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AEB9"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sz w:val="20"/>
          <w:szCs w:val="20"/>
        </w:rPr>
      </w:pPr>
    </w:p>
    <w:p w14:paraId="2CDBB471" w14:textId="77777777" w:rsidR="004A1474" w:rsidRPr="004A1474" w:rsidRDefault="004A1474" w:rsidP="004A1474">
      <w:pPr>
        <w:kinsoku w:val="0"/>
        <w:overflowPunct w:val="0"/>
        <w:autoSpaceDE w:val="0"/>
        <w:autoSpaceDN w:val="0"/>
        <w:adjustRightInd w:val="0"/>
        <w:spacing w:before="50" w:after="0" w:line="240" w:lineRule="auto"/>
        <w:ind w:left="2431"/>
        <w:outlineLvl w:val="0"/>
        <w:rPr>
          <w:rFonts w:ascii="Times New Roman" w:hAnsi="Times New Roman" w:cs="Times New Roman"/>
          <w:b/>
          <w:bCs/>
          <w:w w:val="105"/>
          <w:sz w:val="24"/>
          <w:szCs w:val="24"/>
        </w:rPr>
      </w:pPr>
      <w:r w:rsidRPr="004A1474">
        <w:rPr>
          <w:rFonts w:ascii="Times New Roman" w:hAnsi="Times New Roman" w:cs="Times New Roman"/>
          <w:b/>
          <w:bCs/>
          <w:w w:val="105"/>
          <w:sz w:val="24"/>
          <w:szCs w:val="24"/>
        </w:rPr>
        <w:t>Total Care Home Health Inc</w:t>
      </w:r>
    </w:p>
    <w:p w14:paraId="03A6269A" w14:textId="77777777" w:rsidR="004A1474" w:rsidRPr="004A1474" w:rsidRDefault="004A1474" w:rsidP="004A1474">
      <w:pPr>
        <w:kinsoku w:val="0"/>
        <w:overflowPunct w:val="0"/>
        <w:autoSpaceDE w:val="0"/>
        <w:autoSpaceDN w:val="0"/>
        <w:adjustRightInd w:val="0"/>
        <w:spacing w:before="3" w:after="0" w:line="240" w:lineRule="auto"/>
        <w:rPr>
          <w:rFonts w:ascii="Times New Roman" w:hAnsi="Times New Roman" w:cs="Times New Roman"/>
          <w:b/>
          <w:bCs/>
          <w:sz w:val="26"/>
          <w:szCs w:val="26"/>
        </w:rPr>
      </w:pPr>
    </w:p>
    <w:p w14:paraId="1823835E" w14:textId="77777777" w:rsidR="004A1474" w:rsidRPr="004A1474" w:rsidRDefault="004A1474" w:rsidP="004A1474">
      <w:pPr>
        <w:kinsoku w:val="0"/>
        <w:overflowPunct w:val="0"/>
        <w:autoSpaceDE w:val="0"/>
        <w:autoSpaceDN w:val="0"/>
        <w:adjustRightInd w:val="0"/>
        <w:spacing w:after="0" w:line="240" w:lineRule="auto"/>
        <w:ind w:left="2988"/>
        <w:rPr>
          <w:rFonts w:ascii="Times New Roman" w:hAnsi="Times New Roman" w:cs="Times New Roman"/>
          <w:b/>
          <w:bCs/>
          <w:sz w:val="24"/>
          <w:szCs w:val="24"/>
        </w:rPr>
      </w:pPr>
      <w:r w:rsidRPr="004A1474">
        <w:rPr>
          <w:rFonts w:ascii="Times New Roman" w:hAnsi="Times New Roman" w:cs="Times New Roman"/>
          <w:b/>
          <w:bCs/>
          <w:sz w:val="24"/>
          <w:szCs w:val="24"/>
        </w:rPr>
        <w:t>COMPLAINT PROCEDURE</w:t>
      </w:r>
    </w:p>
    <w:p w14:paraId="25736113" w14:textId="77777777" w:rsidR="004A1474" w:rsidRPr="004A1474" w:rsidRDefault="004A1474" w:rsidP="004A1474">
      <w:pPr>
        <w:kinsoku w:val="0"/>
        <w:overflowPunct w:val="0"/>
        <w:autoSpaceDE w:val="0"/>
        <w:autoSpaceDN w:val="0"/>
        <w:adjustRightInd w:val="0"/>
        <w:spacing w:before="209" w:after="0" w:line="252" w:lineRule="auto"/>
        <w:ind w:left="100" w:right="2262" w:firstLine="5"/>
        <w:rPr>
          <w:rFonts w:ascii="Times New Roman" w:hAnsi="Times New Roman" w:cs="Times New Roman"/>
          <w:b/>
          <w:bCs/>
          <w:w w:val="105"/>
          <w:sz w:val="24"/>
          <w:szCs w:val="24"/>
        </w:rPr>
      </w:pPr>
      <w:r w:rsidRPr="004A1474">
        <w:rPr>
          <w:rFonts w:ascii="Times New Roman" w:hAnsi="Times New Roman" w:cs="Times New Roman"/>
          <w:b/>
          <w:bCs/>
          <w:w w:val="105"/>
          <w:sz w:val="24"/>
          <w:szCs w:val="24"/>
        </w:rPr>
        <w:t xml:space="preserve">Total Care Home Health Inc. wants to know about your concerns. Please review the following information. This will assist you in getting your concerns addressed. If you have any questions about the complaint process, please call our office </w:t>
      </w:r>
      <w:r w:rsidRPr="004A1474">
        <w:rPr>
          <w:rFonts w:ascii="Times New Roman" w:hAnsi="Times New Roman" w:cs="Times New Roman"/>
          <w:b/>
          <w:bCs/>
          <w:w w:val="105"/>
          <w:sz w:val="24"/>
          <w:szCs w:val="24"/>
          <w:u w:val="thick"/>
        </w:rPr>
        <w:t>512-367-9049</w:t>
      </w:r>
      <w:r>
        <w:rPr>
          <w:rFonts w:ascii="Times New Roman" w:hAnsi="Times New Roman" w:cs="Times New Roman"/>
          <w:b/>
          <w:bCs/>
          <w:w w:val="105"/>
          <w:sz w:val="24"/>
          <w:szCs w:val="24"/>
        </w:rPr>
        <w:t xml:space="preserve"> </w:t>
      </w:r>
      <w:r w:rsidRPr="004A1474">
        <w:rPr>
          <w:rFonts w:ascii="Times New Roman" w:hAnsi="Times New Roman" w:cs="Times New Roman"/>
          <w:b/>
          <w:bCs/>
          <w:w w:val="105"/>
          <w:sz w:val="24"/>
          <w:szCs w:val="24"/>
          <w:u w:val="thick"/>
        </w:rPr>
        <w:t xml:space="preserve">fax 512-727-9209 </w:t>
      </w:r>
      <w:r w:rsidRPr="004A1474">
        <w:rPr>
          <w:rFonts w:ascii="Times New Roman" w:hAnsi="Times New Roman" w:cs="Times New Roman"/>
          <w:w w:val="105"/>
          <w:sz w:val="24"/>
          <w:szCs w:val="24"/>
        </w:rPr>
        <w:t>If you have a question or concern about the services you receive, first contact your Program Manager for assistance:</w:t>
      </w:r>
    </w:p>
    <w:p w14:paraId="565FEB05" w14:textId="77777777" w:rsidR="004A1474" w:rsidRPr="004A1474" w:rsidRDefault="004A1474" w:rsidP="004A1474">
      <w:pPr>
        <w:kinsoku w:val="0"/>
        <w:overflowPunct w:val="0"/>
        <w:autoSpaceDE w:val="0"/>
        <w:autoSpaceDN w:val="0"/>
        <w:adjustRightInd w:val="0"/>
        <w:spacing w:before="182" w:after="0" w:line="240" w:lineRule="auto"/>
        <w:ind w:left="1545"/>
        <w:outlineLvl w:val="0"/>
        <w:rPr>
          <w:rFonts w:ascii="Times New Roman" w:hAnsi="Times New Roman" w:cs="Times New Roman"/>
          <w:b/>
          <w:bCs/>
          <w:w w:val="105"/>
          <w:sz w:val="24"/>
          <w:szCs w:val="24"/>
        </w:rPr>
      </w:pPr>
      <w:r w:rsidRPr="004A1474">
        <w:rPr>
          <w:rFonts w:ascii="Times New Roman" w:hAnsi="Times New Roman" w:cs="Times New Roman"/>
          <w:b/>
          <w:bCs/>
          <w:w w:val="105"/>
          <w:sz w:val="24"/>
          <w:szCs w:val="24"/>
        </w:rPr>
        <w:t>Your Program Manager is: Elizabeth Hall-Moten</w:t>
      </w:r>
    </w:p>
    <w:p w14:paraId="38C805D8" w14:textId="77777777" w:rsidR="004A1474" w:rsidRPr="004A1474" w:rsidRDefault="004A1474" w:rsidP="004A1474">
      <w:pPr>
        <w:kinsoku w:val="0"/>
        <w:overflowPunct w:val="0"/>
        <w:autoSpaceDE w:val="0"/>
        <w:autoSpaceDN w:val="0"/>
        <w:adjustRightInd w:val="0"/>
        <w:spacing w:before="9" w:after="0" w:line="240" w:lineRule="auto"/>
        <w:ind w:left="1540"/>
        <w:rPr>
          <w:rFonts w:ascii="Times New Roman" w:hAnsi="Times New Roman" w:cs="Times New Roman"/>
          <w:w w:val="105"/>
          <w:sz w:val="24"/>
          <w:szCs w:val="24"/>
        </w:rPr>
      </w:pPr>
      <w:r w:rsidRPr="004A1474">
        <w:rPr>
          <w:rFonts w:ascii="Times New Roman" w:hAnsi="Times New Roman" w:cs="Times New Roman"/>
          <w:w w:val="105"/>
          <w:sz w:val="24"/>
          <w:szCs w:val="24"/>
        </w:rPr>
        <w:t>512-367-9049</w:t>
      </w:r>
      <w:bookmarkStart w:id="0" w:name="_GoBack"/>
      <w:bookmarkEnd w:id="0"/>
    </w:p>
    <w:p w14:paraId="6C94FFF0" w14:textId="77777777" w:rsidR="004A1474" w:rsidRPr="004A1474" w:rsidRDefault="004A1474" w:rsidP="004A1474">
      <w:pPr>
        <w:kinsoku w:val="0"/>
        <w:overflowPunct w:val="0"/>
        <w:autoSpaceDE w:val="0"/>
        <w:autoSpaceDN w:val="0"/>
        <w:adjustRightInd w:val="0"/>
        <w:spacing w:before="10" w:after="0" w:line="240" w:lineRule="auto"/>
        <w:ind w:left="1540"/>
        <w:outlineLvl w:val="0"/>
        <w:rPr>
          <w:rFonts w:ascii="Times New Roman" w:hAnsi="Times New Roman" w:cs="Times New Roman"/>
          <w:b/>
          <w:bCs/>
          <w:w w:val="105"/>
          <w:sz w:val="24"/>
          <w:szCs w:val="24"/>
        </w:rPr>
      </w:pPr>
      <w:r w:rsidRPr="004A1474">
        <w:rPr>
          <w:rFonts w:ascii="Times New Roman" w:hAnsi="Times New Roman" w:cs="Times New Roman"/>
          <w:b/>
          <w:bCs/>
          <w:w w:val="105"/>
          <w:sz w:val="24"/>
          <w:szCs w:val="24"/>
        </w:rPr>
        <w:t>Your Case Manager is:</w:t>
      </w:r>
    </w:p>
    <w:p w14:paraId="2B2B9D8A" w14:textId="77777777" w:rsidR="004A1474" w:rsidRPr="004A1474" w:rsidRDefault="004A1474" w:rsidP="004A1474">
      <w:pPr>
        <w:kinsoku w:val="0"/>
        <w:overflowPunct w:val="0"/>
        <w:autoSpaceDE w:val="0"/>
        <w:autoSpaceDN w:val="0"/>
        <w:adjustRightInd w:val="0"/>
        <w:spacing w:before="14" w:after="0" w:line="240" w:lineRule="auto"/>
        <w:ind w:left="1540"/>
        <w:rPr>
          <w:rFonts w:ascii="Times New Roman" w:hAnsi="Times New Roman" w:cs="Times New Roman"/>
          <w:w w:val="105"/>
          <w:sz w:val="24"/>
          <w:szCs w:val="24"/>
        </w:rPr>
      </w:pPr>
      <w:r w:rsidRPr="004A1474">
        <w:rPr>
          <w:rFonts w:ascii="Times New Roman" w:hAnsi="Times New Roman" w:cs="Times New Roman"/>
          <w:w w:val="105"/>
          <w:sz w:val="24"/>
          <w:szCs w:val="24"/>
        </w:rPr>
        <w:t>N/A</w:t>
      </w:r>
    </w:p>
    <w:p w14:paraId="43477AA5" w14:textId="4213E05D" w:rsidR="004A1474" w:rsidRPr="004A1474" w:rsidRDefault="004A1474" w:rsidP="004A1474">
      <w:pPr>
        <w:kinsoku w:val="0"/>
        <w:overflowPunct w:val="0"/>
        <w:autoSpaceDE w:val="0"/>
        <w:autoSpaceDN w:val="0"/>
        <w:adjustRightInd w:val="0"/>
        <w:spacing w:before="197" w:after="0" w:line="252" w:lineRule="auto"/>
        <w:ind w:left="1543" w:right="6135" w:hanging="718"/>
        <w:rPr>
          <w:rFonts w:ascii="Times New Roman" w:hAnsi="Times New Roman" w:cs="Times New Roman"/>
          <w:b/>
          <w:bCs/>
          <w:w w:val="105"/>
          <w:sz w:val="24"/>
          <w:szCs w:val="24"/>
        </w:rPr>
      </w:pPr>
      <w:r w:rsidRPr="004A1474">
        <w:rPr>
          <w:rFonts w:ascii="Times New Roman" w:hAnsi="Times New Roman" w:cs="Times New Roman"/>
          <w:w w:val="105"/>
          <w:sz w:val="24"/>
          <w:szCs w:val="24"/>
        </w:rPr>
        <w:t xml:space="preserve">You may put a complaint in writing to: </w:t>
      </w:r>
      <w:r w:rsidRPr="004A1474">
        <w:rPr>
          <w:rFonts w:ascii="Times New Roman" w:hAnsi="Times New Roman" w:cs="Times New Roman"/>
          <w:b/>
          <w:bCs/>
          <w:w w:val="105"/>
          <w:sz w:val="24"/>
          <w:szCs w:val="24"/>
        </w:rPr>
        <w:t xml:space="preserve">Total Care Home Health Inc. </w:t>
      </w:r>
      <w:r w:rsidR="00643A31">
        <w:rPr>
          <w:rFonts w:ascii="Times New Roman" w:hAnsi="Times New Roman" w:cs="Times New Roman"/>
          <w:b/>
          <w:bCs/>
          <w:w w:val="105"/>
          <w:sz w:val="24"/>
          <w:szCs w:val="24"/>
        </w:rPr>
        <w:t xml:space="preserve"> </w:t>
      </w:r>
      <w:r w:rsidRPr="004A1474">
        <w:rPr>
          <w:rFonts w:ascii="Times New Roman" w:hAnsi="Times New Roman" w:cs="Times New Roman"/>
          <w:b/>
          <w:bCs/>
          <w:w w:val="105"/>
          <w:sz w:val="24"/>
          <w:szCs w:val="24"/>
        </w:rPr>
        <w:t>8237 Arezzo Drive Round Rock, Texas 78665 512-367-</w:t>
      </w:r>
    </w:p>
    <w:p w14:paraId="2838D8AB" w14:textId="77777777" w:rsidR="004A1474" w:rsidRPr="004A1474" w:rsidRDefault="004A1474" w:rsidP="004A1474">
      <w:pPr>
        <w:kinsoku w:val="0"/>
        <w:overflowPunct w:val="0"/>
        <w:autoSpaceDE w:val="0"/>
        <w:autoSpaceDN w:val="0"/>
        <w:adjustRightInd w:val="0"/>
        <w:spacing w:after="0" w:line="240" w:lineRule="auto"/>
        <w:ind w:left="1543"/>
        <w:outlineLvl w:val="0"/>
        <w:rPr>
          <w:rFonts w:ascii="Times New Roman" w:hAnsi="Times New Roman" w:cs="Times New Roman"/>
          <w:b/>
          <w:bCs/>
          <w:sz w:val="24"/>
          <w:szCs w:val="24"/>
        </w:rPr>
      </w:pPr>
      <w:r w:rsidRPr="004A1474">
        <w:rPr>
          <w:rFonts w:ascii="Times New Roman" w:hAnsi="Times New Roman" w:cs="Times New Roman"/>
          <w:b/>
          <w:bCs/>
          <w:sz w:val="24"/>
          <w:szCs w:val="24"/>
        </w:rPr>
        <w:t>9049</w:t>
      </w:r>
    </w:p>
    <w:p w14:paraId="27DCF1F6" w14:textId="77777777" w:rsidR="004A1474" w:rsidRPr="004A1474" w:rsidRDefault="004A1474" w:rsidP="004A1474">
      <w:pPr>
        <w:kinsoku w:val="0"/>
        <w:overflowPunct w:val="0"/>
        <w:autoSpaceDE w:val="0"/>
        <w:autoSpaceDN w:val="0"/>
        <w:adjustRightInd w:val="0"/>
        <w:spacing w:before="187" w:after="0" w:line="240" w:lineRule="auto"/>
        <w:ind w:left="120"/>
        <w:rPr>
          <w:rFonts w:ascii="Times New Roman" w:hAnsi="Times New Roman" w:cs="Times New Roman"/>
          <w:b/>
          <w:bCs/>
          <w:sz w:val="24"/>
          <w:szCs w:val="24"/>
        </w:rPr>
      </w:pPr>
      <w:r w:rsidRPr="004A1474">
        <w:rPr>
          <w:rFonts w:ascii="Times New Roman" w:hAnsi="Times New Roman" w:cs="Times New Roman"/>
          <w:b/>
          <w:bCs/>
          <w:sz w:val="24"/>
          <w:szCs w:val="24"/>
        </w:rPr>
        <w:t>You may deliver your complaint by mail or in person</w:t>
      </w:r>
    </w:p>
    <w:p w14:paraId="623B3C0A" w14:textId="77777777" w:rsidR="004A1474" w:rsidRPr="004A1474" w:rsidRDefault="004A1474" w:rsidP="004A1474">
      <w:pPr>
        <w:kinsoku w:val="0"/>
        <w:overflowPunct w:val="0"/>
        <w:autoSpaceDE w:val="0"/>
        <w:autoSpaceDN w:val="0"/>
        <w:adjustRightInd w:val="0"/>
        <w:spacing w:before="173" w:after="0" w:line="240" w:lineRule="auto"/>
        <w:ind w:left="119" w:right="90"/>
        <w:rPr>
          <w:rFonts w:ascii="Times New Roman" w:hAnsi="Times New Roman" w:cs="Times New Roman"/>
          <w:sz w:val="24"/>
          <w:szCs w:val="24"/>
        </w:rPr>
      </w:pPr>
      <w:r w:rsidRPr="004A1474">
        <w:rPr>
          <w:rFonts w:ascii="Times New Roman" w:hAnsi="Times New Roman" w:cs="Times New Roman"/>
          <w:sz w:val="24"/>
          <w:szCs w:val="24"/>
        </w:rPr>
        <w:t>Total Care Home Health Inc. procedures for investigating and resolving a complaint about services provided under a contract, other than an allegation of abuse, neglect, or exploitation, that: The complaint can be submitted to the contractor: (A) either orally or in writing; and (B) anonymously; and (2) require the contractor to: (A) request the name, mailing address, and telephone number of a complainant; (B) investigate and resolve a complaint within 30 days after the complaint is received by the contractor; (C) document the name of the person who conducted the investigation; (D) document the name of persons contacted during an investigation;</w:t>
      </w:r>
    </w:p>
    <w:p w14:paraId="157B2506" w14:textId="77777777" w:rsidR="004A1474" w:rsidRPr="004A1474" w:rsidRDefault="004A1474" w:rsidP="004A1474">
      <w:pPr>
        <w:kinsoku w:val="0"/>
        <w:overflowPunct w:val="0"/>
        <w:autoSpaceDE w:val="0"/>
        <w:autoSpaceDN w:val="0"/>
        <w:adjustRightInd w:val="0"/>
        <w:spacing w:before="3" w:after="0" w:line="240" w:lineRule="auto"/>
        <w:ind w:left="119"/>
        <w:rPr>
          <w:rFonts w:ascii="Times New Roman" w:hAnsi="Times New Roman" w:cs="Times New Roman"/>
          <w:sz w:val="24"/>
          <w:szCs w:val="24"/>
        </w:rPr>
      </w:pPr>
      <w:r w:rsidRPr="004A1474">
        <w:rPr>
          <w:rFonts w:ascii="Times New Roman" w:hAnsi="Times New Roman" w:cs="Times New Roman"/>
          <w:sz w:val="24"/>
          <w:szCs w:val="24"/>
        </w:rPr>
        <w:t>(E) obtain written statements from persons contacted during an</w:t>
      </w:r>
    </w:p>
    <w:p w14:paraId="30482568" w14:textId="77777777" w:rsidR="004A1474" w:rsidRPr="004A1474" w:rsidRDefault="004A1474" w:rsidP="004A1474">
      <w:pPr>
        <w:kinsoku w:val="0"/>
        <w:overflowPunct w:val="0"/>
        <w:autoSpaceDE w:val="0"/>
        <w:autoSpaceDN w:val="0"/>
        <w:adjustRightInd w:val="0"/>
        <w:spacing w:before="189" w:after="0" w:line="252" w:lineRule="auto"/>
        <w:ind w:left="119" w:right="3083" w:hanging="20"/>
        <w:rPr>
          <w:rFonts w:ascii="Times New Roman" w:hAnsi="Times New Roman" w:cs="Times New Roman"/>
          <w:sz w:val="24"/>
          <w:szCs w:val="24"/>
        </w:rPr>
      </w:pPr>
      <w:r w:rsidRPr="004A1474">
        <w:rPr>
          <w:rFonts w:ascii="Times New Roman" w:hAnsi="Times New Roman" w:cs="Times New Roman"/>
          <w:sz w:val="24"/>
          <w:szCs w:val="24"/>
        </w:rPr>
        <w:t>If you are still unhappy, or feel that the problem has not been resolved, you may contact any of the following for assistance:</w:t>
      </w:r>
    </w:p>
    <w:p w14:paraId="5ACFD288"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sz w:val="20"/>
          <w:szCs w:val="20"/>
        </w:rPr>
      </w:pPr>
    </w:p>
    <w:p w14:paraId="71CC9DBE" w14:textId="77777777" w:rsidR="004A1474" w:rsidRPr="006D3201" w:rsidRDefault="004A1474" w:rsidP="006D3201">
      <w:pPr>
        <w:shd w:val="clear" w:color="auto" w:fill="FFFFFF" w:themeFill="background1"/>
        <w:kinsoku w:val="0"/>
        <w:overflowPunct w:val="0"/>
        <w:autoSpaceDE w:val="0"/>
        <w:autoSpaceDN w:val="0"/>
        <w:adjustRightInd w:val="0"/>
        <w:spacing w:before="212" w:after="0" w:line="254" w:lineRule="auto"/>
        <w:ind w:left="825" w:right="4869" w:firstLine="7"/>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Office of Consumer Services and Rights Protection</w:t>
      </w:r>
      <w:r w:rsidRPr="006D3201">
        <w:rPr>
          <w:rFonts w:ascii="Times New Roman" w:hAnsi="Times New Roman" w:cs="Times New Roman"/>
          <w:b/>
          <w:w w:val="105"/>
          <w:sz w:val="24"/>
          <w:szCs w:val="24"/>
          <w:highlight w:val="lightGray"/>
        </w:rPr>
        <w:t xml:space="preserve"> </w:t>
      </w:r>
      <w:r w:rsidRPr="006D3201">
        <w:rPr>
          <w:rFonts w:ascii="Times New Roman" w:hAnsi="Times New Roman" w:cs="Times New Roman"/>
          <w:b/>
          <w:w w:val="105"/>
          <w:sz w:val="24"/>
          <w:szCs w:val="24"/>
          <w:highlight w:val="lightGray"/>
          <w:shd w:val="clear" w:color="auto" w:fill="FF00FF"/>
        </w:rPr>
        <w:t>at 701 W. 51'' Austin, TX. 78751</w:t>
      </w:r>
    </w:p>
    <w:p w14:paraId="51CC8945" w14:textId="77777777" w:rsidR="004A1474" w:rsidRPr="006D3201" w:rsidRDefault="004A1474" w:rsidP="006D3201">
      <w:pPr>
        <w:shd w:val="clear" w:color="auto" w:fill="FFFFFF" w:themeFill="background1"/>
        <w:kinsoku w:val="0"/>
        <w:overflowPunct w:val="0"/>
        <w:autoSpaceDE w:val="0"/>
        <w:autoSpaceDN w:val="0"/>
        <w:adjustRightInd w:val="0"/>
        <w:spacing w:after="0" w:line="274" w:lineRule="exact"/>
        <w:ind w:left="837"/>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1-800-458-9858</w:t>
      </w:r>
    </w:p>
    <w:p w14:paraId="2EBAF0A9" w14:textId="77777777" w:rsidR="004A1474" w:rsidRPr="006D3201" w:rsidRDefault="004A1474" w:rsidP="006D3201">
      <w:pPr>
        <w:shd w:val="clear" w:color="auto" w:fill="FFFFFF" w:themeFill="background1"/>
        <w:kinsoku w:val="0"/>
        <w:overflowPunct w:val="0"/>
        <w:autoSpaceDE w:val="0"/>
        <w:autoSpaceDN w:val="0"/>
        <w:adjustRightInd w:val="0"/>
        <w:spacing w:after="0" w:line="240" w:lineRule="auto"/>
        <w:rPr>
          <w:rFonts w:ascii="Times New Roman" w:hAnsi="Times New Roman" w:cs="Times New Roman"/>
          <w:b/>
          <w:sz w:val="20"/>
          <w:szCs w:val="20"/>
          <w:highlight w:val="lightGray"/>
        </w:rPr>
      </w:pPr>
    </w:p>
    <w:p w14:paraId="54AF6001" w14:textId="77777777" w:rsidR="004A1474" w:rsidRPr="006D3201" w:rsidRDefault="004A1474" w:rsidP="006D3201">
      <w:pPr>
        <w:shd w:val="clear" w:color="auto" w:fill="FFFFFF" w:themeFill="background1"/>
        <w:kinsoku w:val="0"/>
        <w:overflowPunct w:val="0"/>
        <w:autoSpaceDE w:val="0"/>
        <w:autoSpaceDN w:val="0"/>
        <w:adjustRightInd w:val="0"/>
        <w:spacing w:before="207" w:after="0" w:line="240" w:lineRule="auto"/>
        <w:ind w:left="835"/>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The Rights Protection Office</w:t>
      </w:r>
    </w:p>
    <w:p w14:paraId="6702F3AE" w14:textId="77777777" w:rsidR="004A1474" w:rsidRPr="006D3201" w:rsidRDefault="004A1474" w:rsidP="006D3201">
      <w:pPr>
        <w:shd w:val="clear" w:color="auto" w:fill="FFFFFF" w:themeFill="background1"/>
        <w:kinsoku w:val="0"/>
        <w:overflowPunct w:val="0"/>
        <w:autoSpaceDE w:val="0"/>
        <w:autoSpaceDN w:val="0"/>
        <w:adjustRightInd w:val="0"/>
        <w:spacing w:before="10" w:after="0" w:line="254" w:lineRule="auto"/>
        <w:ind w:left="832" w:right="4894"/>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The Texas Commission of Alcohol and Drug</w:t>
      </w:r>
      <w:r w:rsidRPr="006D3201">
        <w:rPr>
          <w:rFonts w:ascii="Times New Roman" w:hAnsi="Times New Roman" w:cs="Times New Roman"/>
          <w:b/>
          <w:w w:val="105"/>
          <w:sz w:val="24"/>
          <w:szCs w:val="24"/>
          <w:highlight w:val="lightGray"/>
        </w:rPr>
        <w:t xml:space="preserve"> </w:t>
      </w:r>
      <w:r w:rsidRPr="006D3201">
        <w:rPr>
          <w:rFonts w:ascii="Times New Roman" w:hAnsi="Times New Roman" w:cs="Times New Roman"/>
          <w:b/>
          <w:w w:val="105"/>
          <w:sz w:val="24"/>
          <w:szCs w:val="24"/>
          <w:highlight w:val="lightGray"/>
          <w:shd w:val="clear" w:color="auto" w:fill="FF00FF"/>
        </w:rPr>
        <w:t>Abuse 720 Brazos</w:t>
      </w:r>
    </w:p>
    <w:p w14:paraId="774B5AEF" w14:textId="77777777" w:rsidR="004A1474" w:rsidRPr="006D3201" w:rsidRDefault="004A1474" w:rsidP="006D3201">
      <w:pPr>
        <w:shd w:val="clear" w:color="auto" w:fill="FFFFFF" w:themeFill="background1"/>
        <w:kinsoku w:val="0"/>
        <w:overflowPunct w:val="0"/>
        <w:autoSpaceDE w:val="0"/>
        <w:autoSpaceDN w:val="0"/>
        <w:adjustRightInd w:val="0"/>
        <w:spacing w:after="0" w:line="257" w:lineRule="exact"/>
        <w:ind w:left="840"/>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Austin, Texas 78701-2506</w:t>
      </w:r>
    </w:p>
    <w:p w14:paraId="20EC8547" w14:textId="77777777" w:rsidR="004A1474" w:rsidRPr="006D3201" w:rsidRDefault="004A1474" w:rsidP="006D3201">
      <w:pPr>
        <w:shd w:val="clear" w:color="auto" w:fill="FFFFFF" w:themeFill="background1"/>
        <w:kinsoku w:val="0"/>
        <w:overflowPunct w:val="0"/>
        <w:autoSpaceDE w:val="0"/>
        <w:autoSpaceDN w:val="0"/>
        <w:adjustRightInd w:val="0"/>
        <w:spacing w:before="7" w:after="0" w:line="240" w:lineRule="auto"/>
        <w:ind w:left="835"/>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Telephone Number: (512) 867-8700</w:t>
      </w:r>
    </w:p>
    <w:p w14:paraId="2CC1B169" w14:textId="77777777" w:rsidR="004A1474" w:rsidRPr="006D3201" w:rsidRDefault="004A1474" w:rsidP="006D3201">
      <w:pPr>
        <w:shd w:val="clear" w:color="auto" w:fill="FFFFFF" w:themeFill="background1"/>
        <w:kinsoku w:val="0"/>
        <w:overflowPunct w:val="0"/>
        <w:autoSpaceDE w:val="0"/>
        <w:autoSpaceDN w:val="0"/>
        <w:adjustRightInd w:val="0"/>
        <w:spacing w:before="204" w:after="0" w:line="240" w:lineRule="auto"/>
        <w:ind w:left="840"/>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Advocacy, Inc.</w:t>
      </w:r>
    </w:p>
    <w:p w14:paraId="1DBFE0F7" w14:textId="77777777" w:rsidR="004A1474" w:rsidRPr="006D3201" w:rsidRDefault="004A1474" w:rsidP="006D3201">
      <w:pPr>
        <w:shd w:val="clear" w:color="auto" w:fill="FFFFFF" w:themeFill="background1"/>
        <w:kinsoku w:val="0"/>
        <w:overflowPunct w:val="0"/>
        <w:autoSpaceDE w:val="0"/>
        <w:autoSpaceDN w:val="0"/>
        <w:adjustRightInd w:val="0"/>
        <w:spacing w:before="7" w:after="0" w:line="254" w:lineRule="auto"/>
        <w:ind w:left="840" w:right="6984" w:firstLine="2"/>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1800 Shoal Creek Blvd</w:t>
      </w:r>
      <w:r w:rsidRPr="006D3201">
        <w:rPr>
          <w:rFonts w:ascii="Times New Roman" w:hAnsi="Times New Roman" w:cs="Times New Roman"/>
          <w:b/>
          <w:w w:val="105"/>
          <w:sz w:val="24"/>
          <w:szCs w:val="24"/>
          <w:highlight w:val="lightGray"/>
        </w:rPr>
        <w:t xml:space="preserve"> </w:t>
      </w:r>
      <w:r w:rsidRPr="006D3201">
        <w:rPr>
          <w:rFonts w:ascii="Times New Roman" w:hAnsi="Times New Roman" w:cs="Times New Roman"/>
          <w:b/>
          <w:w w:val="105"/>
          <w:sz w:val="24"/>
          <w:szCs w:val="24"/>
          <w:highlight w:val="lightGray"/>
          <w:shd w:val="clear" w:color="auto" w:fill="FF00FF"/>
        </w:rPr>
        <w:t>Austin, Texas 78757</w:t>
      </w:r>
    </w:p>
    <w:p w14:paraId="652612B5" w14:textId="77777777" w:rsidR="004A1474" w:rsidRPr="006D3201" w:rsidRDefault="004A1474" w:rsidP="006D3201">
      <w:pPr>
        <w:shd w:val="clear" w:color="auto" w:fill="FFFFFF" w:themeFill="background1"/>
        <w:kinsoku w:val="0"/>
        <w:overflowPunct w:val="0"/>
        <w:autoSpaceDE w:val="0"/>
        <w:autoSpaceDN w:val="0"/>
        <w:adjustRightInd w:val="0"/>
        <w:spacing w:after="0" w:line="253" w:lineRule="exact"/>
        <w:ind w:left="835"/>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Telephone Number: 1-800-223-4206</w:t>
      </w:r>
    </w:p>
    <w:p w14:paraId="3F707AE6"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sz w:val="20"/>
          <w:szCs w:val="20"/>
        </w:rPr>
      </w:pPr>
      <w:r w:rsidRPr="004A1474">
        <w:rPr>
          <w:rFonts w:ascii="Times New Roman" w:hAnsi="Times New Roman" w:cs="Times New Roman"/>
          <w:noProof/>
          <w:sz w:val="20"/>
          <w:szCs w:val="20"/>
        </w:rPr>
        <mc:AlternateContent>
          <mc:Choice Requires="wps">
            <w:drawing>
              <wp:inline distT="0" distB="0" distL="0" distR="0" wp14:anchorId="2E8231B3" wp14:editId="53B966C2">
                <wp:extent cx="7132955" cy="12700"/>
                <wp:effectExtent l="9525" t="9525" r="10795" b="0"/>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955" cy="12700"/>
                        </a:xfrm>
                        <a:custGeom>
                          <a:avLst/>
                          <a:gdLst>
                            <a:gd name="T0" fmla="*/ 0 w 11233"/>
                            <a:gd name="T1" fmla="*/ 0 h 20"/>
                            <a:gd name="T2" fmla="*/ 11232 w 11233"/>
                            <a:gd name="T3" fmla="*/ 0 h 20"/>
                          </a:gdLst>
                          <a:ahLst/>
                          <a:cxnLst>
                            <a:cxn ang="0">
                              <a:pos x="T0" y="T1"/>
                            </a:cxn>
                            <a:cxn ang="0">
                              <a:pos x="T2" y="T3"/>
                            </a:cxn>
                          </a:cxnLst>
                          <a:rect l="0" t="0" r="r" b="b"/>
                          <a:pathLst>
                            <a:path w="11233" h="20">
                              <a:moveTo>
                                <a:pt x="0" y="0"/>
                              </a:moveTo>
                              <a:lnTo>
                                <a:pt x="11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48CC73C" id="Freeform: Shape 3" o:spid="_x0000_s1026" style="visibility:visible;mso-wrap-style:square;mso-left-percent:-10001;mso-top-percent:-10001;mso-position-horizontal:absolute;mso-position-horizontal-relative:char;mso-position-vertical:absolute;mso-position-vertical-relative:line;mso-left-percent:-10001;mso-top-percent:-10001;v-text-anchor:top" points="0,0,561.6pt,0" coordsize="11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" filled="f" strokeweight=".48pt">
                <v:path arrowok="t" o:connecttype="custom" o:connectlocs="0,0;7132320,0" o:connectangles="0,0"/>
                <w10:anchorlock/>
              </v:polyline>
            </w:pict>
          </mc:Fallback>
        </mc:AlternateContent>
      </w:r>
    </w:p>
    <w:p w14:paraId="59279C80" w14:textId="77777777" w:rsidR="004A1474" w:rsidRPr="004A1474" w:rsidRDefault="004A1474" w:rsidP="004A1474">
      <w:pPr>
        <w:kinsoku w:val="0"/>
        <w:overflowPunct w:val="0"/>
        <w:autoSpaceDE w:val="0"/>
        <w:autoSpaceDN w:val="0"/>
        <w:adjustRightInd w:val="0"/>
        <w:spacing w:before="49" w:after="0" w:line="240" w:lineRule="auto"/>
        <w:rPr>
          <w:rFonts w:ascii="Times New Roman" w:hAnsi="Times New Roman" w:cs="Times New Roman"/>
          <w:position w:val="3"/>
          <w:sz w:val="20"/>
          <w:szCs w:val="20"/>
        </w:rPr>
      </w:pPr>
      <w:r w:rsidRPr="004A1474">
        <w:rPr>
          <w:rFonts w:ascii="Times New Roman" w:hAnsi="Times New Roman" w:cs="Times New Roman"/>
          <w:b/>
          <w:bCs/>
          <w:sz w:val="23"/>
          <w:szCs w:val="23"/>
        </w:rPr>
        <w:t xml:space="preserve">This Form is updated annually </w:t>
      </w:r>
      <w:r w:rsidRPr="004A1474">
        <w:rPr>
          <w:rFonts w:ascii="Times New Roman" w:hAnsi="Times New Roman" w:cs="Times New Roman"/>
          <w:position w:val="3"/>
          <w:sz w:val="20"/>
          <w:szCs w:val="20"/>
        </w:rPr>
        <w:t>40</w:t>
      </w:r>
    </w:p>
    <w:p w14:paraId="5FABB742" w14:textId="77777777" w:rsidR="004A1474" w:rsidRPr="004A1474" w:rsidRDefault="004A1474" w:rsidP="004A1474">
      <w:pPr>
        <w:kinsoku w:val="0"/>
        <w:overflowPunct w:val="0"/>
        <w:autoSpaceDE w:val="0"/>
        <w:autoSpaceDN w:val="0"/>
        <w:adjustRightInd w:val="0"/>
        <w:spacing w:before="49" w:after="0" w:line="240" w:lineRule="auto"/>
        <w:rPr>
          <w:rFonts w:ascii="Times New Roman" w:hAnsi="Times New Roman" w:cs="Times New Roman"/>
          <w:position w:val="3"/>
          <w:sz w:val="20"/>
          <w:szCs w:val="20"/>
        </w:rPr>
        <w:sectPr w:rsidR="004A1474" w:rsidRPr="004A1474" w:rsidSect="004A1474">
          <w:pgSz w:w="12240" w:h="15840"/>
          <w:pgMar w:top="0" w:right="620" w:bottom="0" w:left="720" w:header="720" w:footer="720" w:gutter="0"/>
          <w:cols w:space="720"/>
          <w:noEndnote/>
        </w:sectPr>
      </w:pPr>
    </w:p>
    <w:p w14:paraId="59A25A3B"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sz w:val="20"/>
          <w:szCs w:val="20"/>
        </w:rPr>
      </w:pPr>
      <w:r w:rsidRPr="004A1474">
        <w:rPr>
          <w:rFonts w:ascii="Times New Roman" w:hAnsi="Times New Roman" w:cs="Times New Roman"/>
          <w:noProof/>
          <w:sz w:val="20"/>
          <w:szCs w:val="20"/>
        </w:rPr>
        <mc:AlternateContent>
          <mc:Choice Requires="wps">
            <w:drawing>
              <wp:inline distT="0" distB="0" distL="0" distR="0" wp14:anchorId="0AA80C4D" wp14:editId="6BECA80F">
                <wp:extent cx="7132955" cy="12700"/>
                <wp:effectExtent l="9525" t="9525" r="10795" b="0"/>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955" cy="12700"/>
                        </a:xfrm>
                        <a:custGeom>
                          <a:avLst/>
                          <a:gdLst>
                            <a:gd name="T0" fmla="*/ 0 w 11233"/>
                            <a:gd name="T1" fmla="*/ 0 h 20"/>
                            <a:gd name="T2" fmla="*/ 11232 w 11233"/>
                            <a:gd name="T3" fmla="*/ 0 h 20"/>
                          </a:gdLst>
                          <a:ahLst/>
                          <a:cxnLst>
                            <a:cxn ang="0">
                              <a:pos x="T0" y="T1"/>
                            </a:cxn>
                            <a:cxn ang="0">
                              <a:pos x="T2" y="T3"/>
                            </a:cxn>
                          </a:cxnLst>
                          <a:rect l="0" t="0" r="r" b="b"/>
                          <a:pathLst>
                            <a:path w="11233" h="20">
                              <a:moveTo>
                                <a:pt x="0" y="0"/>
                              </a:moveTo>
                              <a:lnTo>
                                <a:pt x="11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769D3C1" id="Freeform: Shape 2" o:spid="_x0000_s1026" style="visibility:visible;mso-wrap-style:square;mso-left-percent:-10001;mso-top-percent:-10001;mso-position-horizontal:absolute;mso-position-horizontal-relative:char;mso-position-vertical:absolute;mso-position-vertical-relative:line;mso-left-percent:-10001;mso-top-percent:-10001;v-text-anchor:top" points="0,0,561.6pt,0" coordsize="11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" filled="f" strokeweight=".48pt">
                <v:path arrowok="t" o:connecttype="custom" o:connectlocs="0,0;7132320,0" o:connectangles="0,0"/>
                <w10:anchorlock/>
              </v:polyline>
            </w:pict>
          </mc:Fallback>
        </mc:AlternateContent>
      </w:r>
    </w:p>
    <w:p w14:paraId="446C81EB"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sz w:val="20"/>
          <w:szCs w:val="20"/>
        </w:rPr>
      </w:pPr>
    </w:p>
    <w:p w14:paraId="3D067A8F" w14:textId="77777777" w:rsidR="00EA7197" w:rsidRDefault="00EA7197" w:rsidP="004A1474">
      <w:pPr>
        <w:kinsoku w:val="0"/>
        <w:overflowPunct w:val="0"/>
        <w:autoSpaceDE w:val="0"/>
        <w:autoSpaceDN w:val="0"/>
        <w:adjustRightInd w:val="0"/>
        <w:spacing w:before="50" w:after="0" w:line="247" w:lineRule="auto"/>
        <w:ind w:left="842" w:right="6398" w:firstLine="4"/>
        <w:rPr>
          <w:rFonts w:ascii="Times New Roman" w:hAnsi="Times New Roman" w:cs="Times New Roman"/>
          <w:b/>
          <w:w w:val="105"/>
          <w:sz w:val="24"/>
          <w:szCs w:val="24"/>
          <w:highlight w:val="lightGray"/>
          <w:shd w:val="clear" w:color="auto" w:fill="FF00FF"/>
        </w:rPr>
      </w:pPr>
    </w:p>
    <w:p w14:paraId="447915C1" w14:textId="77777777" w:rsidR="00EA7197" w:rsidRDefault="00EA7197" w:rsidP="004A1474">
      <w:pPr>
        <w:kinsoku w:val="0"/>
        <w:overflowPunct w:val="0"/>
        <w:autoSpaceDE w:val="0"/>
        <w:autoSpaceDN w:val="0"/>
        <w:adjustRightInd w:val="0"/>
        <w:spacing w:before="50" w:after="0" w:line="247" w:lineRule="auto"/>
        <w:ind w:left="842" w:right="6398" w:firstLine="4"/>
        <w:rPr>
          <w:rFonts w:ascii="Times New Roman" w:hAnsi="Times New Roman" w:cs="Times New Roman"/>
          <w:b/>
          <w:w w:val="105"/>
          <w:sz w:val="24"/>
          <w:szCs w:val="24"/>
          <w:highlight w:val="lightGray"/>
          <w:shd w:val="clear" w:color="auto" w:fill="FF00FF"/>
        </w:rPr>
      </w:pPr>
    </w:p>
    <w:p w14:paraId="7F708D56" w14:textId="77777777" w:rsidR="00EA7197" w:rsidRDefault="00EA7197" w:rsidP="004A1474">
      <w:pPr>
        <w:kinsoku w:val="0"/>
        <w:overflowPunct w:val="0"/>
        <w:autoSpaceDE w:val="0"/>
        <w:autoSpaceDN w:val="0"/>
        <w:adjustRightInd w:val="0"/>
        <w:spacing w:before="50" w:after="0" w:line="247" w:lineRule="auto"/>
        <w:ind w:left="842" w:right="6398" w:firstLine="4"/>
        <w:rPr>
          <w:rFonts w:ascii="Times New Roman" w:hAnsi="Times New Roman" w:cs="Times New Roman"/>
          <w:b/>
          <w:w w:val="105"/>
          <w:sz w:val="24"/>
          <w:szCs w:val="24"/>
          <w:highlight w:val="lightGray"/>
          <w:shd w:val="clear" w:color="auto" w:fill="FF00FF"/>
        </w:rPr>
      </w:pPr>
    </w:p>
    <w:p w14:paraId="29732A55" w14:textId="77777777" w:rsidR="00D41CE4" w:rsidRDefault="00D41CE4" w:rsidP="004A1474">
      <w:pPr>
        <w:kinsoku w:val="0"/>
        <w:overflowPunct w:val="0"/>
        <w:autoSpaceDE w:val="0"/>
        <w:autoSpaceDN w:val="0"/>
        <w:adjustRightInd w:val="0"/>
        <w:spacing w:before="50" w:after="0" w:line="247" w:lineRule="auto"/>
        <w:ind w:left="842" w:right="6398" w:firstLine="4"/>
        <w:rPr>
          <w:rFonts w:ascii="Times New Roman" w:hAnsi="Times New Roman" w:cs="Times New Roman"/>
          <w:b/>
          <w:w w:val="105"/>
          <w:sz w:val="24"/>
          <w:szCs w:val="24"/>
          <w:highlight w:val="lightGray"/>
          <w:shd w:val="clear" w:color="auto" w:fill="FF00FF"/>
        </w:rPr>
      </w:pPr>
    </w:p>
    <w:p w14:paraId="5B79A8F1" w14:textId="77777777" w:rsidR="00D41CE4" w:rsidRDefault="00D41CE4" w:rsidP="00D41CE4">
      <w:pPr>
        <w:kinsoku w:val="0"/>
        <w:overflowPunct w:val="0"/>
        <w:autoSpaceDE w:val="0"/>
        <w:autoSpaceDN w:val="0"/>
        <w:adjustRightInd w:val="0"/>
        <w:spacing w:before="195" w:after="0" w:line="240" w:lineRule="auto"/>
        <w:rPr>
          <w:rFonts w:ascii="Times New Roman" w:hAnsi="Times New Roman" w:cs="Times New Roman"/>
          <w:b/>
          <w:w w:val="105"/>
          <w:sz w:val="24"/>
          <w:szCs w:val="24"/>
          <w:highlight w:val="lightGray"/>
          <w:shd w:val="clear" w:color="auto" w:fill="FF00FF"/>
        </w:rPr>
      </w:pPr>
    </w:p>
    <w:p w14:paraId="00BF4A01" w14:textId="364BF464" w:rsidR="00D41CE4" w:rsidRPr="006D3201" w:rsidRDefault="00D41CE4" w:rsidP="00D41CE4">
      <w:pPr>
        <w:kinsoku w:val="0"/>
        <w:overflowPunct w:val="0"/>
        <w:autoSpaceDE w:val="0"/>
        <w:autoSpaceDN w:val="0"/>
        <w:adjustRightInd w:val="0"/>
        <w:spacing w:before="195" w:after="0" w:line="240" w:lineRule="auto"/>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Texas Board of Medical Examiners</w:t>
      </w:r>
      <w:r w:rsidRPr="006D3201">
        <w:rPr>
          <w:rFonts w:ascii="Times New Roman" w:hAnsi="Times New Roman" w:cs="Times New Roman"/>
          <w:b/>
          <w:sz w:val="24"/>
          <w:szCs w:val="24"/>
          <w:highlight w:val="lightGray"/>
          <w:shd w:val="clear" w:color="auto" w:fill="FF00FF"/>
        </w:rPr>
        <w:t xml:space="preserve"> </w:t>
      </w:r>
    </w:p>
    <w:p w14:paraId="403E2072" w14:textId="0B02AD4E" w:rsidR="00D41CE4" w:rsidRPr="006D3201" w:rsidRDefault="00D41CE4" w:rsidP="00D41CE4">
      <w:pPr>
        <w:kinsoku w:val="0"/>
        <w:overflowPunct w:val="0"/>
        <w:autoSpaceDE w:val="0"/>
        <w:autoSpaceDN w:val="0"/>
        <w:adjustRightInd w:val="0"/>
        <w:spacing w:before="195" w:after="0" w:line="240" w:lineRule="auto"/>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1812 Center Creek Dr.</w:t>
      </w:r>
    </w:p>
    <w:p w14:paraId="11C0F136" w14:textId="2A6F9C98" w:rsidR="004A1474" w:rsidRPr="006D3201" w:rsidRDefault="004A1474" w:rsidP="00D41CE4">
      <w:pPr>
        <w:kinsoku w:val="0"/>
        <w:overflowPunct w:val="0"/>
        <w:autoSpaceDE w:val="0"/>
        <w:autoSpaceDN w:val="0"/>
        <w:adjustRightInd w:val="0"/>
        <w:spacing w:before="50" w:after="0" w:line="247" w:lineRule="auto"/>
        <w:ind w:right="6398"/>
        <w:rPr>
          <w:rFonts w:ascii="Times New Roman" w:hAnsi="Times New Roman" w:cs="Times New Roman"/>
          <w:b/>
          <w:w w:val="105"/>
          <w:sz w:val="24"/>
          <w:szCs w:val="24"/>
          <w:highlight w:val="lightGray"/>
        </w:rPr>
      </w:pPr>
      <w:r w:rsidRPr="006D3201">
        <w:rPr>
          <w:rFonts w:ascii="Times New Roman" w:hAnsi="Times New Roman" w:cs="Times New Roman"/>
          <w:b/>
          <w:w w:val="105"/>
          <w:sz w:val="24"/>
          <w:szCs w:val="24"/>
          <w:highlight w:val="lightGray"/>
          <w:shd w:val="clear" w:color="auto" w:fill="FF00FF"/>
        </w:rPr>
        <w:t>Austin, Texas 78711-834-7728</w:t>
      </w:r>
      <w:r w:rsidRPr="006D3201">
        <w:rPr>
          <w:rFonts w:ascii="Times New Roman" w:hAnsi="Times New Roman" w:cs="Times New Roman"/>
          <w:b/>
          <w:w w:val="105"/>
          <w:sz w:val="24"/>
          <w:szCs w:val="24"/>
          <w:highlight w:val="lightGray"/>
        </w:rPr>
        <w:t xml:space="preserve"> </w:t>
      </w:r>
      <w:r w:rsidRPr="006D3201">
        <w:rPr>
          <w:rFonts w:ascii="Times New Roman" w:hAnsi="Times New Roman" w:cs="Times New Roman"/>
          <w:b/>
          <w:w w:val="105"/>
          <w:sz w:val="24"/>
          <w:szCs w:val="24"/>
          <w:highlight w:val="lightGray"/>
          <w:shd w:val="clear" w:color="auto" w:fill="FF00FF"/>
        </w:rPr>
        <w:t>Telephone Number: (512) 834-7728</w:t>
      </w:r>
    </w:p>
    <w:p w14:paraId="31F25A1E" w14:textId="77777777" w:rsidR="004A1474" w:rsidRPr="006D3201" w:rsidRDefault="004A1474" w:rsidP="00D41CE4">
      <w:pPr>
        <w:kinsoku w:val="0"/>
        <w:overflowPunct w:val="0"/>
        <w:autoSpaceDE w:val="0"/>
        <w:autoSpaceDN w:val="0"/>
        <w:adjustRightInd w:val="0"/>
        <w:spacing w:before="180" w:after="0" w:line="254" w:lineRule="auto"/>
        <w:ind w:right="3846"/>
        <w:rPr>
          <w:rFonts w:ascii="Times New Roman" w:hAnsi="Times New Roman" w:cs="Times New Roman"/>
          <w:b/>
          <w:w w:val="105"/>
          <w:sz w:val="24"/>
          <w:szCs w:val="24"/>
        </w:rPr>
      </w:pPr>
      <w:r w:rsidRPr="006D3201">
        <w:rPr>
          <w:rFonts w:ascii="Times New Roman" w:hAnsi="Times New Roman" w:cs="Times New Roman"/>
          <w:b/>
          <w:w w:val="105"/>
          <w:sz w:val="24"/>
          <w:szCs w:val="24"/>
          <w:highlight w:val="lightGray"/>
          <w:shd w:val="clear" w:color="auto" w:fill="FF00FF"/>
        </w:rPr>
        <w:t>The Texas Department of Protective and Regulatory Services</w:t>
      </w:r>
      <w:r w:rsidRPr="006D3201">
        <w:rPr>
          <w:rFonts w:ascii="Times New Roman" w:hAnsi="Times New Roman" w:cs="Times New Roman"/>
          <w:b/>
          <w:w w:val="105"/>
          <w:sz w:val="24"/>
          <w:szCs w:val="24"/>
          <w:highlight w:val="lightGray"/>
        </w:rPr>
        <w:t xml:space="preserve"> </w:t>
      </w:r>
      <w:r w:rsidRPr="006D3201">
        <w:rPr>
          <w:rFonts w:ascii="Times New Roman" w:hAnsi="Times New Roman" w:cs="Times New Roman"/>
          <w:b/>
          <w:w w:val="105"/>
          <w:sz w:val="24"/>
          <w:szCs w:val="24"/>
          <w:highlight w:val="lightGray"/>
          <w:shd w:val="clear" w:color="auto" w:fill="FF00FF"/>
        </w:rPr>
        <w:t>(For Abuse, Neglect, and Exploitation of Waiver Program</w:t>
      </w:r>
      <w:r w:rsidRPr="006D3201">
        <w:rPr>
          <w:rFonts w:ascii="Times New Roman" w:hAnsi="Times New Roman" w:cs="Times New Roman"/>
          <w:b/>
          <w:w w:val="105"/>
          <w:sz w:val="24"/>
          <w:szCs w:val="24"/>
          <w:highlight w:val="lightGray"/>
        </w:rPr>
        <w:t xml:space="preserve"> </w:t>
      </w:r>
      <w:r w:rsidRPr="006D3201">
        <w:rPr>
          <w:rFonts w:ascii="Times New Roman" w:hAnsi="Times New Roman" w:cs="Times New Roman"/>
          <w:b/>
          <w:w w:val="105"/>
          <w:sz w:val="24"/>
          <w:szCs w:val="24"/>
          <w:highlight w:val="lightGray"/>
          <w:shd w:val="clear" w:color="auto" w:fill="FF00FF"/>
        </w:rPr>
        <w:t>Consumers) 1-800-647-7418</w:t>
      </w:r>
    </w:p>
    <w:p w14:paraId="3977FEE6"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b/>
          <w:sz w:val="20"/>
          <w:szCs w:val="20"/>
        </w:rPr>
      </w:pPr>
    </w:p>
    <w:p w14:paraId="4B7A9AC4" w14:textId="77777777" w:rsidR="004A1474" w:rsidRPr="004A1474" w:rsidRDefault="004A1474" w:rsidP="004A1474">
      <w:pPr>
        <w:kinsoku w:val="0"/>
        <w:overflowPunct w:val="0"/>
        <w:autoSpaceDE w:val="0"/>
        <w:autoSpaceDN w:val="0"/>
        <w:adjustRightInd w:val="0"/>
        <w:spacing w:after="0" w:line="240" w:lineRule="auto"/>
        <w:rPr>
          <w:rFonts w:ascii="Times New Roman" w:hAnsi="Times New Roman" w:cs="Times New Roman"/>
          <w:sz w:val="20"/>
          <w:szCs w:val="20"/>
        </w:rPr>
      </w:pPr>
      <w:r w:rsidRPr="004A1474">
        <w:rPr>
          <w:rFonts w:ascii="Times New Roman" w:hAnsi="Times New Roman" w:cs="Times New Roman"/>
          <w:noProof/>
          <w:sz w:val="20"/>
          <w:szCs w:val="20"/>
        </w:rPr>
        <mc:AlternateContent>
          <mc:Choice Requires="wps">
            <w:drawing>
              <wp:inline distT="0" distB="0" distL="0" distR="0" wp14:anchorId="70F8293A" wp14:editId="7B5297EB">
                <wp:extent cx="7132955" cy="12700"/>
                <wp:effectExtent l="9525" t="9525" r="10795" b="0"/>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955" cy="12700"/>
                        </a:xfrm>
                        <a:custGeom>
                          <a:avLst/>
                          <a:gdLst>
                            <a:gd name="T0" fmla="*/ 0 w 11233"/>
                            <a:gd name="T1" fmla="*/ 0 h 20"/>
                            <a:gd name="T2" fmla="*/ 11232 w 11233"/>
                            <a:gd name="T3" fmla="*/ 0 h 20"/>
                          </a:gdLst>
                          <a:ahLst/>
                          <a:cxnLst>
                            <a:cxn ang="0">
                              <a:pos x="T0" y="T1"/>
                            </a:cxn>
                            <a:cxn ang="0">
                              <a:pos x="T2" y="T3"/>
                            </a:cxn>
                          </a:cxnLst>
                          <a:rect l="0" t="0" r="r" b="b"/>
                          <a:pathLst>
                            <a:path w="11233" h="20">
                              <a:moveTo>
                                <a:pt x="0" y="0"/>
                              </a:moveTo>
                              <a:lnTo>
                                <a:pt x="11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EE615A8" id="Freeform: Shape 1" o:spid="_x0000_s1026" style="visibility:visible;mso-wrap-style:square;mso-left-percent:-10001;mso-top-percent:-10001;mso-position-horizontal:absolute;mso-position-horizontal-relative:char;mso-position-vertical:absolute;mso-position-vertical-relative:line;mso-left-percent:-10001;mso-top-percent:-10001;v-text-anchor:top" points="0,0,561.6pt,0" coordsize="11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" filled="f" strokeweight=".48pt">
                <v:path arrowok="t" o:connecttype="custom" o:connectlocs="0,0;7132320,0" o:connectangles="0,0"/>
                <w10:anchorlock/>
              </v:polyline>
            </w:pict>
          </mc:Fallback>
        </mc:AlternateContent>
      </w:r>
    </w:p>
    <w:p w14:paraId="3990298B" w14:textId="77777777" w:rsidR="004A1474" w:rsidRPr="004A1474" w:rsidRDefault="004A1474" w:rsidP="004A1474">
      <w:pPr>
        <w:kinsoku w:val="0"/>
        <w:overflowPunct w:val="0"/>
        <w:autoSpaceDE w:val="0"/>
        <w:autoSpaceDN w:val="0"/>
        <w:adjustRightInd w:val="0"/>
        <w:spacing w:before="49" w:after="0" w:line="240" w:lineRule="auto"/>
        <w:ind w:left="3626"/>
        <w:rPr>
          <w:rFonts w:ascii="Times New Roman" w:hAnsi="Times New Roman" w:cs="Times New Roman"/>
          <w:position w:val="3"/>
          <w:sz w:val="20"/>
          <w:szCs w:val="20"/>
        </w:rPr>
      </w:pPr>
      <w:r w:rsidRPr="004A1474">
        <w:rPr>
          <w:rFonts w:ascii="Times New Roman" w:hAnsi="Times New Roman" w:cs="Times New Roman"/>
          <w:b/>
          <w:bCs/>
          <w:sz w:val="23"/>
          <w:szCs w:val="23"/>
        </w:rPr>
        <w:t xml:space="preserve">This Form is updated annually </w:t>
      </w:r>
      <w:r w:rsidRPr="004A1474">
        <w:rPr>
          <w:rFonts w:ascii="Times New Roman" w:hAnsi="Times New Roman" w:cs="Times New Roman"/>
          <w:position w:val="3"/>
          <w:sz w:val="20"/>
          <w:szCs w:val="20"/>
        </w:rPr>
        <w:t>40</w:t>
      </w:r>
    </w:p>
    <w:p w14:paraId="6A969941" w14:textId="77777777" w:rsidR="00560800" w:rsidRDefault="00560800"/>
    <w:sectPr w:rsidR="00560800" w:rsidSect="00A76A49">
      <w:type w:val="continuous"/>
      <w:pgSz w:w="12240" w:h="15840"/>
      <w:pgMar w:top="0" w:right="62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74"/>
    <w:rsid w:val="00432448"/>
    <w:rsid w:val="004A1474"/>
    <w:rsid w:val="00560800"/>
    <w:rsid w:val="00643A31"/>
    <w:rsid w:val="006D3201"/>
    <w:rsid w:val="00D41CE4"/>
    <w:rsid w:val="00D57993"/>
    <w:rsid w:val="00EA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41DD"/>
  <w15:chartTrackingRefBased/>
  <w15:docId w15:val="{BC638C43-CCC4-479C-B01A-02FFF57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Montgomery</dc:creator>
  <cp:keywords/>
  <dc:description/>
  <cp:lastModifiedBy>Elizabeth Montgomery</cp:lastModifiedBy>
  <cp:revision>6</cp:revision>
  <cp:lastPrinted>2019-02-14T20:11:00Z</cp:lastPrinted>
  <dcterms:created xsi:type="dcterms:W3CDTF">2018-11-06T22:40:00Z</dcterms:created>
  <dcterms:modified xsi:type="dcterms:W3CDTF">2019-02-14T20:11:00Z</dcterms:modified>
</cp:coreProperties>
</file>