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56685" w14:textId="0EC2CB2D" w:rsidR="00854556" w:rsidRPr="00796066" w:rsidRDefault="00B809EB">
      <w:r w:rsidRPr="00796066">
        <w:t>FOKUS OP FOKUS</w:t>
      </w:r>
    </w:p>
    <w:p w14:paraId="61F92399" w14:textId="2DD78727" w:rsidR="00B809EB" w:rsidRPr="00796066" w:rsidRDefault="00B809EB"/>
    <w:p w14:paraId="4068A7CD" w14:textId="546349E5" w:rsidR="00B809EB" w:rsidRPr="00796066" w:rsidRDefault="00B809EB">
      <w:r w:rsidRPr="00796066">
        <w:rPr>
          <w:noProof/>
        </w:rPr>
        <w:drawing>
          <wp:inline distT="0" distB="0" distL="0" distR="0" wp14:anchorId="272BD342" wp14:editId="2201815D">
            <wp:extent cx="4507230" cy="450723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7230" cy="450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6C41E" w14:textId="0B1A948E" w:rsidR="00B809EB" w:rsidRPr="00796066" w:rsidRDefault="00B809EB"/>
    <w:p w14:paraId="460AFFA7" w14:textId="77777777" w:rsidR="00B809EB" w:rsidRPr="00796066" w:rsidRDefault="00B809EB">
      <w:r w:rsidRPr="00796066">
        <w:t xml:space="preserve">Wees vandag veral bewus waarop jou gedagtes fokus. </w:t>
      </w:r>
    </w:p>
    <w:p w14:paraId="76C84FB8" w14:textId="77777777" w:rsidR="00B809EB" w:rsidRPr="00796066" w:rsidRDefault="00B809EB">
      <w:r w:rsidRPr="00796066">
        <w:t xml:space="preserve">Hoeveel keer is dit besig met gedagtes oor die verlede?  </w:t>
      </w:r>
    </w:p>
    <w:p w14:paraId="168A3CD9" w14:textId="26A9CCBA" w:rsidR="00B809EB" w:rsidRPr="00796066" w:rsidRDefault="00B809EB">
      <w:r w:rsidRPr="00796066">
        <w:t xml:space="preserve">Hoeveel </w:t>
      </w:r>
      <w:r w:rsidR="00796066" w:rsidRPr="00796066">
        <w:t xml:space="preserve">tyd </w:t>
      </w:r>
      <w:r w:rsidRPr="00796066">
        <w:t xml:space="preserve">spandeer jou aandagtigheid </w:t>
      </w:r>
      <w:r w:rsidR="00796066" w:rsidRPr="00796066">
        <w:t>aan</w:t>
      </w:r>
      <w:r w:rsidRPr="00796066">
        <w:t xml:space="preserve"> die toekoms? </w:t>
      </w:r>
    </w:p>
    <w:p w14:paraId="0376CCC3" w14:textId="77777777" w:rsidR="00B809EB" w:rsidRPr="00796066" w:rsidRDefault="00B809EB">
      <w:r w:rsidRPr="00796066">
        <w:t>Hoeveel keer herinner jou gedagtes jou aan dinge wat kan verkeerd gaan? (Bekommernis)</w:t>
      </w:r>
    </w:p>
    <w:p w14:paraId="2185D016" w14:textId="58379F0B" w:rsidR="00B809EB" w:rsidRPr="00796066" w:rsidRDefault="00B809EB">
      <w:r w:rsidRPr="00796066">
        <w:t>Hoeveel tyd spandeer jou gedagtes aan dagdromery?</w:t>
      </w:r>
    </w:p>
    <w:p w14:paraId="1C1B23C3" w14:textId="5B203788" w:rsidR="00B809EB" w:rsidRPr="00796066" w:rsidRDefault="00B809EB">
      <w:r w:rsidRPr="00796066">
        <w:t xml:space="preserve">Probeer agterkom hoeveel keer jou aandag in ‘ virtuele” </w:t>
      </w:r>
      <w:r w:rsidR="00796066" w:rsidRPr="00796066">
        <w:t>wêreld</w:t>
      </w:r>
      <w:r w:rsidRPr="00796066">
        <w:t xml:space="preserve"> is in plaas van teenwoordig by die taak wat voor hande is.</w:t>
      </w:r>
    </w:p>
    <w:p w14:paraId="0DD800B5" w14:textId="77777777" w:rsidR="00B809EB" w:rsidRPr="00796066" w:rsidRDefault="00B809EB"/>
    <w:p w14:paraId="1477CEC8" w14:textId="204FB455" w:rsidR="00B809EB" w:rsidRPr="00796066" w:rsidRDefault="00B809EB">
      <w:r w:rsidRPr="00796066">
        <w:t>Ek nooi ernstig om nie jouself af te breek as jy dit waarneem nie</w:t>
      </w:r>
      <w:r w:rsidR="00796066" w:rsidRPr="00796066">
        <w:t>!</w:t>
      </w:r>
      <w:r w:rsidRPr="00796066">
        <w:t xml:space="preserve">  Dit is die </w:t>
      </w:r>
      <w:r w:rsidR="00796066" w:rsidRPr="00796066">
        <w:t xml:space="preserve">natuurlike </w:t>
      </w:r>
      <w:r w:rsidRPr="00796066">
        <w:t>aard van die brein</w:t>
      </w:r>
      <w:r w:rsidR="00796066" w:rsidRPr="00796066">
        <w:t xml:space="preserve"> wat jou </w:t>
      </w:r>
      <w:r w:rsidR="00796066">
        <w:t xml:space="preserve">op onwyse metodes </w:t>
      </w:r>
      <w:r w:rsidR="00796066" w:rsidRPr="00796066">
        <w:t>probeer beskerm.  Jou gedagtewêreld het die wysheid van liefdeVOLbewustheid nodig om gesonder patrone te vorm.</w:t>
      </w:r>
    </w:p>
    <w:p w14:paraId="3478E429" w14:textId="77777777" w:rsidR="00796066" w:rsidRPr="00796066" w:rsidRDefault="00796066"/>
    <w:p w14:paraId="15C1B9F8" w14:textId="3A7F5E77" w:rsidR="00B809EB" w:rsidRDefault="00B809EB">
      <w:r w:rsidRPr="00796066">
        <w:t xml:space="preserve">Wanneer jy dit agterkom doen ‘n vinnige UURGLAS MEDITASIE en word bewus van die effek </w:t>
      </w:r>
      <w:r w:rsidR="00796066">
        <w:t>van die gedagte patroon</w:t>
      </w:r>
      <w:r w:rsidRPr="00796066">
        <w:t xml:space="preserve"> op jou </w:t>
      </w:r>
      <w:r w:rsidR="00796066">
        <w:t>denkwêreld</w:t>
      </w:r>
      <w:r w:rsidRPr="00796066">
        <w:t xml:space="preserve">, emosies en liggaam. Sommige gedagtes veroorsaak ‘n swaarheid, moegheid of </w:t>
      </w:r>
      <w:r w:rsidR="00796066" w:rsidRPr="00796066">
        <w:t>gespannenheid</w:t>
      </w:r>
      <w:r w:rsidRPr="00796066">
        <w:t xml:space="preserve"> in </w:t>
      </w:r>
      <w:r w:rsidR="00796066" w:rsidRPr="00796066">
        <w:t>denkwêreld</w:t>
      </w:r>
      <w:r w:rsidRPr="00796066">
        <w:t xml:space="preserve"> of emosies of selfs fisies. </w:t>
      </w:r>
      <w:r w:rsidR="0009535D" w:rsidRPr="00796066">
        <w:t>DUS sover moontlik, probeer die verband tussen denke en energie fyn aanvoel.</w:t>
      </w:r>
      <w:r w:rsidR="00796066">
        <w:t xml:space="preserve">  Gebruik die positiewe energie van bewussyn en liefde om met jou gedagtes te werk.</w:t>
      </w:r>
    </w:p>
    <w:p w14:paraId="4357C1F7" w14:textId="18B8E631" w:rsidR="006657CA" w:rsidRDefault="006657CA"/>
    <w:p w14:paraId="0863A7E4" w14:textId="5756E375" w:rsidR="006657CA" w:rsidRPr="00796066" w:rsidRDefault="006657CA">
      <w:r>
        <w:t xml:space="preserve">Maak </w:t>
      </w:r>
      <w:proofErr w:type="spellStart"/>
      <w:r>
        <w:t>asb</w:t>
      </w:r>
      <w:proofErr w:type="spellEnd"/>
      <w:r>
        <w:t xml:space="preserve"> tyd om iewers spesifiek </w:t>
      </w:r>
      <w:r w:rsidR="0076452B">
        <w:t xml:space="preserve">‘n </w:t>
      </w:r>
      <w:r>
        <w:t>5 of 10 min meditasie te doen</w:t>
      </w:r>
      <w:r w:rsidR="0076452B">
        <w:t xml:space="preserve">. </w:t>
      </w:r>
    </w:p>
    <w:p w14:paraId="2452FEC4" w14:textId="1F04706F" w:rsidR="0009535D" w:rsidRPr="00796066" w:rsidRDefault="0009535D"/>
    <w:p w14:paraId="175E661E" w14:textId="2828F20E" w:rsidR="00B809EB" w:rsidRPr="00796066" w:rsidRDefault="00B809EB"/>
    <w:p w14:paraId="45DAD49C" w14:textId="77777777" w:rsidR="00B809EB" w:rsidRPr="00796066" w:rsidRDefault="00B809EB"/>
    <w:sectPr w:rsidR="00B809EB" w:rsidRPr="00796066" w:rsidSect="00B269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7AwsDQ1MTAxNTQ2NDBX0lEKTi0uzszPAykwqgUAlRB4RiwAAAA="/>
  </w:docVars>
  <w:rsids>
    <w:rsidRoot w:val="00B809EB"/>
    <w:rsid w:val="0009535D"/>
    <w:rsid w:val="006657CA"/>
    <w:rsid w:val="0076452B"/>
    <w:rsid w:val="00796066"/>
    <w:rsid w:val="00821166"/>
    <w:rsid w:val="00854556"/>
    <w:rsid w:val="00B26998"/>
    <w:rsid w:val="00B8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af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7EF1D3"/>
  <w15:chartTrackingRefBased/>
  <w15:docId w15:val="{7E9D9299-A40E-4333-AD97-BFB07197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af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Immanuel van Tonder</dc:creator>
  <cp:keywords/>
  <dc:description/>
  <cp:lastModifiedBy>Immanuel van Tonder</cp:lastModifiedBy>
  <cp:revision>4</cp:revision>
  <dcterms:created xsi:type="dcterms:W3CDTF">2021-06-22T04:25:00Z</dcterms:created>
  <dcterms:modified xsi:type="dcterms:W3CDTF">2021-07-08T12:30:00Z</dcterms:modified>
</cp:coreProperties>
</file>