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0960" w14:textId="31F814EB" w:rsidR="00854556" w:rsidRPr="00BE4808" w:rsidRDefault="00BE4808">
      <w:pPr>
        <w:rPr>
          <w:b/>
          <w:bCs/>
        </w:rPr>
      </w:pPr>
      <w:r w:rsidRPr="00BE4808">
        <w:rPr>
          <w:b/>
          <w:bCs/>
        </w:rPr>
        <w:t>Week 2 Dag 5</w:t>
      </w:r>
    </w:p>
    <w:p w14:paraId="15475C08" w14:textId="6DA25E85" w:rsidR="00BE4808" w:rsidRPr="00BE4808" w:rsidRDefault="00BE4808"/>
    <w:p w14:paraId="0910F654" w14:textId="6DFFB832" w:rsidR="00BE4808" w:rsidRPr="00BE4808" w:rsidRDefault="00BE4808">
      <w:r w:rsidRPr="00BE4808">
        <w:t>Die volgende drie dae gaan ons baie interessante oefeninge doen!</w:t>
      </w:r>
    </w:p>
    <w:p w14:paraId="0B4258C1" w14:textId="77777777" w:rsidR="00BE4808" w:rsidRDefault="00BE4808"/>
    <w:p w14:paraId="682CC6AB" w14:textId="3DFDE776" w:rsidR="00BE4808" w:rsidRDefault="00BE4808">
      <w:r w:rsidRPr="00BE4808">
        <w:t>Die eerste dag gaan ons eers met groot nuuskierigheid ‘n lysie maak van w</w:t>
      </w:r>
      <w:r w:rsidR="005F410F">
        <w:t xml:space="preserve">at in jou </w:t>
      </w:r>
      <w:r w:rsidRPr="00BE4808">
        <w:t xml:space="preserve">gedagtes </w:t>
      </w:r>
      <w:r w:rsidR="005F410F">
        <w:t>opkom</w:t>
      </w:r>
      <w:r w:rsidRPr="00BE4808">
        <w:t xml:space="preserve"> as jy mediteer.  </w:t>
      </w:r>
      <w:r>
        <w:t xml:space="preserve">Dis meer ‘n speletjie as intensiewe meditasie. </w:t>
      </w:r>
      <w:r w:rsidRPr="00BE4808">
        <w:t>Die oefening kan so 10 min duur, afhangende van di</w:t>
      </w:r>
      <w:r>
        <w:t>e</w:t>
      </w:r>
      <w:r w:rsidRPr="00BE4808">
        <w:t xml:space="preserve"> tyd wat jy beskikbaar het.  </w:t>
      </w:r>
      <w:r>
        <w:t xml:space="preserve">As jy langer </w:t>
      </w:r>
      <w:r w:rsidR="005F410F">
        <w:t xml:space="preserve">nuuskierig </w:t>
      </w:r>
      <w:r>
        <w:t>kan sit, doen gerus so.  Hou ‘n pen en papier byderhand of probeer dit memoriseer soos die gedagtes opkom.</w:t>
      </w:r>
      <w:r w:rsidR="005F410F">
        <w:t xml:space="preserve">  </w:t>
      </w:r>
    </w:p>
    <w:p w14:paraId="18154071" w14:textId="0255E23B" w:rsidR="00BE4808" w:rsidRDefault="00BE4808"/>
    <w:p w14:paraId="33D4A73C" w14:textId="3C67FF3E" w:rsidR="00BE4808" w:rsidRDefault="00BE4808">
      <w:r>
        <w:t xml:space="preserve">* Begin met die fondasie soos gewoonlik (spasie, intensie, blaaskans, fondasie </w:t>
      </w:r>
      <w:r w:rsidR="005F410F">
        <w:t xml:space="preserve">wat </w:t>
      </w:r>
      <w:r>
        <w:t>verbind)</w:t>
      </w:r>
    </w:p>
    <w:p w14:paraId="2490D759" w14:textId="42985094" w:rsidR="00BE4808" w:rsidRDefault="00BE4808">
      <w:r>
        <w:t>* Kies dan ‘n ankerpunt om na terug te keer soos asemhaling, voete op die grond</w:t>
      </w:r>
      <w:r w:rsidR="005F410F">
        <w:t>,</w:t>
      </w:r>
      <w:r>
        <w:t xml:space="preserve"> hande, of selfs klanke.</w:t>
      </w:r>
      <w:r w:rsidR="005F410F">
        <w:t xml:space="preserve">  Foku</w:t>
      </w:r>
      <w:r>
        <w:t>s jou aandagtigheid op die anker.</w:t>
      </w:r>
    </w:p>
    <w:p w14:paraId="3100EB21" w14:textId="44BDA929" w:rsidR="00BE4808" w:rsidRDefault="00BE4808">
      <w:r>
        <w:t>* Wanneer jy agterkom dat ‘n gedagte opgekom</w:t>
      </w:r>
      <w:r w:rsidR="005F410F">
        <w:t xml:space="preserve"> het</w:t>
      </w:r>
      <w:r>
        <w:t xml:space="preserve">, wees dankbaar </w:t>
      </w:r>
      <w:r w:rsidR="005F410F">
        <w:t>dat jy dit opgelet het</w:t>
      </w:r>
      <w:r>
        <w:t xml:space="preserve">.  Skryf die gedagte neer en plaas weer jou gedagtes op die fokuspunt!  Geen gedagte is verkeerd nie, dit gaan net vandag </w:t>
      </w:r>
      <w:r w:rsidR="005F410F">
        <w:t xml:space="preserve">daaroor </w:t>
      </w:r>
      <w:r>
        <w:t xml:space="preserve">om </w:t>
      </w:r>
      <w:r w:rsidR="005F410F">
        <w:t xml:space="preserve">nuuskierig </w:t>
      </w:r>
      <w:r>
        <w:t>uit te vind watter gedagtes vandag by jou opkom.</w:t>
      </w:r>
      <w:r w:rsidR="005F410F">
        <w:t xml:space="preserve"> </w:t>
      </w:r>
      <w:r w:rsidR="005F410F">
        <w:t>Sommige gedagtes is moontlik herhalend, merk dit telkens</w:t>
      </w:r>
      <w:r w:rsidR="005F410F">
        <w:t xml:space="preserve"> op </w:t>
      </w:r>
      <w:r w:rsidR="005F410F">
        <w:t xml:space="preserve">sonder veroordeling. </w:t>
      </w:r>
    </w:p>
    <w:p w14:paraId="2A74CCDB" w14:textId="74BEF3E1" w:rsidR="005919F7" w:rsidRDefault="005919F7">
      <w:r>
        <w:t xml:space="preserve">* Soms sal jy eers later in die </w:t>
      </w:r>
      <w:r w:rsidR="005F410F">
        <w:t>gedagte</w:t>
      </w:r>
      <w:r>
        <w:t xml:space="preserve">proses agterkom </w:t>
      </w:r>
      <w:r w:rsidR="005F410F">
        <w:t xml:space="preserve">dat </w:t>
      </w:r>
      <w:r>
        <w:t>jou aandag gekaap</w:t>
      </w:r>
      <w:r w:rsidR="005F410F">
        <w:t xml:space="preserve"> is</w:t>
      </w:r>
      <w:r>
        <w:t>. Dit maak nie saak nie, wat jy ook</w:t>
      </w:r>
      <w:r w:rsidR="0070250C">
        <w:t xml:space="preserve"> </w:t>
      </w:r>
      <w:r>
        <w:t>al aan dink, skryf dit neer.</w:t>
      </w:r>
    </w:p>
    <w:p w14:paraId="416923B5" w14:textId="29506DCB" w:rsidR="005919F7" w:rsidRDefault="005919F7">
      <w:r>
        <w:t>* Eindig met</w:t>
      </w:r>
      <w:r w:rsidR="002D0306">
        <w:t xml:space="preserve"> </w:t>
      </w:r>
      <w:r w:rsidR="0070250C">
        <w:t>‘n</w:t>
      </w:r>
      <w:r>
        <w:t xml:space="preserve"> stukkie waardering vir jou kapasiteit om jou eie denke te k</w:t>
      </w:r>
      <w:r w:rsidR="00FA0A20">
        <w:t>o</w:t>
      </w:r>
      <w:r>
        <w:t xml:space="preserve">n waarneem. </w:t>
      </w:r>
    </w:p>
    <w:p w14:paraId="4927BCE1" w14:textId="1485D351" w:rsidR="00BE4808" w:rsidRDefault="00BE4808"/>
    <w:p w14:paraId="11EAE5D7" w14:textId="3547050E" w:rsidR="00BE4808" w:rsidRDefault="00BE4808">
      <w:r>
        <w:t xml:space="preserve">Ek kan nie wag vir more se oefening nie, dit bou op vandag se vaardigheid.... Die speletjie raak net </w:t>
      </w:r>
      <w:r w:rsidR="0097711D">
        <w:t>meer interessant!</w:t>
      </w:r>
    </w:p>
    <w:p w14:paraId="2D64A99B" w14:textId="09CB721C" w:rsidR="00BE4808" w:rsidRDefault="00BE4808"/>
    <w:p w14:paraId="1A8139AC" w14:textId="77777777" w:rsidR="004C1287" w:rsidRPr="004C1287" w:rsidRDefault="004C1287" w:rsidP="004C1287">
      <w:pPr>
        <w:rPr>
          <w:b/>
          <w:bCs/>
        </w:rPr>
      </w:pPr>
      <w:r w:rsidRPr="004C1287">
        <w:rPr>
          <w:b/>
          <w:bCs/>
        </w:rPr>
        <w:t>Little Gidding</w:t>
      </w:r>
    </w:p>
    <w:p w14:paraId="6A8E2CB6" w14:textId="77777777" w:rsidR="004C1287" w:rsidRDefault="004C1287" w:rsidP="004C1287"/>
    <w:p w14:paraId="6B5628EB" w14:textId="77777777" w:rsidR="004C1287" w:rsidRDefault="004C1287" w:rsidP="004C1287">
      <w:r>
        <w:t>We shall not cease from exploration</w:t>
      </w:r>
    </w:p>
    <w:p w14:paraId="636CA14D" w14:textId="77777777" w:rsidR="004C1287" w:rsidRDefault="004C1287" w:rsidP="004C1287">
      <w:r>
        <w:t>And the end of all our exploring</w:t>
      </w:r>
    </w:p>
    <w:p w14:paraId="5974F065" w14:textId="77777777" w:rsidR="004C1287" w:rsidRDefault="004C1287" w:rsidP="004C1287">
      <w:r>
        <w:t>Will be to arrive where we started</w:t>
      </w:r>
    </w:p>
    <w:p w14:paraId="76374255" w14:textId="77777777" w:rsidR="004C1287" w:rsidRDefault="004C1287" w:rsidP="004C1287">
      <w:r>
        <w:t>And know the place for the first time</w:t>
      </w:r>
    </w:p>
    <w:p w14:paraId="40F8A972" w14:textId="77777777" w:rsidR="004C1287" w:rsidRDefault="004C1287" w:rsidP="004C1287">
      <w:r>
        <w:t>Through the unknown, remembered gate</w:t>
      </w:r>
    </w:p>
    <w:p w14:paraId="1E8949EA" w14:textId="77777777" w:rsidR="004C1287" w:rsidRDefault="004C1287" w:rsidP="004C1287">
      <w:r>
        <w:t>When the last of earth left to discover</w:t>
      </w:r>
    </w:p>
    <w:p w14:paraId="13E56523" w14:textId="77777777" w:rsidR="004C1287" w:rsidRDefault="004C1287" w:rsidP="004C1287">
      <w:r>
        <w:t>Is that which was the beginning:</w:t>
      </w:r>
    </w:p>
    <w:p w14:paraId="62659BFF" w14:textId="77777777" w:rsidR="004C1287" w:rsidRDefault="004C1287" w:rsidP="004C1287">
      <w:r>
        <w:t>At the source of the longest river</w:t>
      </w:r>
    </w:p>
    <w:p w14:paraId="6F1E6CE3" w14:textId="77777777" w:rsidR="004C1287" w:rsidRDefault="004C1287" w:rsidP="004C1287">
      <w:r>
        <w:t>The voice of the hidden waterfall</w:t>
      </w:r>
    </w:p>
    <w:p w14:paraId="7D4425D7" w14:textId="77777777" w:rsidR="004C1287" w:rsidRDefault="004C1287" w:rsidP="004C1287">
      <w:r>
        <w:t>And the children in the apple tree</w:t>
      </w:r>
    </w:p>
    <w:p w14:paraId="3A6CA02B" w14:textId="77777777" w:rsidR="004C1287" w:rsidRDefault="004C1287" w:rsidP="004C1287">
      <w:r>
        <w:t>Not known-because not looked for</w:t>
      </w:r>
    </w:p>
    <w:p w14:paraId="74495D39" w14:textId="77777777" w:rsidR="004C1287" w:rsidRDefault="004C1287" w:rsidP="004C1287">
      <w:r>
        <w:t>But heard, half-heard in the stillness</w:t>
      </w:r>
    </w:p>
    <w:p w14:paraId="3D8A381D" w14:textId="77777777" w:rsidR="004C1287" w:rsidRDefault="004C1287" w:rsidP="004C1287">
      <w:r>
        <w:t>Between two waves of the sea.</w:t>
      </w:r>
    </w:p>
    <w:p w14:paraId="7A97734B" w14:textId="77777777" w:rsidR="004C1287" w:rsidRDefault="004C1287" w:rsidP="004C1287">
      <w:r>
        <w:t>Quick, now, here, now, always-</w:t>
      </w:r>
    </w:p>
    <w:p w14:paraId="1F2EFE62" w14:textId="77777777" w:rsidR="004C1287" w:rsidRDefault="004C1287" w:rsidP="004C1287">
      <w:r>
        <w:t>A condition of complete simplicity</w:t>
      </w:r>
    </w:p>
    <w:p w14:paraId="68E1AC12" w14:textId="77777777" w:rsidR="004C1287" w:rsidRDefault="004C1287" w:rsidP="004C1287">
      <w:r>
        <w:t>Costing not less that everything.</w:t>
      </w:r>
    </w:p>
    <w:p w14:paraId="349330C4" w14:textId="77777777" w:rsidR="004C1287" w:rsidRDefault="004C1287" w:rsidP="004C1287">
      <w:r>
        <w:t>And all shall be well, and</w:t>
      </w:r>
    </w:p>
    <w:p w14:paraId="0DC29D35" w14:textId="77777777" w:rsidR="004C1287" w:rsidRDefault="004C1287" w:rsidP="004C1287">
      <w:r>
        <w:t>All manner of thing shall be well</w:t>
      </w:r>
    </w:p>
    <w:p w14:paraId="7E15B119" w14:textId="77777777" w:rsidR="004C1287" w:rsidRDefault="004C1287" w:rsidP="004C1287">
      <w:r>
        <w:t>When the tongues of flame are in-folded</w:t>
      </w:r>
    </w:p>
    <w:p w14:paraId="21380ACA" w14:textId="77777777" w:rsidR="004C1287" w:rsidRDefault="004C1287" w:rsidP="004C1287">
      <w:r>
        <w:t>Into the crowned knot of fire</w:t>
      </w:r>
    </w:p>
    <w:p w14:paraId="7E02A0D9" w14:textId="77777777" w:rsidR="004C1287" w:rsidRDefault="004C1287" w:rsidP="004C1287">
      <w:r>
        <w:t>And the fire and the rose are one.</w:t>
      </w:r>
    </w:p>
    <w:p w14:paraId="45E1B13F" w14:textId="77777777" w:rsidR="004C1287" w:rsidRDefault="004C1287" w:rsidP="004C1287"/>
    <w:p w14:paraId="7E59A702" w14:textId="77777777" w:rsidR="004C1287" w:rsidRDefault="004C1287" w:rsidP="004C1287">
      <w:r>
        <w:t>From “Little Gidding” in Four Quartets. T.S. Elliot  (1943).</w:t>
      </w:r>
    </w:p>
    <w:p w14:paraId="5CE544A2" w14:textId="77777777" w:rsidR="00BE4808" w:rsidRDefault="00BE4808"/>
    <w:p w14:paraId="4E0B628B" w14:textId="25D0517A" w:rsidR="00BE4808" w:rsidRDefault="00BE4808"/>
    <w:p w14:paraId="43D28D23" w14:textId="77777777" w:rsidR="00BE4808" w:rsidRPr="00BE4808" w:rsidRDefault="00BE4808"/>
    <w:p w14:paraId="4ABF9F0C" w14:textId="344579FC" w:rsidR="00BE4808" w:rsidRPr="00BE4808" w:rsidRDefault="00BE4808"/>
    <w:p w14:paraId="68657E3A" w14:textId="77777777" w:rsidR="00BE4808" w:rsidRPr="00BE4808" w:rsidRDefault="00BE4808"/>
    <w:p w14:paraId="59972EF3" w14:textId="77777777" w:rsidR="00BE4808" w:rsidRPr="00BE4808" w:rsidRDefault="00BE4808"/>
    <w:sectPr w:rsidR="00BE4808" w:rsidRPr="00BE4808" w:rsidSect="00B26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yNbY0trA0MDI2NjJX0lEKTi0uzszPAykwqgUAUgaysywAAAA="/>
  </w:docVars>
  <w:rsids>
    <w:rsidRoot w:val="00BE4808"/>
    <w:rsid w:val="002A4CDE"/>
    <w:rsid w:val="002D0306"/>
    <w:rsid w:val="004C1287"/>
    <w:rsid w:val="005919F7"/>
    <w:rsid w:val="005F410F"/>
    <w:rsid w:val="0070250C"/>
    <w:rsid w:val="00854556"/>
    <w:rsid w:val="0097711D"/>
    <w:rsid w:val="00B26998"/>
    <w:rsid w:val="00BE4808"/>
    <w:rsid w:val="00FA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2BC002"/>
  <w15:chartTrackingRefBased/>
  <w15:docId w15:val="{7B2D7B99-9BA9-4E7A-B733-D83C486E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Immanuel van Tonder</dc:creator>
  <cp:keywords/>
  <dc:description/>
  <cp:lastModifiedBy>Immanuel van Tonder</cp:lastModifiedBy>
  <cp:revision>7</cp:revision>
  <dcterms:created xsi:type="dcterms:W3CDTF">2021-06-27T07:52:00Z</dcterms:created>
  <dcterms:modified xsi:type="dcterms:W3CDTF">2021-06-27T21:05:00Z</dcterms:modified>
</cp:coreProperties>
</file>