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650960" w14:textId="0C6F0510" w:rsidR="00854556" w:rsidRPr="00BE4808" w:rsidRDefault="00BE4808">
      <w:pPr>
        <w:rPr>
          <w:b/>
          <w:bCs/>
        </w:rPr>
      </w:pPr>
      <w:r w:rsidRPr="00BE4808">
        <w:rPr>
          <w:b/>
          <w:bCs/>
        </w:rPr>
        <w:t xml:space="preserve">Week 2 Dag </w:t>
      </w:r>
      <w:r w:rsidR="00FD524F">
        <w:rPr>
          <w:b/>
          <w:bCs/>
        </w:rPr>
        <w:t>6</w:t>
      </w:r>
    </w:p>
    <w:p w14:paraId="15475C08" w14:textId="3CFECC31" w:rsidR="00BE4808" w:rsidRDefault="00BE4808"/>
    <w:p w14:paraId="573377AE" w14:textId="33C6EA1D" w:rsidR="009648E3" w:rsidRDefault="006C4149">
      <w:r>
        <w:t xml:space="preserve">Gister het ons ‘n interessante proses gevolg om net </w:t>
      </w:r>
      <w:r w:rsidRPr="001C2A95">
        <w:rPr>
          <w:b/>
          <w:bCs/>
        </w:rPr>
        <w:t>nuuskierig te kyk watter gedagtes by ons opkom</w:t>
      </w:r>
      <w:r>
        <w:t xml:space="preserve"> en dit te lys.  Soms het dit ‘n rukkie gevat voordat jy besef het dat die gedagtestroom jou meegesleur het. </w:t>
      </w:r>
      <w:r w:rsidR="00526447">
        <w:t>O</w:t>
      </w:r>
      <w:r>
        <w:t>ns gedagtegang werk baie keer soos kettings wat die een gedagte weer aan ander gedagte</w:t>
      </w:r>
      <w:r w:rsidR="00526447">
        <w:t>s</w:t>
      </w:r>
      <w:r>
        <w:t xml:space="preserve"> geboorte gee.  </w:t>
      </w:r>
      <w:r w:rsidR="00526447">
        <w:t>Sommige gedagtes het sterker geneigdheid om ons aandag te kaap.</w:t>
      </w:r>
      <w:r w:rsidR="001C2A95">
        <w:t xml:space="preserve">  Hoe fantasties is dit nie, dat jy jou eie gedagtes kan dophou! </w:t>
      </w:r>
    </w:p>
    <w:p w14:paraId="5CD3D101" w14:textId="77777777" w:rsidR="00526447" w:rsidRDefault="00526447"/>
    <w:p w14:paraId="0CECFDEE" w14:textId="3F51B765" w:rsidR="00526447" w:rsidRDefault="00526447">
      <w:r>
        <w:t xml:space="preserve">Vandag </w:t>
      </w:r>
      <w:r w:rsidR="001C2A95">
        <w:t>gaan die speletjie bietjie verder! O</w:t>
      </w:r>
      <w:r>
        <w:t xml:space="preserve">ns kyk of ons die gedagte wat opkom kan bespeur </w:t>
      </w:r>
      <w:r w:rsidRPr="00526447">
        <w:rPr>
          <w:b/>
          <w:bCs/>
        </w:rPr>
        <w:t>so na as moontlik aan die punt van verskyning</w:t>
      </w:r>
      <w:r>
        <w:t xml:space="preserve">.  Natuurlik gaan dit gereeld gebeur dat ons soms eers heelwat later in die ketting van gedagtes opmerk dat ons aandag gekaap is. </w:t>
      </w:r>
      <w:r w:rsidR="001C2A95">
        <w:t xml:space="preserve">Lag daaroor en </w:t>
      </w:r>
      <w:r>
        <w:t>gee sagte deernis vir jouself</w:t>
      </w:r>
      <w:r w:rsidR="001C2A95">
        <w:t xml:space="preserve">. </w:t>
      </w:r>
      <w:r>
        <w:t xml:space="preserve"> </w:t>
      </w:r>
      <w:r w:rsidR="001C2A95">
        <w:t>K</w:t>
      </w:r>
      <w:r>
        <w:t>eer terug na die ankerpunt.  Wag vir die volgende gedagte om op te kom</w:t>
      </w:r>
      <w:r w:rsidR="001C2A95">
        <w:t xml:space="preserve"> en kyk weer hoe naby aan die </w:t>
      </w:r>
      <w:proofErr w:type="spellStart"/>
      <w:r w:rsidR="001C2A95">
        <w:t>ontstaanpunt</w:t>
      </w:r>
      <w:proofErr w:type="spellEnd"/>
      <w:r w:rsidR="001C2A95">
        <w:t xml:space="preserve"> kan jy dit waarneem!  </w:t>
      </w:r>
    </w:p>
    <w:p w14:paraId="0E559E39" w14:textId="77777777" w:rsidR="006C4149" w:rsidRDefault="006C4149"/>
    <w:p w14:paraId="5292C582" w14:textId="77777777" w:rsidR="001C2A95" w:rsidRDefault="001C2A95" w:rsidP="001C2A95">
      <w:r>
        <w:t>* Begin met die fondasie soos gewoonlik (spasie, intensie, blaaskans, fondasie wat verbind)</w:t>
      </w:r>
    </w:p>
    <w:p w14:paraId="63AFEAB6" w14:textId="77777777" w:rsidR="001C2A95" w:rsidRDefault="001C2A95" w:rsidP="001C2A95">
      <w:r>
        <w:t>* Kies dan ‘n ankerpunt om na terug te keer soos asemhaling, voete op die grond, hande, of selfs klanke.  Fokus jou aandagtigheid op die anker.</w:t>
      </w:r>
    </w:p>
    <w:p w14:paraId="6ECC23D4" w14:textId="37D58253" w:rsidR="001C2A95" w:rsidRDefault="001C2A95" w:rsidP="001C2A95">
      <w:r>
        <w:t>* Probeer volbewus uitkyk of jy kan opmerk wanneer ‘n gedagte opkom. Sodra jy dit sien verskyn, merk op hoe naby aan die punt van ontstaan jy dit kon raaksien. Dis net speletjie, so daar is nie reg en verkeerd nie.  Lag en gee deernis oor die proses.</w:t>
      </w:r>
    </w:p>
    <w:p w14:paraId="71461799" w14:textId="69007E86" w:rsidR="006C4149" w:rsidRDefault="001C2A95" w:rsidP="001C2A95">
      <w:r>
        <w:t>* Soms sal dit eers lank neem voordat jy agterkom dat jou aandag gekaap is. Dit maak nie saak nie, dis absoluut normaal.</w:t>
      </w:r>
    </w:p>
    <w:p w14:paraId="3CF5677F" w14:textId="1D0F520D" w:rsidR="001C2A95" w:rsidRDefault="001C2A95" w:rsidP="001C2A95">
      <w:r>
        <w:t>* Skryf jou ervaring neer na die meditasie en reflekteer oor die avontuurlike reis deur jou binnewêreld.</w:t>
      </w:r>
    </w:p>
    <w:p w14:paraId="0D61910D" w14:textId="15221645" w:rsidR="001C2A95" w:rsidRDefault="001C2A95" w:rsidP="001C2A95"/>
    <w:p w14:paraId="39B6DD12" w14:textId="77777777" w:rsidR="001C2A95" w:rsidRDefault="001C2A95" w:rsidP="001C2A95">
      <w:r>
        <w:t xml:space="preserve">Wat het ons geoefen? </w:t>
      </w:r>
      <w:bookmarkStart w:id="0" w:name="_Hlk874524"/>
    </w:p>
    <w:p w14:paraId="55DDE942" w14:textId="1A8FC5C0" w:rsidR="001C2A95" w:rsidRPr="00292050" w:rsidRDefault="001C2A95" w:rsidP="001C2A95">
      <w:pPr>
        <w:rPr>
          <w:b/>
          <w:i/>
        </w:rPr>
      </w:pPr>
      <w:r w:rsidRPr="00292050">
        <w:rPr>
          <w:b/>
          <w:i/>
        </w:rPr>
        <w:t xml:space="preserve">“At </w:t>
      </w:r>
      <w:proofErr w:type="spellStart"/>
      <w:r w:rsidRPr="00292050">
        <w:rPr>
          <w:b/>
          <w:i/>
        </w:rPr>
        <w:t>the</w:t>
      </w:r>
      <w:proofErr w:type="spellEnd"/>
      <w:r w:rsidRPr="00292050">
        <w:rPr>
          <w:b/>
          <w:i/>
        </w:rPr>
        <w:t xml:space="preserve"> moment of </w:t>
      </w:r>
      <w:proofErr w:type="spellStart"/>
      <w:r w:rsidRPr="00292050">
        <w:rPr>
          <w:b/>
          <w:i/>
        </w:rPr>
        <w:t>arsing</w:t>
      </w:r>
      <w:proofErr w:type="spellEnd"/>
      <w:r w:rsidRPr="00292050">
        <w:rPr>
          <w:b/>
          <w:i/>
        </w:rPr>
        <w:t xml:space="preserve"> </w:t>
      </w:r>
      <w:proofErr w:type="spellStart"/>
      <w:r w:rsidRPr="00292050">
        <w:rPr>
          <w:b/>
          <w:i/>
        </w:rPr>
        <w:t>we</w:t>
      </w:r>
      <w:proofErr w:type="spellEnd"/>
      <w:r w:rsidRPr="00292050">
        <w:rPr>
          <w:b/>
          <w:i/>
        </w:rPr>
        <w:t xml:space="preserve"> do </w:t>
      </w:r>
      <w:proofErr w:type="spellStart"/>
      <w:r w:rsidRPr="00292050">
        <w:rPr>
          <w:b/>
          <w:i/>
        </w:rPr>
        <w:t>not</w:t>
      </w:r>
      <w:proofErr w:type="spellEnd"/>
      <w:r w:rsidRPr="00292050">
        <w:rPr>
          <w:b/>
          <w:i/>
        </w:rPr>
        <w:t xml:space="preserve"> </w:t>
      </w:r>
      <w:proofErr w:type="spellStart"/>
      <w:r w:rsidRPr="00292050">
        <w:rPr>
          <w:b/>
          <w:i/>
        </w:rPr>
        <w:t>have</w:t>
      </w:r>
      <w:proofErr w:type="spellEnd"/>
      <w:r w:rsidRPr="00292050">
        <w:rPr>
          <w:b/>
          <w:i/>
        </w:rPr>
        <w:t xml:space="preserve"> </w:t>
      </w:r>
      <w:proofErr w:type="spellStart"/>
      <w:r w:rsidRPr="00292050">
        <w:rPr>
          <w:b/>
          <w:i/>
        </w:rPr>
        <w:t>to</w:t>
      </w:r>
      <w:proofErr w:type="spellEnd"/>
      <w:r w:rsidRPr="00292050">
        <w:rPr>
          <w:b/>
          <w:i/>
        </w:rPr>
        <w:t xml:space="preserve"> </w:t>
      </w:r>
      <w:proofErr w:type="spellStart"/>
      <w:r w:rsidRPr="00292050">
        <w:rPr>
          <w:b/>
          <w:i/>
        </w:rPr>
        <w:t>pick</w:t>
      </w:r>
      <w:proofErr w:type="spellEnd"/>
      <w:r w:rsidRPr="00292050">
        <w:rPr>
          <w:b/>
          <w:i/>
        </w:rPr>
        <w:t xml:space="preserve"> </w:t>
      </w:r>
      <w:proofErr w:type="spellStart"/>
      <w:r w:rsidRPr="00292050">
        <w:rPr>
          <w:b/>
          <w:i/>
        </w:rPr>
        <w:t>up</w:t>
      </w:r>
      <w:proofErr w:type="spellEnd"/>
      <w:r w:rsidRPr="00292050">
        <w:rPr>
          <w:b/>
          <w:i/>
        </w:rPr>
        <w:t xml:space="preserve"> a </w:t>
      </w:r>
      <w:proofErr w:type="spellStart"/>
      <w:r w:rsidRPr="00292050">
        <w:rPr>
          <w:b/>
          <w:i/>
        </w:rPr>
        <w:t>thought</w:t>
      </w:r>
      <w:proofErr w:type="spellEnd"/>
      <w:r w:rsidRPr="00292050">
        <w:rPr>
          <w:b/>
          <w:i/>
        </w:rPr>
        <w:t>!</w:t>
      </w:r>
    </w:p>
    <w:p w14:paraId="3D4A69B6" w14:textId="77777777" w:rsidR="001C2A95" w:rsidRPr="00292050" w:rsidRDefault="001C2A95" w:rsidP="001C2A95">
      <w:pPr>
        <w:rPr>
          <w:b/>
          <w:i/>
        </w:rPr>
      </w:pPr>
      <w:proofErr w:type="spellStart"/>
      <w:r w:rsidRPr="00292050">
        <w:rPr>
          <w:b/>
          <w:i/>
        </w:rPr>
        <w:t>Freedom</w:t>
      </w:r>
      <w:proofErr w:type="spellEnd"/>
      <w:r w:rsidRPr="00292050">
        <w:rPr>
          <w:b/>
          <w:i/>
        </w:rPr>
        <w:t xml:space="preserve"> </w:t>
      </w:r>
      <w:proofErr w:type="spellStart"/>
      <w:r w:rsidRPr="00292050">
        <w:rPr>
          <w:b/>
          <w:i/>
        </w:rPr>
        <w:t>from</w:t>
      </w:r>
      <w:proofErr w:type="spellEnd"/>
      <w:r w:rsidRPr="00292050">
        <w:rPr>
          <w:b/>
          <w:i/>
        </w:rPr>
        <w:t xml:space="preserve"> </w:t>
      </w:r>
      <w:proofErr w:type="spellStart"/>
      <w:r w:rsidRPr="00292050">
        <w:rPr>
          <w:b/>
          <w:i/>
        </w:rPr>
        <w:t>thoughts</w:t>
      </w:r>
      <w:proofErr w:type="spellEnd"/>
      <w:r w:rsidRPr="00292050">
        <w:rPr>
          <w:b/>
          <w:i/>
        </w:rPr>
        <w:t xml:space="preserve"> </w:t>
      </w:r>
      <w:proofErr w:type="spellStart"/>
      <w:r w:rsidRPr="00292050">
        <w:rPr>
          <w:b/>
          <w:i/>
        </w:rPr>
        <w:t>does</w:t>
      </w:r>
      <w:proofErr w:type="spellEnd"/>
      <w:r w:rsidRPr="00292050">
        <w:rPr>
          <w:b/>
          <w:i/>
        </w:rPr>
        <w:t xml:space="preserve"> </w:t>
      </w:r>
      <w:proofErr w:type="spellStart"/>
      <w:r w:rsidRPr="00292050">
        <w:rPr>
          <w:b/>
          <w:i/>
        </w:rPr>
        <w:t>n</w:t>
      </w:r>
      <w:r>
        <w:rPr>
          <w:b/>
          <w:i/>
        </w:rPr>
        <w:t>o</w:t>
      </w:r>
      <w:r w:rsidRPr="00292050">
        <w:rPr>
          <w:b/>
          <w:i/>
        </w:rPr>
        <w:t>t</w:t>
      </w:r>
      <w:proofErr w:type="spellEnd"/>
      <w:r w:rsidRPr="00292050">
        <w:rPr>
          <w:b/>
          <w:i/>
        </w:rPr>
        <w:t xml:space="preserve"> </w:t>
      </w:r>
      <w:proofErr w:type="spellStart"/>
      <w:r w:rsidRPr="00292050">
        <w:rPr>
          <w:b/>
          <w:i/>
        </w:rPr>
        <w:t>me</w:t>
      </w:r>
      <w:r>
        <w:rPr>
          <w:b/>
          <w:i/>
        </w:rPr>
        <w:t>a</w:t>
      </w:r>
      <w:r w:rsidRPr="00292050">
        <w:rPr>
          <w:b/>
          <w:i/>
        </w:rPr>
        <w:t>n</w:t>
      </w:r>
      <w:proofErr w:type="spellEnd"/>
      <w:r w:rsidRPr="00292050">
        <w:rPr>
          <w:b/>
          <w:i/>
        </w:rPr>
        <w:t xml:space="preserve"> </w:t>
      </w:r>
      <w:proofErr w:type="spellStart"/>
      <w:r w:rsidRPr="00292050">
        <w:rPr>
          <w:b/>
          <w:i/>
        </w:rPr>
        <w:t>no</w:t>
      </w:r>
      <w:proofErr w:type="spellEnd"/>
      <w:r w:rsidRPr="00292050">
        <w:rPr>
          <w:b/>
          <w:i/>
        </w:rPr>
        <w:t xml:space="preserve"> </w:t>
      </w:r>
      <w:proofErr w:type="spellStart"/>
      <w:r w:rsidRPr="00292050">
        <w:rPr>
          <w:b/>
          <w:i/>
        </w:rPr>
        <w:t>thoughts</w:t>
      </w:r>
      <w:proofErr w:type="spellEnd"/>
      <w:r w:rsidRPr="00292050">
        <w:rPr>
          <w:b/>
          <w:i/>
        </w:rPr>
        <w:t>!</w:t>
      </w:r>
    </w:p>
    <w:p w14:paraId="6AC631B3" w14:textId="4CFD6CDD" w:rsidR="001C2A95" w:rsidRPr="00292050" w:rsidRDefault="001C2A95" w:rsidP="001C2A95">
      <w:pPr>
        <w:rPr>
          <w:b/>
          <w:i/>
        </w:rPr>
      </w:pPr>
      <w:proofErr w:type="spellStart"/>
      <w:r w:rsidRPr="00292050">
        <w:rPr>
          <w:b/>
          <w:i/>
        </w:rPr>
        <w:t>It</w:t>
      </w:r>
      <w:proofErr w:type="spellEnd"/>
      <w:r w:rsidRPr="00292050">
        <w:rPr>
          <w:b/>
          <w:i/>
        </w:rPr>
        <w:t xml:space="preserve"> </w:t>
      </w:r>
      <w:proofErr w:type="spellStart"/>
      <w:r w:rsidRPr="00292050">
        <w:rPr>
          <w:b/>
          <w:i/>
        </w:rPr>
        <w:t>means</w:t>
      </w:r>
      <w:proofErr w:type="spellEnd"/>
      <w:r w:rsidRPr="00292050">
        <w:rPr>
          <w:b/>
          <w:i/>
        </w:rPr>
        <w:t xml:space="preserve"> </w:t>
      </w:r>
      <w:proofErr w:type="spellStart"/>
      <w:r w:rsidRPr="00292050">
        <w:rPr>
          <w:b/>
          <w:i/>
        </w:rPr>
        <w:t>that</w:t>
      </w:r>
      <w:proofErr w:type="spellEnd"/>
      <w:r w:rsidRPr="00292050">
        <w:rPr>
          <w:b/>
          <w:i/>
        </w:rPr>
        <w:t xml:space="preserve"> </w:t>
      </w:r>
      <w:proofErr w:type="spellStart"/>
      <w:r w:rsidRPr="00292050">
        <w:rPr>
          <w:b/>
          <w:i/>
        </w:rPr>
        <w:t>thought</w:t>
      </w:r>
      <w:r>
        <w:rPr>
          <w:b/>
          <w:i/>
        </w:rPr>
        <w:t>s</w:t>
      </w:r>
      <w:proofErr w:type="spellEnd"/>
      <w:r w:rsidRPr="00292050">
        <w:rPr>
          <w:b/>
          <w:i/>
        </w:rPr>
        <w:t xml:space="preserve"> </w:t>
      </w:r>
      <w:proofErr w:type="spellStart"/>
      <w:r w:rsidRPr="00292050">
        <w:rPr>
          <w:b/>
          <w:i/>
        </w:rPr>
        <w:t>come</w:t>
      </w:r>
      <w:proofErr w:type="spellEnd"/>
      <w:r w:rsidRPr="00292050">
        <w:rPr>
          <w:b/>
          <w:i/>
        </w:rPr>
        <w:t xml:space="preserve"> </w:t>
      </w:r>
      <w:proofErr w:type="spellStart"/>
      <w:r w:rsidRPr="00292050">
        <w:rPr>
          <w:b/>
          <w:i/>
        </w:rPr>
        <w:t>an</w:t>
      </w:r>
      <w:r>
        <w:rPr>
          <w:b/>
          <w:i/>
        </w:rPr>
        <w:t>d</w:t>
      </w:r>
      <w:proofErr w:type="spellEnd"/>
      <w:r w:rsidRPr="00292050">
        <w:rPr>
          <w:b/>
          <w:i/>
        </w:rPr>
        <w:t xml:space="preserve"> </w:t>
      </w:r>
      <w:proofErr w:type="spellStart"/>
      <w:r w:rsidRPr="00292050">
        <w:rPr>
          <w:b/>
          <w:i/>
        </w:rPr>
        <w:t>go</w:t>
      </w:r>
      <w:proofErr w:type="spellEnd"/>
      <w:r w:rsidRPr="00292050">
        <w:rPr>
          <w:b/>
          <w:i/>
        </w:rPr>
        <w:t xml:space="preserve"> </w:t>
      </w:r>
      <w:proofErr w:type="spellStart"/>
      <w:r w:rsidRPr="00292050">
        <w:rPr>
          <w:b/>
          <w:i/>
        </w:rPr>
        <w:t>freely</w:t>
      </w:r>
      <w:proofErr w:type="spellEnd"/>
      <w:r w:rsidRPr="00292050">
        <w:rPr>
          <w:b/>
          <w:i/>
        </w:rPr>
        <w:t>.</w:t>
      </w:r>
    </w:p>
    <w:p w14:paraId="506D7DE9" w14:textId="23C937EE" w:rsidR="001C2A95" w:rsidRPr="00292050" w:rsidRDefault="001C2A95" w:rsidP="001C2A95">
      <w:pPr>
        <w:rPr>
          <w:b/>
          <w:i/>
        </w:rPr>
      </w:pPr>
      <w:proofErr w:type="spellStart"/>
      <w:r w:rsidRPr="00292050">
        <w:rPr>
          <w:b/>
          <w:i/>
        </w:rPr>
        <w:t>We</w:t>
      </w:r>
      <w:proofErr w:type="spellEnd"/>
      <w:r w:rsidRPr="00292050">
        <w:rPr>
          <w:b/>
          <w:i/>
        </w:rPr>
        <w:t xml:space="preserve"> </w:t>
      </w:r>
      <w:proofErr w:type="spellStart"/>
      <w:r w:rsidRPr="00292050">
        <w:rPr>
          <w:b/>
          <w:i/>
        </w:rPr>
        <w:t>don</w:t>
      </w:r>
      <w:r>
        <w:rPr>
          <w:b/>
          <w:i/>
        </w:rPr>
        <w:t>’</w:t>
      </w:r>
      <w:r w:rsidRPr="00292050">
        <w:rPr>
          <w:b/>
          <w:i/>
        </w:rPr>
        <w:t>t</w:t>
      </w:r>
      <w:proofErr w:type="spellEnd"/>
      <w:r w:rsidRPr="00292050">
        <w:rPr>
          <w:b/>
          <w:i/>
        </w:rPr>
        <w:t xml:space="preserve"> </w:t>
      </w:r>
      <w:proofErr w:type="spellStart"/>
      <w:r w:rsidRPr="00292050">
        <w:rPr>
          <w:b/>
          <w:i/>
        </w:rPr>
        <w:t>latch</w:t>
      </w:r>
      <w:proofErr w:type="spellEnd"/>
      <w:r w:rsidRPr="00292050">
        <w:rPr>
          <w:b/>
          <w:i/>
        </w:rPr>
        <w:t xml:space="preserve"> </w:t>
      </w:r>
      <w:proofErr w:type="spellStart"/>
      <w:r w:rsidRPr="00292050">
        <w:rPr>
          <w:b/>
          <w:i/>
        </w:rPr>
        <w:t>onto</w:t>
      </w:r>
      <w:proofErr w:type="spellEnd"/>
      <w:r w:rsidRPr="00292050">
        <w:rPr>
          <w:b/>
          <w:i/>
        </w:rPr>
        <w:t xml:space="preserve"> </w:t>
      </w:r>
      <w:proofErr w:type="spellStart"/>
      <w:r w:rsidRPr="00292050">
        <w:rPr>
          <w:b/>
          <w:i/>
        </w:rPr>
        <w:t>them</w:t>
      </w:r>
      <w:proofErr w:type="spellEnd"/>
      <w:r w:rsidRPr="00292050">
        <w:rPr>
          <w:b/>
          <w:i/>
        </w:rPr>
        <w:t>!</w:t>
      </w:r>
    </w:p>
    <w:p w14:paraId="1384446A" w14:textId="1A44B4E9" w:rsidR="001C2A95" w:rsidRPr="00292050" w:rsidRDefault="001C2A95" w:rsidP="001C2A95">
      <w:pPr>
        <w:rPr>
          <w:b/>
          <w:i/>
        </w:rPr>
      </w:pPr>
      <w:proofErr w:type="spellStart"/>
      <w:r w:rsidRPr="00292050">
        <w:rPr>
          <w:b/>
          <w:i/>
        </w:rPr>
        <w:t>An</w:t>
      </w:r>
      <w:proofErr w:type="spellEnd"/>
      <w:r w:rsidRPr="00292050">
        <w:rPr>
          <w:b/>
          <w:i/>
        </w:rPr>
        <w:t xml:space="preserve"> </w:t>
      </w:r>
      <w:proofErr w:type="spellStart"/>
      <w:r w:rsidRPr="00292050">
        <w:rPr>
          <w:b/>
          <w:i/>
        </w:rPr>
        <w:t>incredible</w:t>
      </w:r>
      <w:proofErr w:type="spellEnd"/>
      <w:r w:rsidRPr="00292050">
        <w:rPr>
          <w:b/>
          <w:i/>
        </w:rPr>
        <w:t xml:space="preserve"> </w:t>
      </w:r>
      <w:proofErr w:type="spellStart"/>
      <w:r w:rsidRPr="00292050">
        <w:rPr>
          <w:b/>
          <w:i/>
        </w:rPr>
        <w:t>brilliance</w:t>
      </w:r>
      <w:proofErr w:type="spellEnd"/>
      <w:r w:rsidRPr="00292050">
        <w:rPr>
          <w:b/>
          <w:i/>
        </w:rPr>
        <w:t xml:space="preserve"> </w:t>
      </w:r>
      <w:proofErr w:type="spellStart"/>
      <w:r w:rsidRPr="00292050">
        <w:rPr>
          <w:b/>
          <w:i/>
        </w:rPr>
        <w:t>come</w:t>
      </w:r>
      <w:proofErr w:type="spellEnd"/>
      <w:r w:rsidRPr="00292050">
        <w:rPr>
          <w:b/>
          <w:i/>
        </w:rPr>
        <w:t xml:space="preserve"> </w:t>
      </w:r>
      <w:proofErr w:type="spellStart"/>
      <w:r w:rsidRPr="00292050">
        <w:rPr>
          <w:b/>
          <w:i/>
        </w:rPr>
        <w:t>into</w:t>
      </w:r>
      <w:proofErr w:type="spellEnd"/>
      <w:r w:rsidRPr="00292050">
        <w:rPr>
          <w:b/>
          <w:i/>
        </w:rPr>
        <w:t xml:space="preserve"> </w:t>
      </w:r>
      <w:proofErr w:type="spellStart"/>
      <w:r w:rsidRPr="00292050">
        <w:rPr>
          <w:b/>
          <w:i/>
        </w:rPr>
        <w:t>the</w:t>
      </w:r>
      <w:proofErr w:type="spellEnd"/>
      <w:r w:rsidRPr="00292050">
        <w:rPr>
          <w:b/>
          <w:i/>
        </w:rPr>
        <w:t xml:space="preserve"> </w:t>
      </w:r>
      <w:proofErr w:type="spellStart"/>
      <w:r w:rsidRPr="00292050">
        <w:rPr>
          <w:b/>
          <w:i/>
        </w:rPr>
        <w:t>mind</w:t>
      </w:r>
      <w:proofErr w:type="spellEnd"/>
      <w:r w:rsidRPr="00292050">
        <w:rPr>
          <w:b/>
          <w:i/>
        </w:rPr>
        <w:t>”</w:t>
      </w:r>
    </w:p>
    <w:bookmarkEnd w:id="0"/>
    <w:p w14:paraId="57BD0F22" w14:textId="054515BF" w:rsidR="001C2A95" w:rsidRDefault="001C2A95" w:rsidP="001C2A95"/>
    <w:p w14:paraId="746F7FBF" w14:textId="465FEE2B" w:rsidR="000D5B7F" w:rsidRDefault="00E545D2" w:rsidP="001C2A95">
      <w:r>
        <w:rPr>
          <w:noProof/>
        </w:rPr>
        <w:drawing>
          <wp:anchor distT="0" distB="0" distL="114300" distR="114300" simplePos="0" relativeHeight="251662336" behindDoc="1" locked="0" layoutInCell="1" allowOverlap="1" wp14:anchorId="0341DF2C" wp14:editId="0F915C40">
            <wp:simplePos x="0" y="0"/>
            <wp:positionH relativeFrom="column">
              <wp:posOffset>1146175</wp:posOffset>
            </wp:positionH>
            <wp:positionV relativeFrom="paragraph">
              <wp:posOffset>-103233</wp:posOffset>
            </wp:positionV>
            <wp:extent cx="3506651" cy="3506651"/>
            <wp:effectExtent l="0" t="0" r="0" b="0"/>
            <wp:wrapTight wrapText="bothSides">
              <wp:wrapPolygon edited="0">
                <wp:start x="0" y="0"/>
                <wp:lineTo x="0" y="21475"/>
                <wp:lineTo x="21475" y="21475"/>
                <wp:lineTo x="2147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cstate="print">
                      <a:extLst>
                        <a:ext uri="{28A0092B-C50C-407E-A947-70E740481C1C}">
                          <a14:useLocalDpi xmlns:a14="http://schemas.microsoft.com/office/drawing/2010/main" val="0"/>
                        </a:ext>
                      </a:extLst>
                    </a:blip>
                    <a:stretch>
                      <a:fillRect/>
                    </a:stretch>
                  </pic:blipFill>
                  <pic:spPr>
                    <a:xfrm>
                      <a:off x="0" y="0"/>
                      <a:ext cx="3506651" cy="3506651"/>
                    </a:xfrm>
                    <a:prstGeom prst="rect">
                      <a:avLst/>
                    </a:prstGeom>
                  </pic:spPr>
                </pic:pic>
              </a:graphicData>
            </a:graphic>
            <wp14:sizeRelH relativeFrom="margin">
              <wp14:pctWidth>0</wp14:pctWidth>
            </wp14:sizeRelH>
            <wp14:sizeRelV relativeFrom="margin">
              <wp14:pctHeight>0</wp14:pctHeight>
            </wp14:sizeRelV>
          </wp:anchor>
        </w:drawing>
      </w:r>
    </w:p>
    <w:p w14:paraId="22948DC6" w14:textId="2D1343E1" w:rsidR="006C4149" w:rsidRDefault="006C4149"/>
    <w:p w14:paraId="76C5B2B5" w14:textId="5CBDF7A6" w:rsidR="001C2A95" w:rsidRDefault="00E545D2">
      <w:r>
        <w:br w:type="column"/>
      </w:r>
      <w:r w:rsidR="001C2A95">
        <w:rPr>
          <w:noProof/>
        </w:rPr>
        <w:lastRenderedPageBreak/>
        <w:drawing>
          <wp:anchor distT="0" distB="0" distL="114300" distR="114300" simplePos="0" relativeHeight="251660288" behindDoc="1" locked="0" layoutInCell="1" allowOverlap="1" wp14:anchorId="4A2B2679" wp14:editId="458CED2B">
            <wp:simplePos x="0" y="0"/>
            <wp:positionH relativeFrom="column">
              <wp:posOffset>1416050</wp:posOffset>
            </wp:positionH>
            <wp:positionV relativeFrom="paragraph">
              <wp:posOffset>831487</wp:posOffset>
            </wp:positionV>
            <wp:extent cx="2785110" cy="278511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85110" cy="2785110"/>
                    </a:xfrm>
                    <a:prstGeom prst="rect">
                      <a:avLst/>
                    </a:prstGeom>
                  </pic:spPr>
                </pic:pic>
              </a:graphicData>
            </a:graphic>
            <wp14:sizeRelH relativeFrom="margin">
              <wp14:pctWidth>0</wp14:pctWidth>
            </wp14:sizeRelH>
            <wp14:sizeRelV relativeFrom="margin">
              <wp14:pctHeight>0</wp14:pctHeight>
            </wp14:sizeRelV>
          </wp:anchor>
        </w:drawing>
      </w:r>
      <w:r w:rsidR="006C4149">
        <w:t>Ek deel graag weer ‘n bete</w:t>
      </w:r>
      <w:r w:rsidR="000D5B7F">
        <w:t>ke</w:t>
      </w:r>
      <w:r w:rsidR="006C4149">
        <w:t>nisvolle terugvoer</w:t>
      </w:r>
      <w:r w:rsidR="001C2A95">
        <w:t xml:space="preserve"> en gedig</w:t>
      </w:r>
      <w:r w:rsidR="006C4149">
        <w:t xml:space="preserve"> van dr Pieter Oberholzer.  Hy moes Kaap toe</w:t>
      </w:r>
      <w:r w:rsidR="00FD524F">
        <w:t xml:space="preserve"> vlieg </w:t>
      </w:r>
      <w:r w:rsidR="006C4149">
        <w:t xml:space="preserve">verlede week.  </w:t>
      </w:r>
      <w:proofErr w:type="spellStart"/>
      <w:r w:rsidR="006C4149">
        <w:t>Oppad</w:t>
      </w:r>
      <w:proofErr w:type="spellEnd"/>
      <w:r w:rsidR="006C4149">
        <w:t xml:space="preserve"> het hy gemedit</w:t>
      </w:r>
      <w:r w:rsidR="001C2A95">
        <w:t>e</w:t>
      </w:r>
      <w:r w:rsidR="006C4149">
        <w:t xml:space="preserve">er en oor die brein </w:t>
      </w:r>
      <w:r w:rsidR="001C2A95">
        <w:t>na</w:t>
      </w:r>
      <w:r w:rsidR="006C4149">
        <w:t>gedink. Toe</w:t>
      </w:r>
      <w:r w:rsidR="00FD524F">
        <w:t xml:space="preserve"> </w:t>
      </w:r>
      <w:r w:rsidR="006C4149">
        <w:t>hy</w:t>
      </w:r>
      <w:r w:rsidR="00FD524F">
        <w:t xml:space="preserve"> in Langebaan aankom</w:t>
      </w:r>
      <w:r w:rsidR="001C2A95">
        <w:t>,</w:t>
      </w:r>
      <w:r w:rsidR="00FD524F">
        <w:t xml:space="preserve"> het </w:t>
      </w:r>
      <w:r w:rsidR="006C4149">
        <w:t>hy</w:t>
      </w:r>
      <w:r w:rsidR="00FD524F">
        <w:t xml:space="preserve"> </w:t>
      </w:r>
      <w:r w:rsidR="001C2A95">
        <w:t xml:space="preserve">in die interessante wolkformasie </w:t>
      </w:r>
      <w:r w:rsidR="00FD524F">
        <w:t xml:space="preserve">die brein met </w:t>
      </w:r>
      <w:proofErr w:type="spellStart"/>
      <w:r w:rsidR="00FD524F">
        <w:t>sulci</w:t>
      </w:r>
      <w:proofErr w:type="spellEnd"/>
      <w:r w:rsidR="00FD524F">
        <w:t xml:space="preserve"> en </w:t>
      </w:r>
      <w:proofErr w:type="spellStart"/>
      <w:r w:rsidR="00FD524F">
        <w:t>gyri</w:t>
      </w:r>
      <w:proofErr w:type="spellEnd"/>
      <w:r w:rsidR="00FD524F">
        <w:t xml:space="preserve"> ( kontoere) gesien!</w:t>
      </w:r>
      <w:r w:rsidR="006C4149">
        <w:t xml:space="preserve"> Sien die meegaande foto</w:t>
      </w:r>
      <w:r w:rsidR="000D5B7F">
        <w:t xml:space="preserve"> wat hy geneem het.</w:t>
      </w:r>
      <w:r w:rsidR="006C4149">
        <w:t xml:space="preserve">  </w:t>
      </w:r>
      <w:r w:rsidR="00FD524F">
        <w:t xml:space="preserve">Die </w:t>
      </w:r>
      <w:proofErr w:type="spellStart"/>
      <w:r w:rsidR="00FD524F">
        <w:t>amygdaloid</w:t>
      </w:r>
      <w:proofErr w:type="spellEnd"/>
      <w:r w:rsidR="00FD524F">
        <w:t xml:space="preserve"> was weggesteek.</w:t>
      </w:r>
      <w:r w:rsidR="006C4149">
        <w:t xml:space="preserve">  Die gedig wat hy geskryf het hier onder:</w:t>
      </w:r>
      <w:r w:rsidR="00FD524F">
        <w:br/>
      </w:r>
      <w:r w:rsidR="00FD524F">
        <w:br/>
      </w:r>
    </w:p>
    <w:p w14:paraId="389B7940" w14:textId="23BF4757" w:rsidR="001A3CDD" w:rsidRDefault="00BB580C" w:rsidP="00BB580C">
      <w:r>
        <w:t xml:space="preserve"> </w:t>
      </w:r>
    </w:p>
    <w:p w14:paraId="59972EF3" w14:textId="2111B481" w:rsidR="00BE4808" w:rsidRPr="00BE4808" w:rsidRDefault="00BE4808"/>
    <w:sectPr w:rsidR="00BE4808" w:rsidRPr="00BE4808" w:rsidSect="00B2699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8"/>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zQyNbY0trA0MDI2NjJX0lEKTi0uzszPAykwqQUA1KHo5SwAAAA="/>
  </w:docVars>
  <w:rsids>
    <w:rsidRoot w:val="00BE4808"/>
    <w:rsid w:val="000D5B7F"/>
    <w:rsid w:val="0016224E"/>
    <w:rsid w:val="001A3CDD"/>
    <w:rsid w:val="001C2A95"/>
    <w:rsid w:val="002A4CDE"/>
    <w:rsid w:val="002D0306"/>
    <w:rsid w:val="004C1287"/>
    <w:rsid w:val="00526447"/>
    <w:rsid w:val="005919F7"/>
    <w:rsid w:val="005F410F"/>
    <w:rsid w:val="006C4149"/>
    <w:rsid w:val="0070250C"/>
    <w:rsid w:val="00854556"/>
    <w:rsid w:val="009648E3"/>
    <w:rsid w:val="0097711D"/>
    <w:rsid w:val="00B26998"/>
    <w:rsid w:val="00BB580C"/>
    <w:rsid w:val="00BE4808"/>
    <w:rsid w:val="00E545D2"/>
    <w:rsid w:val="00FA0A20"/>
    <w:rsid w:val="00FD524F"/>
  </w:rsids>
  <m:mathPr>
    <m:mathFont m:val="Cambria Math"/>
    <m:brkBin m:val="before"/>
    <m:brkBinSub m:val="--"/>
    <m:smallFrac m:val="0"/>
    <m:dispDef/>
    <m:lMargin m:val="0"/>
    <m:rMargin m:val="0"/>
    <m:defJc m:val="centerGroup"/>
    <m:wrapIndent m:val="1440"/>
    <m:intLim m:val="subSup"/>
    <m:naryLim m:val="undOvr"/>
  </m:mathPr>
  <w:themeFontLang w:val="en-ZA" w:eastAsia="af-Z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2BC002"/>
  <w15:chartTrackingRefBased/>
  <w15:docId w15:val="{7B2D7B99-9BA9-4E7A-B733-D83C486E2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af-Z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4453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2</Pages>
  <Words>340</Words>
  <Characters>1943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Immanuel van Tonder</dc:creator>
  <cp:keywords/>
  <dc:description/>
  <cp:lastModifiedBy>Immanuel van Tonder</cp:lastModifiedBy>
  <cp:revision>9</cp:revision>
  <dcterms:created xsi:type="dcterms:W3CDTF">2021-06-28T10:24:00Z</dcterms:created>
  <dcterms:modified xsi:type="dcterms:W3CDTF">2021-07-08T12:40:00Z</dcterms:modified>
</cp:coreProperties>
</file>