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Maine Education Association Retired </w:t>
      </w: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202</w:t>
      </w:r>
      <w:r>
        <w:rPr>
          <w:sz w:val="24"/>
          <w:szCs w:val="24"/>
          <w:rtl w:val="0"/>
          <w:lang w:val="en-US"/>
        </w:rPr>
        <w:t>1</w:t>
      </w:r>
      <w:r>
        <w:rPr>
          <w:sz w:val="24"/>
          <w:szCs w:val="24"/>
          <w:rtl w:val="0"/>
          <w:lang w:val="en-US"/>
        </w:rPr>
        <w:t xml:space="preserve"> Proposed Resolution Form</w:t>
      </w:r>
    </w:p>
    <w:p>
      <w:pPr>
        <w:pStyle w:val="Body"/>
        <w:jc w:val="center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Submission Deadline: </w:t>
      </w:r>
      <w:r>
        <w:rPr>
          <w:sz w:val="24"/>
          <w:szCs w:val="24"/>
          <w:rtl w:val="0"/>
          <w:lang w:val="en-US"/>
        </w:rPr>
        <w:t>March 12, 2021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Resolutions are belief statements of the MEA-Retired Association. Resolutions are not action items and do not have any budgetary impact on the association.</w:t>
      </w:r>
    </w:p>
    <w:p>
      <w:pPr>
        <w:pStyle w:val="Body"/>
        <w:rPr>
          <w:sz w:val="24"/>
          <w:szCs w:val="24"/>
        </w:rPr>
      </w:pPr>
    </w:p>
    <w:p>
      <w:pPr>
        <w:pStyle w:val="Body"/>
        <w:ind w:left="720" w:firstLine="0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Sample statement: Resolved : that MEA-Retired believes members should encourage young people to research (investigate) careers in education,</w:t>
      </w:r>
    </w:p>
    <w:p>
      <w:pPr>
        <w:pStyle w:val="Body"/>
        <w:rPr>
          <w:i w:val="1"/>
          <w:iCs w:val="1"/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following is proposed: (check one)</w:t>
      </w:r>
    </w:p>
    <w:p>
      <w:pPr>
        <w:pStyle w:val="Body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____ Amend an existing MEA-Retired resolution </w:t>
      </w:r>
    </w:p>
    <w:p>
      <w:pPr>
        <w:pStyle w:val="Body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____ Propose a new MEA-Retired resolution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Resolved: that MEA-Retired believes ____________________________________ ____________________________________________________________ _____________________________________________________________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Reason for submission:___________________________________________ _____________________________________________________________ _____________________________________________________________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Submitted by: (check one) ____ Individual _____ MEA-Retired Committee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Name: _______________________________________________________ Address:______________________________________________________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Contact number:________________________________________________ Committee:____________________________________________________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Committee Chair Signature:________________________________________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MEA-Retired Resolutions Committee Response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___Submit to MEA-Retired Annual Meeting for approval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___Edited and submitted to MEA-Retired Annual Meeting for approval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rtl w:val="0"/>
          <w:lang w:val="en-US"/>
        </w:rPr>
        <w:t xml:space="preserve">Reason for edit:________________________________________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___Proposed resolution denied as received after the submission date 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___Proposed language constitutes an action item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 copy of this form indicating the MEA-Retired Resolutions Committee response will be sent to the contact individual or committee chair prior to the Annual Meeting in May.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Submit this form to: Resolutions Chair Susan C. Grondin, 47 Hilltop Ave, Lewiston 04240 or email form to scgrondin@hotmail.com or kay_grindall@yahoo.com.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 </w:t>
      </w:r>
    </w:p>
    <w:p>
      <w:pPr>
        <w:pStyle w:val="Body"/>
      </w:pPr>
      <w:r>
        <w:rPr>
          <w:sz w:val="24"/>
          <w:szCs w:val="24"/>
          <w:rtl w:val="0"/>
          <w:lang w:val="en-US"/>
        </w:rPr>
        <w:t>(Sources: MEA/NEA forms August 2019)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