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Maine Education Association Retired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202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en-US"/>
        </w:rPr>
        <w:t xml:space="preserve"> Proposed Resolution Form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Submission Deadline: </w:t>
      </w:r>
      <w:r>
        <w:rPr>
          <w:sz w:val="24"/>
          <w:szCs w:val="24"/>
          <w:rtl w:val="0"/>
          <w:lang w:val="en-US"/>
        </w:rPr>
        <w:t>March 12, 2021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Resolutions are belief statements of the MEA-Retired Association. Resolutions are not action items and do not have any budgetary impact on the association.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left="720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Sample statement: Resolved : that MEA-Retired believes members should encourage young people to research (investigate) careers in education,</w:t>
      </w: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following is proposed: (check one)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 Amend an existing MEA-Retired resolution 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 Propose a new MEA-Retired resolution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Resolved: that MEA-Retired believes ____________________________________ ____________________________________________________________ 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Reason for submission:___________________________________________ _____________________________________________________________ 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Submitted by: (check one) ____ Individual _____ MEA-Retired Committee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Name: _______________________________________________________ Address:______________________________________________________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number:________________________________________________ Committee:____________________________________________________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Committee Chair Signature:________________________________________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MEA-Retired Resolutions Committee Response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___Submit to MEA-Retired Annual Meeting for approval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___Edited and submitted to MEA-Retired Annual Meeting for approval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Reason for edit:________________________________________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___Proposed resolution denied as received after the submission date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___Proposed language constitutes an action item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copy of this form indicating the MEA-Retired Resolutions Committee response will be sent to the contact individual or committee chair prior to the Annual Meeting in May.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Submit this form to: Resolutions Chair Susan C. Grondin, 47 Hilltop Ave, Lewiston 04240 or email form to scgrondin@hotmail.com or kay_grindall@yahoo.com.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(Sources: MEA/NEA forms August 2019)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