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E4307" w14:textId="77777777" w:rsidR="007D0186" w:rsidRPr="0020637A" w:rsidRDefault="00D63747" w:rsidP="006F602B">
      <w:pPr>
        <w:pStyle w:val="Standard"/>
        <w:spacing w:after="120" w:line="276" w:lineRule="auto"/>
        <w:rPr>
          <w:rFonts w:ascii="Aptos" w:eastAsia="Times New Roman" w:hAnsi="Aptos" w:cstheme="minorHAnsi"/>
          <w:color w:val="000000" w:themeColor="text1"/>
          <w:sz w:val="48"/>
          <w:szCs w:val="48"/>
        </w:rPr>
      </w:pPr>
      <w:r w:rsidRPr="0020637A">
        <w:rPr>
          <w:rFonts w:ascii="Aptos" w:eastAsia="Times New Roman" w:hAnsi="Aptos" w:cstheme="minorHAnsi"/>
          <w:color w:val="000000" w:themeColor="text1"/>
          <w:sz w:val="48"/>
          <w:szCs w:val="48"/>
        </w:rPr>
        <w:t>Anthony L</w:t>
      </w:r>
      <w:r w:rsidR="0014704D" w:rsidRPr="0020637A">
        <w:rPr>
          <w:rFonts w:ascii="Aptos" w:eastAsia="Times New Roman" w:hAnsi="Aptos" w:cstheme="minorHAnsi"/>
          <w:color w:val="000000" w:themeColor="text1"/>
          <w:sz w:val="48"/>
          <w:szCs w:val="48"/>
        </w:rPr>
        <w:t>.</w:t>
      </w:r>
      <w:r w:rsidRPr="0020637A">
        <w:rPr>
          <w:rFonts w:ascii="Aptos" w:eastAsia="Times New Roman" w:hAnsi="Aptos" w:cstheme="minorHAnsi"/>
          <w:color w:val="000000" w:themeColor="text1"/>
          <w:sz w:val="48"/>
          <w:szCs w:val="48"/>
        </w:rPr>
        <w:t xml:space="preserve"> Walters</w:t>
      </w:r>
    </w:p>
    <w:p w14:paraId="1E6ACCB5" w14:textId="77777777" w:rsidR="006F602B" w:rsidRPr="004C7A5D" w:rsidRDefault="007D0186" w:rsidP="006F602B">
      <w:pPr>
        <w:pStyle w:val="Standard"/>
        <w:spacing w:after="120" w:line="276" w:lineRule="auto"/>
        <w:rPr>
          <w:rFonts w:ascii="Aptos" w:eastAsia="Times New Roman" w:hAnsi="Aptos" w:cstheme="minorHAnsi"/>
          <w:b/>
          <w:bCs/>
          <w:color w:val="000000" w:themeColor="text1"/>
          <w:sz w:val="28"/>
          <w:szCs w:val="28"/>
        </w:rPr>
      </w:pPr>
      <w:r w:rsidRPr="004C7A5D">
        <w:rPr>
          <w:rFonts w:ascii="Aptos" w:eastAsia="Times New Roman" w:hAnsi="Aptos" w:cstheme="minorHAnsi"/>
          <w:b/>
          <w:bCs/>
          <w:color w:val="000000" w:themeColor="text1"/>
          <w:sz w:val="28"/>
          <w:szCs w:val="28"/>
        </w:rPr>
        <w:t xml:space="preserve">Senior </w:t>
      </w:r>
      <w:r w:rsidR="00DC2A0E" w:rsidRPr="004C7A5D">
        <w:rPr>
          <w:rFonts w:ascii="Aptos" w:eastAsia="Times New Roman" w:hAnsi="Aptos" w:cstheme="minorHAnsi"/>
          <w:b/>
          <w:bCs/>
          <w:color w:val="000000" w:themeColor="text1"/>
          <w:sz w:val="28"/>
          <w:szCs w:val="28"/>
        </w:rPr>
        <w:t xml:space="preserve">Solutions </w:t>
      </w:r>
      <w:r w:rsidR="00FA3BD7" w:rsidRPr="004C7A5D">
        <w:rPr>
          <w:rFonts w:ascii="Aptos" w:eastAsia="Times New Roman" w:hAnsi="Aptos" w:cstheme="minorHAnsi"/>
          <w:b/>
          <w:bCs/>
          <w:color w:val="000000" w:themeColor="text1"/>
          <w:sz w:val="28"/>
          <w:szCs w:val="28"/>
        </w:rPr>
        <w:t>Architect</w:t>
      </w:r>
      <w:r w:rsidR="00145766" w:rsidRPr="004C7A5D">
        <w:rPr>
          <w:rFonts w:ascii="Aptos" w:eastAsia="Times New Roman" w:hAnsi="Aptos" w:cstheme="minorHAnsi"/>
          <w:b/>
          <w:bCs/>
          <w:color w:val="000000" w:themeColor="text1"/>
          <w:sz w:val="28"/>
          <w:szCs w:val="28"/>
        </w:rPr>
        <w:t xml:space="preserve"> </w:t>
      </w:r>
    </w:p>
    <w:p w14:paraId="4BF221FC" w14:textId="1CFBE49C" w:rsidR="004C7A5D" w:rsidRPr="00584C9A" w:rsidRDefault="004C7A5D" w:rsidP="006F602B">
      <w:pPr>
        <w:pStyle w:val="Standard"/>
        <w:spacing w:after="120" w:line="276" w:lineRule="auto"/>
        <w:rPr>
          <w:rFonts w:ascii="Aptos" w:eastAsia="Times New Roman" w:hAnsi="Aptos" w:cstheme="minorHAnsi"/>
          <w:color w:val="000000" w:themeColor="text1"/>
        </w:rPr>
        <w:sectPr w:rsidR="004C7A5D" w:rsidRPr="00584C9A" w:rsidSect="00F43034">
          <w:pgSz w:w="12240" w:h="15840"/>
          <w:pgMar w:top="1008" w:right="1440" w:bottom="1008" w:left="1440" w:header="720" w:footer="720" w:gutter="0"/>
          <w:cols w:space="720"/>
        </w:sectPr>
      </w:pPr>
      <w:r>
        <w:rPr>
          <w:rFonts w:ascii="Aptos" w:eastAsia="Times New Roman" w:hAnsi="Aptos" w:cstheme="minorHAnsi"/>
          <w:color w:val="000000" w:themeColor="text1"/>
        </w:rPr>
        <w:t>3952 Villamore Lane,</w:t>
      </w:r>
      <w:r w:rsidR="000F015C">
        <w:rPr>
          <w:rFonts w:ascii="Aptos" w:eastAsia="Times New Roman" w:hAnsi="Aptos" w:cstheme="minorHAnsi"/>
          <w:color w:val="000000" w:themeColor="text1"/>
        </w:rPr>
        <w:t xml:space="preserve"> </w:t>
      </w:r>
      <w:r>
        <w:rPr>
          <w:rFonts w:ascii="Aptos" w:eastAsia="Times New Roman" w:hAnsi="Aptos" w:cstheme="minorHAnsi"/>
          <w:color w:val="000000" w:themeColor="text1"/>
        </w:rPr>
        <w:t>Odessa, FL. 33556</w:t>
      </w:r>
    </w:p>
    <w:p w14:paraId="1C7DDA8C" w14:textId="469CA559" w:rsidR="0026129D" w:rsidRPr="004C7A5D" w:rsidRDefault="006F602B" w:rsidP="00853482">
      <w:pPr>
        <w:pStyle w:val="Standard"/>
        <w:spacing w:after="120" w:line="240" w:lineRule="auto"/>
        <w:rPr>
          <w:rFonts w:ascii="Aptos" w:eastAsia="Times New Roman" w:hAnsi="Aptos" w:cstheme="minorHAnsi"/>
          <w:color w:val="000000" w:themeColor="text1"/>
        </w:rPr>
      </w:pPr>
      <w:r w:rsidRPr="004C7A5D">
        <w:rPr>
          <w:rFonts w:ascii="Aptos" w:eastAsia="Times New Roman" w:hAnsi="Aptos" w:cstheme="minorHAnsi"/>
          <w:color w:val="000000" w:themeColor="text1"/>
        </w:rPr>
        <w:t xml:space="preserve">e: </w:t>
      </w:r>
      <w:r w:rsidR="00DF51C3" w:rsidRPr="004C7A5D">
        <w:rPr>
          <w:rFonts w:ascii="Aptos" w:eastAsia="Times New Roman" w:hAnsi="Aptos" w:cstheme="minorHAnsi"/>
          <w:color w:val="000000" w:themeColor="text1"/>
        </w:rPr>
        <w:t>t</w:t>
      </w:r>
      <w:r w:rsidR="00D63747" w:rsidRPr="004C7A5D">
        <w:rPr>
          <w:rFonts w:ascii="Aptos" w:eastAsia="Times New Roman" w:hAnsi="Aptos" w:cstheme="minorHAnsi"/>
          <w:color w:val="000000" w:themeColor="text1"/>
        </w:rPr>
        <w:t>echpro30@</w:t>
      </w:r>
      <w:r w:rsidR="00DF51C3" w:rsidRPr="004C7A5D">
        <w:rPr>
          <w:rFonts w:ascii="Aptos" w:eastAsia="Times New Roman" w:hAnsi="Aptos" w:cstheme="minorHAnsi"/>
          <w:color w:val="000000" w:themeColor="text1"/>
        </w:rPr>
        <w:t>g</w:t>
      </w:r>
      <w:r w:rsidR="00D63747" w:rsidRPr="004C7A5D">
        <w:rPr>
          <w:rFonts w:ascii="Aptos" w:eastAsia="Times New Roman" w:hAnsi="Aptos" w:cstheme="minorHAnsi"/>
          <w:color w:val="000000" w:themeColor="text1"/>
        </w:rPr>
        <w:t>mail.com</w:t>
      </w:r>
    </w:p>
    <w:p w14:paraId="7C83779C" w14:textId="3DFFD304" w:rsidR="0026129D" w:rsidRPr="004C7A5D" w:rsidRDefault="006F602B" w:rsidP="00853482">
      <w:pPr>
        <w:pStyle w:val="Standard"/>
        <w:spacing w:after="120" w:line="240" w:lineRule="auto"/>
        <w:rPr>
          <w:rFonts w:ascii="Aptos" w:eastAsia="Times New Roman" w:hAnsi="Aptos" w:cstheme="minorHAnsi"/>
          <w:color w:val="000000" w:themeColor="text1"/>
        </w:rPr>
      </w:pPr>
      <w:r w:rsidRPr="004C7A5D">
        <w:rPr>
          <w:rFonts w:ascii="Aptos" w:eastAsia="Times New Roman" w:hAnsi="Aptos" w:cstheme="minorHAnsi"/>
          <w:color w:val="000000" w:themeColor="text1"/>
        </w:rPr>
        <w:t xml:space="preserve">p: </w:t>
      </w:r>
      <w:r w:rsidR="00D63747" w:rsidRPr="004C7A5D">
        <w:rPr>
          <w:rFonts w:ascii="Aptos" w:eastAsia="Times New Roman" w:hAnsi="Aptos" w:cstheme="minorHAnsi"/>
          <w:color w:val="000000" w:themeColor="text1"/>
        </w:rPr>
        <w:t>727-642-8</w:t>
      </w:r>
      <w:r w:rsidR="004A63F8" w:rsidRPr="004C7A5D">
        <w:rPr>
          <w:rFonts w:ascii="Aptos" w:eastAsia="Times New Roman" w:hAnsi="Aptos" w:cstheme="minorHAnsi"/>
          <w:color w:val="000000" w:themeColor="text1"/>
        </w:rPr>
        <w:t>612</w:t>
      </w:r>
    </w:p>
    <w:p w14:paraId="4E10B7FE" w14:textId="35E8579B" w:rsidR="00853482" w:rsidRPr="00584C9A" w:rsidRDefault="00853482" w:rsidP="00853482">
      <w:pPr>
        <w:pStyle w:val="Standard"/>
        <w:spacing w:after="120" w:line="240" w:lineRule="auto"/>
        <w:rPr>
          <w:rFonts w:ascii="Aptos" w:eastAsia="Times New Roman" w:hAnsi="Aptos" w:cstheme="minorHAnsi"/>
          <w:color w:val="000000" w:themeColor="text1"/>
        </w:rPr>
      </w:pPr>
      <w:hyperlink r:id="rId8" w:history="1">
        <w:r w:rsidRPr="00584C9A">
          <w:rPr>
            <w:rStyle w:val="Hyperlink"/>
            <w:rFonts w:ascii="Aptos" w:eastAsia="Times New Roman" w:hAnsi="Aptos" w:cstheme="minorHAnsi"/>
          </w:rPr>
          <w:t>https://anthonywaltersse.com/</w:t>
        </w:r>
      </w:hyperlink>
    </w:p>
    <w:p w14:paraId="2DB28FAC" w14:textId="0CFC9ACF" w:rsidR="00853482" w:rsidRPr="00584C9A" w:rsidRDefault="00853482" w:rsidP="00853482">
      <w:pPr>
        <w:pStyle w:val="Standard"/>
        <w:spacing w:after="120" w:line="240" w:lineRule="auto"/>
        <w:rPr>
          <w:rStyle w:val="Internetlink"/>
          <w:rFonts w:ascii="Aptos" w:eastAsia="Times New Roman" w:hAnsi="Aptos" w:cstheme="minorHAnsi"/>
          <w:color w:val="000000" w:themeColor="text1"/>
          <w:u w:val="none"/>
        </w:rPr>
      </w:pPr>
      <w:hyperlink r:id="rId9" w:history="1">
        <w:r w:rsidRPr="00584C9A">
          <w:rPr>
            <w:rStyle w:val="Hyperlink"/>
            <w:rFonts w:ascii="Aptos" w:eastAsia="Times New Roman" w:hAnsi="Aptos" w:cstheme="minorHAnsi"/>
          </w:rPr>
          <w:t>https://www.linkedin.com/in/tonywalters</w:t>
        </w:r>
      </w:hyperlink>
    </w:p>
    <w:p w14:paraId="5678C8CD" w14:textId="77777777" w:rsidR="00853482" w:rsidRDefault="00853482" w:rsidP="00153C60">
      <w:pPr>
        <w:pStyle w:val="Standard"/>
        <w:spacing w:after="120" w:line="240" w:lineRule="auto"/>
        <w:rPr>
          <w:rFonts w:asciiTheme="minorHAnsi" w:hAnsiTheme="minorHAnsi" w:cstheme="minorHAnsi"/>
          <w:color w:val="000000" w:themeColor="text1"/>
          <w:sz w:val="22"/>
          <w:szCs w:val="22"/>
        </w:rPr>
      </w:pPr>
    </w:p>
    <w:p w14:paraId="230EABFF" w14:textId="159CAA95" w:rsidR="004C7A5D" w:rsidRDefault="004C7A5D" w:rsidP="00153C60">
      <w:pPr>
        <w:pStyle w:val="Standard"/>
        <w:spacing w:after="120" w:line="240" w:lineRule="auto"/>
        <w:rPr>
          <w:rFonts w:asciiTheme="minorHAnsi" w:hAnsiTheme="minorHAnsi" w:cstheme="minorHAnsi"/>
          <w:color w:val="000000" w:themeColor="text1"/>
          <w:sz w:val="22"/>
          <w:szCs w:val="22"/>
        </w:rPr>
        <w:sectPr w:rsidR="004C7A5D" w:rsidSect="00F43034">
          <w:type w:val="continuous"/>
          <w:pgSz w:w="12240" w:h="15840"/>
          <w:pgMar w:top="1008" w:right="1440" w:bottom="1008" w:left="1440" w:header="720" w:footer="720" w:gutter="0"/>
          <w:cols w:space="720"/>
        </w:sectPr>
      </w:pPr>
    </w:p>
    <w:p w14:paraId="74519DE8" w14:textId="269377F9" w:rsidR="004C7A5D" w:rsidRPr="008478D9" w:rsidRDefault="00410AF5" w:rsidP="00153C60">
      <w:pPr>
        <w:pStyle w:val="Standard"/>
        <w:spacing w:after="120" w:line="360" w:lineRule="atLeast"/>
        <w:rPr>
          <w:rFonts w:ascii="Aptos" w:eastAsia="Times New Roman" w:hAnsi="Aptos" w:cstheme="minorHAnsi"/>
          <w:b/>
          <w:bCs/>
          <w:color w:val="000000" w:themeColor="text1"/>
        </w:rPr>
      </w:pPr>
      <w:r w:rsidRPr="008478D9">
        <w:rPr>
          <w:rFonts w:ascii="Aptos" w:eastAsia="Times New Roman" w:hAnsi="Aptos" w:cstheme="minorHAnsi"/>
          <w:b/>
          <w:bCs/>
          <w:color w:val="000000" w:themeColor="text1"/>
        </w:rPr>
        <w:t>Professional Profile</w:t>
      </w:r>
      <w:r w:rsidR="00417F46" w:rsidRPr="008478D9">
        <w:rPr>
          <w:rFonts w:ascii="Aptos" w:eastAsia="Times New Roman" w:hAnsi="Aptos" w:cstheme="minorHAnsi"/>
          <w:b/>
          <w:bCs/>
          <w:color w:val="000000" w:themeColor="text1"/>
        </w:rPr>
        <w:t>:</w:t>
      </w:r>
    </w:p>
    <w:p w14:paraId="1DADA1E5" w14:textId="612919EC" w:rsidR="00F177CF" w:rsidRPr="00F177CF" w:rsidRDefault="00F177CF" w:rsidP="00E15C99">
      <w:pPr>
        <w:pStyle w:val="Standard"/>
        <w:spacing w:line="276" w:lineRule="auto"/>
        <w:ind w:firstLine="720"/>
        <w:rPr>
          <w:rFonts w:ascii="Aptos" w:eastAsia="Times New Roman" w:hAnsi="Aptos" w:cstheme="minorHAnsi"/>
          <w:color w:val="000000" w:themeColor="text1"/>
          <w:sz w:val="22"/>
          <w:szCs w:val="22"/>
        </w:rPr>
      </w:pPr>
      <w:r w:rsidRPr="00F177CF">
        <w:rPr>
          <w:rFonts w:ascii="Aptos" w:eastAsia="Times New Roman" w:hAnsi="Aptos" w:cstheme="minorHAnsi"/>
          <w:color w:val="000000" w:themeColor="text1"/>
          <w:sz w:val="22"/>
          <w:szCs w:val="22"/>
        </w:rPr>
        <w:t xml:space="preserve">Leveraging over </w:t>
      </w:r>
      <w:r w:rsidR="00EE2D13" w:rsidRPr="00F177CF">
        <w:rPr>
          <w:rFonts w:ascii="Aptos" w:eastAsia="Times New Roman" w:hAnsi="Aptos" w:cstheme="minorHAnsi"/>
          <w:color w:val="000000" w:themeColor="text1"/>
          <w:sz w:val="22"/>
          <w:szCs w:val="22"/>
        </w:rPr>
        <w:t>20 years</w:t>
      </w:r>
      <w:r w:rsidR="008E1054">
        <w:rPr>
          <w:rFonts w:ascii="Aptos" w:eastAsia="Times New Roman" w:hAnsi="Aptos" w:cstheme="minorHAnsi"/>
          <w:color w:val="000000" w:themeColor="text1"/>
          <w:sz w:val="22"/>
          <w:szCs w:val="22"/>
        </w:rPr>
        <w:t xml:space="preserve"> in Information Technology and over a </w:t>
      </w:r>
      <w:r w:rsidRPr="00F177CF">
        <w:rPr>
          <w:rFonts w:ascii="Aptos" w:eastAsia="Times New Roman" w:hAnsi="Aptos" w:cstheme="minorHAnsi"/>
          <w:color w:val="000000" w:themeColor="text1"/>
          <w:sz w:val="22"/>
          <w:szCs w:val="22"/>
        </w:rPr>
        <w:t>decade of experience as a Solutions Engineer within the Dept. of VA and other key Federal agencies, I have developed a deep understanding of complex technological landscapes, including AI and HPC infrastructure builds, and their alignment with organizational objectives. My ability to translate intricate technical concepts, such as optimizing AI workloads or designing high-performance computing clusters, into actionable organizational strategies has been instrumental in driving revenue growth for my company while delivering mission-critical solutions for the customer.</w:t>
      </w:r>
    </w:p>
    <w:p w14:paraId="29288F3B" w14:textId="77777777" w:rsidR="00F177CF" w:rsidRPr="00F177CF" w:rsidRDefault="00F177CF" w:rsidP="00E15C99">
      <w:pPr>
        <w:pStyle w:val="Standard"/>
        <w:spacing w:line="276" w:lineRule="auto"/>
        <w:ind w:firstLine="720"/>
        <w:rPr>
          <w:rFonts w:ascii="Aptos" w:eastAsia="Times New Roman" w:hAnsi="Aptos" w:cstheme="minorHAnsi"/>
          <w:color w:val="000000" w:themeColor="text1"/>
          <w:sz w:val="22"/>
          <w:szCs w:val="22"/>
        </w:rPr>
      </w:pPr>
      <w:r w:rsidRPr="00F177CF">
        <w:rPr>
          <w:rFonts w:ascii="Aptos" w:eastAsia="Times New Roman" w:hAnsi="Aptos" w:cstheme="minorHAnsi"/>
          <w:color w:val="000000" w:themeColor="text1"/>
          <w:sz w:val="22"/>
          <w:szCs w:val="22"/>
        </w:rPr>
        <w:t>A proven track record of success in cross-functional teams has cultivated a collaborative approach to problem-solving and achieving business goals, particularly in deploying AI-driven analytics platforms and HPC systems for data-intensive applications. With a strong emphasis on customer satisfaction, I excel at identifying and addressing client pain points through the development of my sales engineering expertise and the implementation of tailored solutions, from small-scale AI model deployments to large-scale enterprise HPC projects.</w:t>
      </w:r>
    </w:p>
    <w:p w14:paraId="5404552B" w14:textId="05809397" w:rsidR="007D22DA" w:rsidRPr="00B32FBC" w:rsidRDefault="00F177CF" w:rsidP="00E15C99">
      <w:pPr>
        <w:pStyle w:val="Standard"/>
        <w:spacing w:line="276" w:lineRule="auto"/>
        <w:ind w:firstLine="720"/>
        <w:rPr>
          <w:rFonts w:ascii="Aptos" w:eastAsia="Times New Roman" w:hAnsi="Aptos" w:cstheme="minorHAnsi"/>
          <w:color w:val="000000" w:themeColor="text1"/>
          <w:sz w:val="22"/>
          <w:szCs w:val="22"/>
        </w:rPr>
      </w:pPr>
      <w:r w:rsidRPr="00F177CF">
        <w:rPr>
          <w:rFonts w:ascii="Aptos" w:eastAsia="Times New Roman" w:hAnsi="Aptos" w:cstheme="minorHAnsi"/>
          <w:color w:val="000000" w:themeColor="text1"/>
          <w:sz w:val="22"/>
          <w:szCs w:val="22"/>
        </w:rPr>
        <w:t>Possessing a comprehensive technical skill set encompassing software, hardware, network architecture, cloud services, AI infrastructure, HPC builds, and data center operations, I am adept at architecting and deploying robust IT infrastructures. My experience in driving sales cycles from lead generation to closure, combined with a keen understanding of market dynamics in AI and HPC technologies, has consistently exceeded revenue targets.</w:t>
      </w:r>
    </w:p>
    <w:p w14:paraId="66B79684" w14:textId="77777777" w:rsidR="007D22DA" w:rsidRPr="008478D9" w:rsidRDefault="007D22DA">
      <w:pPr>
        <w:pStyle w:val="Standard"/>
        <w:rPr>
          <w:rFonts w:ascii="Aptos" w:eastAsia="Times New Roman" w:hAnsi="Aptos" w:cstheme="minorHAnsi"/>
          <w:b/>
          <w:bCs/>
          <w:color w:val="000000" w:themeColor="text1"/>
          <w:sz w:val="22"/>
          <w:szCs w:val="22"/>
        </w:rPr>
      </w:pPr>
    </w:p>
    <w:p w14:paraId="76A20E91" w14:textId="77777777" w:rsidR="007D22DA" w:rsidRPr="008478D9" w:rsidRDefault="007D22DA">
      <w:pPr>
        <w:pStyle w:val="Standard"/>
        <w:rPr>
          <w:rFonts w:ascii="Aptos" w:eastAsia="Times New Roman" w:hAnsi="Aptos" w:cstheme="minorHAnsi"/>
          <w:b/>
          <w:bCs/>
          <w:color w:val="000000" w:themeColor="text1"/>
          <w:sz w:val="22"/>
          <w:szCs w:val="22"/>
        </w:rPr>
        <w:sectPr w:rsidR="007D22DA" w:rsidRPr="008478D9" w:rsidSect="00F43034">
          <w:type w:val="continuous"/>
          <w:pgSz w:w="12240" w:h="15840"/>
          <w:pgMar w:top="1008" w:right="1440" w:bottom="1008" w:left="1440" w:header="720" w:footer="720" w:gutter="0"/>
          <w:cols w:space="720"/>
        </w:sectPr>
      </w:pPr>
    </w:p>
    <w:p w14:paraId="29F18F26" w14:textId="026E44EE" w:rsidR="0026129D" w:rsidRDefault="00D63747" w:rsidP="000F015C">
      <w:pPr>
        <w:pStyle w:val="Standard"/>
        <w:rPr>
          <w:rFonts w:ascii="Aptos" w:eastAsia="Times New Roman" w:hAnsi="Aptos" w:cstheme="minorHAnsi"/>
          <w:b/>
          <w:bCs/>
          <w:color w:val="000000" w:themeColor="text1"/>
        </w:rPr>
      </w:pPr>
      <w:r w:rsidRPr="008478D9">
        <w:rPr>
          <w:rFonts w:ascii="Aptos" w:eastAsia="Times New Roman" w:hAnsi="Aptos" w:cstheme="minorHAnsi"/>
          <w:b/>
          <w:bCs/>
          <w:color w:val="000000" w:themeColor="text1"/>
        </w:rPr>
        <w:t>Technical Expertise</w:t>
      </w:r>
      <w:r w:rsidR="00417F46" w:rsidRPr="008478D9">
        <w:rPr>
          <w:rFonts w:ascii="Aptos" w:eastAsia="Times New Roman" w:hAnsi="Aptos" w:cstheme="minorHAnsi"/>
          <w:b/>
          <w:bCs/>
          <w:color w:val="000000" w:themeColor="text1"/>
        </w:rPr>
        <w:t>:</w:t>
      </w:r>
    </w:p>
    <w:p w14:paraId="382C80C8" w14:textId="77777777" w:rsidR="000F015C" w:rsidRPr="000F015C" w:rsidRDefault="000F015C" w:rsidP="000F015C">
      <w:pPr>
        <w:pStyle w:val="Standard"/>
        <w:rPr>
          <w:rFonts w:ascii="Aptos" w:eastAsia="Times New Roman" w:hAnsi="Aptos" w:cstheme="minorHAnsi"/>
          <w:b/>
          <w:bCs/>
          <w:color w:val="000000" w:themeColor="text1"/>
        </w:rPr>
      </w:pPr>
    </w:p>
    <w:p w14:paraId="724C229B" w14:textId="4319C833" w:rsidR="00FA3BD7" w:rsidRPr="008478D9" w:rsidRDefault="00FA3BD7" w:rsidP="00382F4B">
      <w:pPr>
        <w:pStyle w:val="Standard"/>
        <w:numPr>
          <w:ilvl w:val="0"/>
          <w:numId w:val="12"/>
        </w:numPr>
        <w:spacing w:before="28" w:after="28"/>
        <w:rPr>
          <w:rFonts w:ascii="Aptos" w:eastAsia="Times New Roman" w:hAnsi="Aptos" w:cstheme="minorHAnsi"/>
          <w:sz w:val="22"/>
          <w:szCs w:val="22"/>
        </w:rPr>
      </w:pPr>
      <w:r w:rsidRPr="008478D9">
        <w:rPr>
          <w:rFonts w:ascii="Aptos" w:eastAsia="Times New Roman" w:hAnsi="Aptos" w:cstheme="minorHAnsi"/>
          <w:sz w:val="22"/>
          <w:szCs w:val="22"/>
        </w:rPr>
        <w:t>HPC/HCI Builds</w:t>
      </w:r>
      <w:r w:rsidR="009C2164" w:rsidRPr="008478D9">
        <w:rPr>
          <w:rFonts w:ascii="Aptos" w:eastAsia="Times New Roman" w:hAnsi="Aptos" w:cstheme="minorHAnsi"/>
          <w:sz w:val="22"/>
          <w:szCs w:val="22"/>
        </w:rPr>
        <w:t xml:space="preserve"> - Dell, HPE</w:t>
      </w:r>
    </w:p>
    <w:p w14:paraId="6B8862EB" w14:textId="5C3A61A3" w:rsidR="00F614DE" w:rsidRPr="000A2DC7" w:rsidRDefault="001F0236" w:rsidP="000A2DC7">
      <w:pPr>
        <w:pStyle w:val="Standard"/>
        <w:numPr>
          <w:ilvl w:val="0"/>
          <w:numId w:val="12"/>
        </w:numPr>
        <w:spacing w:before="28" w:after="28"/>
        <w:rPr>
          <w:rFonts w:ascii="Aptos" w:eastAsia="Times New Roman" w:hAnsi="Aptos" w:cstheme="minorHAnsi"/>
          <w:sz w:val="22"/>
          <w:szCs w:val="22"/>
        </w:rPr>
      </w:pPr>
      <w:r w:rsidRPr="008478D9">
        <w:rPr>
          <w:rFonts w:ascii="Aptos" w:eastAsia="Times New Roman" w:hAnsi="Aptos" w:cstheme="minorHAnsi"/>
          <w:sz w:val="22"/>
          <w:szCs w:val="22"/>
        </w:rPr>
        <w:t>AI/ML</w:t>
      </w:r>
      <w:r w:rsidR="009C2164" w:rsidRPr="008478D9">
        <w:rPr>
          <w:rFonts w:ascii="Aptos" w:eastAsia="Times New Roman" w:hAnsi="Aptos" w:cstheme="minorHAnsi"/>
          <w:sz w:val="22"/>
          <w:szCs w:val="22"/>
        </w:rPr>
        <w:t>/LLM</w:t>
      </w:r>
      <w:r w:rsidRPr="008478D9">
        <w:rPr>
          <w:rFonts w:ascii="Aptos" w:eastAsia="Times New Roman" w:hAnsi="Aptos" w:cstheme="minorHAnsi"/>
          <w:sz w:val="22"/>
          <w:szCs w:val="22"/>
        </w:rPr>
        <w:t xml:space="preserve"> design – NVIDIA/AMD</w:t>
      </w:r>
    </w:p>
    <w:p w14:paraId="7774B292" w14:textId="4D5A33CB" w:rsidR="00FA3BD7" w:rsidRDefault="00FA3BD7" w:rsidP="00382F4B">
      <w:pPr>
        <w:pStyle w:val="Standard"/>
        <w:numPr>
          <w:ilvl w:val="0"/>
          <w:numId w:val="12"/>
        </w:numPr>
        <w:spacing w:before="28" w:after="28"/>
        <w:rPr>
          <w:rFonts w:ascii="Aptos" w:eastAsia="Times New Roman" w:hAnsi="Aptos" w:cstheme="minorHAnsi"/>
          <w:sz w:val="22"/>
          <w:szCs w:val="22"/>
        </w:rPr>
      </w:pPr>
      <w:r w:rsidRPr="008478D9">
        <w:rPr>
          <w:rFonts w:ascii="Aptos" w:eastAsia="Times New Roman" w:hAnsi="Aptos" w:cstheme="minorHAnsi"/>
          <w:sz w:val="22"/>
          <w:szCs w:val="22"/>
        </w:rPr>
        <w:t>Storage</w:t>
      </w:r>
      <w:r w:rsidR="008E7D1C">
        <w:rPr>
          <w:rFonts w:ascii="Aptos" w:eastAsia="Times New Roman" w:hAnsi="Aptos" w:cstheme="minorHAnsi"/>
          <w:sz w:val="22"/>
          <w:szCs w:val="22"/>
        </w:rPr>
        <w:t>:</w:t>
      </w:r>
      <w:r w:rsidR="001F0236" w:rsidRPr="008478D9">
        <w:rPr>
          <w:rFonts w:ascii="Aptos" w:eastAsia="Times New Roman" w:hAnsi="Aptos" w:cstheme="minorHAnsi"/>
          <w:sz w:val="22"/>
          <w:szCs w:val="22"/>
        </w:rPr>
        <w:t xml:space="preserve"> VAST, Dell</w:t>
      </w:r>
      <w:r w:rsidR="008E7D1C">
        <w:rPr>
          <w:rFonts w:ascii="Aptos" w:eastAsia="Times New Roman" w:hAnsi="Aptos" w:cstheme="minorHAnsi"/>
          <w:sz w:val="22"/>
          <w:szCs w:val="22"/>
        </w:rPr>
        <w:t>, HPE, WEKA</w:t>
      </w:r>
    </w:p>
    <w:p w14:paraId="44EE6EF1" w14:textId="47CE7982" w:rsidR="008478D9" w:rsidRPr="008478D9" w:rsidRDefault="008478D9" w:rsidP="008478D9">
      <w:pPr>
        <w:pStyle w:val="Standard"/>
        <w:numPr>
          <w:ilvl w:val="0"/>
          <w:numId w:val="12"/>
        </w:numPr>
        <w:spacing w:before="28" w:after="28"/>
        <w:rPr>
          <w:rFonts w:ascii="Aptos" w:eastAsia="Times New Roman" w:hAnsi="Aptos" w:cstheme="minorHAnsi"/>
          <w:sz w:val="22"/>
          <w:szCs w:val="22"/>
        </w:rPr>
      </w:pPr>
      <w:r>
        <w:rPr>
          <w:rFonts w:ascii="Aptos" w:eastAsia="Times New Roman" w:hAnsi="Aptos" w:cstheme="minorHAnsi"/>
          <w:sz w:val="22"/>
          <w:szCs w:val="22"/>
        </w:rPr>
        <w:t>VMWare, HyperV, KVM</w:t>
      </w:r>
      <w:r w:rsidR="003A75AB">
        <w:rPr>
          <w:rFonts w:ascii="Aptos" w:eastAsia="Times New Roman" w:hAnsi="Aptos" w:cstheme="minorHAnsi"/>
          <w:sz w:val="22"/>
          <w:szCs w:val="22"/>
        </w:rPr>
        <w:t>, Kubernetes</w:t>
      </w:r>
    </w:p>
    <w:p w14:paraId="39F58FBB" w14:textId="01DB7449" w:rsidR="00F44720" w:rsidRPr="008478D9" w:rsidRDefault="000A2DC7" w:rsidP="00382F4B">
      <w:pPr>
        <w:pStyle w:val="Standard"/>
        <w:numPr>
          <w:ilvl w:val="0"/>
          <w:numId w:val="12"/>
        </w:numPr>
        <w:spacing w:before="28" w:after="28"/>
        <w:rPr>
          <w:rFonts w:ascii="Aptos" w:eastAsia="Times New Roman" w:hAnsi="Aptos" w:cstheme="minorHAnsi"/>
          <w:sz w:val="22"/>
          <w:szCs w:val="22"/>
        </w:rPr>
      </w:pPr>
      <w:r>
        <w:rPr>
          <w:rFonts w:ascii="Aptos" w:eastAsia="Times New Roman" w:hAnsi="Aptos" w:cstheme="minorHAnsi"/>
          <w:sz w:val="22"/>
          <w:szCs w:val="22"/>
        </w:rPr>
        <w:t>Vulnerability Mgmt./XDR/NDR</w:t>
      </w:r>
    </w:p>
    <w:p w14:paraId="27CDEFD9" w14:textId="6294704D" w:rsidR="00382F4B" w:rsidRDefault="00D63747" w:rsidP="00410AF5">
      <w:pPr>
        <w:pStyle w:val="Standard"/>
        <w:numPr>
          <w:ilvl w:val="0"/>
          <w:numId w:val="12"/>
        </w:numPr>
        <w:spacing w:before="28" w:after="28"/>
        <w:rPr>
          <w:rFonts w:ascii="Aptos" w:eastAsia="Times New Roman" w:hAnsi="Aptos" w:cstheme="minorHAnsi"/>
          <w:sz w:val="22"/>
          <w:szCs w:val="22"/>
        </w:rPr>
      </w:pPr>
      <w:r w:rsidRPr="008478D9">
        <w:rPr>
          <w:rFonts w:ascii="Aptos" w:eastAsia="Times New Roman" w:hAnsi="Aptos" w:cstheme="minorHAnsi"/>
          <w:sz w:val="22"/>
          <w:szCs w:val="22"/>
        </w:rPr>
        <w:t>Rout</w:t>
      </w:r>
      <w:r w:rsidR="00740D40" w:rsidRPr="008478D9">
        <w:rPr>
          <w:rFonts w:ascii="Aptos" w:eastAsia="Times New Roman" w:hAnsi="Aptos" w:cstheme="minorHAnsi"/>
          <w:sz w:val="22"/>
          <w:szCs w:val="22"/>
        </w:rPr>
        <w:t>ing</w:t>
      </w:r>
      <w:r w:rsidR="008E7D1C">
        <w:rPr>
          <w:rFonts w:ascii="Aptos" w:eastAsia="Times New Roman" w:hAnsi="Aptos" w:cstheme="minorHAnsi"/>
          <w:sz w:val="22"/>
          <w:szCs w:val="22"/>
        </w:rPr>
        <w:t xml:space="preserve">, </w:t>
      </w:r>
      <w:r w:rsidR="008478D9">
        <w:rPr>
          <w:rFonts w:ascii="Aptos" w:eastAsia="Times New Roman" w:hAnsi="Aptos" w:cstheme="minorHAnsi"/>
          <w:sz w:val="22"/>
          <w:szCs w:val="22"/>
        </w:rPr>
        <w:t>Switching</w:t>
      </w:r>
      <w:r w:rsidR="008E7D1C">
        <w:rPr>
          <w:rFonts w:ascii="Aptos" w:eastAsia="Times New Roman" w:hAnsi="Aptos" w:cstheme="minorHAnsi"/>
          <w:sz w:val="22"/>
          <w:szCs w:val="22"/>
        </w:rPr>
        <w:t xml:space="preserve">, </w:t>
      </w:r>
      <w:r w:rsidR="00363E95">
        <w:rPr>
          <w:rFonts w:ascii="Aptos" w:eastAsia="Times New Roman" w:hAnsi="Aptos" w:cstheme="minorHAnsi"/>
          <w:sz w:val="22"/>
          <w:szCs w:val="22"/>
        </w:rPr>
        <w:t>SDWAN</w:t>
      </w:r>
    </w:p>
    <w:p w14:paraId="712E1E5D" w14:textId="3A795CC9" w:rsidR="008478D9" w:rsidRDefault="00A1787B" w:rsidP="00410AF5">
      <w:pPr>
        <w:pStyle w:val="Standard"/>
        <w:numPr>
          <w:ilvl w:val="0"/>
          <w:numId w:val="12"/>
        </w:numPr>
        <w:spacing w:before="28" w:after="28"/>
        <w:rPr>
          <w:rFonts w:ascii="Aptos" w:eastAsia="Times New Roman" w:hAnsi="Aptos" w:cstheme="minorHAnsi"/>
          <w:sz w:val="22"/>
          <w:szCs w:val="22"/>
        </w:rPr>
      </w:pPr>
      <w:r>
        <w:rPr>
          <w:rFonts w:ascii="Aptos" w:eastAsia="Times New Roman" w:hAnsi="Aptos" w:cstheme="minorHAnsi"/>
          <w:sz w:val="22"/>
          <w:szCs w:val="22"/>
        </w:rPr>
        <w:t>DDI, DNS, DHCP Optimization</w:t>
      </w:r>
    </w:p>
    <w:p w14:paraId="5E1ED4AB" w14:textId="765FDC9A" w:rsidR="008478D9" w:rsidRPr="00363E95" w:rsidRDefault="008478D9" w:rsidP="00363E95">
      <w:pPr>
        <w:pStyle w:val="Standard"/>
        <w:numPr>
          <w:ilvl w:val="0"/>
          <w:numId w:val="12"/>
        </w:numPr>
        <w:spacing w:before="28" w:after="28"/>
        <w:rPr>
          <w:rFonts w:ascii="Aptos" w:hAnsi="Aptos" w:cstheme="minorHAnsi"/>
          <w:sz w:val="22"/>
          <w:szCs w:val="22"/>
        </w:rPr>
      </w:pPr>
      <w:r>
        <w:rPr>
          <w:rFonts w:ascii="Aptos" w:eastAsia="Times New Roman" w:hAnsi="Aptos" w:cstheme="minorHAnsi"/>
          <w:sz w:val="22"/>
          <w:szCs w:val="22"/>
        </w:rPr>
        <w:t>Cisco, Juniper, Fortinet</w:t>
      </w:r>
      <w:r w:rsidR="00363E95">
        <w:rPr>
          <w:rFonts w:ascii="Aptos" w:eastAsia="Times New Roman" w:hAnsi="Aptos" w:cstheme="minorHAnsi"/>
          <w:sz w:val="22"/>
          <w:szCs w:val="22"/>
        </w:rPr>
        <w:t>, P</w:t>
      </w:r>
      <w:r w:rsidR="000A2DC7">
        <w:rPr>
          <w:rFonts w:ascii="Aptos" w:eastAsia="Times New Roman" w:hAnsi="Aptos" w:cstheme="minorHAnsi"/>
          <w:sz w:val="22"/>
          <w:szCs w:val="22"/>
        </w:rPr>
        <w:t>alo Alto</w:t>
      </w:r>
    </w:p>
    <w:p w14:paraId="2C8F897B" w14:textId="37CFE7F7" w:rsidR="009C03B4" w:rsidRPr="008478D9" w:rsidRDefault="00FA3BD7">
      <w:pPr>
        <w:pStyle w:val="Standard"/>
        <w:numPr>
          <w:ilvl w:val="0"/>
          <w:numId w:val="1"/>
        </w:numPr>
        <w:spacing w:before="28" w:after="28"/>
        <w:rPr>
          <w:rFonts w:ascii="Aptos" w:eastAsia="Times New Roman" w:hAnsi="Aptos" w:cstheme="minorHAnsi"/>
          <w:sz w:val="22"/>
          <w:szCs w:val="22"/>
        </w:rPr>
      </w:pPr>
      <w:r w:rsidRPr="008478D9">
        <w:rPr>
          <w:rFonts w:ascii="Aptos" w:eastAsia="Times New Roman" w:hAnsi="Aptos" w:cstheme="minorHAnsi"/>
          <w:sz w:val="22"/>
          <w:szCs w:val="22"/>
        </w:rPr>
        <w:t xml:space="preserve">Public/Private/ Hybrid </w:t>
      </w:r>
      <w:r w:rsidR="009C03B4" w:rsidRPr="008478D9">
        <w:rPr>
          <w:rFonts w:ascii="Aptos" w:eastAsia="Times New Roman" w:hAnsi="Aptos" w:cstheme="minorHAnsi"/>
          <w:sz w:val="22"/>
          <w:szCs w:val="22"/>
        </w:rPr>
        <w:t>Cloud</w:t>
      </w:r>
    </w:p>
    <w:p w14:paraId="61E4A6C6" w14:textId="57D4739A" w:rsidR="000A2DC7" w:rsidRPr="000F015C" w:rsidRDefault="00FA3BD7" w:rsidP="000F015C">
      <w:pPr>
        <w:pStyle w:val="Standard"/>
        <w:numPr>
          <w:ilvl w:val="0"/>
          <w:numId w:val="1"/>
        </w:numPr>
        <w:spacing w:before="28" w:after="28"/>
        <w:rPr>
          <w:rFonts w:ascii="Aptos" w:eastAsia="Times New Roman" w:hAnsi="Aptos" w:cstheme="minorHAnsi"/>
          <w:sz w:val="22"/>
          <w:szCs w:val="22"/>
        </w:rPr>
      </w:pPr>
      <w:r w:rsidRPr="008478D9">
        <w:rPr>
          <w:rFonts w:ascii="Aptos" w:eastAsia="Times New Roman" w:hAnsi="Aptos" w:cstheme="minorHAnsi"/>
          <w:sz w:val="22"/>
          <w:szCs w:val="22"/>
        </w:rPr>
        <w:t>W</w:t>
      </w:r>
      <w:r w:rsidR="00363E95">
        <w:rPr>
          <w:rFonts w:ascii="Aptos" w:eastAsia="Times New Roman" w:hAnsi="Aptos" w:cstheme="minorHAnsi"/>
          <w:sz w:val="22"/>
          <w:szCs w:val="22"/>
        </w:rPr>
        <w:t>LAN/5G</w:t>
      </w:r>
      <w:r w:rsidR="00901D01">
        <w:rPr>
          <w:rFonts w:ascii="Aptos" w:eastAsia="Times New Roman" w:hAnsi="Aptos" w:cstheme="minorHAnsi"/>
          <w:sz w:val="22"/>
          <w:szCs w:val="22"/>
        </w:rPr>
        <w:t xml:space="preserve"> - </w:t>
      </w:r>
      <w:r w:rsidR="009C03B4" w:rsidRPr="00901D01">
        <w:rPr>
          <w:rFonts w:ascii="Aptos" w:eastAsia="Times New Roman" w:hAnsi="Aptos" w:cstheme="minorHAnsi"/>
          <w:sz w:val="22"/>
          <w:szCs w:val="22"/>
        </w:rPr>
        <w:t>Carrier Network</w:t>
      </w:r>
      <w:r w:rsidR="004B373B" w:rsidRPr="00901D01">
        <w:rPr>
          <w:rFonts w:ascii="Aptos" w:eastAsia="Times New Roman" w:hAnsi="Aptos" w:cstheme="minorHAnsi"/>
          <w:sz w:val="22"/>
          <w:szCs w:val="22"/>
        </w:rPr>
        <w:t xml:space="preserve"> – MPLS</w:t>
      </w:r>
    </w:p>
    <w:p w14:paraId="3133B801" w14:textId="48434874" w:rsidR="00DF51C3" w:rsidRPr="008478D9" w:rsidRDefault="00DF51C3" w:rsidP="00FF03E4">
      <w:pPr>
        <w:pStyle w:val="Standard"/>
        <w:ind w:firstLine="360"/>
        <w:rPr>
          <w:rFonts w:ascii="Aptos" w:eastAsia="Times New Roman" w:hAnsi="Aptos" w:cstheme="minorHAnsi"/>
          <w:b/>
          <w:bCs/>
          <w:color w:val="000000" w:themeColor="text1"/>
        </w:rPr>
      </w:pPr>
      <w:r w:rsidRPr="008478D9">
        <w:rPr>
          <w:rFonts w:ascii="Aptos" w:eastAsia="Times New Roman" w:hAnsi="Aptos" w:cstheme="minorHAnsi"/>
          <w:b/>
          <w:bCs/>
          <w:color w:val="000000" w:themeColor="text1"/>
        </w:rPr>
        <w:t>Certifications/Memberships:</w:t>
      </w:r>
    </w:p>
    <w:p w14:paraId="253AD997" w14:textId="77777777" w:rsidR="0026129D" w:rsidRPr="008478D9" w:rsidRDefault="0026129D">
      <w:pPr>
        <w:pStyle w:val="Standard"/>
        <w:jc w:val="center"/>
        <w:rPr>
          <w:rFonts w:ascii="Aptos" w:hAnsi="Aptos" w:cstheme="minorHAnsi"/>
          <w:color w:val="000000" w:themeColor="text1"/>
          <w:sz w:val="22"/>
          <w:szCs w:val="22"/>
        </w:rPr>
      </w:pPr>
    </w:p>
    <w:p w14:paraId="2E22AA50" w14:textId="15E7CCEC" w:rsidR="00FA3BD7" w:rsidRDefault="00FA3BD7">
      <w:pPr>
        <w:pStyle w:val="Standard"/>
        <w:numPr>
          <w:ilvl w:val="0"/>
          <w:numId w:val="13"/>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Fortinet Security Professional</w:t>
      </w:r>
    </w:p>
    <w:p w14:paraId="7A037021" w14:textId="7B4C3CC0" w:rsidR="00E11C37" w:rsidRDefault="00E11C37">
      <w:pPr>
        <w:pStyle w:val="Standard"/>
        <w:numPr>
          <w:ilvl w:val="0"/>
          <w:numId w:val="13"/>
        </w:numPr>
        <w:spacing w:before="28" w:after="28"/>
        <w:rPr>
          <w:rFonts w:ascii="Aptos" w:eastAsia="Times New Roman" w:hAnsi="Aptos" w:cstheme="minorHAnsi"/>
          <w:color w:val="000000" w:themeColor="text1"/>
          <w:sz w:val="22"/>
          <w:szCs w:val="22"/>
        </w:rPr>
      </w:pPr>
      <w:r>
        <w:rPr>
          <w:rFonts w:ascii="Aptos" w:eastAsia="Times New Roman" w:hAnsi="Aptos" w:cstheme="minorHAnsi"/>
          <w:color w:val="000000" w:themeColor="text1"/>
          <w:sz w:val="22"/>
          <w:szCs w:val="22"/>
        </w:rPr>
        <w:t>Palo Alto PSE: SASE Professional</w:t>
      </w:r>
    </w:p>
    <w:p w14:paraId="33A256B9" w14:textId="6D74E61E" w:rsidR="00584C9A" w:rsidRDefault="00584C9A">
      <w:pPr>
        <w:pStyle w:val="Standard"/>
        <w:numPr>
          <w:ilvl w:val="0"/>
          <w:numId w:val="13"/>
        </w:numPr>
        <w:spacing w:before="28" w:after="28"/>
        <w:rPr>
          <w:rFonts w:ascii="Aptos" w:eastAsia="Times New Roman" w:hAnsi="Aptos" w:cstheme="minorHAnsi"/>
          <w:color w:val="000000" w:themeColor="text1"/>
          <w:sz w:val="22"/>
          <w:szCs w:val="22"/>
        </w:rPr>
      </w:pPr>
      <w:r>
        <w:rPr>
          <w:rFonts w:ascii="Aptos" w:eastAsia="Times New Roman" w:hAnsi="Aptos" w:cstheme="minorHAnsi"/>
          <w:color w:val="000000" w:themeColor="text1"/>
          <w:sz w:val="22"/>
          <w:szCs w:val="22"/>
        </w:rPr>
        <w:t>Palo Alto Net</w:t>
      </w:r>
      <w:r w:rsidR="003A75AB">
        <w:rPr>
          <w:rFonts w:ascii="Aptos" w:eastAsia="Times New Roman" w:hAnsi="Aptos" w:cstheme="minorHAnsi"/>
          <w:color w:val="000000" w:themeColor="text1"/>
          <w:sz w:val="22"/>
          <w:szCs w:val="22"/>
        </w:rPr>
        <w:t>.</w:t>
      </w:r>
      <w:r>
        <w:rPr>
          <w:rFonts w:ascii="Aptos" w:eastAsia="Times New Roman" w:hAnsi="Aptos" w:cstheme="minorHAnsi"/>
          <w:color w:val="000000" w:themeColor="text1"/>
          <w:sz w:val="22"/>
          <w:szCs w:val="22"/>
        </w:rPr>
        <w:t xml:space="preserve"> Security Professional</w:t>
      </w:r>
    </w:p>
    <w:p w14:paraId="6ACE8DCF" w14:textId="00533E22" w:rsidR="008478D9" w:rsidRPr="008478D9" w:rsidRDefault="008478D9" w:rsidP="008478D9">
      <w:pPr>
        <w:pStyle w:val="ListParagraph"/>
        <w:numPr>
          <w:ilvl w:val="0"/>
          <w:numId w:val="13"/>
        </w:numPr>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 xml:space="preserve">Dell Technologies Certified Associate </w:t>
      </w:r>
    </w:p>
    <w:p w14:paraId="49219B02" w14:textId="4D98AB74" w:rsidR="007D22DA" w:rsidRPr="008478D9" w:rsidRDefault="007D22DA">
      <w:pPr>
        <w:pStyle w:val="Standard"/>
        <w:numPr>
          <w:ilvl w:val="0"/>
          <w:numId w:val="13"/>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 xml:space="preserve">NVIDIA </w:t>
      </w:r>
      <w:r w:rsidR="00584C9A">
        <w:rPr>
          <w:rFonts w:ascii="Aptos" w:eastAsia="Times New Roman" w:hAnsi="Aptos" w:cstheme="minorHAnsi"/>
          <w:color w:val="000000" w:themeColor="text1"/>
          <w:sz w:val="22"/>
          <w:szCs w:val="22"/>
        </w:rPr>
        <w:t xml:space="preserve">AI </w:t>
      </w:r>
      <w:r w:rsidR="000673A2">
        <w:rPr>
          <w:rFonts w:ascii="Aptos" w:eastAsia="Times New Roman" w:hAnsi="Aptos" w:cstheme="minorHAnsi"/>
          <w:color w:val="000000" w:themeColor="text1"/>
          <w:sz w:val="22"/>
          <w:szCs w:val="22"/>
        </w:rPr>
        <w:t xml:space="preserve">Infra and Ops </w:t>
      </w:r>
      <w:r w:rsidR="00584C9A">
        <w:rPr>
          <w:rFonts w:ascii="Aptos" w:eastAsia="Times New Roman" w:hAnsi="Aptos" w:cstheme="minorHAnsi"/>
          <w:color w:val="000000" w:themeColor="text1"/>
          <w:sz w:val="22"/>
          <w:szCs w:val="22"/>
        </w:rPr>
        <w:t>Associate</w:t>
      </w:r>
    </w:p>
    <w:p w14:paraId="7A0DF118" w14:textId="6EE04E24" w:rsidR="003C0F77" w:rsidRPr="008478D9" w:rsidRDefault="003C0F77">
      <w:pPr>
        <w:pStyle w:val="Standard"/>
        <w:numPr>
          <w:ilvl w:val="0"/>
          <w:numId w:val="13"/>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CompTIA Security+</w:t>
      </w:r>
    </w:p>
    <w:p w14:paraId="6ADCF9D4" w14:textId="15910AE5" w:rsidR="00472E7D" w:rsidRPr="008478D9" w:rsidRDefault="00472E7D">
      <w:pPr>
        <w:pStyle w:val="Standard"/>
        <w:numPr>
          <w:ilvl w:val="0"/>
          <w:numId w:val="13"/>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Riverbed Certified Solutions Engineer</w:t>
      </w:r>
      <w:r w:rsidR="000E1E16" w:rsidRPr="008478D9">
        <w:rPr>
          <w:rFonts w:ascii="Aptos" w:eastAsia="Times New Roman" w:hAnsi="Aptos" w:cstheme="minorHAnsi"/>
          <w:color w:val="000000" w:themeColor="text1"/>
          <w:sz w:val="22"/>
          <w:szCs w:val="22"/>
        </w:rPr>
        <w:t xml:space="preserve"> </w:t>
      </w:r>
    </w:p>
    <w:p w14:paraId="044DD312" w14:textId="744295DE" w:rsidR="0026129D" w:rsidRPr="008478D9" w:rsidRDefault="00D63747">
      <w:pPr>
        <w:pStyle w:val="Standard"/>
        <w:numPr>
          <w:ilvl w:val="0"/>
          <w:numId w:val="2"/>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Wireshark Certified Network Analyst</w:t>
      </w:r>
    </w:p>
    <w:p w14:paraId="3F0B7F3E" w14:textId="1CE1362C" w:rsidR="00230EF7" w:rsidRPr="008478D9" w:rsidRDefault="00D63747" w:rsidP="00230EF7">
      <w:pPr>
        <w:pStyle w:val="Standard"/>
        <w:numPr>
          <w:ilvl w:val="0"/>
          <w:numId w:val="2"/>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Cisco C</w:t>
      </w:r>
      <w:r w:rsidR="002B1539" w:rsidRPr="008478D9">
        <w:rPr>
          <w:rFonts w:ascii="Aptos" w:eastAsia="Times New Roman" w:hAnsi="Aptos" w:cstheme="minorHAnsi"/>
          <w:color w:val="000000" w:themeColor="text1"/>
          <w:sz w:val="22"/>
          <w:szCs w:val="22"/>
        </w:rPr>
        <w:t>CNP</w:t>
      </w:r>
    </w:p>
    <w:p w14:paraId="74C59809" w14:textId="33AC06CE" w:rsidR="00584C9A" w:rsidRPr="000F015C" w:rsidRDefault="00BF4CCF" w:rsidP="00584C9A">
      <w:pPr>
        <w:pStyle w:val="Standard"/>
        <w:numPr>
          <w:ilvl w:val="0"/>
          <w:numId w:val="2"/>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AWS Clo</w:t>
      </w:r>
      <w:r w:rsidR="00EE4A07" w:rsidRPr="008478D9">
        <w:rPr>
          <w:rFonts w:ascii="Aptos" w:eastAsia="Times New Roman" w:hAnsi="Aptos" w:cstheme="minorHAnsi"/>
          <w:color w:val="000000" w:themeColor="text1"/>
          <w:sz w:val="22"/>
          <w:szCs w:val="22"/>
        </w:rPr>
        <w:t>u</w:t>
      </w:r>
      <w:r w:rsidRPr="008478D9">
        <w:rPr>
          <w:rFonts w:ascii="Aptos" w:eastAsia="Times New Roman" w:hAnsi="Aptos" w:cstheme="minorHAnsi"/>
          <w:color w:val="000000" w:themeColor="text1"/>
          <w:sz w:val="22"/>
          <w:szCs w:val="22"/>
        </w:rPr>
        <w:t xml:space="preserve">d </w:t>
      </w:r>
      <w:r w:rsidR="001E4FE7" w:rsidRPr="008478D9">
        <w:rPr>
          <w:rFonts w:ascii="Aptos" w:eastAsia="Times New Roman" w:hAnsi="Aptos" w:cstheme="minorHAnsi"/>
          <w:color w:val="000000" w:themeColor="text1"/>
          <w:sz w:val="22"/>
          <w:szCs w:val="22"/>
        </w:rPr>
        <w:t>Practitioner</w:t>
      </w:r>
      <w:r w:rsidRPr="008478D9">
        <w:rPr>
          <w:rFonts w:ascii="Aptos" w:eastAsia="Times New Roman" w:hAnsi="Aptos" w:cstheme="minorHAnsi"/>
          <w:color w:val="000000" w:themeColor="text1"/>
          <w:sz w:val="22"/>
          <w:szCs w:val="22"/>
        </w:rPr>
        <w:t xml:space="preserve"> </w:t>
      </w:r>
    </w:p>
    <w:p w14:paraId="04C2F081" w14:textId="77777777" w:rsidR="000F015C" w:rsidRDefault="000F015C" w:rsidP="00584C9A">
      <w:pPr>
        <w:pStyle w:val="Standard"/>
        <w:spacing w:before="28" w:after="28"/>
        <w:rPr>
          <w:rFonts w:ascii="Aptos" w:eastAsia="Times New Roman" w:hAnsi="Aptos" w:cstheme="minorHAnsi"/>
          <w:color w:val="000000" w:themeColor="text1"/>
          <w:sz w:val="22"/>
          <w:szCs w:val="22"/>
        </w:rPr>
      </w:pPr>
    </w:p>
    <w:p w14:paraId="6F1CD3EC" w14:textId="77777777" w:rsidR="000F015C" w:rsidRDefault="000F015C" w:rsidP="00584C9A">
      <w:pPr>
        <w:pStyle w:val="Standard"/>
        <w:spacing w:before="28" w:after="28"/>
        <w:rPr>
          <w:rFonts w:ascii="Aptos" w:eastAsia="Times New Roman" w:hAnsi="Aptos" w:cstheme="minorHAnsi"/>
          <w:color w:val="000000" w:themeColor="text1"/>
          <w:sz w:val="22"/>
          <w:szCs w:val="22"/>
        </w:rPr>
      </w:pPr>
    </w:p>
    <w:p w14:paraId="193EBC4A" w14:textId="77777777" w:rsidR="000F015C" w:rsidRDefault="000F015C" w:rsidP="00584C9A">
      <w:pPr>
        <w:pStyle w:val="Standard"/>
        <w:spacing w:before="28" w:after="28"/>
        <w:rPr>
          <w:rFonts w:ascii="Aptos" w:eastAsia="Times New Roman" w:hAnsi="Aptos" w:cstheme="minorHAnsi"/>
          <w:color w:val="000000" w:themeColor="text1"/>
          <w:sz w:val="22"/>
          <w:szCs w:val="22"/>
        </w:rPr>
      </w:pPr>
    </w:p>
    <w:p w14:paraId="624FB303" w14:textId="77777777" w:rsidR="000F015C" w:rsidRDefault="000F015C" w:rsidP="00584C9A">
      <w:pPr>
        <w:pStyle w:val="Standard"/>
        <w:spacing w:before="28" w:after="28"/>
        <w:rPr>
          <w:rFonts w:ascii="Aptos" w:eastAsia="Times New Roman" w:hAnsi="Aptos" w:cstheme="minorHAnsi"/>
          <w:color w:val="000000" w:themeColor="text1"/>
          <w:sz w:val="22"/>
          <w:szCs w:val="22"/>
        </w:rPr>
      </w:pPr>
    </w:p>
    <w:p w14:paraId="4215C5DB" w14:textId="376A2218" w:rsidR="000F015C" w:rsidRPr="00363E95" w:rsidRDefault="000F015C" w:rsidP="00584C9A">
      <w:pPr>
        <w:pStyle w:val="Standard"/>
        <w:spacing w:before="28" w:after="28"/>
        <w:rPr>
          <w:rFonts w:ascii="Aptos" w:eastAsia="Times New Roman" w:hAnsi="Aptos" w:cstheme="minorHAnsi"/>
          <w:color w:val="000000" w:themeColor="text1"/>
          <w:sz w:val="22"/>
          <w:szCs w:val="22"/>
        </w:rPr>
        <w:sectPr w:rsidR="000F015C" w:rsidRPr="00363E95" w:rsidSect="00F43034">
          <w:type w:val="continuous"/>
          <w:pgSz w:w="12240" w:h="15840"/>
          <w:pgMar w:top="1008" w:right="1440" w:bottom="1008" w:left="1440" w:header="720" w:footer="720" w:gutter="0"/>
          <w:cols w:num="2" w:space="720"/>
        </w:sectPr>
      </w:pPr>
    </w:p>
    <w:p w14:paraId="0A641B9F" w14:textId="7F5CE502" w:rsidR="00FA3BD7" w:rsidRPr="008478D9" w:rsidRDefault="00D63747">
      <w:pPr>
        <w:pStyle w:val="Standard"/>
        <w:rPr>
          <w:rFonts w:ascii="Aptos" w:eastAsia="Times New Roman" w:hAnsi="Aptos" w:cstheme="minorHAnsi"/>
          <w:b/>
          <w:bCs/>
          <w:color w:val="000000" w:themeColor="text1"/>
          <w:sz w:val="28"/>
          <w:szCs w:val="28"/>
        </w:rPr>
      </w:pPr>
      <w:r w:rsidRPr="008478D9">
        <w:rPr>
          <w:rFonts w:ascii="Aptos" w:eastAsia="Times New Roman" w:hAnsi="Aptos" w:cstheme="minorHAnsi"/>
          <w:b/>
          <w:bCs/>
          <w:color w:val="000000" w:themeColor="text1"/>
          <w:sz w:val="28"/>
          <w:szCs w:val="28"/>
        </w:rPr>
        <w:t>Professional History</w:t>
      </w:r>
      <w:r w:rsidR="006D0213" w:rsidRPr="008478D9">
        <w:rPr>
          <w:rFonts w:ascii="Aptos" w:eastAsia="Times New Roman" w:hAnsi="Aptos" w:cstheme="minorHAnsi"/>
          <w:b/>
          <w:bCs/>
          <w:color w:val="000000" w:themeColor="text1"/>
          <w:sz w:val="28"/>
          <w:szCs w:val="28"/>
        </w:rPr>
        <w:t xml:space="preserve"> and </w:t>
      </w:r>
      <w:r w:rsidR="008039D6" w:rsidRPr="008478D9">
        <w:rPr>
          <w:rFonts w:ascii="Aptos" w:eastAsia="Times New Roman" w:hAnsi="Aptos" w:cstheme="minorHAnsi"/>
          <w:b/>
          <w:bCs/>
          <w:color w:val="000000" w:themeColor="text1"/>
          <w:sz w:val="28"/>
          <w:szCs w:val="28"/>
        </w:rPr>
        <w:t>Accomplishments</w:t>
      </w:r>
      <w:r w:rsidR="00975BCA" w:rsidRPr="008478D9">
        <w:rPr>
          <w:rFonts w:ascii="Aptos" w:eastAsia="Times New Roman" w:hAnsi="Aptos" w:cstheme="minorHAnsi"/>
          <w:b/>
          <w:bCs/>
          <w:color w:val="000000" w:themeColor="text1"/>
          <w:sz w:val="28"/>
          <w:szCs w:val="28"/>
        </w:rPr>
        <w:t>:</w:t>
      </w:r>
    </w:p>
    <w:p w14:paraId="544CEE8F" w14:textId="77777777" w:rsidR="00FA3BD7" w:rsidRPr="008478D9" w:rsidRDefault="00FA3BD7">
      <w:pPr>
        <w:pStyle w:val="Standard"/>
        <w:rPr>
          <w:rFonts w:ascii="Aptos" w:eastAsia="Times New Roman" w:hAnsi="Aptos" w:cstheme="minorHAnsi"/>
          <w:b/>
          <w:bCs/>
          <w:color w:val="000000" w:themeColor="text1"/>
        </w:rPr>
      </w:pPr>
    </w:p>
    <w:p w14:paraId="1D53C864" w14:textId="7C8BE9B0" w:rsidR="00FA3BD7" w:rsidRPr="008478D9" w:rsidRDefault="00FA3BD7">
      <w:pPr>
        <w:pStyle w:val="Standard"/>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Epoch Concepts</w:t>
      </w:r>
      <w:r w:rsidR="00473FE1">
        <w:rPr>
          <w:rFonts w:ascii="Aptos" w:eastAsia="Times New Roman" w:hAnsi="Aptos" w:cstheme="minorHAnsi"/>
          <w:b/>
          <w:bCs/>
          <w:color w:val="000000" w:themeColor="text1"/>
          <w:sz w:val="22"/>
          <w:szCs w:val="22"/>
        </w:rPr>
        <w:t xml:space="preserve"> LLC</w:t>
      </w:r>
      <w:r w:rsidRPr="008478D9">
        <w:rPr>
          <w:rFonts w:ascii="Aptos" w:eastAsia="Times New Roman" w:hAnsi="Aptos" w:cstheme="minorHAnsi"/>
          <w:b/>
          <w:bCs/>
          <w:color w:val="000000" w:themeColor="text1"/>
          <w:sz w:val="22"/>
          <w:szCs w:val="22"/>
        </w:rPr>
        <w:t xml:space="preserve">, Senior Solutions Architect – </w:t>
      </w:r>
      <w:r w:rsidR="007D22DA" w:rsidRPr="008478D9">
        <w:rPr>
          <w:rFonts w:ascii="Aptos" w:eastAsia="Times New Roman" w:hAnsi="Aptos" w:cstheme="minorHAnsi"/>
          <w:b/>
          <w:bCs/>
          <w:color w:val="000000" w:themeColor="text1"/>
          <w:sz w:val="22"/>
          <w:szCs w:val="22"/>
        </w:rPr>
        <w:t xml:space="preserve"> Dept</w:t>
      </w:r>
      <w:r w:rsidR="004D1993">
        <w:rPr>
          <w:rFonts w:ascii="Aptos" w:eastAsia="Times New Roman" w:hAnsi="Aptos" w:cstheme="minorHAnsi"/>
          <w:b/>
          <w:bCs/>
          <w:color w:val="000000" w:themeColor="text1"/>
          <w:sz w:val="22"/>
          <w:szCs w:val="22"/>
        </w:rPr>
        <w:t>.</w:t>
      </w:r>
      <w:r w:rsidR="007D22DA" w:rsidRPr="008478D9">
        <w:rPr>
          <w:rFonts w:ascii="Aptos" w:eastAsia="Times New Roman" w:hAnsi="Aptos" w:cstheme="minorHAnsi"/>
          <w:b/>
          <w:bCs/>
          <w:color w:val="000000" w:themeColor="text1"/>
          <w:sz w:val="22"/>
          <w:szCs w:val="22"/>
        </w:rPr>
        <w:t xml:space="preserve"> of Veterans Affairs</w:t>
      </w:r>
      <w:r w:rsidR="00444474" w:rsidRPr="008478D9">
        <w:rPr>
          <w:rFonts w:ascii="Aptos" w:eastAsia="Times New Roman" w:hAnsi="Aptos" w:cstheme="minorHAnsi"/>
          <w:b/>
          <w:bCs/>
          <w:color w:val="000000" w:themeColor="text1"/>
          <w:sz w:val="22"/>
          <w:szCs w:val="22"/>
        </w:rPr>
        <w:t xml:space="preserve"> and Federal Aviation Authority</w:t>
      </w:r>
      <w:r w:rsidR="00624371" w:rsidRPr="008478D9">
        <w:rPr>
          <w:rFonts w:ascii="Aptos" w:eastAsia="Times New Roman" w:hAnsi="Aptos" w:cstheme="minorHAnsi"/>
          <w:b/>
          <w:bCs/>
          <w:color w:val="000000" w:themeColor="text1"/>
          <w:sz w:val="22"/>
          <w:szCs w:val="22"/>
        </w:rPr>
        <w:t>, 202</w:t>
      </w:r>
      <w:r w:rsidR="00991445">
        <w:rPr>
          <w:rFonts w:ascii="Aptos" w:eastAsia="Times New Roman" w:hAnsi="Aptos" w:cstheme="minorHAnsi"/>
          <w:b/>
          <w:bCs/>
          <w:color w:val="000000" w:themeColor="text1"/>
          <w:sz w:val="22"/>
          <w:szCs w:val="22"/>
        </w:rPr>
        <w:t>2</w:t>
      </w:r>
      <w:r w:rsidR="00624371" w:rsidRPr="008478D9">
        <w:rPr>
          <w:rFonts w:ascii="Aptos" w:eastAsia="Times New Roman" w:hAnsi="Aptos" w:cstheme="minorHAnsi"/>
          <w:b/>
          <w:bCs/>
          <w:color w:val="000000" w:themeColor="text1"/>
          <w:sz w:val="22"/>
          <w:szCs w:val="22"/>
        </w:rPr>
        <w:t>-Present</w:t>
      </w:r>
    </w:p>
    <w:p w14:paraId="16D3B785" w14:textId="77777777" w:rsidR="00FA3BD7" w:rsidRPr="008478D9" w:rsidRDefault="00FA3BD7">
      <w:pPr>
        <w:pStyle w:val="Standard"/>
        <w:rPr>
          <w:rFonts w:ascii="Aptos" w:eastAsia="Times New Roman" w:hAnsi="Aptos" w:cstheme="minorHAnsi"/>
          <w:b/>
          <w:bCs/>
          <w:color w:val="000000" w:themeColor="text1"/>
          <w:sz w:val="22"/>
          <w:szCs w:val="22"/>
        </w:rPr>
      </w:pPr>
    </w:p>
    <w:p w14:paraId="3174C010" w14:textId="77777777" w:rsidR="00030623" w:rsidRPr="00030623" w:rsidRDefault="00030623" w:rsidP="00030623">
      <w:pPr>
        <w:pStyle w:val="Standard"/>
        <w:ind w:firstLine="720"/>
        <w:rPr>
          <w:rFonts w:ascii="Aptos" w:eastAsia="Times New Roman" w:hAnsi="Aptos" w:cstheme="minorHAnsi"/>
          <w:color w:val="000000" w:themeColor="text1"/>
          <w:sz w:val="22"/>
          <w:szCs w:val="22"/>
        </w:rPr>
      </w:pPr>
      <w:r w:rsidRPr="00030623">
        <w:rPr>
          <w:rFonts w:ascii="Aptos" w:eastAsia="Times New Roman" w:hAnsi="Aptos" w:cstheme="minorHAnsi"/>
          <w:color w:val="000000" w:themeColor="text1"/>
          <w:sz w:val="22"/>
          <w:szCs w:val="22"/>
        </w:rPr>
        <w:t>As a trusted, vendor-neutral technical advisor, I have delivered strategic guidance to the Department of Veterans Affairs (VA) and the Federal Aviation Administration (FAA) on a wide range of mission-critical modernization initiatives. I established strategic alliances with leading technology providers to architect, deploy, and secure diverse IT environments fully aligned with rigorous federal standards, from high-performance computing and GPU-accelerated platforms to enterprise networking, telecommunications infrastructure, and comprehensive cybersecurity frameworks.</w:t>
      </w:r>
    </w:p>
    <w:p w14:paraId="66F8FF33" w14:textId="77777777" w:rsidR="00030623" w:rsidRPr="00030623" w:rsidRDefault="00030623" w:rsidP="00030623">
      <w:pPr>
        <w:pStyle w:val="Standard"/>
        <w:ind w:firstLine="720"/>
        <w:rPr>
          <w:rFonts w:ascii="Aptos" w:eastAsia="Times New Roman" w:hAnsi="Aptos" w:cstheme="minorHAnsi"/>
          <w:color w:val="000000" w:themeColor="text1"/>
          <w:sz w:val="22"/>
          <w:szCs w:val="22"/>
        </w:rPr>
      </w:pPr>
      <w:r w:rsidRPr="00030623">
        <w:rPr>
          <w:rFonts w:ascii="Aptos" w:eastAsia="Times New Roman" w:hAnsi="Aptos" w:cstheme="minorHAnsi"/>
          <w:color w:val="000000" w:themeColor="text1"/>
          <w:sz w:val="22"/>
          <w:szCs w:val="22"/>
        </w:rPr>
        <w:t>My work spans the full spectrum of VA needs, including healthcare systems, genomics initiatives, electronic health record integration, infrastructure upgrades, and beyond, while incorporating HIPAA-compliant PHI safeguards, FIPS 140-2 encryption, role-based access controls, NIST-aligned security controls, zero-trust principles, continuous monitoring, secure segmentation, and FedRAMP authorization requirements. Concurrently, I directed FAA telecommunications modernization, delivering next-generation architectures with robust network hardening and compliance features.</w:t>
      </w:r>
    </w:p>
    <w:p w14:paraId="79633C1D" w14:textId="77777777" w:rsidR="00030623" w:rsidRPr="00030623" w:rsidRDefault="00030623" w:rsidP="00030623">
      <w:pPr>
        <w:pStyle w:val="Standard"/>
        <w:ind w:firstLine="720"/>
        <w:rPr>
          <w:rFonts w:ascii="Aptos" w:eastAsia="Times New Roman" w:hAnsi="Aptos" w:cstheme="minorHAnsi"/>
          <w:color w:val="000000" w:themeColor="text1"/>
          <w:sz w:val="22"/>
          <w:szCs w:val="22"/>
        </w:rPr>
      </w:pPr>
      <w:r w:rsidRPr="00030623">
        <w:rPr>
          <w:rFonts w:ascii="Aptos" w:eastAsia="Times New Roman" w:hAnsi="Aptos" w:cstheme="minorHAnsi"/>
          <w:color w:val="000000" w:themeColor="text1"/>
          <w:sz w:val="22"/>
          <w:szCs w:val="22"/>
        </w:rPr>
        <w:t>Leveraging in-depth provider collaboration, I authored RFI and RFP responses, represented technical capabilities objectively in customer engagements to articulate mission-aligned value while preventing vendor lock-in, and assumed end-to-end accountability, from solution architecture and deployment oversight through post-implementation support. Across these high-stakes federal programs, I consistently delivered secure, compliant, high-performance systems that advanced agency priorities, reduced risk exposure, and optimized long-term operational and security outcomes.</w:t>
      </w:r>
    </w:p>
    <w:p w14:paraId="0335DA7F" w14:textId="77777777" w:rsidR="003E3AEF" w:rsidRDefault="003E3AEF">
      <w:pPr>
        <w:pStyle w:val="Standard"/>
        <w:rPr>
          <w:rFonts w:ascii="Aptos" w:eastAsia="Times New Roman" w:hAnsi="Aptos" w:cstheme="minorHAnsi"/>
          <w:color w:val="000000" w:themeColor="text1"/>
          <w:sz w:val="22"/>
          <w:szCs w:val="22"/>
        </w:rPr>
      </w:pPr>
    </w:p>
    <w:p w14:paraId="1A22E0A4" w14:textId="77777777" w:rsidR="003E3AEF" w:rsidRPr="008478D9" w:rsidRDefault="003E3AEF">
      <w:pPr>
        <w:pStyle w:val="Standard"/>
        <w:rPr>
          <w:rFonts w:ascii="Aptos" w:eastAsia="Times New Roman" w:hAnsi="Aptos" w:cstheme="minorHAnsi"/>
          <w:b/>
          <w:bCs/>
          <w:color w:val="000000" w:themeColor="text1"/>
          <w:sz w:val="22"/>
          <w:szCs w:val="22"/>
        </w:rPr>
      </w:pPr>
    </w:p>
    <w:p w14:paraId="195A3B9D" w14:textId="77777777" w:rsidR="00975BCA" w:rsidRPr="008478D9" w:rsidRDefault="00975BCA" w:rsidP="00975BCA">
      <w:pPr>
        <w:pStyle w:val="Standard"/>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Key Responsibilities and Accomplishments:</w:t>
      </w:r>
    </w:p>
    <w:p w14:paraId="63F9FDEE" w14:textId="77777777" w:rsidR="009C2164" w:rsidRPr="008478D9" w:rsidRDefault="009C2164" w:rsidP="00975BCA">
      <w:pPr>
        <w:pStyle w:val="Standard"/>
        <w:rPr>
          <w:rFonts w:ascii="Aptos" w:eastAsia="Times New Roman" w:hAnsi="Aptos" w:cstheme="minorHAnsi"/>
          <w:b/>
          <w:bCs/>
          <w:color w:val="000000" w:themeColor="text1"/>
          <w:sz w:val="22"/>
          <w:szCs w:val="22"/>
        </w:rPr>
      </w:pPr>
    </w:p>
    <w:p w14:paraId="65350BB1" w14:textId="39FE3411" w:rsidR="008E1054" w:rsidRDefault="008E1054" w:rsidP="008E1054">
      <w:pPr>
        <w:widowControl/>
        <w:suppressAutoHyphens w:val="0"/>
        <w:autoSpaceDN/>
        <w:ind w:left="435"/>
        <w:textAlignment w:val="auto"/>
        <w:rPr>
          <w:rFonts w:eastAsia="Times New Roman" w:cs="Times New Roman"/>
          <w:kern w:val="0"/>
          <w:sz w:val="22"/>
          <w:szCs w:val="22"/>
          <w:lang w:eastAsia="en-US" w:bidi="ar-SA"/>
        </w:rPr>
      </w:pPr>
      <w:r w:rsidRPr="008E1054">
        <w:rPr>
          <w:rFonts w:eastAsia="Times New Roman" w:hAnsi="Symbol" w:cs="Times New Roman"/>
          <w:kern w:val="0"/>
          <w:sz w:val="22"/>
          <w:szCs w:val="22"/>
          <w:lang w:eastAsia="en-US" w:bidi="ar-SA"/>
        </w:rPr>
        <w:t></w:t>
      </w:r>
      <w:r w:rsidRPr="008E1054">
        <w:rPr>
          <w:rFonts w:eastAsia="Times New Roman" w:cs="Times New Roman"/>
          <w:kern w:val="0"/>
          <w:sz w:val="22"/>
          <w:szCs w:val="22"/>
          <w:lang w:eastAsia="en-US" w:bidi="ar-SA"/>
        </w:rPr>
        <w:t xml:space="preserve">  </w:t>
      </w:r>
      <w:r w:rsidRPr="008E1054">
        <w:rPr>
          <w:rFonts w:ascii="Aptos" w:eastAsia="Times New Roman" w:hAnsi="Aptos" w:cs="Times New Roman"/>
          <w:kern w:val="0"/>
          <w:sz w:val="22"/>
          <w:szCs w:val="22"/>
          <w:lang w:eastAsia="en-US" w:bidi="ar-SA"/>
        </w:rPr>
        <w:t>Forged strategic technical partnerships with leading OEMs and enterprise customers, serving as a vendor-neutral technical authority to design, harden, and deploy optimized high-performance computing solutions for mission-critical PHI-protected healthcare and AI workloads; integrated confidential computing (hardware-enforced trusted execution environments), in-use encryption, FIPS-compliant cryptographic modules, zero-trust access controls, continuous vulnerability assessment, and layered threat mitigation strategies to achieve robust defense-in-depth against advanced persistent threats.</w:t>
      </w:r>
      <w:r w:rsidRPr="008E1054">
        <w:rPr>
          <w:rFonts w:eastAsia="Times New Roman" w:cs="Times New Roman"/>
          <w:kern w:val="0"/>
          <w:sz w:val="22"/>
          <w:szCs w:val="22"/>
          <w:lang w:eastAsia="en-US" w:bidi="ar-SA"/>
        </w:rPr>
        <w:t xml:space="preserve"> </w:t>
      </w:r>
    </w:p>
    <w:p w14:paraId="4F3ACF8F" w14:textId="77777777" w:rsidR="008E1054" w:rsidRPr="008E1054" w:rsidRDefault="008E1054" w:rsidP="008E1054">
      <w:pPr>
        <w:widowControl/>
        <w:suppressAutoHyphens w:val="0"/>
        <w:autoSpaceDN/>
        <w:ind w:left="435"/>
        <w:textAlignment w:val="auto"/>
        <w:rPr>
          <w:rFonts w:eastAsia="Times New Roman" w:cs="Times New Roman"/>
          <w:kern w:val="0"/>
          <w:sz w:val="22"/>
          <w:szCs w:val="22"/>
          <w:lang w:eastAsia="en-US" w:bidi="ar-SA"/>
        </w:rPr>
      </w:pPr>
    </w:p>
    <w:p w14:paraId="3F0E75C5" w14:textId="68203FBF" w:rsidR="008E1054" w:rsidRDefault="008E1054" w:rsidP="008E1054">
      <w:pPr>
        <w:widowControl/>
        <w:suppressAutoHyphens w:val="0"/>
        <w:autoSpaceDN/>
        <w:ind w:left="390"/>
        <w:textAlignment w:val="auto"/>
        <w:rPr>
          <w:rFonts w:eastAsia="Times New Roman" w:cs="Times New Roman"/>
          <w:kern w:val="0"/>
          <w:sz w:val="22"/>
          <w:szCs w:val="22"/>
          <w:lang w:eastAsia="en-US" w:bidi="ar-SA"/>
        </w:rPr>
      </w:pPr>
      <w:r w:rsidRPr="008E1054">
        <w:rPr>
          <w:rFonts w:eastAsia="Times New Roman" w:hAnsi="Symbol" w:cs="Times New Roman"/>
          <w:kern w:val="0"/>
          <w:sz w:val="22"/>
          <w:szCs w:val="22"/>
          <w:lang w:eastAsia="en-US" w:bidi="ar-SA"/>
        </w:rPr>
        <w:t></w:t>
      </w:r>
      <w:r w:rsidRPr="008E1054">
        <w:rPr>
          <w:rFonts w:eastAsia="Times New Roman" w:cs="Times New Roman"/>
          <w:kern w:val="0"/>
          <w:sz w:val="22"/>
          <w:szCs w:val="22"/>
          <w:lang w:eastAsia="en-US" w:bidi="ar-SA"/>
        </w:rPr>
        <w:t xml:space="preserve">  </w:t>
      </w:r>
      <w:r w:rsidRPr="008E1054">
        <w:rPr>
          <w:rFonts w:ascii="Aptos" w:eastAsia="Times New Roman" w:hAnsi="Aptos" w:cs="Times New Roman"/>
          <w:kern w:val="0"/>
          <w:sz w:val="22"/>
          <w:szCs w:val="22"/>
          <w:lang w:eastAsia="en-US" w:bidi="ar-SA"/>
        </w:rPr>
        <w:t>Architected and delivered large-scale, secure HPC and GPU-accelerated clusters for the Department of Veterans Affairs, incorporating compute, high-throughput storage, endpoint-to-cloud security telemetry, and integrated software stacks to support massive healthcare AI initiatives; led the design and implementation of secure LLM infrastructure using Llama-family models on air-gapped or high-assurance clusters, enabling advanced NLP for protected health data while enforcing strict RBAC, data-at-rest/in-transit/in-use encryption, anomaly-based behavioral detection, and full lifecycle oversight—including on-site hardening, installation validation, continuous monitoring integration, and weekly cross-functional security syncs to ensure compliance and threat resilience.</w:t>
      </w:r>
      <w:r w:rsidRPr="008E1054">
        <w:rPr>
          <w:rFonts w:eastAsia="Times New Roman" w:cs="Times New Roman"/>
          <w:kern w:val="0"/>
          <w:sz w:val="22"/>
          <w:szCs w:val="22"/>
          <w:lang w:eastAsia="en-US" w:bidi="ar-SA"/>
        </w:rPr>
        <w:t xml:space="preserve"> </w:t>
      </w:r>
    </w:p>
    <w:p w14:paraId="20BD8B50" w14:textId="77777777" w:rsidR="008E1054" w:rsidRPr="008E1054" w:rsidRDefault="008E1054" w:rsidP="008E1054">
      <w:pPr>
        <w:widowControl/>
        <w:suppressAutoHyphens w:val="0"/>
        <w:autoSpaceDN/>
        <w:ind w:left="390"/>
        <w:textAlignment w:val="auto"/>
        <w:rPr>
          <w:rFonts w:eastAsia="Times New Roman" w:cs="Times New Roman"/>
          <w:kern w:val="0"/>
          <w:sz w:val="22"/>
          <w:szCs w:val="22"/>
          <w:lang w:eastAsia="en-US" w:bidi="ar-SA"/>
        </w:rPr>
      </w:pPr>
    </w:p>
    <w:p w14:paraId="28C8D2B2" w14:textId="6B4BE104" w:rsidR="008E1054" w:rsidRDefault="008E1054" w:rsidP="008E1054">
      <w:pPr>
        <w:widowControl/>
        <w:suppressAutoHyphens w:val="0"/>
        <w:autoSpaceDN/>
        <w:ind w:left="390"/>
        <w:textAlignment w:val="auto"/>
        <w:rPr>
          <w:rFonts w:eastAsia="Times New Roman" w:cs="Times New Roman"/>
          <w:kern w:val="0"/>
          <w:sz w:val="22"/>
          <w:szCs w:val="22"/>
          <w:lang w:eastAsia="en-US" w:bidi="ar-SA"/>
        </w:rPr>
      </w:pPr>
      <w:r w:rsidRPr="008E1054">
        <w:rPr>
          <w:rFonts w:eastAsia="Times New Roman" w:hAnsi="Symbol" w:cs="Times New Roman"/>
          <w:kern w:val="0"/>
          <w:sz w:val="22"/>
          <w:szCs w:val="22"/>
          <w:lang w:eastAsia="en-US" w:bidi="ar-SA"/>
        </w:rPr>
        <w:lastRenderedPageBreak/>
        <w:t></w:t>
      </w:r>
      <w:r w:rsidRPr="008E1054">
        <w:rPr>
          <w:rFonts w:eastAsia="Times New Roman" w:cs="Times New Roman"/>
          <w:kern w:val="0"/>
          <w:sz w:val="22"/>
          <w:szCs w:val="22"/>
          <w:lang w:eastAsia="en-US" w:bidi="ar-SA"/>
        </w:rPr>
        <w:t xml:space="preserve">  </w:t>
      </w:r>
      <w:r w:rsidRPr="008E1054">
        <w:rPr>
          <w:rFonts w:ascii="Aptos" w:eastAsia="Times New Roman" w:hAnsi="Aptos" w:cs="Times New Roman"/>
          <w:kern w:val="0"/>
          <w:sz w:val="22"/>
          <w:szCs w:val="22"/>
          <w:lang w:eastAsia="en-US" w:bidi="ar-SA"/>
        </w:rPr>
        <w:t>Served as a trusted technical advisor in multi-vendor collaborations (FAA, L3Harris, Juniper Networks) to modernize legacy telecommunications infrastructure to resilient, next-generation SD-WAN architectures; provided deep expertise in secure network segmentation, zero-trust policy enforcement, encrypted traffic inspection, threat visibility across distributed endpoints, and integration of advanced endpoint/network detection capabilities to protect critical aviation systems against sophisticated cyber threats and ensure mission continuity.</w:t>
      </w:r>
      <w:r w:rsidRPr="008E1054">
        <w:rPr>
          <w:rFonts w:eastAsia="Times New Roman" w:cs="Times New Roman"/>
          <w:kern w:val="0"/>
          <w:sz w:val="22"/>
          <w:szCs w:val="22"/>
          <w:lang w:eastAsia="en-US" w:bidi="ar-SA"/>
        </w:rPr>
        <w:t xml:space="preserve"> </w:t>
      </w:r>
    </w:p>
    <w:p w14:paraId="7848802E" w14:textId="77777777" w:rsidR="008E1054" w:rsidRPr="008E1054" w:rsidRDefault="008E1054" w:rsidP="008E1054">
      <w:pPr>
        <w:widowControl/>
        <w:suppressAutoHyphens w:val="0"/>
        <w:autoSpaceDN/>
        <w:ind w:left="390"/>
        <w:textAlignment w:val="auto"/>
        <w:rPr>
          <w:rFonts w:eastAsia="Times New Roman" w:cs="Times New Roman"/>
          <w:kern w:val="0"/>
          <w:sz w:val="22"/>
          <w:szCs w:val="22"/>
          <w:lang w:eastAsia="en-US" w:bidi="ar-SA"/>
        </w:rPr>
      </w:pPr>
    </w:p>
    <w:p w14:paraId="3B47BF1F" w14:textId="3106FD92" w:rsidR="008E1054" w:rsidRDefault="008E1054" w:rsidP="008E1054">
      <w:pPr>
        <w:widowControl/>
        <w:suppressAutoHyphens w:val="0"/>
        <w:autoSpaceDN/>
        <w:ind w:left="390"/>
        <w:textAlignment w:val="auto"/>
        <w:rPr>
          <w:rFonts w:ascii="Aptos" w:eastAsia="Times New Roman" w:hAnsi="Aptos" w:cs="Times New Roman"/>
          <w:kern w:val="0"/>
          <w:sz w:val="22"/>
          <w:szCs w:val="22"/>
          <w:lang w:eastAsia="en-US" w:bidi="ar-SA"/>
        </w:rPr>
      </w:pPr>
      <w:r w:rsidRPr="008E1054">
        <w:rPr>
          <w:rFonts w:eastAsia="Times New Roman" w:hAnsi="Symbol" w:cs="Times New Roman"/>
          <w:kern w:val="0"/>
          <w:sz w:val="22"/>
          <w:szCs w:val="22"/>
          <w:lang w:eastAsia="en-US" w:bidi="ar-SA"/>
        </w:rPr>
        <w:t></w:t>
      </w:r>
      <w:r w:rsidRPr="008E1054">
        <w:rPr>
          <w:rFonts w:eastAsia="Times New Roman" w:cs="Times New Roman"/>
          <w:kern w:val="0"/>
          <w:sz w:val="22"/>
          <w:szCs w:val="22"/>
          <w:lang w:eastAsia="en-US" w:bidi="ar-SA"/>
        </w:rPr>
        <w:t xml:space="preserve">  </w:t>
      </w:r>
      <w:r w:rsidRPr="008E1054">
        <w:rPr>
          <w:rFonts w:ascii="Aptos" w:eastAsia="Times New Roman" w:hAnsi="Aptos" w:cs="Times New Roman"/>
          <w:kern w:val="0"/>
          <w:sz w:val="22"/>
          <w:szCs w:val="22"/>
          <w:lang w:eastAsia="en-US" w:bidi="ar-SA"/>
        </w:rPr>
        <w:t xml:space="preserve">Authored and refined highly technical RFI/RFP responses with precise alignment to customer security and compliance requirements (e.g., NIST, FedRAMP, HIPAA); collaborated closely with OEMs to engineer differentiated, threat-resilient solutions that exceeded baseline specifications—incorporating advanced indicators of compromise (IOCs), behavioral analytics, automated response orchestration, and exposure prioritization—frequently securing awards through rigorous technical differentiation, risk reduction demonstrations, and meticulous attention to security controls and auditability. </w:t>
      </w:r>
    </w:p>
    <w:p w14:paraId="59EB1691" w14:textId="77777777" w:rsidR="008E1054" w:rsidRPr="008E1054" w:rsidRDefault="008E1054" w:rsidP="008E1054">
      <w:pPr>
        <w:widowControl/>
        <w:suppressAutoHyphens w:val="0"/>
        <w:autoSpaceDN/>
        <w:ind w:left="390"/>
        <w:textAlignment w:val="auto"/>
        <w:rPr>
          <w:rFonts w:ascii="Aptos" w:eastAsia="Times New Roman" w:hAnsi="Aptos" w:cs="Times New Roman"/>
          <w:kern w:val="0"/>
          <w:sz w:val="22"/>
          <w:szCs w:val="22"/>
          <w:lang w:eastAsia="en-US" w:bidi="ar-SA"/>
        </w:rPr>
      </w:pPr>
    </w:p>
    <w:p w14:paraId="10A21A66" w14:textId="234C9788" w:rsidR="009C2164" w:rsidRPr="008E1054" w:rsidRDefault="008E1054" w:rsidP="008E1054">
      <w:pPr>
        <w:pStyle w:val="Standard"/>
        <w:ind w:left="390"/>
        <w:rPr>
          <w:rFonts w:ascii="Aptos" w:eastAsia="Times New Roman" w:hAnsi="Aptos" w:cstheme="minorHAnsi"/>
          <w:b/>
          <w:bCs/>
          <w:color w:val="000000" w:themeColor="text1"/>
          <w:sz w:val="22"/>
          <w:szCs w:val="22"/>
        </w:rPr>
      </w:pPr>
      <w:r w:rsidRPr="008E1054">
        <w:rPr>
          <w:rFonts w:eastAsia="Times New Roman" w:hAnsi="Symbol" w:cs="Times New Roman"/>
          <w:kern w:val="0"/>
          <w:sz w:val="22"/>
          <w:szCs w:val="22"/>
          <w:lang w:bidi="ar-SA"/>
        </w:rPr>
        <w:t></w:t>
      </w:r>
      <w:r w:rsidRPr="008E1054">
        <w:rPr>
          <w:rFonts w:eastAsia="Times New Roman" w:cs="Times New Roman"/>
          <w:kern w:val="0"/>
          <w:sz w:val="22"/>
          <w:szCs w:val="22"/>
          <w:lang w:bidi="ar-SA"/>
        </w:rPr>
        <w:t xml:space="preserve"> </w:t>
      </w:r>
      <w:r w:rsidRPr="008E1054">
        <w:rPr>
          <w:rFonts w:ascii="Aptos" w:eastAsia="Times New Roman" w:hAnsi="Aptos" w:cs="Times New Roman"/>
          <w:kern w:val="0"/>
          <w:sz w:val="22"/>
          <w:szCs w:val="22"/>
          <w:lang w:bidi="ar-SA"/>
        </w:rPr>
        <w:t xml:space="preserve"> Partnered with OEMs to deliver customer-facing technical presentations and value demonstrations, translating complex security capabilities into mission-aligned outcomes; identified critical endpoint and workload protection gaps, articulated how integrated prevention (NGAV-like behavioral blocking), real-time detection/response (EDR-style telemetry and hunting), threat intelligence enrichment, and automated remediation would reduce breach risk, accelerate incident containment, and enhance overall security posture to achieve organizational objectives.</w:t>
      </w:r>
    </w:p>
    <w:p w14:paraId="71B02D55" w14:textId="0EC80DC4" w:rsidR="004B59D3" w:rsidRPr="008478D9" w:rsidRDefault="004B59D3">
      <w:pPr>
        <w:pStyle w:val="Standard"/>
        <w:rPr>
          <w:rFonts w:ascii="Aptos" w:eastAsia="Times New Roman" w:hAnsi="Aptos" w:cstheme="minorHAnsi"/>
          <w:color w:val="000000" w:themeColor="text1"/>
          <w:sz w:val="22"/>
          <w:szCs w:val="22"/>
        </w:rPr>
      </w:pPr>
    </w:p>
    <w:p w14:paraId="67A914EB" w14:textId="5F0E15B7" w:rsidR="006F602B" w:rsidRPr="008478D9" w:rsidRDefault="00DC2A0E" w:rsidP="006F602B">
      <w:pPr>
        <w:pStyle w:val="Standard"/>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 xml:space="preserve">Riverbed Technology Inc., </w:t>
      </w:r>
      <w:r w:rsidR="00B31852" w:rsidRPr="008478D9">
        <w:rPr>
          <w:rFonts w:ascii="Aptos" w:eastAsia="Times New Roman" w:hAnsi="Aptos" w:cstheme="minorHAnsi"/>
          <w:b/>
          <w:bCs/>
          <w:color w:val="000000" w:themeColor="text1"/>
          <w:sz w:val="22"/>
          <w:szCs w:val="22"/>
        </w:rPr>
        <w:t xml:space="preserve">Federal </w:t>
      </w:r>
      <w:r w:rsidRPr="008478D9">
        <w:rPr>
          <w:rFonts w:ascii="Aptos" w:eastAsia="Times New Roman" w:hAnsi="Aptos" w:cstheme="minorHAnsi"/>
          <w:b/>
          <w:bCs/>
          <w:color w:val="000000" w:themeColor="text1"/>
          <w:sz w:val="22"/>
          <w:szCs w:val="22"/>
        </w:rPr>
        <w:t xml:space="preserve">Solutions Engineer – </w:t>
      </w:r>
      <w:r w:rsidR="00624371" w:rsidRPr="008478D9">
        <w:rPr>
          <w:rFonts w:ascii="Aptos" w:eastAsia="Times New Roman" w:hAnsi="Aptos" w:cstheme="minorHAnsi"/>
          <w:b/>
          <w:bCs/>
          <w:color w:val="000000" w:themeColor="text1"/>
          <w:sz w:val="22"/>
          <w:szCs w:val="22"/>
        </w:rPr>
        <w:t>US Dept. of Veterans Affairs</w:t>
      </w:r>
      <w:r w:rsidRPr="008478D9">
        <w:rPr>
          <w:rFonts w:ascii="Aptos" w:eastAsia="Times New Roman" w:hAnsi="Aptos" w:cstheme="minorHAnsi"/>
          <w:b/>
          <w:bCs/>
          <w:color w:val="000000" w:themeColor="text1"/>
          <w:sz w:val="22"/>
          <w:szCs w:val="22"/>
        </w:rPr>
        <w:t>, 20</w:t>
      </w:r>
      <w:r w:rsidR="000E284F" w:rsidRPr="008478D9">
        <w:rPr>
          <w:rFonts w:ascii="Aptos" w:eastAsia="Times New Roman" w:hAnsi="Aptos" w:cstheme="minorHAnsi"/>
          <w:b/>
          <w:bCs/>
          <w:color w:val="000000" w:themeColor="text1"/>
          <w:sz w:val="22"/>
          <w:szCs w:val="22"/>
        </w:rPr>
        <w:t>1</w:t>
      </w:r>
      <w:r w:rsidR="00444474" w:rsidRPr="008478D9">
        <w:rPr>
          <w:rFonts w:ascii="Aptos" w:eastAsia="Times New Roman" w:hAnsi="Aptos" w:cstheme="minorHAnsi"/>
          <w:b/>
          <w:bCs/>
          <w:color w:val="000000" w:themeColor="text1"/>
          <w:sz w:val="22"/>
          <w:szCs w:val="22"/>
        </w:rPr>
        <w:t>8</w:t>
      </w:r>
      <w:r w:rsidRPr="008478D9">
        <w:rPr>
          <w:rFonts w:ascii="Aptos" w:eastAsia="Times New Roman" w:hAnsi="Aptos" w:cstheme="minorHAnsi"/>
          <w:b/>
          <w:bCs/>
          <w:color w:val="000000" w:themeColor="text1"/>
          <w:sz w:val="22"/>
          <w:szCs w:val="22"/>
        </w:rPr>
        <w:t>-</w:t>
      </w:r>
      <w:r w:rsidR="00624371" w:rsidRPr="008478D9">
        <w:rPr>
          <w:rFonts w:ascii="Aptos" w:eastAsia="Times New Roman" w:hAnsi="Aptos" w:cstheme="minorHAnsi"/>
          <w:b/>
          <w:bCs/>
          <w:color w:val="000000" w:themeColor="text1"/>
          <w:sz w:val="22"/>
          <w:szCs w:val="22"/>
        </w:rPr>
        <w:t>202</w:t>
      </w:r>
      <w:r w:rsidR="00991445">
        <w:rPr>
          <w:rFonts w:ascii="Aptos" w:eastAsia="Times New Roman" w:hAnsi="Aptos" w:cstheme="minorHAnsi"/>
          <w:b/>
          <w:bCs/>
          <w:color w:val="000000" w:themeColor="text1"/>
          <w:sz w:val="22"/>
          <w:szCs w:val="22"/>
        </w:rPr>
        <w:t>2</w:t>
      </w:r>
    </w:p>
    <w:p w14:paraId="6CA42636" w14:textId="77777777" w:rsidR="0010598B" w:rsidRPr="008478D9" w:rsidRDefault="0010598B" w:rsidP="006F602B">
      <w:pPr>
        <w:pStyle w:val="Standard"/>
        <w:rPr>
          <w:rFonts w:ascii="Aptos" w:eastAsia="Times New Roman" w:hAnsi="Aptos" w:cstheme="minorHAnsi"/>
          <w:b/>
          <w:bCs/>
          <w:color w:val="000000" w:themeColor="text1"/>
          <w:sz w:val="22"/>
          <w:szCs w:val="22"/>
        </w:rPr>
      </w:pPr>
    </w:p>
    <w:p w14:paraId="53E092FC" w14:textId="77777777" w:rsidR="008E1054" w:rsidRPr="008E1054" w:rsidRDefault="008E1054" w:rsidP="008E1054">
      <w:pPr>
        <w:widowControl/>
        <w:suppressAutoHyphens w:val="0"/>
        <w:autoSpaceDN/>
        <w:spacing w:before="100" w:beforeAutospacing="1" w:after="100" w:afterAutospacing="1"/>
        <w:ind w:firstLine="720"/>
        <w:textAlignment w:val="auto"/>
        <w:rPr>
          <w:rFonts w:ascii="Aptos" w:eastAsia="Times New Roman" w:hAnsi="Aptos" w:cstheme="minorHAnsi"/>
          <w:kern w:val="0"/>
          <w:sz w:val="22"/>
          <w:szCs w:val="22"/>
          <w:lang w:eastAsia="en-US" w:bidi="ar-SA"/>
        </w:rPr>
      </w:pPr>
      <w:r w:rsidRPr="008E1054">
        <w:rPr>
          <w:rFonts w:ascii="Aptos" w:eastAsia="Times New Roman" w:hAnsi="Aptos" w:cstheme="minorHAnsi"/>
          <w:kern w:val="0"/>
          <w:sz w:val="22"/>
          <w:szCs w:val="22"/>
          <w:lang w:eastAsia="en-US" w:bidi="ar-SA"/>
        </w:rPr>
        <w:t>As a Federal Solutions Engineer at Riverbed Technology, I cultivated strategic, trusted relationships with key federal accounts—including the U.S. Department of Veterans Affairs—while delivering exceptional pre-sales technical leadership and customer-centric support in highly secure, mission-critical environments.</w:t>
      </w:r>
    </w:p>
    <w:p w14:paraId="6973B505" w14:textId="77777777" w:rsidR="008E1054" w:rsidRPr="008E1054" w:rsidRDefault="008E1054" w:rsidP="008E1054">
      <w:pPr>
        <w:widowControl/>
        <w:suppressAutoHyphens w:val="0"/>
        <w:autoSpaceDN/>
        <w:spacing w:before="100" w:beforeAutospacing="1" w:after="100" w:afterAutospacing="1"/>
        <w:ind w:firstLine="720"/>
        <w:textAlignment w:val="auto"/>
        <w:rPr>
          <w:rFonts w:ascii="Aptos" w:eastAsia="Times New Roman" w:hAnsi="Aptos" w:cstheme="minorHAnsi"/>
          <w:kern w:val="0"/>
          <w:sz w:val="22"/>
          <w:szCs w:val="22"/>
          <w:lang w:eastAsia="en-US" w:bidi="ar-SA"/>
        </w:rPr>
      </w:pPr>
      <w:r w:rsidRPr="008E1054">
        <w:rPr>
          <w:rFonts w:ascii="Aptos" w:eastAsia="Times New Roman" w:hAnsi="Aptos" w:cstheme="minorHAnsi"/>
          <w:kern w:val="0"/>
          <w:sz w:val="22"/>
          <w:szCs w:val="22"/>
          <w:lang w:eastAsia="en-US" w:bidi="ar-SA"/>
        </w:rPr>
        <w:t>Leveraged deep expertise in network performance management (NPM), end-user experience monitoring (EUX), full-stack observability, and Riverbed's unified platform (including Aternity, NPM+, and related solutions) to architect secure, scalable, and compliant solutions that provide real-time visibility across hybrid networks, applications, and endpoints—ensuring optimal performance, rapid issue resolution, and enhanced digital experiences for federal agencies.</w:t>
      </w:r>
    </w:p>
    <w:p w14:paraId="16F47B1A" w14:textId="77777777" w:rsidR="008E1054" w:rsidRPr="008E1054" w:rsidRDefault="008E1054" w:rsidP="008E1054">
      <w:pPr>
        <w:widowControl/>
        <w:suppressAutoHyphens w:val="0"/>
        <w:autoSpaceDN/>
        <w:spacing w:before="100" w:beforeAutospacing="1" w:after="100" w:afterAutospacing="1"/>
        <w:ind w:firstLine="720"/>
        <w:textAlignment w:val="auto"/>
        <w:rPr>
          <w:rFonts w:ascii="Aptos" w:eastAsia="Times New Roman" w:hAnsi="Aptos" w:cstheme="minorHAnsi"/>
          <w:kern w:val="0"/>
          <w:sz w:val="22"/>
          <w:szCs w:val="22"/>
          <w:lang w:eastAsia="en-US" w:bidi="ar-SA"/>
        </w:rPr>
      </w:pPr>
      <w:r w:rsidRPr="008E1054">
        <w:rPr>
          <w:rFonts w:ascii="Aptos" w:eastAsia="Times New Roman" w:hAnsi="Aptos" w:cstheme="minorHAnsi"/>
          <w:kern w:val="0"/>
          <w:sz w:val="22"/>
          <w:szCs w:val="22"/>
          <w:lang w:eastAsia="en-US" w:bidi="ar-SA"/>
        </w:rPr>
        <w:t>Directed end-to-end technical proposal development, pre-sales engineering processes, and strategic account planning; collaborated closely with cross-functional teams to align Riverbed capabilities with stringent federal requirements (e.g., FedRAMP High in-process, DISA IL5 candidate standards, and agency-specific compliance mandates), resulting in accelerated pipeline progression, increased win rates, measurable revenue growth, and consistently elevated customer satisfaction metrics through proactive value demonstration and post-engagement support.</w:t>
      </w:r>
    </w:p>
    <w:p w14:paraId="40664287" w14:textId="77777777" w:rsidR="006F602B" w:rsidRPr="008478D9" w:rsidRDefault="006F602B" w:rsidP="006F602B">
      <w:pPr>
        <w:widowControl/>
        <w:suppressAutoHyphens w:val="0"/>
        <w:autoSpaceDN/>
        <w:spacing w:before="100" w:beforeAutospacing="1" w:after="100" w:afterAutospacing="1"/>
        <w:textAlignment w:val="auto"/>
        <w:rPr>
          <w:rFonts w:ascii="Aptos" w:eastAsia="Times New Roman" w:hAnsi="Aptos" w:cstheme="minorHAnsi"/>
          <w:b/>
          <w:bCs/>
          <w:kern w:val="0"/>
          <w:sz w:val="22"/>
          <w:szCs w:val="22"/>
          <w:lang w:eastAsia="en-US" w:bidi="ar-SA"/>
        </w:rPr>
      </w:pPr>
      <w:r w:rsidRPr="008478D9">
        <w:rPr>
          <w:rFonts w:ascii="Aptos" w:eastAsia="Times New Roman" w:hAnsi="Aptos" w:cstheme="minorHAnsi"/>
          <w:b/>
          <w:bCs/>
          <w:kern w:val="0"/>
          <w:sz w:val="22"/>
          <w:szCs w:val="22"/>
          <w:lang w:eastAsia="en-US" w:bidi="ar-SA"/>
        </w:rPr>
        <w:t>Key Responsibilities and Accomplishments:</w:t>
      </w:r>
    </w:p>
    <w:p w14:paraId="1A35D92E" w14:textId="53639FA3" w:rsidR="008E1054" w:rsidRPr="008E1054" w:rsidRDefault="001F0236" w:rsidP="00A62F0B">
      <w:pPr>
        <w:widowControl/>
        <w:numPr>
          <w:ilvl w:val="0"/>
          <w:numId w:val="29"/>
        </w:numPr>
        <w:suppressAutoHyphens w:val="0"/>
        <w:autoSpaceDN/>
        <w:spacing w:after="100" w:afterAutospacing="1"/>
        <w:textAlignment w:val="auto"/>
        <w:rPr>
          <w:rFonts w:ascii="Aptos" w:eastAsia="Times New Roman" w:hAnsi="Aptos" w:cstheme="minorHAnsi"/>
          <w:kern w:val="0"/>
          <w:sz w:val="22"/>
          <w:szCs w:val="22"/>
          <w:lang w:eastAsia="en-US" w:bidi="ar-SA"/>
        </w:rPr>
      </w:pPr>
      <w:r w:rsidRPr="008478D9">
        <w:rPr>
          <w:rFonts w:ascii="Aptos" w:eastAsia="Times New Roman" w:hAnsi="Aptos" w:cstheme="minorHAnsi"/>
          <w:kern w:val="0"/>
          <w:sz w:val="22"/>
          <w:szCs w:val="22"/>
          <w:lang w:eastAsia="en-US" w:bidi="ar-SA"/>
        </w:rPr>
        <w:t>Solutions Engineer for</w:t>
      </w:r>
      <w:r w:rsidR="006F602B" w:rsidRPr="008478D9">
        <w:rPr>
          <w:rFonts w:ascii="Aptos" w:eastAsia="Times New Roman" w:hAnsi="Aptos" w:cstheme="minorHAnsi"/>
          <w:kern w:val="0"/>
          <w:sz w:val="22"/>
          <w:szCs w:val="22"/>
          <w:lang w:eastAsia="en-US" w:bidi="ar-SA"/>
        </w:rPr>
        <w:t xml:space="preserve"> U.S. Department of Veterans Affairs and other Federal customers to accelerate applications, monitor user experience, store data, and extract actionable insights from data. Developed effective strategies that significantly improved the quality of veterans' care.</w:t>
      </w:r>
      <w:r w:rsidRPr="008478D9">
        <w:rPr>
          <w:rFonts w:ascii="Aptos" w:eastAsia="Times New Roman" w:hAnsi="Aptos" w:cstheme="minorHAnsi"/>
          <w:kern w:val="0"/>
          <w:sz w:val="22"/>
          <w:szCs w:val="22"/>
          <w:lang w:eastAsia="en-US" w:bidi="ar-SA"/>
        </w:rPr>
        <w:t xml:space="preserve"> This included knowledge of the infrastructure, new and old, to help identify, troubleshoot and optimize the overall flow of data</w:t>
      </w:r>
    </w:p>
    <w:p w14:paraId="467C6310" w14:textId="6880E25F" w:rsidR="00A62F0B" w:rsidRDefault="006F602B" w:rsidP="00A62F0B">
      <w:pPr>
        <w:pStyle w:val="ListParagraph"/>
        <w:numPr>
          <w:ilvl w:val="0"/>
          <w:numId w:val="29"/>
        </w:numPr>
        <w:suppressAutoHyphens w:val="0"/>
        <w:autoSpaceDN/>
        <w:spacing w:after="100" w:afterAutospacing="1"/>
        <w:textAlignment w:val="auto"/>
        <w:rPr>
          <w:rFonts w:ascii="Aptos" w:eastAsia="Times New Roman" w:hAnsi="Aptos" w:cstheme="minorHAnsi"/>
          <w:kern w:val="0"/>
          <w:sz w:val="22"/>
          <w:szCs w:val="22"/>
          <w:lang w:bidi="ar-SA"/>
        </w:rPr>
      </w:pPr>
      <w:r w:rsidRPr="008E1054">
        <w:rPr>
          <w:rFonts w:ascii="Aptos" w:eastAsia="Times New Roman" w:hAnsi="Aptos" w:cstheme="minorHAnsi"/>
          <w:kern w:val="0"/>
          <w:sz w:val="22"/>
          <w:szCs w:val="22"/>
          <w:lang w:bidi="ar-SA"/>
        </w:rPr>
        <w:lastRenderedPageBreak/>
        <w:t>Managed the technical proposal process, ensuring that all technical information and recommendations addressed customer requirements accurately. Led technical activities, such as demos, proof of concepts, and value confirmations, to progress sales opportunities.</w:t>
      </w:r>
    </w:p>
    <w:p w14:paraId="24B92FAD" w14:textId="77777777" w:rsidR="00A62F0B" w:rsidRPr="00A62F0B" w:rsidRDefault="00A62F0B" w:rsidP="00A62F0B">
      <w:pPr>
        <w:pStyle w:val="ListParagraph"/>
        <w:suppressAutoHyphens w:val="0"/>
        <w:autoSpaceDN/>
        <w:textAlignment w:val="auto"/>
        <w:rPr>
          <w:rFonts w:ascii="Aptos" w:eastAsia="Times New Roman" w:hAnsi="Aptos" w:cstheme="minorHAnsi"/>
          <w:kern w:val="0"/>
          <w:sz w:val="2"/>
          <w:szCs w:val="2"/>
          <w:lang w:bidi="ar-SA"/>
        </w:rPr>
      </w:pPr>
    </w:p>
    <w:p w14:paraId="19A19E42" w14:textId="2D865D22" w:rsidR="00A62F0B" w:rsidRPr="00A62F0B" w:rsidRDefault="006F602B" w:rsidP="00A62F0B">
      <w:pPr>
        <w:pStyle w:val="ListParagraph"/>
        <w:numPr>
          <w:ilvl w:val="0"/>
          <w:numId w:val="29"/>
        </w:numPr>
        <w:suppressAutoHyphens w:val="0"/>
        <w:autoSpaceDN/>
        <w:spacing w:after="100" w:afterAutospacing="1"/>
        <w:textAlignment w:val="auto"/>
        <w:rPr>
          <w:rFonts w:ascii="Aptos" w:eastAsia="Times New Roman" w:hAnsi="Aptos" w:cstheme="minorHAnsi"/>
          <w:kern w:val="0"/>
          <w:sz w:val="22"/>
          <w:szCs w:val="22"/>
          <w:lang w:bidi="ar-SA"/>
        </w:rPr>
      </w:pPr>
      <w:r w:rsidRPr="00A62F0B">
        <w:rPr>
          <w:rFonts w:ascii="Aptos" w:eastAsia="Times New Roman" w:hAnsi="Aptos" w:cstheme="minorHAnsi"/>
          <w:kern w:val="0"/>
          <w:sz w:val="22"/>
          <w:szCs w:val="22"/>
          <w:lang w:bidi="ar-SA"/>
        </w:rPr>
        <w:t>Designed technical solutions that met our customers' needs and tracked activities for business analysis and reporting. Led technical and healthcare conferences, showcasing our technology and its positive impact on customer experience.</w:t>
      </w:r>
    </w:p>
    <w:p w14:paraId="6DAD43FB" w14:textId="77777777" w:rsidR="00A62F0B" w:rsidRPr="00A62F0B" w:rsidRDefault="00A62F0B" w:rsidP="00A62F0B">
      <w:pPr>
        <w:widowControl/>
        <w:suppressAutoHyphens w:val="0"/>
        <w:autoSpaceDN/>
        <w:textAlignment w:val="auto"/>
        <w:rPr>
          <w:rFonts w:ascii="Aptos" w:eastAsia="Times New Roman" w:hAnsi="Aptos" w:cstheme="minorHAnsi"/>
          <w:kern w:val="0"/>
          <w:sz w:val="2"/>
          <w:szCs w:val="2"/>
          <w:lang w:eastAsia="en-US" w:bidi="ar-SA"/>
        </w:rPr>
      </w:pPr>
    </w:p>
    <w:p w14:paraId="6BA67879" w14:textId="4502E27F" w:rsidR="00A62F0B" w:rsidRDefault="00B5331A" w:rsidP="00A62F0B">
      <w:pPr>
        <w:widowControl/>
        <w:numPr>
          <w:ilvl w:val="0"/>
          <w:numId w:val="29"/>
        </w:numPr>
        <w:suppressAutoHyphens w:val="0"/>
        <w:autoSpaceDN/>
        <w:spacing w:after="100" w:afterAutospacing="1"/>
        <w:textAlignment w:val="auto"/>
        <w:rPr>
          <w:rFonts w:ascii="Aptos" w:eastAsia="Times New Roman" w:hAnsi="Aptos" w:cstheme="minorHAnsi"/>
          <w:kern w:val="0"/>
          <w:sz w:val="22"/>
          <w:szCs w:val="22"/>
          <w:lang w:eastAsia="en-US" w:bidi="ar-SA"/>
        </w:rPr>
      </w:pPr>
      <w:r w:rsidRPr="00B5331A">
        <w:rPr>
          <w:rFonts w:ascii="Aptos" w:eastAsia="Times New Roman" w:hAnsi="Aptos" w:cstheme="minorHAnsi"/>
          <w:kern w:val="0"/>
          <w:sz w:val="22"/>
          <w:szCs w:val="22"/>
          <w:lang w:eastAsia="en-US" w:bidi="ar-SA"/>
        </w:rPr>
        <w:t>Collaborated with Product Management and served on the product support team to integrate artificial intelligence and machine learning capabilities into the product lineup. Contributed to feature design, early testing, and validation of AI/ML-driven analytics, enabling enhanced data insights, predictive monitoring, and automated optimization for customer environments</w:t>
      </w:r>
      <w:r>
        <w:rPr>
          <w:rFonts w:ascii="Aptos" w:eastAsia="Times New Roman" w:hAnsi="Aptos" w:cstheme="minorHAnsi"/>
          <w:kern w:val="0"/>
          <w:sz w:val="22"/>
          <w:szCs w:val="22"/>
          <w:lang w:eastAsia="en-US" w:bidi="ar-SA"/>
        </w:rPr>
        <w:t>.</w:t>
      </w:r>
    </w:p>
    <w:p w14:paraId="5E6441E2" w14:textId="77777777" w:rsidR="00A62F0B" w:rsidRPr="00A62F0B" w:rsidRDefault="00A62F0B" w:rsidP="00A62F0B">
      <w:pPr>
        <w:widowControl/>
        <w:suppressAutoHyphens w:val="0"/>
        <w:autoSpaceDN/>
        <w:textAlignment w:val="auto"/>
        <w:rPr>
          <w:rFonts w:ascii="Aptos" w:eastAsia="Times New Roman" w:hAnsi="Aptos" w:cstheme="minorHAnsi"/>
          <w:kern w:val="0"/>
          <w:sz w:val="2"/>
          <w:szCs w:val="2"/>
          <w:lang w:eastAsia="en-US" w:bidi="ar-SA"/>
        </w:rPr>
      </w:pPr>
    </w:p>
    <w:p w14:paraId="3F7CA2FC" w14:textId="4CB793C5" w:rsidR="00987075" w:rsidRPr="008478D9" w:rsidRDefault="00987075" w:rsidP="00A62F0B">
      <w:pPr>
        <w:widowControl/>
        <w:numPr>
          <w:ilvl w:val="0"/>
          <w:numId w:val="29"/>
        </w:numPr>
        <w:suppressAutoHyphens w:val="0"/>
        <w:autoSpaceDN/>
        <w:spacing w:after="100" w:afterAutospacing="1"/>
        <w:textAlignment w:val="auto"/>
        <w:rPr>
          <w:rFonts w:ascii="Aptos" w:eastAsia="Times New Roman" w:hAnsi="Aptos" w:cstheme="minorHAnsi"/>
          <w:kern w:val="0"/>
          <w:sz w:val="22"/>
          <w:szCs w:val="22"/>
          <w:lang w:eastAsia="en-US" w:bidi="ar-SA"/>
        </w:rPr>
      </w:pPr>
      <w:r w:rsidRPr="008478D9">
        <w:rPr>
          <w:rFonts w:ascii="Aptos" w:hAnsi="Aptos" w:cstheme="minorHAnsi"/>
          <w:sz w:val="22"/>
          <w:szCs w:val="22"/>
        </w:rPr>
        <w:t>Worked with Product Management to develop new technology and improve the existing product line. This included early access and testing of software, working with software developers in our labs and writing technical documents.</w:t>
      </w:r>
    </w:p>
    <w:p w14:paraId="4BBD62FB" w14:textId="77777777" w:rsidR="00DC2A0E" w:rsidRPr="008478D9" w:rsidRDefault="00DC2A0E" w:rsidP="00F23C7C">
      <w:pPr>
        <w:pStyle w:val="Standard"/>
        <w:rPr>
          <w:rFonts w:ascii="Aptos" w:eastAsia="Times New Roman" w:hAnsi="Aptos" w:cstheme="minorHAnsi"/>
          <w:color w:val="000000" w:themeColor="text1"/>
          <w:sz w:val="22"/>
          <w:szCs w:val="22"/>
        </w:rPr>
      </w:pPr>
    </w:p>
    <w:p w14:paraId="783D8A35" w14:textId="68B2013E" w:rsidR="0026129D" w:rsidRPr="008478D9" w:rsidRDefault="00F23C7C" w:rsidP="009371DA">
      <w:pPr>
        <w:pStyle w:val="Standard"/>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Riverbed Technology I</w:t>
      </w:r>
      <w:r w:rsidR="009371DA" w:rsidRPr="008478D9">
        <w:rPr>
          <w:rFonts w:ascii="Aptos" w:eastAsia="Times New Roman" w:hAnsi="Aptos" w:cstheme="minorHAnsi"/>
          <w:b/>
          <w:bCs/>
          <w:color w:val="000000" w:themeColor="text1"/>
          <w:sz w:val="22"/>
          <w:szCs w:val="22"/>
        </w:rPr>
        <w:t>nc.</w:t>
      </w:r>
      <w:r w:rsidRPr="008478D9">
        <w:rPr>
          <w:rFonts w:ascii="Aptos" w:eastAsia="Times New Roman" w:hAnsi="Aptos" w:cstheme="minorHAnsi"/>
          <w:b/>
          <w:bCs/>
          <w:color w:val="000000" w:themeColor="text1"/>
          <w:sz w:val="22"/>
          <w:szCs w:val="22"/>
        </w:rPr>
        <w:t xml:space="preserve">, </w:t>
      </w:r>
      <w:r w:rsidR="00B31852" w:rsidRPr="008478D9">
        <w:rPr>
          <w:rFonts w:ascii="Aptos" w:eastAsia="Times New Roman" w:hAnsi="Aptos" w:cstheme="minorHAnsi"/>
          <w:b/>
          <w:bCs/>
          <w:color w:val="000000" w:themeColor="text1"/>
          <w:sz w:val="22"/>
          <w:szCs w:val="22"/>
        </w:rPr>
        <w:t xml:space="preserve">Senior </w:t>
      </w:r>
      <w:r w:rsidRPr="008478D9">
        <w:rPr>
          <w:rFonts w:ascii="Aptos" w:eastAsia="Times New Roman" w:hAnsi="Aptos" w:cstheme="minorHAnsi"/>
          <w:b/>
          <w:bCs/>
          <w:color w:val="000000" w:themeColor="text1"/>
          <w:sz w:val="22"/>
          <w:szCs w:val="22"/>
        </w:rPr>
        <w:t>Professional Service</w:t>
      </w:r>
      <w:r w:rsidR="00EE28FB" w:rsidRPr="008478D9">
        <w:rPr>
          <w:rFonts w:ascii="Aptos" w:eastAsia="Times New Roman" w:hAnsi="Aptos" w:cstheme="minorHAnsi"/>
          <w:b/>
          <w:bCs/>
          <w:color w:val="000000" w:themeColor="text1"/>
          <w:sz w:val="22"/>
          <w:szCs w:val="22"/>
        </w:rPr>
        <w:t>s</w:t>
      </w:r>
      <w:r w:rsidR="009371DA" w:rsidRPr="008478D9">
        <w:rPr>
          <w:rFonts w:ascii="Aptos" w:eastAsia="Times New Roman" w:hAnsi="Aptos" w:cstheme="minorHAnsi"/>
          <w:b/>
          <w:bCs/>
          <w:color w:val="000000" w:themeColor="text1"/>
          <w:sz w:val="22"/>
          <w:szCs w:val="22"/>
        </w:rPr>
        <w:t xml:space="preserve"> </w:t>
      </w:r>
      <w:r w:rsidR="00864A5E" w:rsidRPr="008478D9">
        <w:rPr>
          <w:rFonts w:ascii="Aptos" w:eastAsia="Times New Roman" w:hAnsi="Aptos" w:cstheme="minorHAnsi"/>
          <w:b/>
          <w:bCs/>
          <w:color w:val="000000" w:themeColor="text1"/>
          <w:sz w:val="22"/>
          <w:szCs w:val="22"/>
        </w:rPr>
        <w:t>Consultant</w:t>
      </w:r>
      <w:r w:rsidRPr="008478D9">
        <w:rPr>
          <w:rFonts w:ascii="Aptos" w:eastAsia="Times New Roman" w:hAnsi="Aptos" w:cstheme="minorHAnsi"/>
          <w:b/>
          <w:bCs/>
          <w:color w:val="000000" w:themeColor="text1"/>
          <w:sz w:val="22"/>
          <w:szCs w:val="22"/>
        </w:rPr>
        <w:t>, 201</w:t>
      </w:r>
      <w:r w:rsidR="009371DA" w:rsidRPr="008478D9">
        <w:rPr>
          <w:rFonts w:ascii="Aptos" w:eastAsia="Times New Roman" w:hAnsi="Aptos" w:cstheme="minorHAnsi"/>
          <w:b/>
          <w:bCs/>
          <w:color w:val="000000" w:themeColor="text1"/>
          <w:sz w:val="22"/>
          <w:szCs w:val="22"/>
        </w:rPr>
        <w:t>4-20</w:t>
      </w:r>
      <w:r w:rsidR="000E284F" w:rsidRPr="008478D9">
        <w:rPr>
          <w:rFonts w:ascii="Aptos" w:eastAsia="Times New Roman" w:hAnsi="Aptos" w:cstheme="minorHAnsi"/>
          <w:b/>
          <w:bCs/>
          <w:color w:val="000000" w:themeColor="text1"/>
          <w:sz w:val="22"/>
          <w:szCs w:val="22"/>
        </w:rPr>
        <w:t>1</w:t>
      </w:r>
      <w:r w:rsidR="00444474" w:rsidRPr="008478D9">
        <w:rPr>
          <w:rFonts w:ascii="Aptos" w:eastAsia="Times New Roman" w:hAnsi="Aptos" w:cstheme="minorHAnsi"/>
          <w:b/>
          <w:bCs/>
          <w:color w:val="000000" w:themeColor="text1"/>
          <w:sz w:val="22"/>
          <w:szCs w:val="22"/>
        </w:rPr>
        <w:t>8</w:t>
      </w:r>
    </w:p>
    <w:p w14:paraId="5C64A299" w14:textId="77777777" w:rsidR="00853482" w:rsidRPr="008478D9" w:rsidRDefault="00853482" w:rsidP="009371DA">
      <w:pPr>
        <w:pStyle w:val="Standard"/>
        <w:rPr>
          <w:rFonts w:ascii="Aptos" w:eastAsia="Times New Roman" w:hAnsi="Aptos" w:cstheme="minorHAnsi"/>
          <w:b/>
          <w:bCs/>
          <w:color w:val="000000" w:themeColor="text1"/>
          <w:sz w:val="22"/>
          <w:szCs w:val="22"/>
        </w:rPr>
      </w:pPr>
    </w:p>
    <w:p w14:paraId="30F568A0" w14:textId="37584FA6" w:rsidR="00853482" w:rsidRPr="008478D9" w:rsidRDefault="00853482" w:rsidP="009371DA">
      <w:pPr>
        <w:pStyle w:val="Standard"/>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As a Senior Professional Services Engineer at Riverbed Technology serving as the resident consultant and Subject Matter Expert for Federal Accounts, providing consulting services for Riverbed products that aligned with critical US Dept. of VA network infrastructure and Hospitals. My responsibilities included upgrading monitoring infrastructure, moving to cloud services, and improving visibility for Cloud and Office 365. I also played a vital role in troubleshooting and improving slow or problematic networks and applications using Riverbed products and Wireshark.</w:t>
      </w:r>
    </w:p>
    <w:p w14:paraId="7F2E3FD7" w14:textId="77777777" w:rsidR="00F23C7C" w:rsidRPr="008478D9" w:rsidRDefault="00F23C7C">
      <w:pPr>
        <w:pStyle w:val="Standard"/>
        <w:rPr>
          <w:rFonts w:ascii="Aptos" w:eastAsia="Times New Roman" w:hAnsi="Aptos" w:cstheme="minorHAnsi"/>
          <w:color w:val="000000" w:themeColor="text1"/>
          <w:sz w:val="22"/>
          <w:szCs w:val="22"/>
        </w:rPr>
      </w:pPr>
    </w:p>
    <w:p w14:paraId="383A701F" w14:textId="107BFCD4" w:rsidR="009C03B4" w:rsidRDefault="00B442F9" w:rsidP="009C03B4">
      <w:pPr>
        <w:pStyle w:val="ListParagraph"/>
        <w:numPr>
          <w:ilvl w:val="0"/>
          <w:numId w:val="14"/>
        </w:numPr>
        <w:rPr>
          <w:rFonts w:ascii="Aptos" w:eastAsia="Times New Roman" w:hAnsi="Aptos" w:cstheme="minorHAnsi"/>
          <w:color w:val="000000" w:themeColor="text1"/>
          <w:sz w:val="22"/>
          <w:szCs w:val="22"/>
        </w:rPr>
      </w:pPr>
      <w:r w:rsidRPr="008478D9">
        <w:rPr>
          <w:rFonts w:ascii="Aptos" w:eastAsia="Times New Roman" w:hAnsi="Aptos" w:cstheme="minorHAnsi"/>
          <w:sz w:val="22"/>
          <w:szCs w:val="22"/>
        </w:rPr>
        <w:t>Trusted r</w:t>
      </w:r>
      <w:r w:rsidR="009C03B4" w:rsidRPr="008478D9">
        <w:rPr>
          <w:rFonts w:ascii="Aptos" w:eastAsia="Times New Roman" w:hAnsi="Aptos" w:cstheme="minorHAnsi"/>
          <w:sz w:val="22"/>
          <w:szCs w:val="22"/>
        </w:rPr>
        <w:t xml:space="preserve">esident consultant </w:t>
      </w:r>
      <w:r w:rsidR="00E01B13" w:rsidRPr="008478D9">
        <w:rPr>
          <w:rFonts w:ascii="Aptos" w:eastAsia="Times New Roman" w:hAnsi="Aptos" w:cstheme="minorHAnsi"/>
          <w:sz w:val="22"/>
          <w:szCs w:val="22"/>
        </w:rPr>
        <w:t xml:space="preserve">and Subject Matter Expert </w:t>
      </w:r>
      <w:r w:rsidR="001E3326" w:rsidRPr="008478D9">
        <w:rPr>
          <w:rFonts w:ascii="Aptos" w:eastAsia="Times New Roman" w:hAnsi="Aptos" w:cstheme="minorHAnsi"/>
          <w:sz w:val="22"/>
          <w:szCs w:val="22"/>
        </w:rPr>
        <w:t xml:space="preserve">for Federal Accounts on </w:t>
      </w:r>
      <w:r w:rsidR="00E01B13" w:rsidRPr="008478D9">
        <w:rPr>
          <w:rFonts w:ascii="Aptos" w:eastAsia="Times New Roman" w:hAnsi="Aptos" w:cstheme="minorHAnsi"/>
          <w:sz w:val="22"/>
          <w:szCs w:val="22"/>
        </w:rPr>
        <w:t xml:space="preserve">all Riverbed appliances including </w:t>
      </w:r>
      <w:r w:rsidR="009C03B4" w:rsidRPr="008478D9">
        <w:rPr>
          <w:rFonts w:ascii="Aptos" w:eastAsia="Times New Roman" w:hAnsi="Aptos" w:cstheme="minorHAnsi"/>
          <w:sz w:val="22"/>
          <w:szCs w:val="22"/>
        </w:rPr>
        <w:t>upgrading</w:t>
      </w:r>
      <w:r w:rsidR="00873F40" w:rsidRPr="008478D9">
        <w:rPr>
          <w:rFonts w:ascii="Aptos" w:eastAsia="Times New Roman" w:hAnsi="Aptos" w:cstheme="minorHAnsi"/>
          <w:sz w:val="22"/>
          <w:szCs w:val="22"/>
        </w:rPr>
        <w:t xml:space="preserve"> monitoring </w:t>
      </w:r>
      <w:r w:rsidR="009C03B4" w:rsidRPr="008478D9">
        <w:rPr>
          <w:rFonts w:ascii="Aptos" w:eastAsia="Times New Roman" w:hAnsi="Aptos" w:cstheme="minorHAnsi"/>
          <w:sz w:val="22"/>
          <w:szCs w:val="22"/>
        </w:rPr>
        <w:t xml:space="preserve">infrastructure and moving to cloud services. Consulting on Riverbed products that align </w:t>
      </w:r>
      <w:r w:rsidR="009C03B4" w:rsidRPr="008478D9">
        <w:rPr>
          <w:rFonts w:ascii="Aptos" w:eastAsia="Times New Roman" w:hAnsi="Aptos" w:cstheme="minorHAnsi"/>
          <w:color w:val="000000" w:themeColor="text1"/>
          <w:sz w:val="22"/>
          <w:szCs w:val="22"/>
        </w:rPr>
        <w:t xml:space="preserve">with </w:t>
      </w:r>
      <w:r w:rsidR="00751AE0" w:rsidRPr="008478D9">
        <w:rPr>
          <w:rFonts w:ascii="Aptos" w:eastAsia="Times New Roman" w:hAnsi="Aptos" w:cstheme="minorHAnsi"/>
          <w:color w:val="000000" w:themeColor="text1"/>
          <w:sz w:val="22"/>
          <w:szCs w:val="22"/>
        </w:rPr>
        <w:t>the critical US Dept. of VA network infrastructure</w:t>
      </w:r>
      <w:r w:rsidR="00E01B13" w:rsidRPr="008478D9">
        <w:rPr>
          <w:rFonts w:ascii="Aptos" w:eastAsia="Times New Roman" w:hAnsi="Aptos" w:cstheme="minorHAnsi"/>
          <w:color w:val="000000" w:themeColor="text1"/>
          <w:sz w:val="22"/>
          <w:szCs w:val="22"/>
        </w:rPr>
        <w:t xml:space="preserve"> and </w:t>
      </w:r>
      <w:r w:rsidR="00B96D0A" w:rsidRPr="008478D9">
        <w:rPr>
          <w:rFonts w:ascii="Aptos" w:eastAsia="Times New Roman" w:hAnsi="Aptos" w:cstheme="minorHAnsi"/>
          <w:color w:val="000000" w:themeColor="text1"/>
          <w:sz w:val="22"/>
          <w:szCs w:val="22"/>
        </w:rPr>
        <w:t>transition to c</w:t>
      </w:r>
      <w:r w:rsidR="00873F40" w:rsidRPr="008478D9">
        <w:rPr>
          <w:rFonts w:ascii="Aptos" w:eastAsia="Times New Roman" w:hAnsi="Aptos" w:cstheme="minorHAnsi"/>
          <w:color w:val="000000" w:themeColor="text1"/>
          <w:sz w:val="22"/>
          <w:szCs w:val="22"/>
        </w:rPr>
        <w:t>loud and Office 365</w:t>
      </w:r>
      <w:r w:rsidR="00B96D0A" w:rsidRPr="008478D9">
        <w:rPr>
          <w:rFonts w:ascii="Aptos" w:eastAsia="Times New Roman" w:hAnsi="Aptos" w:cstheme="minorHAnsi"/>
          <w:color w:val="000000" w:themeColor="text1"/>
          <w:sz w:val="22"/>
          <w:szCs w:val="22"/>
        </w:rPr>
        <w:t>.</w:t>
      </w:r>
    </w:p>
    <w:p w14:paraId="2C44060B" w14:textId="77777777" w:rsidR="008E1054" w:rsidRPr="008478D9" w:rsidRDefault="008E1054" w:rsidP="008E1054">
      <w:pPr>
        <w:pStyle w:val="ListParagraph"/>
        <w:rPr>
          <w:rFonts w:ascii="Aptos" w:eastAsia="Times New Roman" w:hAnsi="Aptos" w:cstheme="minorHAnsi"/>
          <w:color w:val="000000" w:themeColor="text1"/>
          <w:sz w:val="22"/>
          <w:szCs w:val="22"/>
        </w:rPr>
      </w:pPr>
    </w:p>
    <w:p w14:paraId="187ED5E6" w14:textId="4E82AE8A" w:rsidR="0026129D" w:rsidRDefault="00853482">
      <w:pPr>
        <w:pStyle w:val="ListParagraph"/>
        <w:numPr>
          <w:ilvl w:val="0"/>
          <w:numId w:val="10"/>
        </w:numPr>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Conduct s</w:t>
      </w:r>
      <w:r w:rsidR="00D63747" w:rsidRPr="008478D9">
        <w:rPr>
          <w:rFonts w:ascii="Aptos" w:eastAsia="Times New Roman" w:hAnsi="Aptos" w:cstheme="minorHAnsi"/>
          <w:color w:val="000000" w:themeColor="text1"/>
          <w:sz w:val="22"/>
          <w:szCs w:val="22"/>
        </w:rPr>
        <w:t>ite surveys to understand customer’s needs, planning and recommendations, and how to better improve their networks</w:t>
      </w:r>
      <w:r w:rsidR="009C03B4" w:rsidRPr="008478D9">
        <w:rPr>
          <w:rFonts w:ascii="Aptos" w:eastAsia="Times New Roman" w:hAnsi="Aptos" w:cstheme="minorHAnsi"/>
          <w:color w:val="000000" w:themeColor="text1"/>
          <w:sz w:val="22"/>
          <w:szCs w:val="22"/>
        </w:rPr>
        <w:t xml:space="preserve"> in a pre-</w:t>
      </w:r>
      <w:r w:rsidR="008B1BBD" w:rsidRPr="008478D9">
        <w:rPr>
          <w:rFonts w:ascii="Aptos" w:eastAsia="Times New Roman" w:hAnsi="Aptos" w:cstheme="minorHAnsi"/>
          <w:color w:val="000000" w:themeColor="text1"/>
          <w:sz w:val="22"/>
          <w:szCs w:val="22"/>
        </w:rPr>
        <w:t>sale’s</w:t>
      </w:r>
      <w:r w:rsidR="009C03B4" w:rsidRPr="008478D9">
        <w:rPr>
          <w:rFonts w:ascii="Aptos" w:eastAsia="Times New Roman" w:hAnsi="Aptos" w:cstheme="minorHAnsi"/>
          <w:color w:val="000000" w:themeColor="text1"/>
          <w:sz w:val="22"/>
          <w:szCs w:val="22"/>
        </w:rPr>
        <w:t xml:space="preserve"> role for selected customers.</w:t>
      </w:r>
    </w:p>
    <w:p w14:paraId="058CF12F" w14:textId="77777777" w:rsidR="008E1054" w:rsidRPr="008478D9" w:rsidRDefault="008E1054" w:rsidP="008E1054">
      <w:pPr>
        <w:pStyle w:val="ListParagraph"/>
        <w:rPr>
          <w:rFonts w:ascii="Aptos" w:eastAsia="Times New Roman" w:hAnsi="Aptos" w:cstheme="minorHAnsi"/>
          <w:color w:val="000000" w:themeColor="text1"/>
          <w:sz w:val="22"/>
          <w:szCs w:val="22"/>
        </w:rPr>
      </w:pPr>
    </w:p>
    <w:p w14:paraId="54E0874F" w14:textId="7A6D2EB8" w:rsidR="0026129D" w:rsidRDefault="00D63747">
      <w:pPr>
        <w:pStyle w:val="ListParagraph"/>
        <w:numPr>
          <w:ilvl w:val="0"/>
          <w:numId w:val="10"/>
        </w:numPr>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Understanding a vast array of network designs and how Riverbed can improve speed, latency</w:t>
      </w:r>
      <w:r w:rsidR="009C03B4" w:rsidRPr="008478D9">
        <w:rPr>
          <w:rFonts w:ascii="Aptos" w:eastAsia="Times New Roman" w:hAnsi="Aptos" w:cstheme="minorHAnsi"/>
          <w:color w:val="000000" w:themeColor="text1"/>
          <w:sz w:val="22"/>
          <w:szCs w:val="22"/>
        </w:rPr>
        <w:t xml:space="preserve"> and gin insight into network and application issues.</w:t>
      </w:r>
    </w:p>
    <w:p w14:paraId="1709FE0E" w14:textId="77777777" w:rsidR="008E1054" w:rsidRPr="008E1054" w:rsidRDefault="008E1054" w:rsidP="008E1054">
      <w:pPr>
        <w:rPr>
          <w:rFonts w:ascii="Aptos" w:eastAsia="Times New Roman" w:hAnsi="Aptos" w:cstheme="minorHAnsi"/>
          <w:color w:val="000000" w:themeColor="text1"/>
          <w:sz w:val="22"/>
          <w:szCs w:val="22"/>
        </w:rPr>
      </w:pPr>
    </w:p>
    <w:p w14:paraId="44B3C8BA" w14:textId="13B9FB77" w:rsidR="0026129D" w:rsidRPr="008478D9" w:rsidRDefault="00D63747">
      <w:pPr>
        <w:pStyle w:val="ListParagraph"/>
        <w:numPr>
          <w:ilvl w:val="0"/>
          <w:numId w:val="10"/>
        </w:numPr>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Troubleshooting slow or problematic networks and applications using Riverbed products and Wireshark</w:t>
      </w:r>
      <w:r w:rsidR="00853482" w:rsidRPr="008478D9">
        <w:rPr>
          <w:rFonts w:ascii="Aptos" w:eastAsia="Times New Roman" w:hAnsi="Aptos" w:cstheme="minorHAnsi"/>
          <w:color w:val="000000" w:themeColor="text1"/>
          <w:sz w:val="22"/>
          <w:szCs w:val="22"/>
        </w:rPr>
        <w:t>.</w:t>
      </w:r>
    </w:p>
    <w:p w14:paraId="4028580B" w14:textId="77777777" w:rsidR="0026129D" w:rsidRPr="008478D9" w:rsidRDefault="0026129D">
      <w:pPr>
        <w:pStyle w:val="Standard"/>
        <w:ind w:left="720"/>
        <w:rPr>
          <w:rFonts w:ascii="Aptos" w:eastAsia="Times New Roman" w:hAnsi="Aptos" w:cstheme="minorHAnsi"/>
          <w:color w:val="000000" w:themeColor="text1"/>
          <w:sz w:val="22"/>
          <w:szCs w:val="22"/>
        </w:rPr>
      </w:pPr>
    </w:p>
    <w:p w14:paraId="66C67AFB" w14:textId="5D57F5E6" w:rsidR="0026129D" w:rsidRPr="008478D9" w:rsidRDefault="00A62F0B">
      <w:pPr>
        <w:pStyle w:val="Standard"/>
        <w:rPr>
          <w:rFonts w:ascii="Aptos" w:eastAsia="Times New Roman" w:hAnsi="Aptos" w:cstheme="minorHAnsi"/>
          <w:b/>
          <w:bCs/>
          <w:color w:val="000000" w:themeColor="text1"/>
          <w:sz w:val="22"/>
          <w:szCs w:val="22"/>
        </w:rPr>
      </w:pPr>
      <w:r>
        <w:rPr>
          <w:rFonts w:ascii="Aptos" w:eastAsia="Times New Roman" w:hAnsi="Aptos" w:cstheme="minorHAnsi"/>
          <w:b/>
          <w:bCs/>
          <w:color w:val="000000" w:themeColor="text1"/>
          <w:sz w:val="22"/>
          <w:szCs w:val="22"/>
        </w:rPr>
        <w:t>AECOM</w:t>
      </w:r>
      <w:r w:rsidR="00D63747" w:rsidRPr="008478D9">
        <w:rPr>
          <w:rFonts w:ascii="Aptos" w:eastAsia="Times New Roman" w:hAnsi="Aptos" w:cstheme="minorHAnsi"/>
          <w:b/>
          <w:bCs/>
          <w:color w:val="000000" w:themeColor="text1"/>
          <w:sz w:val="22"/>
          <w:szCs w:val="22"/>
        </w:rPr>
        <w:t>, Network Architect, 2012 – 2014</w:t>
      </w:r>
    </w:p>
    <w:p w14:paraId="6768D8FB" w14:textId="77777777" w:rsidR="0026129D" w:rsidRPr="008478D9" w:rsidRDefault="0026129D">
      <w:pPr>
        <w:pStyle w:val="Standard"/>
        <w:rPr>
          <w:rFonts w:ascii="Aptos" w:eastAsia="Times New Roman" w:hAnsi="Aptos" w:cstheme="minorHAnsi"/>
          <w:color w:val="000000" w:themeColor="text1"/>
          <w:sz w:val="22"/>
          <w:szCs w:val="22"/>
        </w:rPr>
      </w:pPr>
    </w:p>
    <w:p w14:paraId="5CB307C0" w14:textId="77777777" w:rsidR="00A62F0B" w:rsidRPr="00A62F0B" w:rsidRDefault="00A62F0B" w:rsidP="00A62F0B">
      <w:pPr>
        <w:widowControl/>
        <w:suppressAutoHyphens w:val="0"/>
        <w:autoSpaceDN/>
        <w:textAlignment w:val="auto"/>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As a senior network architect and global WAN leader, I spearheaded the upgrade and optimization of over 200 branch offices and data centers worldwide, deploying advanced Riverbed SteelHead solutions alongside high-speed Ethernet and 10 Gbps circuits to significantly enhance application performance, reduce latency, and achieve substantial bandwidth cost savings. I directed WAN strategy, architecture, and troubleshooting across the US, EMEA, and APAC regions, while making </w:t>
      </w:r>
      <w:r w:rsidRPr="00A62F0B">
        <w:rPr>
          <w:rFonts w:ascii="Aptos" w:eastAsia="Times New Roman" w:hAnsi="Aptos" w:cstheme="minorHAnsi"/>
          <w:color w:val="000000" w:themeColor="text1"/>
          <w:sz w:val="22"/>
          <w:szCs w:val="22"/>
        </w:rPr>
        <w:lastRenderedPageBreak/>
        <w:t>key decisions on equipment procurement, office network design, and enterprise-wide connectivity strategies. My responsibilities included engineering site-specific WAN architectures in collaboration with AT&amp;T, configuring BGP/OSPF routing, implementing Internet-based backup paths, and optimizing traffic with Riverbed acceleration. I designed and rolled out a resilient company-wide WAN backup solution using Cisco ISR routers with GRE tunnels for high availability. Additionally, I managed the full lifecycle of 190 Riverbed SteelHead appliances for WAN optimization, oversaw global deployment of Riverbed Cascade Profiler and Shark for NetFlow analysis and packet-level visibility, and administered security and connectivity for 200 VPN sites utilizing Cisco ISR routers and ASA firewalls. Culminating these efforts, I led the seamless planning, coordination, and execution of a major global data center relocation from Tampa to Austin, ensuring minimal disruption and uninterrupted business operations.</w:t>
      </w:r>
    </w:p>
    <w:p w14:paraId="0BA24EF0" w14:textId="77777777" w:rsidR="008E1054" w:rsidRPr="008478D9" w:rsidRDefault="008E1054" w:rsidP="00A62F0B">
      <w:pPr>
        <w:widowControl/>
        <w:suppressAutoHyphens w:val="0"/>
        <w:autoSpaceDN/>
        <w:textAlignment w:val="auto"/>
        <w:rPr>
          <w:rFonts w:ascii="Aptos" w:eastAsia="Times New Roman" w:hAnsi="Aptos" w:cstheme="minorHAnsi"/>
          <w:color w:val="000000" w:themeColor="text1"/>
          <w:sz w:val="22"/>
          <w:szCs w:val="22"/>
        </w:rPr>
      </w:pPr>
    </w:p>
    <w:p w14:paraId="23A19E50" w14:textId="37165F6E"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Upgraded over 200 WAN branch offices and data centers globally with advanced Riverbed WAN optimization solutions and high-speed circuits (Ethernet, 10 Gbps), dramatically improving application performance, reducing latency, and lowering bandwidth costs. </w:t>
      </w:r>
    </w:p>
    <w:p w14:paraId="0A432155" w14:textId="24460BB3"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Led WAN strategy, architecture, and issue resolution across US, EMEA, and APAC regions, driving cohesive global network standards and ensuring mission-critical connectivity for enterprise operations. </w:t>
      </w:r>
    </w:p>
    <w:p w14:paraId="4C626B2E" w14:textId="2E3B8A73"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Directed architectural decisions, procurement, and design of new office networking equipment and infrastructure, aligning investments with business requirements and future scalability. </w:t>
      </w:r>
    </w:p>
    <w:p w14:paraId="76B6B17A" w14:textId="3D3B2F00"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Designed and implemented enterprise-wide WAN connectivity strategies on a global scale, optimizing performance, reliability, and cost-efficiency across distributed environments. </w:t>
      </w:r>
    </w:p>
    <w:p w14:paraId="59C3997E" w14:textId="2286E8F2"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Engineered site-specific WAN architectures, coordinating with AT&amp;T on router configurations, BGP/OSPF routing, Internet-based WAN backup, and Riverbed SteelHead optimization to maximize throughput and resilience. </w:t>
      </w:r>
    </w:p>
    <w:p w14:paraId="3FE4607F" w14:textId="2CA34C81"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Architected and deployed company-wide WAN backup solution utilizing Cisco ISR routers with GRE tunnels, providing redundant, high-availability connectivity for critical sites. </w:t>
      </w:r>
    </w:p>
    <w:p w14:paraId="3756CD4A" w14:textId="0FBABA5F"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Managed design, deployment, and optimization of 190 Riverbed SteelHead appliances for WAN acceleration, delivering significant bandwidth savings, accelerated application delivery, and enhanced user experience across the enterprise. </w:t>
      </w:r>
    </w:p>
    <w:p w14:paraId="180E71F7" w14:textId="098C8942"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Oversaw global deployment and management of Riverbed Cascade Profiler and Shark appliances for comprehensive NetFlow analysis, packet capture, and network performance monitoring, enabling proactive troubleshooting and visibility. </w:t>
      </w:r>
    </w:p>
    <w:p w14:paraId="7D36E1A6" w14:textId="6F7A6C09" w:rsidR="00A62F0B" w:rsidRPr="00A62F0B"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 xml:space="preserve">Administered and secured 200 global VPN sites using Cisco ISR routers and ASA firewalls, ensuring encrypted, reliable remote access and compliance with enterprise security policies. </w:t>
      </w:r>
    </w:p>
    <w:p w14:paraId="1FF7F5B2" w14:textId="468F84EA" w:rsidR="0026129D" w:rsidRDefault="00A62F0B" w:rsidP="00A62F0B">
      <w:pPr>
        <w:pStyle w:val="Standard"/>
        <w:numPr>
          <w:ilvl w:val="0"/>
          <w:numId w:val="30"/>
        </w:numPr>
        <w:spacing w:before="28"/>
        <w:rPr>
          <w:rFonts w:ascii="Aptos" w:eastAsia="Times New Roman" w:hAnsi="Aptos" w:cstheme="minorHAnsi"/>
          <w:color w:val="000000" w:themeColor="text1"/>
          <w:sz w:val="22"/>
          <w:szCs w:val="22"/>
        </w:rPr>
      </w:pPr>
      <w:r w:rsidRPr="00A62F0B">
        <w:rPr>
          <w:rFonts w:ascii="Aptos" w:eastAsia="Times New Roman" w:hAnsi="Aptos" w:cstheme="minorHAnsi"/>
          <w:color w:val="000000" w:themeColor="text1"/>
          <w:sz w:val="22"/>
          <w:szCs w:val="22"/>
        </w:rPr>
        <w:t>Led planning, coordination, and execution of major global data center relocation from Tampa to Austin, minimizing downtime, ensuring seamless migration of critical infrastructure, and maintaining business continuity.</w:t>
      </w:r>
    </w:p>
    <w:p w14:paraId="0A6A4E84" w14:textId="77777777" w:rsidR="00A62F0B" w:rsidRPr="008478D9" w:rsidRDefault="00A62F0B" w:rsidP="00A62F0B">
      <w:pPr>
        <w:pStyle w:val="Standard"/>
        <w:spacing w:before="28"/>
        <w:ind w:left="720"/>
        <w:rPr>
          <w:rFonts w:ascii="Aptos" w:eastAsia="Times New Roman" w:hAnsi="Aptos" w:cstheme="minorHAnsi"/>
          <w:color w:val="000000" w:themeColor="text1"/>
          <w:sz w:val="22"/>
          <w:szCs w:val="22"/>
        </w:rPr>
      </w:pPr>
    </w:p>
    <w:p w14:paraId="06996963" w14:textId="26A6200E" w:rsidR="0026129D" w:rsidRPr="008478D9" w:rsidRDefault="00D63747">
      <w:pPr>
        <w:pStyle w:val="Standard"/>
        <w:spacing w:after="120"/>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GTE Federal Credit Union, Senior Network Engineer, 201</w:t>
      </w:r>
      <w:r w:rsidR="00451F4D" w:rsidRPr="008478D9">
        <w:rPr>
          <w:rFonts w:ascii="Aptos" w:eastAsia="Times New Roman" w:hAnsi="Aptos" w:cstheme="minorHAnsi"/>
          <w:b/>
          <w:bCs/>
          <w:color w:val="000000" w:themeColor="text1"/>
          <w:sz w:val="22"/>
          <w:szCs w:val="22"/>
        </w:rPr>
        <w:t>0</w:t>
      </w:r>
      <w:r w:rsidRPr="008478D9">
        <w:rPr>
          <w:rFonts w:ascii="Aptos" w:eastAsia="Times New Roman" w:hAnsi="Aptos" w:cstheme="minorHAnsi"/>
          <w:b/>
          <w:bCs/>
          <w:color w:val="000000" w:themeColor="text1"/>
          <w:sz w:val="22"/>
          <w:szCs w:val="22"/>
        </w:rPr>
        <w:t xml:space="preserve"> - 2012</w:t>
      </w:r>
    </w:p>
    <w:p w14:paraId="466CA586" w14:textId="252B7444" w:rsidR="0026129D" w:rsidRPr="008478D9" w:rsidRDefault="00D63747">
      <w:pPr>
        <w:pStyle w:val="Standard"/>
        <w:numPr>
          <w:ilvl w:val="0"/>
          <w:numId w:val="16"/>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 xml:space="preserve">Responsible for company’s main campus, disaster recover campus and branch network LAN and WAN infrastructure, from </w:t>
      </w:r>
      <w:r w:rsidR="008B1BBD" w:rsidRPr="008478D9">
        <w:rPr>
          <w:rFonts w:ascii="Aptos" w:eastAsia="Times New Roman" w:hAnsi="Aptos" w:cstheme="minorHAnsi"/>
          <w:color w:val="000000" w:themeColor="text1"/>
          <w:sz w:val="22"/>
          <w:szCs w:val="22"/>
        </w:rPr>
        <w:t>layer 1</w:t>
      </w:r>
      <w:r w:rsidRPr="008478D9">
        <w:rPr>
          <w:rFonts w:ascii="Aptos" w:eastAsia="Times New Roman" w:hAnsi="Aptos" w:cstheme="minorHAnsi"/>
          <w:color w:val="000000" w:themeColor="text1"/>
          <w:sz w:val="22"/>
          <w:szCs w:val="22"/>
        </w:rPr>
        <w:t xml:space="preserve"> through </w:t>
      </w:r>
      <w:r w:rsidR="008B1BBD" w:rsidRPr="008478D9">
        <w:rPr>
          <w:rFonts w:ascii="Aptos" w:eastAsia="Times New Roman" w:hAnsi="Aptos" w:cstheme="minorHAnsi"/>
          <w:color w:val="000000" w:themeColor="text1"/>
          <w:sz w:val="22"/>
          <w:szCs w:val="22"/>
        </w:rPr>
        <w:t>layer 3</w:t>
      </w:r>
    </w:p>
    <w:p w14:paraId="5116E61D" w14:textId="77777777" w:rsidR="0026129D" w:rsidRPr="008478D9" w:rsidRDefault="00D63747">
      <w:pPr>
        <w:pStyle w:val="Standard"/>
        <w:numPr>
          <w:ilvl w:val="0"/>
          <w:numId w:val="4"/>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Core through Access network IOS and CatOS upgrade on 6509 Layer 2 and 3 switches</w:t>
      </w:r>
    </w:p>
    <w:p w14:paraId="7686B79B" w14:textId="77777777" w:rsidR="0026129D" w:rsidRPr="008478D9" w:rsidRDefault="00D63747">
      <w:pPr>
        <w:pStyle w:val="Standard"/>
        <w:numPr>
          <w:ilvl w:val="0"/>
          <w:numId w:val="4"/>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Implemented hardening on all devices using IOS, TACACS with Cisco ACS and SSH</w:t>
      </w:r>
    </w:p>
    <w:p w14:paraId="293EA3AE" w14:textId="77777777" w:rsidR="0026129D" w:rsidRPr="008478D9" w:rsidRDefault="00D63747">
      <w:pPr>
        <w:pStyle w:val="Standard"/>
        <w:numPr>
          <w:ilvl w:val="0"/>
          <w:numId w:val="4"/>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Design cost-saving VPN back-up solution for all branches utilizing broadband, removing costly point to point circuits</w:t>
      </w:r>
    </w:p>
    <w:p w14:paraId="7A5C359E" w14:textId="77777777" w:rsidR="0026129D" w:rsidRPr="008478D9" w:rsidRDefault="00D63747">
      <w:pPr>
        <w:pStyle w:val="Standard"/>
        <w:numPr>
          <w:ilvl w:val="0"/>
          <w:numId w:val="4"/>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Complete branch network router upgrade to handle VDI infrastructure</w:t>
      </w:r>
    </w:p>
    <w:p w14:paraId="3E81F8CB" w14:textId="77777777" w:rsidR="0026129D" w:rsidRPr="008478D9" w:rsidRDefault="00D63747">
      <w:pPr>
        <w:pStyle w:val="Standard"/>
        <w:numPr>
          <w:ilvl w:val="0"/>
          <w:numId w:val="4"/>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lastRenderedPageBreak/>
        <w:t>Design new core upgrade from 6509 IOS to Nexus 5000.</w:t>
      </w:r>
    </w:p>
    <w:p w14:paraId="1B324A1B" w14:textId="77777777" w:rsidR="0026129D" w:rsidRPr="008478D9" w:rsidRDefault="00D63747">
      <w:pPr>
        <w:pStyle w:val="Standard"/>
        <w:numPr>
          <w:ilvl w:val="0"/>
          <w:numId w:val="4"/>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Wireless Implementation using Cisco 5505 controllers</w:t>
      </w:r>
    </w:p>
    <w:p w14:paraId="7351B6C9" w14:textId="52BA20F3" w:rsidR="0026129D" w:rsidRPr="008478D9" w:rsidRDefault="00D63747">
      <w:pPr>
        <w:pStyle w:val="Standard"/>
        <w:numPr>
          <w:ilvl w:val="0"/>
          <w:numId w:val="4"/>
        </w:numPr>
        <w:spacing w:before="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 xml:space="preserve">Planning, </w:t>
      </w:r>
      <w:r w:rsidR="008A0A1E" w:rsidRPr="008478D9">
        <w:rPr>
          <w:rFonts w:ascii="Aptos" w:eastAsia="Times New Roman" w:hAnsi="Aptos" w:cstheme="minorHAnsi"/>
          <w:color w:val="000000" w:themeColor="text1"/>
          <w:sz w:val="22"/>
          <w:szCs w:val="22"/>
        </w:rPr>
        <w:t>design,</w:t>
      </w:r>
      <w:r w:rsidRPr="008478D9">
        <w:rPr>
          <w:rFonts w:ascii="Aptos" w:eastAsia="Times New Roman" w:hAnsi="Aptos" w:cstheme="minorHAnsi"/>
          <w:color w:val="000000" w:themeColor="text1"/>
          <w:sz w:val="22"/>
          <w:szCs w:val="22"/>
        </w:rPr>
        <w:t xml:space="preserve"> and engineering Cisco N5K, 2K, 1000v </w:t>
      </w:r>
    </w:p>
    <w:p w14:paraId="20DE3A14" w14:textId="27FD2D2A" w:rsidR="0026129D" w:rsidRPr="008478D9" w:rsidRDefault="00D63747">
      <w:pPr>
        <w:pStyle w:val="Standard"/>
        <w:numPr>
          <w:ilvl w:val="0"/>
          <w:numId w:val="4"/>
        </w:numPr>
        <w:spacing w:before="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 xml:space="preserve">Planning, </w:t>
      </w:r>
      <w:r w:rsidR="008A0A1E" w:rsidRPr="008478D9">
        <w:rPr>
          <w:rFonts w:ascii="Aptos" w:eastAsia="Times New Roman" w:hAnsi="Aptos" w:cstheme="minorHAnsi"/>
          <w:color w:val="000000" w:themeColor="text1"/>
          <w:sz w:val="22"/>
          <w:szCs w:val="22"/>
        </w:rPr>
        <w:t>design,</w:t>
      </w:r>
      <w:r w:rsidRPr="008478D9">
        <w:rPr>
          <w:rFonts w:ascii="Aptos" w:eastAsia="Times New Roman" w:hAnsi="Aptos" w:cstheme="minorHAnsi"/>
          <w:color w:val="000000" w:themeColor="text1"/>
          <w:sz w:val="22"/>
          <w:szCs w:val="22"/>
        </w:rPr>
        <w:t xml:space="preserve"> and engineering 802.11 technologies, using Cisco access points, wireless LAN controllers, and mobility services.</w:t>
      </w:r>
    </w:p>
    <w:p w14:paraId="69A3DC7A" w14:textId="77777777" w:rsidR="00F23C7C" w:rsidRPr="008478D9" w:rsidRDefault="00F23C7C" w:rsidP="003D6A02">
      <w:pPr>
        <w:pStyle w:val="Standard"/>
        <w:spacing w:before="28"/>
        <w:ind w:left="360"/>
        <w:rPr>
          <w:rFonts w:ascii="Aptos" w:eastAsia="Times New Roman" w:hAnsi="Aptos" w:cstheme="minorHAnsi"/>
          <w:color w:val="000000" w:themeColor="text1"/>
          <w:sz w:val="22"/>
          <w:szCs w:val="22"/>
        </w:rPr>
      </w:pPr>
    </w:p>
    <w:p w14:paraId="3BA85C13" w14:textId="00BF97A4" w:rsidR="0026129D" w:rsidRPr="008478D9" w:rsidRDefault="00D63747">
      <w:pPr>
        <w:pStyle w:val="Standard"/>
        <w:spacing w:after="120"/>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AT&amp;T, Inc., Network Engineer, 2007 – 201</w:t>
      </w:r>
      <w:r w:rsidR="00451F4D" w:rsidRPr="008478D9">
        <w:rPr>
          <w:rFonts w:ascii="Aptos" w:eastAsia="Times New Roman" w:hAnsi="Aptos" w:cstheme="minorHAnsi"/>
          <w:b/>
          <w:bCs/>
          <w:color w:val="000000" w:themeColor="text1"/>
          <w:sz w:val="22"/>
          <w:szCs w:val="22"/>
        </w:rPr>
        <w:t>0</w:t>
      </w:r>
    </w:p>
    <w:p w14:paraId="44E10F3B" w14:textId="77777777" w:rsidR="0026129D" w:rsidRPr="008478D9" w:rsidRDefault="00D63747">
      <w:pPr>
        <w:pStyle w:val="Standard"/>
        <w:numPr>
          <w:ilvl w:val="0"/>
          <w:numId w:val="17"/>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Contract team for The Home Depot – Responsible for Implementation, test, turn-up and maintenance of router and VoIP solution with Avaya PBX</w:t>
      </w:r>
    </w:p>
    <w:p w14:paraId="09122B78" w14:textId="77777777" w:rsidR="0026129D" w:rsidRPr="008478D9" w:rsidRDefault="00D63747">
      <w:pPr>
        <w:pStyle w:val="Standard"/>
        <w:numPr>
          <w:ilvl w:val="0"/>
          <w:numId w:val="5"/>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Implement Cisco 3825 routers with DSP for voice over IP</w:t>
      </w:r>
    </w:p>
    <w:p w14:paraId="191A56B0" w14:textId="77777777" w:rsidR="0026129D" w:rsidRPr="008478D9" w:rsidRDefault="00D63747">
      <w:pPr>
        <w:pStyle w:val="Standard"/>
        <w:numPr>
          <w:ilvl w:val="0"/>
          <w:numId w:val="5"/>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Troubleshoot Layer 1, 2 and 3 issues on the data and voice network</w:t>
      </w:r>
    </w:p>
    <w:p w14:paraId="1A2EB46F" w14:textId="6FC5BABF" w:rsidR="0026129D" w:rsidRPr="008478D9" w:rsidRDefault="00D63747">
      <w:pPr>
        <w:pStyle w:val="Standard"/>
        <w:numPr>
          <w:ilvl w:val="0"/>
          <w:numId w:val="18"/>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Starbucks</w:t>
      </w:r>
      <w:r w:rsidR="00F23C7C" w:rsidRPr="008478D9">
        <w:rPr>
          <w:rFonts w:ascii="Aptos" w:eastAsia="Times New Roman" w:hAnsi="Aptos" w:cstheme="minorHAnsi"/>
          <w:color w:val="000000" w:themeColor="text1"/>
          <w:sz w:val="22"/>
          <w:szCs w:val="22"/>
        </w:rPr>
        <w:t xml:space="preserve"> </w:t>
      </w:r>
      <w:r w:rsidRPr="008478D9">
        <w:rPr>
          <w:rFonts w:ascii="Aptos" w:eastAsia="Times New Roman" w:hAnsi="Aptos" w:cstheme="minorHAnsi"/>
          <w:color w:val="000000" w:themeColor="text1"/>
          <w:sz w:val="22"/>
          <w:szCs w:val="22"/>
        </w:rPr>
        <w:t>Project management and network engineer for AT&amp;T’s Service Delivery team.</w:t>
      </w:r>
    </w:p>
    <w:p w14:paraId="0CCCD946" w14:textId="7E5748EA" w:rsidR="0026129D" w:rsidRPr="008478D9" w:rsidRDefault="00D63747">
      <w:pPr>
        <w:pStyle w:val="Standard"/>
        <w:numPr>
          <w:ilvl w:val="0"/>
          <w:numId w:val="6"/>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Responsible for United States implementation and turn up of routers and circuits for Starbucks</w:t>
      </w:r>
      <w:r w:rsidR="00F23C7C" w:rsidRPr="008478D9">
        <w:rPr>
          <w:rFonts w:ascii="Aptos" w:eastAsia="Times New Roman" w:hAnsi="Aptos" w:cstheme="minorHAnsi"/>
          <w:color w:val="000000" w:themeColor="text1"/>
          <w:sz w:val="22"/>
          <w:szCs w:val="22"/>
        </w:rPr>
        <w:t xml:space="preserve">, Inc. </w:t>
      </w:r>
      <w:r w:rsidRPr="008478D9">
        <w:rPr>
          <w:rFonts w:ascii="Aptos" w:eastAsia="Times New Roman" w:hAnsi="Aptos" w:cstheme="minorHAnsi"/>
          <w:color w:val="000000" w:themeColor="text1"/>
          <w:sz w:val="22"/>
          <w:szCs w:val="22"/>
        </w:rPr>
        <w:t>from T-Mobile VPN and wireless to AT&amp;T which included 7,500 stores and 100 new stores per month on a 40+ site per-day roll out</w:t>
      </w:r>
    </w:p>
    <w:p w14:paraId="307F99C4" w14:textId="139BF9AF" w:rsidR="0026129D" w:rsidRPr="008478D9" w:rsidRDefault="00D63747" w:rsidP="00451F4D">
      <w:pPr>
        <w:pStyle w:val="Standard"/>
        <w:numPr>
          <w:ilvl w:val="0"/>
          <w:numId w:val="6"/>
        </w:numPr>
        <w:spacing w:before="28" w:after="28"/>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Responsible for testing router, VPN connection and firewall configurations on equipment as well as wireless failover WAN cards for backup IPSec connectivity.</w:t>
      </w:r>
    </w:p>
    <w:p w14:paraId="2A3AD10A" w14:textId="77777777" w:rsidR="0026129D" w:rsidRPr="008478D9" w:rsidRDefault="0026129D">
      <w:pPr>
        <w:pStyle w:val="Standard"/>
        <w:spacing w:before="28" w:after="28"/>
        <w:ind w:left="720"/>
        <w:rPr>
          <w:rFonts w:ascii="Aptos" w:eastAsia="Times New Roman" w:hAnsi="Aptos" w:cstheme="minorHAnsi"/>
          <w:color w:val="000000" w:themeColor="text1"/>
          <w:sz w:val="22"/>
          <w:szCs w:val="22"/>
        </w:rPr>
      </w:pPr>
    </w:p>
    <w:p w14:paraId="2D72487F" w14:textId="6FA53083" w:rsidR="0026129D" w:rsidRPr="008478D9" w:rsidRDefault="00D63747">
      <w:pPr>
        <w:pStyle w:val="Standard"/>
        <w:spacing w:after="120"/>
        <w:rPr>
          <w:rFonts w:ascii="Aptos" w:eastAsia="Times New Roman" w:hAnsi="Aptos" w:cstheme="minorHAnsi"/>
          <w:b/>
          <w:bCs/>
          <w:color w:val="000000" w:themeColor="text1"/>
          <w:sz w:val="22"/>
          <w:szCs w:val="22"/>
        </w:rPr>
      </w:pPr>
      <w:r w:rsidRPr="008478D9">
        <w:rPr>
          <w:rFonts w:ascii="Aptos" w:eastAsia="Times New Roman" w:hAnsi="Aptos" w:cstheme="minorHAnsi"/>
          <w:b/>
          <w:bCs/>
          <w:color w:val="000000" w:themeColor="text1"/>
          <w:sz w:val="22"/>
          <w:szCs w:val="22"/>
        </w:rPr>
        <w:t xml:space="preserve">Fieldstone Mortgage Company, Inc., Network </w:t>
      </w:r>
      <w:r w:rsidR="001743D3" w:rsidRPr="008478D9">
        <w:rPr>
          <w:rFonts w:ascii="Aptos" w:eastAsia="Times New Roman" w:hAnsi="Aptos" w:cstheme="minorHAnsi"/>
          <w:b/>
          <w:bCs/>
          <w:color w:val="000000" w:themeColor="text1"/>
          <w:sz w:val="22"/>
          <w:szCs w:val="22"/>
        </w:rPr>
        <w:t>Engineer</w:t>
      </w:r>
      <w:r w:rsidRPr="008478D9">
        <w:rPr>
          <w:rFonts w:ascii="Aptos" w:eastAsia="Times New Roman" w:hAnsi="Aptos" w:cstheme="minorHAnsi"/>
          <w:b/>
          <w:bCs/>
          <w:color w:val="000000" w:themeColor="text1"/>
          <w:sz w:val="22"/>
          <w:szCs w:val="22"/>
        </w:rPr>
        <w:t xml:space="preserve"> 2003 - 2007</w:t>
      </w:r>
    </w:p>
    <w:p w14:paraId="1453FE24" w14:textId="77777777" w:rsidR="0026129D" w:rsidRPr="008478D9" w:rsidRDefault="00D63747">
      <w:pPr>
        <w:pStyle w:val="Standard"/>
        <w:numPr>
          <w:ilvl w:val="0"/>
          <w:numId w:val="19"/>
        </w:numPr>
        <w:spacing w:before="28" w:after="28"/>
        <w:jc w:val="both"/>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Lead support and systems administration of Florida, Georgia and Carolina operation centers and southeast sales force totaling 300+ users in a mixed Windows and Novell network.</w:t>
      </w:r>
    </w:p>
    <w:p w14:paraId="754961EC" w14:textId="77777777" w:rsidR="0026129D" w:rsidRPr="008478D9" w:rsidRDefault="00D63747">
      <w:pPr>
        <w:pStyle w:val="Standard"/>
        <w:numPr>
          <w:ilvl w:val="0"/>
          <w:numId w:val="7"/>
        </w:numPr>
        <w:spacing w:before="28" w:after="28"/>
        <w:jc w:val="both"/>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Support and project involvement for all US operation centers and sales force totaling 1600+ users.</w:t>
      </w:r>
    </w:p>
    <w:p w14:paraId="1B3E9971" w14:textId="77777777" w:rsidR="0026129D" w:rsidRPr="008478D9" w:rsidRDefault="00D63747">
      <w:pPr>
        <w:pStyle w:val="Standard"/>
        <w:numPr>
          <w:ilvl w:val="0"/>
          <w:numId w:val="7"/>
        </w:numPr>
        <w:spacing w:before="28" w:after="28"/>
        <w:jc w:val="both"/>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Configuration and installation of LAN’s and WAN’s with HP servers, Cisco routers and PIX firewalls, including rack builds, printing, cabling, and UPS configuration.</w:t>
      </w:r>
    </w:p>
    <w:p w14:paraId="4B913D85" w14:textId="77777777" w:rsidR="0026129D" w:rsidRPr="008478D9" w:rsidRDefault="00D63747">
      <w:pPr>
        <w:pStyle w:val="Standard"/>
        <w:numPr>
          <w:ilvl w:val="0"/>
          <w:numId w:val="7"/>
        </w:numPr>
        <w:spacing w:before="28" w:after="28"/>
        <w:jc w:val="both"/>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Configuration and administration of DNS, DHCP, AD, and LDAP for company domain</w:t>
      </w:r>
    </w:p>
    <w:p w14:paraId="1DF1FD5F" w14:textId="77777777" w:rsidR="0026129D" w:rsidRPr="008478D9" w:rsidRDefault="00D63747">
      <w:pPr>
        <w:pStyle w:val="Standard"/>
        <w:numPr>
          <w:ilvl w:val="0"/>
          <w:numId w:val="7"/>
        </w:numPr>
        <w:spacing w:before="28" w:after="28"/>
        <w:jc w:val="both"/>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RSA security rollout and administration with integration of Netware and Windows.</w:t>
      </w:r>
    </w:p>
    <w:p w14:paraId="6791E81F" w14:textId="77777777" w:rsidR="0026129D" w:rsidRPr="008478D9" w:rsidRDefault="00D63747">
      <w:pPr>
        <w:pStyle w:val="Standard"/>
        <w:numPr>
          <w:ilvl w:val="0"/>
          <w:numId w:val="7"/>
        </w:numPr>
        <w:spacing w:before="28" w:after="28"/>
        <w:jc w:val="both"/>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Cisco VPN client rollout on remote laptop users to connect to domain.</w:t>
      </w:r>
    </w:p>
    <w:p w14:paraId="542D46A2" w14:textId="67FB99ED" w:rsidR="003C4955" w:rsidRPr="008478D9" w:rsidRDefault="003C4955" w:rsidP="003C4955">
      <w:pPr>
        <w:pStyle w:val="Standard"/>
        <w:spacing w:before="28" w:after="28"/>
        <w:rPr>
          <w:rFonts w:ascii="Aptos" w:eastAsia="Times New Roman" w:hAnsi="Aptos" w:cstheme="minorHAnsi"/>
          <w:color w:val="000000" w:themeColor="text1"/>
          <w:sz w:val="22"/>
          <w:szCs w:val="22"/>
        </w:rPr>
      </w:pPr>
    </w:p>
    <w:p w14:paraId="3A4D1A93" w14:textId="3B014E72" w:rsidR="003C4955" w:rsidRPr="008478D9" w:rsidRDefault="003C4955" w:rsidP="003C4955">
      <w:pPr>
        <w:pStyle w:val="Standard"/>
        <w:spacing w:before="28" w:after="28"/>
        <w:rPr>
          <w:rFonts w:ascii="Aptos" w:eastAsia="Times New Roman" w:hAnsi="Aptos" w:cstheme="minorHAnsi"/>
          <w:color w:val="000000" w:themeColor="text1"/>
          <w:sz w:val="22"/>
          <w:szCs w:val="22"/>
        </w:rPr>
      </w:pPr>
    </w:p>
    <w:p w14:paraId="30957CCA" w14:textId="73FCDF06" w:rsidR="008478D9" w:rsidRPr="008478D9" w:rsidRDefault="003D6A02" w:rsidP="008478D9">
      <w:pPr>
        <w:pStyle w:val="Standard"/>
        <w:spacing w:before="28" w:after="28"/>
        <w:rPr>
          <w:rFonts w:ascii="Aptos" w:eastAsia="Times New Roman" w:hAnsi="Aptos" w:cstheme="minorHAnsi"/>
          <w:b/>
          <w:bCs/>
          <w:color w:val="000000" w:themeColor="text1"/>
          <w:sz w:val="22"/>
          <w:szCs w:val="22"/>
        </w:rPr>
      </w:pPr>
      <w:r>
        <w:rPr>
          <w:rFonts w:ascii="Aptos" w:eastAsia="Times New Roman" w:hAnsi="Aptos" w:cstheme="minorHAnsi"/>
          <w:b/>
          <w:bCs/>
          <w:color w:val="000000" w:themeColor="text1"/>
          <w:sz w:val="22"/>
          <w:szCs w:val="22"/>
        </w:rPr>
        <w:t xml:space="preserve">Formal </w:t>
      </w:r>
      <w:r w:rsidR="008478D9" w:rsidRPr="008478D9">
        <w:rPr>
          <w:rFonts w:ascii="Aptos" w:eastAsia="Times New Roman" w:hAnsi="Aptos" w:cstheme="minorHAnsi"/>
          <w:b/>
          <w:bCs/>
          <w:color w:val="000000" w:themeColor="text1"/>
          <w:sz w:val="22"/>
          <w:szCs w:val="22"/>
        </w:rPr>
        <w:t>Education</w:t>
      </w:r>
    </w:p>
    <w:p w14:paraId="71E10C33" w14:textId="77777777" w:rsidR="008478D9" w:rsidRPr="008478D9" w:rsidRDefault="008478D9" w:rsidP="008478D9">
      <w:pPr>
        <w:pStyle w:val="Standard"/>
        <w:spacing w:before="28" w:after="28"/>
        <w:rPr>
          <w:rFonts w:ascii="Aptos" w:eastAsia="Times New Roman" w:hAnsi="Aptos" w:cstheme="minorHAnsi"/>
          <w:color w:val="000000" w:themeColor="text1"/>
          <w:sz w:val="22"/>
          <w:szCs w:val="22"/>
        </w:rPr>
      </w:pPr>
    </w:p>
    <w:p w14:paraId="619DF0EB" w14:textId="77777777" w:rsidR="008478D9" w:rsidRPr="008478D9" w:rsidRDefault="008478D9" w:rsidP="008478D9">
      <w:pPr>
        <w:pStyle w:val="Standard"/>
        <w:numPr>
          <w:ilvl w:val="0"/>
          <w:numId w:val="9"/>
        </w:numPr>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Keene State College - Computer Science</w:t>
      </w:r>
    </w:p>
    <w:p w14:paraId="033052E6" w14:textId="77777777" w:rsidR="008478D9" w:rsidRPr="008478D9" w:rsidRDefault="008478D9" w:rsidP="008478D9">
      <w:pPr>
        <w:pStyle w:val="Standard"/>
        <w:numPr>
          <w:ilvl w:val="0"/>
          <w:numId w:val="9"/>
        </w:numPr>
        <w:rPr>
          <w:rFonts w:ascii="Aptos" w:eastAsia="Times New Roman" w:hAnsi="Aptos" w:cstheme="minorHAnsi"/>
          <w:color w:val="000000" w:themeColor="text1"/>
          <w:sz w:val="22"/>
          <w:szCs w:val="22"/>
        </w:rPr>
      </w:pPr>
      <w:r w:rsidRPr="008478D9">
        <w:rPr>
          <w:rFonts w:ascii="Aptos" w:eastAsia="Times New Roman" w:hAnsi="Aptos" w:cstheme="minorHAnsi"/>
          <w:color w:val="000000" w:themeColor="text1"/>
          <w:sz w:val="22"/>
          <w:szCs w:val="22"/>
        </w:rPr>
        <w:t>St Petersburg College - AA Business Administration</w:t>
      </w:r>
    </w:p>
    <w:sectPr w:rsidR="008478D9" w:rsidRPr="008478D9" w:rsidSect="00F43034">
      <w:type w:val="continuous"/>
      <w:pgSz w:w="12240" w:h="15840"/>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4EADA" w14:textId="77777777" w:rsidR="005B2C99" w:rsidRDefault="005B2C99">
      <w:r>
        <w:separator/>
      </w:r>
    </w:p>
  </w:endnote>
  <w:endnote w:type="continuationSeparator" w:id="0">
    <w:p w14:paraId="3B2AAB49" w14:textId="77777777" w:rsidR="005B2C99" w:rsidRDefault="005B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924A" w14:textId="77777777" w:rsidR="005B2C99" w:rsidRDefault="005B2C99">
      <w:r>
        <w:rPr>
          <w:color w:val="000000"/>
        </w:rPr>
        <w:separator/>
      </w:r>
    </w:p>
  </w:footnote>
  <w:footnote w:type="continuationSeparator" w:id="0">
    <w:p w14:paraId="0E6171A2" w14:textId="77777777" w:rsidR="005B2C99" w:rsidRDefault="005B2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14C"/>
    <w:multiLevelType w:val="hybridMultilevel"/>
    <w:tmpl w:val="95A42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C77C2"/>
    <w:multiLevelType w:val="multilevel"/>
    <w:tmpl w:val="3CDAF582"/>
    <w:styleLink w:val="WW8Num7"/>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 w15:restartNumberingAfterBreak="0">
    <w:nsid w:val="0735311F"/>
    <w:multiLevelType w:val="multilevel"/>
    <w:tmpl w:val="583E9EE0"/>
    <w:styleLink w:val="WW8Num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 w15:restartNumberingAfterBreak="0">
    <w:nsid w:val="15C5553B"/>
    <w:multiLevelType w:val="multilevel"/>
    <w:tmpl w:val="1D021DDC"/>
    <w:styleLink w:val="WW8Num8"/>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4" w15:restartNumberingAfterBreak="0">
    <w:nsid w:val="192D102C"/>
    <w:multiLevelType w:val="multilevel"/>
    <w:tmpl w:val="35683A56"/>
    <w:styleLink w:val="WW8Num1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5" w15:restartNumberingAfterBreak="0">
    <w:nsid w:val="2D002196"/>
    <w:multiLevelType w:val="hybridMultilevel"/>
    <w:tmpl w:val="74F8B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BD1715"/>
    <w:multiLevelType w:val="multilevel"/>
    <w:tmpl w:val="68D65106"/>
    <w:styleLink w:val="WW8Num4"/>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 w15:restartNumberingAfterBreak="0">
    <w:nsid w:val="39924BFB"/>
    <w:multiLevelType w:val="hybridMultilevel"/>
    <w:tmpl w:val="4C328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42073"/>
    <w:multiLevelType w:val="multilevel"/>
    <w:tmpl w:val="1ACE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A625B9"/>
    <w:multiLevelType w:val="multilevel"/>
    <w:tmpl w:val="ED10204C"/>
    <w:styleLink w:val="WW8Num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 w15:restartNumberingAfterBreak="0">
    <w:nsid w:val="5348278F"/>
    <w:multiLevelType w:val="multilevel"/>
    <w:tmpl w:val="B9A0A700"/>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577D2808"/>
    <w:multiLevelType w:val="multilevel"/>
    <w:tmpl w:val="D360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72D4A"/>
    <w:multiLevelType w:val="multilevel"/>
    <w:tmpl w:val="6C30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454C1F"/>
    <w:multiLevelType w:val="multilevel"/>
    <w:tmpl w:val="06B6C1A8"/>
    <w:styleLink w:val="WW8Num5"/>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4" w15:restartNumberingAfterBreak="0">
    <w:nsid w:val="65D42FCF"/>
    <w:multiLevelType w:val="multilevel"/>
    <w:tmpl w:val="A01E0D46"/>
    <w:styleLink w:val="WW8Num9"/>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5" w15:restartNumberingAfterBreak="0">
    <w:nsid w:val="6AEF2D62"/>
    <w:multiLevelType w:val="multilevel"/>
    <w:tmpl w:val="7A08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6C6EF5"/>
    <w:multiLevelType w:val="multilevel"/>
    <w:tmpl w:val="D360B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8C762D"/>
    <w:multiLevelType w:val="hybridMultilevel"/>
    <w:tmpl w:val="A344F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137B58"/>
    <w:multiLevelType w:val="multilevel"/>
    <w:tmpl w:val="74F09900"/>
    <w:styleLink w:val="WW8Num6"/>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9" w15:restartNumberingAfterBreak="0">
    <w:nsid w:val="7A461D55"/>
    <w:multiLevelType w:val="multilevel"/>
    <w:tmpl w:val="D3702906"/>
    <w:styleLink w:val="WW8Num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num w:numId="1" w16cid:durableId="14233428">
    <w:abstractNumId w:val="19"/>
  </w:num>
  <w:num w:numId="2" w16cid:durableId="1172912533">
    <w:abstractNumId w:val="2"/>
  </w:num>
  <w:num w:numId="3" w16cid:durableId="501241151">
    <w:abstractNumId w:val="9"/>
  </w:num>
  <w:num w:numId="4" w16cid:durableId="2132430232">
    <w:abstractNumId w:val="6"/>
  </w:num>
  <w:num w:numId="5" w16cid:durableId="1775706182">
    <w:abstractNumId w:val="13"/>
  </w:num>
  <w:num w:numId="6" w16cid:durableId="1870876076">
    <w:abstractNumId w:val="18"/>
  </w:num>
  <w:num w:numId="7" w16cid:durableId="2079133590">
    <w:abstractNumId w:val="1"/>
  </w:num>
  <w:num w:numId="8" w16cid:durableId="809056994">
    <w:abstractNumId w:val="3"/>
  </w:num>
  <w:num w:numId="9" w16cid:durableId="1965847869">
    <w:abstractNumId w:val="14"/>
  </w:num>
  <w:num w:numId="10" w16cid:durableId="88163094">
    <w:abstractNumId w:val="10"/>
  </w:num>
  <w:num w:numId="11" w16cid:durableId="549224245">
    <w:abstractNumId w:val="4"/>
  </w:num>
  <w:num w:numId="12" w16cid:durableId="148248559">
    <w:abstractNumId w:val="19"/>
  </w:num>
  <w:num w:numId="13" w16cid:durableId="127089281">
    <w:abstractNumId w:val="2"/>
  </w:num>
  <w:num w:numId="14" w16cid:durableId="1910731186">
    <w:abstractNumId w:val="10"/>
  </w:num>
  <w:num w:numId="15" w16cid:durableId="502743664">
    <w:abstractNumId w:val="9"/>
  </w:num>
  <w:num w:numId="16" w16cid:durableId="446579754">
    <w:abstractNumId w:val="6"/>
  </w:num>
  <w:num w:numId="17" w16cid:durableId="259143685">
    <w:abstractNumId w:val="13"/>
  </w:num>
  <w:num w:numId="18" w16cid:durableId="2027436921">
    <w:abstractNumId w:val="18"/>
  </w:num>
  <w:num w:numId="19" w16cid:durableId="422259664">
    <w:abstractNumId w:val="1"/>
  </w:num>
  <w:num w:numId="20" w16cid:durableId="1989246366">
    <w:abstractNumId w:val="3"/>
  </w:num>
  <w:num w:numId="21" w16cid:durableId="675883914">
    <w:abstractNumId w:val="14"/>
  </w:num>
  <w:num w:numId="22" w16cid:durableId="1725718499">
    <w:abstractNumId w:val="0"/>
  </w:num>
  <w:num w:numId="23" w16cid:durableId="658730796">
    <w:abstractNumId w:val="7"/>
  </w:num>
  <w:num w:numId="24" w16cid:durableId="486630587">
    <w:abstractNumId w:val="5"/>
  </w:num>
  <w:num w:numId="25" w16cid:durableId="2059815407">
    <w:abstractNumId w:val="15"/>
  </w:num>
  <w:num w:numId="26" w16cid:durableId="111705887">
    <w:abstractNumId w:val="8"/>
  </w:num>
  <w:num w:numId="27" w16cid:durableId="1847548255">
    <w:abstractNumId w:val="12"/>
  </w:num>
  <w:num w:numId="28" w16cid:durableId="281115148">
    <w:abstractNumId w:val="17"/>
  </w:num>
  <w:num w:numId="29" w16cid:durableId="637415710">
    <w:abstractNumId w:val="16"/>
  </w:num>
  <w:num w:numId="30" w16cid:durableId="17171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29D"/>
    <w:rsid w:val="00000DF6"/>
    <w:rsid w:val="00001619"/>
    <w:rsid w:val="00023733"/>
    <w:rsid w:val="00030623"/>
    <w:rsid w:val="000329F7"/>
    <w:rsid w:val="00035D74"/>
    <w:rsid w:val="00063C5A"/>
    <w:rsid w:val="000673A2"/>
    <w:rsid w:val="000713EC"/>
    <w:rsid w:val="000943EB"/>
    <w:rsid w:val="000A2DC7"/>
    <w:rsid w:val="000A5FA0"/>
    <w:rsid w:val="000B323F"/>
    <w:rsid w:val="000B39EB"/>
    <w:rsid w:val="000B5CFF"/>
    <w:rsid w:val="000C1DFD"/>
    <w:rsid w:val="000D16BA"/>
    <w:rsid w:val="000D1E88"/>
    <w:rsid w:val="000E137E"/>
    <w:rsid w:val="000E1E16"/>
    <w:rsid w:val="000E284F"/>
    <w:rsid w:val="000F015C"/>
    <w:rsid w:val="000F102D"/>
    <w:rsid w:val="000F6CE5"/>
    <w:rsid w:val="0010598B"/>
    <w:rsid w:val="001210EE"/>
    <w:rsid w:val="001327F0"/>
    <w:rsid w:val="00145766"/>
    <w:rsid w:val="0014704D"/>
    <w:rsid w:val="00151707"/>
    <w:rsid w:val="00153C60"/>
    <w:rsid w:val="00166AFB"/>
    <w:rsid w:val="001743D3"/>
    <w:rsid w:val="00196B3E"/>
    <w:rsid w:val="00197554"/>
    <w:rsid w:val="001C5229"/>
    <w:rsid w:val="001D1E4E"/>
    <w:rsid w:val="001E3326"/>
    <w:rsid w:val="001E4FE7"/>
    <w:rsid w:val="001F0236"/>
    <w:rsid w:val="00205A25"/>
    <w:rsid w:val="0020637A"/>
    <w:rsid w:val="00206890"/>
    <w:rsid w:val="00215373"/>
    <w:rsid w:val="00230EF7"/>
    <w:rsid w:val="0026129D"/>
    <w:rsid w:val="00264C96"/>
    <w:rsid w:val="002A0074"/>
    <w:rsid w:val="002B1539"/>
    <w:rsid w:val="002C4F94"/>
    <w:rsid w:val="002C76F4"/>
    <w:rsid w:val="002D26A7"/>
    <w:rsid w:val="002F53AC"/>
    <w:rsid w:val="00303E93"/>
    <w:rsid w:val="00316234"/>
    <w:rsid w:val="00317D9E"/>
    <w:rsid w:val="00324FEF"/>
    <w:rsid w:val="003402F9"/>
    <w:rsid w:val="00357D20"/>
    <w:rsid w:val="00363E95"/>
    <w:rsid w:val="00382F4B"/>
    <w:rsid w:val="00384E98"/>
    <w:rsid w:val="00391956"/>
    <w:rsid w:val="003A75AB"/>
    <w:rsid w:val="003C0F77"/>
    <w:rsid w:val="003C4955"/>
    <w:rsid w:val="003D6A02"/>
    <w:rsid w:val="003E3139"/>
    <w:rsid w:val="003E3AEF"/>
    <w:rsid w:val="003E6505"/>
    <w:rsid w:val="003F13C8"/>
    <w:rsid w:val="00406C3D"/>
    <w:rsid w:val="00410AF5"/>
    <w:rsid w:val="00415231"/>
    <w:rsid w:val="00417F46"/>
    <w:rsid w:val="0042759C"/>
    <w:rsid w:val="00444474"/>
    <w:rsid w:val="00451F4D"/>
    <w:rsid w:val="00460119"/>
    <w:rsid w:val="00472E7D"/>
    <w:rsid w:val="00473FE1"/>
    <w:rsid w:val="0049315E"/>
    <w:rsid w:val="004A515D"/>
    <w:rsid w:val="004A560A"/>
    <w:rsid w:val="004A63F8"/>
    <w:rsid w:val="004B373B"/>
    <w:rsid w:val="004B59D3"/>
    <w:rsid w:val="004C7A5D"/>
    <w:rsid w:val="004D1993"/>
    <w:rsid w:val="004D33AC"/>
    <w:rsid w:val="005019F2"/>
    <w:rsid w:val="005108A8"/>
    <w:rsid w:val="00536EFC"/>
    <w:rsid w:val="00551C90"/>
    <w:rsid w:val="00557DEE"/>
    <w:rsid w:val="00563C06"/>
    <w:rsid w:val="00584C9A"/>
    <w:rsid w:val="005B2C99"/>
    <w:rsid w:val="005B6CA5"/>
    <w:rsid w:val="005F1F08"/>
    <w:rsid w:val="006176E3"/>
    <w:rsid w:val="00624371"/>
    <w:rsid w:val="006302A7"/>
    <w:rsid w:val="006435B9"/>
    <w:rsid w:val="00655E3E"/>
    <w:rsid w:val="0065676C"/>
    <w:rsid w:val="0068472C"/>
    <w:rsid w:val="00691083"/>
    <w:rsid w:val="006A5966"/>
    <w:rsid w:val="006D0213"/>
    <w:rsid w:val="006D02BF"/>
    <w:rsid w:val="006F2FF7"/>
    <w:rsid w:val="006F602B"/>
    <w:rsid w:val="00715EC8"/>
    <w:rsid w:val="00740D40"/>
    <w:rsid w:val="00746431"/>
    <w:rsid w:val="00751AE0"/>
    <w:rsid w:val="00774B32"/>
    <w:rsid w:val="0078519B"/>
    <w:rsid w:val="007C47E6"/>
    <w:rsid w:val="007D0186"/>
    <w:rsid w:val="007D0A92"/>
    <w:rsid w:val="007D22DA"/>
    <w:rsid w:val="007E770A"/>
    <w:rsid w:val="0080146B"/>
    <w:rsid w:val="008039D6"/>
    <w:rsid w:val="0081481B"/>
    <w:rsid w:val="00824D4D"/>
    <w:rsid w:val="00825C9B"/>
    <w:rsid w:val="00837FCE"/>
    <w:rsid w:val="008478D9"/>
    <w:rsid w:val="00853482"/>
    <w:rsid w:val="00864A5E"/>
    <w:rsid w:val="00873F40"/>
    <w:rsid w:val="00883D10"/>
    <w:rsid w:val="00892FC7"/>
    <w:rsid w:val="008A0A1E"/>
    <w:rsid w:val="008A35A4"/>
    <w:rsid w:val="008A46E8"/>
    <w:rsid w:val="008B1BBD"/>
    <w:rsid w:val="008C37F2"/>
    <w:rsid w:val="008E1054"/>
    <w:rsid w:val="008E7D1C"/>
    <w:rsid w:val="00901D01"/>
    <w:rsid w:val="00910B27"/>
    <w:rsid w:val="00911E63"/>
    <w:rsid w:val="009168CD"/>
    <w:rsid w:val="00930C6C"/>
    <w:rsid w:val="009333C9"/>
    <w:rsid w:val="009371DA"/>
    <w:rsid w:val="00937E91"/>
    <w:rsid w:val="00957942"/>
    <w:rsid w:val="00965CD6"/>
    <w:rsid w:val="009725B3"/>
    <w:rsid w:val="00975BCA"/>
    <w:rsid w:val="00987075"/>
    <w:rsid w:val="00991445"/>
    <w:rsid w:val="00997C18"/>
    <w:rsid w:val="009A17A5"/>
    <w:rsid w:val="009C03B4"/>
    <w:rsid w:val="009C0C3D"/>
    <w:rsid w:val="009C2164"/>
    <w:rsid w:val="009E35B3"/>
    <w:rsid w:val="009E57B0"/>
    <w:rsid w:val="00A06698"/>
    <w:rsid w:val="00A1756E"/>
    <w:rsid w:val="00A1787B"/>
    <w:rsid w:val="00A31A3B"/>
    <w:rsid w:val="00A36ADD"/>
    <w:rsid w:val="00A62F0B"/>
    <w:rsid w:val="00A63E6C"/>
    <w:rsid w:val="00A646BC"/>
    <w:rsid w:val="00A66D8B"/>
    <w:rsid w:val="00AD6DE6"/>
    <w:rsid w:val="00AF5629"/>
    <w:rsid w:val="00AF7941"/>
    <w:rsid w:val="00AF7A0C"/>
    <w:rsid w:val="00B037F5"/>
    <w:rsid w:val="00B05ACE"/>
    <w:rsid w:val="00B130BE"/>
    <w:rsid w:val="00B252E5"/>
    <w:rsid w:val="00B26E6E"/>
    <w:rsid w:val="00B31852"/>
    <w:rsid w:val="00B32FBC"/>
    <w:rsid w:val="00B3691E"/>
    <w:rsid w:val="00B442F9"/>
    <w:rsid w:val="00B52044"/>
    <w:rsid w:val="00B5331A"/>
    <w:rsid w:val="00B62C49"/>
    <w:rsid w:val="00B73C95"/>
    <w:rsid w:val="00B96D0A"/>
    <w:rsid w:val="00BA0241"/>
    <w:rsid w:val="00BA1BB5"/>
    <w:rsid w:val="00BB01F7"/>
    <w:rsid w:val="00BB22B4"/>
    <w:rsid w:val="00BC74AF"/>
    <w:rsid w:val="00BD5E2F"/>
    <w:rsid w:val="00BF4CCF"/>
    <w:rsid w:val="00C13D55"/>
    <w:rsid w:val="00C152FC"/>
    <w:rsid w:val="00C236CC"/>
    <w:rsid w:val="00C27649"/>
    <w:rsid w:val="00C418B0"/>
    <w:rsid w:val="00C4348C"/>
    <w:rsid w:val="00C437D0"/>
    <w:rsid w:val="00C51E51"/>
    <w:rsid w:val="00C73723"/>
    <w:rsid w:val="00C91D13"/>
    <w:rsid w:val="00C91D1B"/>
    <w:rsid w:val="00CA5A52"/>
    <w:rsid w:val="00CD2493"/>
    <w:rsid w:val="00CD7B94"/>
    <w:rsid w:val="00CE5B61"/>
    <w:rsid w:val="00CF6A78"/>
    <w:rsid w:val="00CF7900"/>
    <w:rsid w:val="00D1138D"/>
    <w:rsid w:val="00D2029F"/>
    <w:rsid w:val="00D27E37"/>
    <w:rsid w:val="00D47840"/>
    <w:rsid w:val="00D47BF5"/>
    <w:rsid w:val="00D627F6"/>
    <w:rsid w:val="00D63747"/>
    <w:rsid w:val="00D75D6F"/>
    <w:rsid w:val="00D852FD"/>
    <w:rsid w:val="00DA12E8"/>
    <w:rsid w:val="00DC2A0E"/>
    <w:rsid w:val="00DE3380"/>
    <w:rsid w:val="00DF1C66"/>
    <w:rsid w:val="00DF51C3"/>
    <w:rsid w:val="00E009FC"/>
    <w:rsid w:val="00E01B13"/>
    <w:rsid w:val="00E11C37"/>
    <w:rsid w:val="00E11CEB"/>
    <w:rsid w:val="00E15C99"/>
    <w:rsid w:val="00E30087"/>
    <w:rsid w:val="00E47761"/>
    <w:rsid w:val="00E52208"/>
    <w:rsid w:val="00E53C57"/>
    <w:rsid w:val="00E54467"/>
    <w:rsid w:val="00E948A7"/>
    <w:rsid w:val="00EC06AC"/>
    <w:rsid w:val="00ED512B"/>
    <w:rsid w:val="00ED7204"/>
    <w:rsid w:val="00EE28FB"/>
    <w:rsid w:val="00EE2D13"/>
    <w:rsid w:val="00EE4A07"/>
    <w:rsid w:val="00F116DA"/>
    <w:rsid w:val="00F13E18"/>
    <w:rsid w:val="00F177CF"/>
    <w:rsid w:val="00F234C4"/>
    <w:rsid w:val="00F23C7C"/>
    <w:rsid w:val="00F43034"/>
    <w:rsid w:val="00F44720"/>
    <w:rsid w:val="00F57CA9"/>
    <w:rsid w:val="00F614DE"/>
    <w:rsid w:val="00F70D92"/>
    <w:rsid w:val="00F85CFE"/>
    <w:rsid w:val="00F86640"/>
    <w:rsid w:val="00F97DA0"/>
    <w:rsid w:val="00FA3BD7"/>
    <w:rsid w:val="00FA406E"/>
    <w:rsid w:val="00FC7739"/>
    <w:rsid w:val="00FE5DB0"/>
    <w:rsid w:val="00FF0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E996"/>
  <w15:docId w15:val="{1991D74B-0A9F-4F73-A475-91BDF387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line="100" w:lineRule="atLeast"/>
    </w:pPr>
    <w:rPr>
      <w:rFonts w:cs="Mangal"/>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ListParagraph">
    <w:name w:val="List Paragraph"/>
    <w:basedOn w:val="Standard"/>
    <w:pPr>
      <w:ind w:left="720"/>
    </w:pPr>
    <w:rPr>
      <w:szCs w:val="21"/>
    </w:rPr>
  </w:style>
  <w:style w:type="character" w:customStyle="1" w:styleId="WW8Num1z0">
    <w:name w:val="WW8Num1z0"/>
    <w:rPr>
      <w:rFonts w:ascii="Symbol" w:hAnsi="Symbol" w:cs="Symbol"/>
      <w:sz w:val="20"/>
    </w:rPr>
  </w:style>
  <w:style w:type="character" w:customStyle="1" w:styleId="WW8Num1z1">
    <w:name w:val="WW8Num1z1"/>
    <w:rPr>
      <w:rFonts w:ascii="Courier New" w:hAnsi="Courier New" w:cs="Courier New"/>
      <w:sz w:val="20"/>
    </w:rPr>
  </w:style>
  <w:style w:type="character" w:customStyle="1" w:styleId="WW8Num1z2">
    <w:name w:val="WW8Num1z2"/>
    <w:rPr>
      <w:rFonts w:ascii="Wingdings" w:hAnsi="Wingdings" w:cs="Wingdings"/>
      <w:sz w:val="20"/>
    </w:rPr>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3z0">
    <w:name w:val="WW8Num3z0"/>
    <w:rPr>
      <w:rFonts w:ascii="Symbol" w:hAnsi="Symbol" w:cs="Symbol"/>
      <w:sz w:val="20"/>
    </w:rPr>
  </w:style>
  <w:style w:type="character" w:customStyle="1" w:styleId="WW8Num3z1">
    <w:name w:val="WW8Num3z1"/>
    <w:rPr>
      <w:rFonts w:ascii="Courier New" w:hAnsi="Courier New" w:cs="Courier New"/>
      <w:sz w:val="20"/>
    </w:rPr>
  </w:style>
  <w:style w:type="character" w:customStyle="1" w:styleId="WW8Num3z2">
    <w:name w:val="WW8Num3z2"/>
    <w:rPr>
      <w:rFonts w:ascii="Wingdings" w:hAnsi="Wingdings" w:cs="Wingdings"/>
      <w:sz w:val="20"/>
    </w:rPr>
  </w:style>
  <w:style w:type="character" w:customStyle="1" w:styleId="WW8Num4z0">
    <w:name w:val="WW8Num4z0"/>
    <w:rPr>
      <w:rFonts w:ascii="Symbol" w:hAnsi="Symbol" w:cs="Symbol"/>
      <w:sz w:val="20"/>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5z0">
    <w:name w:val="WW8Num5z0"/>
    <w:rPr>
      <w:rFonts w:ascii="Symbol" w:hAnsi="Symbol" w:cs="Symbol"/>
      <w:sz w:val="20"/>
    </w:rPr>
  </w:style>
  <w:style w:type="character" w:customStyle="1" w:styleId="WW8Num5z1">
    <w:name w:val="WW8Num5z1"/>
    <w:rPr>
      <w:rFonts w:ascii="Courier New" w:hAnsi="Courier New" w:cs="Courier New"/>
      <w:sz w:val="20"/>
    </w:rPr>
  </w:style>
  <w:style w:type="character" w:customStyle="1" w:styleId="WW8Num5z2">
    <w:name w:val="WW8Num5z2"/>
    <w:rPr>
      <w:rFonts w:ascii="Wingdings" w:hAnsi="Wingdings" w:cs="Wingdings"/>
      <w:sz w:val="20"/>
    </w:rPr>
  </w:style>
  <w:style w:type="character" w:customStyle="1" w:styleId="WW8Num6z0">
    <w:name w:val="WW8Num6z0"/>
    <w:rPr>
      <w:rFonts w:ascii="Symbol" w:hAnsi="Symbol" w:cs="Symbol"/>
      <w:sz w:val="20"/>
    </w:rPr>
  </w:style>
  <w:style w:type="character" w:customStyle="1" w:styleId="WW8Num6z1">
    <w:name w:val="WW8Num6z1"/>
    <w:rPr>
      <w:rFonts w:ascii="Courier New" w:hAnsi="Courier New" w:cs="Courier New"/>
      <w:sz w:val="20"/>
    </w:rPr>
  </w:style>
  <w:style w:type="character" w:customStyle="1" w:styleId="WW8Num6z2">
    <w:name w:val="WW8Num6z2"/>
    <w:rPr>
      <w:rFonts w:ascii="Wingdings" w:hAnsi="Wingdings" w:cs="Wingdings"/>
      <w:sz w:val="20"/>
    </w:rPr>
  </w:style>
  <w:style w:type="character" w:customStyle="1" w:styleId="WW8Num7z0">
    <w:name w:val="WW8Num7z0"/>
    <w:rPr>
      <w:rFonts w:ascii="Symbol" w:hAnsi="Symbol" w:cs="Symbol"/>
      <w:sz w:val="20"/>
    </w:rPr>
  </w:style>
  <w:style w:type="character" w:customStyle="1" w:styleId="WW8Num7z1">
    <w:name w:val="WW8Num7z1"/>
    <w:rPr>
      <w:rFonts w:ascii="Courier New" w:hAnsi="Courier New" w:cs="Courier New"/>
      <w:sz w:val="20"/>
    </w:rPr>
  </w:style>
  <w:style w:type="character" w:customStyle="1" w:styleId="WW8Num7z2">
    <w:name w:val="WW8Num7z2"/>
    <w:rPr>
      <w:rFonts w:ascii="Wingdings" w:hAnsi="Wingdings" w:cs="Wingdings"/>
      <w:sz w:val="20"/>
    </w:rPr>
  </w:style>
  <w:style w:type="character" w:customStyle="1" w:styleId="WW8Num8z0">
    <w:name w:val="WW8Num8z0"/>
    <w:rPr>
      <w:rFonts w:ascii="Symbol" w:hAnsi="Symbol" w:cs="Symbol"/>
      <w:sz w:val="20"/>
    </w:rPr>
  </w:style>
  <w:style w:type="character" w:customStyle="1" w:styleId="WW8Num8z1">
    <w:name w:val="WW8Num8z1"/>
    <w:rPr>
      <w:rFonts w:ascii="Courier New" w:hAnsi="Courier New" w:cs="Courier New"/>
      <w:sz w:val="20"/>
    </w:rPr>
  </w:style>
  <w:style w:type="character" w:customStyle="1" w:styleId="WW8Num8z2">
    <w:name w:val="WW8Num8z2"/>
    <w:rPr>
      <w:rFonts w:ascii="Wingdings" w:hAnsi="Wingdings" w:cs="Wingdings"/>
      <w:sz w:val="20"/>
    </w:rPr>
  </w:style>
  <w:style w:type="character" w:customStyle="1" w:styleId="WW8Num9z0">
    <w:name w:val="WW8Num9z0"/>
    <w:rPr>
      <w:rFonts w:ascii="Symbol" w:hAnsi="Symbol" w:cs="Symbol"/>
      <w:sz w:val="20"/>
    </w:rPr>
  </w:style>
  <w:style w:type="character" w:customStyle="1" w:styleId="WW8Num9z1">
    <w:name w:val="WW8Num9z1"/>
    <w:rPr>
      <w:rFonts w:ascii="Courier New" w:hAnsi="Courier New" w:cs="Courier New"/>
      <w:sz w:val="20"/>
    </w:rPr>
  </w:style>
  <w:style w:type="character" w:customStyle="1" w:styleId="WW8Num9z2">
    <w:name w:val="WW8Num9z2"/>
    <w:rPr>
      <w:rFonts w:ascii="Wingdings" w:hAnsi="Wingdings" w:cs="Wingdings"/>
      <w:sz w:val="20"/>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character" w:customStyle="1" w:styleId="ListLabel2">
    <w:name w:val="ListLabel 2"/>
    <w:rPr>
      <w:rFonts w:cs="Courier New"/>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808080"/>
      <w:shd w:val="clear" w:color="auto" w:fill="E6E6E6"/>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 w:type="numbering" w:customStyle="1" w:styleId="WW8Num7">
    <w:name w:val="WW8Num7"/>
    <w:basedOn w:val="NoList"/>
    <w:pPr>
      <w:numPr>
        <w:numId w:val="7"/>
      </w:numPr>
    </w:pPr>
  </w:style>
  <w:style w:type="numbering" w:customStyle="1" w:styleId="WW8Num8">
    <w:name w:val="WW8Num8"/>
    <w:basedOn w:val="NoList"/>
    <w:pPr>
      <w:numPr>
        <w:numId w:val="8"/>
      </w:numPr>
    </w:pPr>
  </w:style>
  <w:style w:type="numbering" w:customStyle="1" w:styleId="WW8Num9">
    <w:name w:val="WW8Num9"/>
    <w:basedOn w:val="NoList"/>
    <w:pPr>
      <w:numPr>
        <w:numId w:val="9"/>
      </w:numPr>
    </w:pPr>
  </w:style>
  <w:style w:type="numbering" w:customStyle="1" w:styleId="WW8Num10">
    <w:name w:val="WW8Num10"/>
    <w:basedOn w:val="NoList"/>
    <w:pPr>
      <w:numPr>
        <w:numId w:val="10"/>
      </w:numPr>
    </w:pPr>
  </w:style>
  <w:style w:type="numbering" w:customStyle="1" w:styleId="WW8Num11">
    <w:name w:val="WW8Num11"/>
    <w:basedOn w:val="NoList"/>
    <w:pPr>
      <w:numPr>
        <w:numId w:val="11"/>
      </w:numPr>
    </w:pPr>
  </w:style>
  <w:style w:type="paragraph" w:styleId="NormalWeb">
    <w:name w:val="Normal (Web)"/>
    <w:basedOn w:val="Normal"/>
    <w:uiPriority w:val="99"/>
    <w:semiHidden/>
    <w:unhideWhenUsed/>
    <w:rsid w:val="006F602B"/>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styleId="FollowedHyperlink">
    <w:name w:val="FollowedHyperlink"/>
    <w:basedOn w:val="DefaultParagraphFont"/>
    <w:uiPriority w:val="99"/>
    <w:semiHidden/>
    <w:unhideWhenUsed/>
    <w:rsid w:val="00FA3BD7"/>
    <w:rPr>
      <w:color w:val="954F72" w:themeColor="followedHyperlink"/>
      <w:u w:val="single"/>
    </w:rPr>
  </w:style>
  <w:style w:type="character" w:styleId="Strong">
    <w:name w:val="Strong"/>
    <w:basedOn w:val="DefaultParagraphFont"/>
    <w:uiPriority w:val="22"/>
    <w:qFormat/>
    <w:rsid w:val="008E1054"/>
    <w:rPr>
      <w:b/>
      <w:bCs/>
    </w:rPr>
  </w:style>
  <w:style w:type="paragraph" w:styleId="NoSpacing">
    <w:name w:val="No Spacing"/>
    <w:uiPriority w:val="1"/>
    <w:qFormat/>
    <w:rsid w:val="008E1054"/>
    <w:pPr>
      <w:suppressAutoHyphen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1389">
      <w:bodyDiv w:val="1"/>
      <w:marLeft w:val="0"/>
      <w:marRight w:val="0"/>
      <w:marTop w:val="0"/>
      <w:marBottom w:val="0"/>
      <w:divBdr>
        <w:top w:val="none" w:sz="0" w:space="0" w:color="auto"/>
        <w:left w:val="none" w:sz="0" w:space="0" w:color="auto"/>
        <w:bottom w:val="none" w:sz="0" w:space="0" w:color="auto"/>
        <w:right w:val="none" w:sz="0" w:space="0" w:color="auto"/>
      </w:divBdr>
      <w:divsChild>
        <w:div w:id="1611165076">
          <w:marLeft w:val="0"/>
          <w:marRight w:val="0"/>
          <w:marTop w:val="0"/>
          <w:marBottom w:val="0"/>
          <w:divBdr>
            <w:top w:val="none" w:sz="0" w:space="0" w:color="auto"/>
            <w:left w:val="none" w:sz="0" w:space="0" w:color="auto"/>
            <w:bottom w:val="none" w:sz="0" w:space="0" w:color="auto"/>
            <w:right w:val="none" w:sz="0" w:space="0" w:color="auto"/>
          </w:divBdr>
        </w:div>
        <w:div w:id="1784182273">
          <w:marLeft w:val="0"/>
          <w:marRight w:val="0"/>
          <w:marTop w:val="0"/>
          <w:marBottom w:val="0"/>
          <w:divBdr>
            <w:top w:val="none" w:sz="0" w:space="0" w:color="auto"/>
            <w:left w:val="none" w:sz="0" w:space="0" w:color="auto"/>
            <w:bottom w:val="none" w:sz="0" w:space="0" w:color="auto"/>
            <w:right w:val="none" w:sz="0" w:space="0" w:color="auto"/>
          </w:divBdr>
        </w:div>
        <w:div w:id="637344106">
          <w:marLeft w:val="0"/>
          <w:marRight w:val="0"/>
          <w:marTop w:val="0"/>
          <w:marBottom w:val="0"/>
          <w:divBdr>
            <w:top w:val="none" w:sz="0" w:space="0" w:color="auto"/>
            <w:left w:val="none" w:sz="0" w:space="0" w:color="auto"/>
            <w:bottom w:val="none" w:sz="0" w:space="0" w:color="auto"/>
            <w:right w:val="none" w:sz="0" w:space="0" w:color="auto"/>
          </w:divBdr>
        </w:div>
      </w:divsChild>
    </w:div>
    <w:div w:id="90275319">
      <w:bodyDiv w:val="1"/>
      <w:marLeft w:val="0"/>
      <w:marRight w:val="0"/>
      <w:marTop w:val="0"/>
      <w:marBottom w:val="0"/>
      <w:divBdr>
        <w:top w:val="none" w:sz="0" w:space="0" w:color="auto"/>
        <w:left w:val="none" w:sz="0" w:space="0" w:color="auto"/>
        <w:bottom w:val="none" w:sz="0" w:space="0" w:color="auto"/>
        <w:right w:val="none" w:sz="0" w:space="0" w:color="auto"/>
      </w:divBdr>
    </w:div>
    <w:div w:id="167795204">
      <w:bodyDiv w:val="1"/>
      <w:marLeft w:val="0"/>
      <w:marRight w:val="0"/>
      <w:marTop w:val="0"/>
      <w:marBottom w:val="0"/>
      <w:divBdr>
        <w:top w:val="none" w:sz="0" w:space="0" w:color="auto"/>
        <w:left w:val="none" w:sz="0" w:space="0" w:color="auto"/>
        <w:bottom w:val="none" w:sz="0" w:space="0" w:color="auto"/>
        <w:right w:val="none" w:sz="0" w:space="0" w:color="auto"/>
      </w:divBdr>
      <w:divsChild>
        <w:div w:id="1912155987">
          <w:marLeft w:val="0"/>
          <w:marRight w:val="0"/>
          <w:marTop w:val="0"/>
          <w:marBottom w:val="0"/>
          <w:divBdr>
            <w:top w:val="none" w:sz="0" w:space="0" w:color="auto"/>
            <w:left w:val="none" w:sz="0" w:space="0" w:color="auto"/>
            <w:bottom w:val="none" w:sz="0" w:space="0" w:color="auto"/>
            <w:right w:val="none" w:sz="0" w:space="0" w:color="auto"/>
          </w:divBdr>
        </w:div>
      </w:divsChild>
    </w:div>
    <w:div w:id="173233817">
      <w:bodyDiv w:val="1"/>
      <w:marLeft w:val="0"/>
      <w:marRight w:val="0"/>
      <w:marTop w:val="0"/>
      <w:marBottom w:val="0"/>
      <w:divBdr>
        <w:top w:val="none" w:sz="0" w:space="0" w:color="auto"/>
        <w:left w:val="none" w:sz="0" w:space="0" w:color="auto"/>
        <w:bottom w:val="none" w:sz="0" w:space="0" w:color="auto"/>
        <w:right w:val="none" w:sz="0" w:space="0" w:color="auto"/>
      </w:divBdr>
    </w:div>
    <w:div w:id="374355143">
      <w:bodyDiv w:val="1"/>
      <w:marLeft w:val="0"/>
      <w:marRight w:val="0"/>
      <w:marTop w:val="0"/>
      <w:marBottom w:val="0"/>
      <w:divBdr>
        <w:top w:val="none" w:sz="0" w:space="0" w:color="auto"/>
        <w:left w:val="none" w:sz="0" w:space="0" w:color="auto"/>
        <w:bottom w:val="none" w:sz="0" w:space="0" w:color="auto"/>
        <w:right w:val="none" w:sz="0" w:space="0" w:color="auto"/>
      </w:divBdr>
    </w:div>
    <w:div w:id="443696683">
      <w:bodyDiv w:val="1"/>
      <w:marLeft w:val="0"/>
      <w:marRight w:val="0"/>
      <w:marTop w:val="0"/>
      <w:marBottom w:val="0"/>
      <w:divBdr>
        <w:top w:val="none" w:sz="0" w:space="0" w:color="auto"/>
        <w:left w:val="none" w:sz="0" w:space="0" w:color="auto"/>
        <w:bottom w:val="none" w:sz="0" w:space="0" w:color="auto"/>
        <w:right w:val="none" w:sz="0" w:space="0" w:color="auto"/>
      </w:divBdr>
    </w:div>
    <w:div w:id="479270059">
      <w:bodyDiv w:val="1"/>
      <w:marLeft w:val="0"/>
      <w:marRight w:val="0"/>
      <w:marTop w:val="0"/>
      <w:marBottom w:val="0"/>
      <w:divBdr>
        <w:top w:val="none" w:sz="0" w:space="0" w:color="auto"/>
        <w:left w:val="none" w:sz="0" w:space="0" w:color="auto"/>
        <w:bottom w:val="none" w:sz="0" w:space="0" w:color="auto"/>
        <w:right w:val="none" w:sz="0" w:space="0" w:color="auto"/>
      </w:divBdr>
      <w:divsChild>
        <w:div w:id="325598860">
          <w:marLeft w:val="0"/>
          <w:marRight w:val="0"/>
          <w:marTop w:val="0"/>
          <w:marBottom w:val="0"/>
          <w:divBdr>
            <w:top w:val="none" w:sz="0" w:space="0" w:color="auto"/>
            <w:left w:val="none" w:sz="0" w:space="0" w:color="auto"/>
            <w:bottom w:val="none" w:sz="0" w:space="0" w:color="auto"/>
            <w:right w:val="none" w:sz="0" w:space="0" w:color="auto"/>
          </w:divBdr>
        </w:div>
      </w:divsChild>
    </w:div>
    <w:div w:id="589967032">
      <w:bodyDiv w:val="1"/>
      <w:marLeft w:val="0"/>
      <w:marRight w:val="0"/>
      <w:marTop w:val="0"/>
      <w:marBottom w:val="0"/>
      <w:divBdr>
        <w:top w:val="none" w:sz="0" w:space="0" w:color="auto"/>
        <w:left w:val="none" w:sz="0" w:space="0" w:color="auto"/>
        <w:bottom w:val="none" w:sz="0" w:space="0" w:color="auto"/>
        <w:right w:val="none" w:sz="0" w:space="0" w:color="auto"/>
      </w:divBdr>
    </w:div>
    <w:div w:id="602301289">
      <w:bodyDiv w:val="1"/>
      <w:marLeft w:val="0"/>
      <w:marRight w:val="0"/>
      <w:marTop w:val="0"/>
      <w:marBottom w:val="0"/>
      <w:divBdr>
        <w:top w:val="none" w:sz="0" w:space="0" w:color="auto"/>
        <w:left w:val="none" w:sz="0" w:space="0" w:color="auto"/>
        <w:bottom w:val="none" w:sz="0" w:space="0" w:color="auto"/>
        <w:right w:val="none" w:sz="0" w:space="0" w:color="auto"/>
      </w:divBdr>
    </w:div>
    <w:div w:id="1042561771">
      <w:bodyDiv w:val="1"/>
      <w:marLeft w:val="0"/>
      <w:marRight w:val="0"/>
      <w:marTop w:val="0"/>
      <w:marBottom w:val="0"/>
      <w:divBdr>
        <w:top w:val="none" w:sz="0" w:space="0" w:color="auto"/>
        <w:left w:val="none" w:sz="0" w:space="0" w:color="auto"/>
        <w:bottom w:val="none" w:sz="0" w:space="0" w:color="auto"/>
        <w:right w:val="none" w:sz="0" w:space="0" w:color="auto"/>
      </w:divBdr>
    </w:div>
    <w:div w:id="1150830524">
      <w:bodyDiv w:val="1"/>
      <w:marLeft w:val="0"/>
      <w:marRight w:val="0"/>
      <w:marTop w:val="0"/>
      <w:marBottom w:val="0"/>
      <w:divBdr>
        <w:top w:val="none" w:sz="0" w:space="0" w:color="auto"/>
        <w:left w:val="none" w:sz="0" w:space="0" w:color="auto"/>
        <w:bottom w:val="none" w:sz="0" w:space="0" w:color="auto"/>
        <w:right w:val="none" w:sz="0" w:space="0" w:color="auto"/>
      </w:divBdr>
      <w:divsChild>
        <w:div w:id="533081640">
          <w:marLeft w:val="0"/>
          <w:marRight w:val="0"/>
          <w:marTop w:val="0"/>
          <w:marBottom w:val="0"/>
          <w:divBdr>
            <w:top w:val="none" w:sz="0" w:space="0" w:color="auto"/>
            <w:left w:val="none" w:sz="0" w:space="0" w:color="auto"/>
            <w:bottom w:val="none" w:sz="0" w:space="0" w:color="auto"/>
            <w:right w:val="none" w:sz="0" w:space="0" w:color="auto"/>
          </w:divBdr>
        </w:div>
      </w:divsChild>
    </w:div>
    <w:div w:id="1234391409">
      <w:bodyDiv w:val="1"/>
      <w:marLeft w:val="0"/>
      <w:marRight w:val="0"/>
      <w:marTop w:val="0"/>
      <w:marBottom w:val="0"/>
      <w:divBdr>
        <w:top w:val="none" w:sz="0" w:space="0" w:color="auto"/>
        <w:left w:val="none" w:sz="0" w:space="0" w:color="auto"/>
        <w:bottom w:val="none" w:sz="0" w:space="0" w:color="auto"/>
        <w:right w:val="none" w:sz="0" w:space="0" w:color="auto"/>
      </w:divBdr>
    </w:div>
    <w:div w:id="1457288779">
      <w:bodyDiv w:val="1"/>
      <w:marLeft w:val="0"/>
      <w:marRight w:val="0"/>
      <w:marTop w:val="0"/>
      <w:marBottom w:val="0"/>
      <w:divBdr>
        <w:top w:val="none" w:sz="0" w:space="0" w:color="auto"/>
        <w:left w:val="none" w:sz="0" w:space="0" w:color="auto"/>
        <w:bottom w:val="none" w:sz="0" w:space="0" w:color="auto"/>
        <w:right w:val="none" w:sz="0" w:space="0" w:color="auto"/>
      </w:divBdr>
      <w:divsChild>
        <w:div w:id="211236109">
          <w:marLeft w:val="0"/>
          <w:marRight w:val="0"/>
          <w:marTop w:val="0"/>
          <w:marBottom w:val="0"/>
          <w:divBdr>
            <w:top w:val="none" w:sz="0" w:space="0" w:color="auto"/>
            <w:left w:val="none" w:sz="0" w:space="0" w:color="auto"/>
            <w:bottom w:val="none" w:sz="0" w:space="0" w:color="auto"/>
            <w:right w:val="none" w:sz="0" w:space="0" w:color="auto"/>
          </w:divBdr>
        </w:div>
      </w:divsChild>
    </w:div>
    <w:div w:id="1480610155">
      <w:bodyDiv w:val="1"/>
      <w:marLeft w:val="0"/>
      <w:marRight w:val="0"/>
      <w:marTop w:val="0"/>
      <w:marBottom w:val="0"/>
      <w:divBdr>
        <w:top w:val="none" w:sz="0" w:space="0" w:color="auto"/>
        <w:left w:val="none" w:sz="0" w:space="0" w:color="auto"/>
        <w:bottom w:val="none" w:sz="0" w:space="0" w:color="auto"/>
        <w:right w:val="none" w:sz="0" w:space="0" w:color="auto"/>
      </w:divBdr>
      <w:divsChild>
        <w:div w:id="1402947368">
          <w:marLeft w:val="0"/>
          <w:marRight w:val="0"/>
          <w:marTop w:val="0"/>
          <w:marBottom w:val="0"/>
          <w:divBdr>
            <w:top w:val="none" w:sz="0" w:space="0" w:color="auto"/>
            <w:left w:val="none" w:sz="0" w:space="0" w:color="auto"/>
            <w:bottom w:val="none" w:sz="0" w:space="0" w:color="auto"/>
            <w:right w:val="none" w:sz="0" w:space="0" w:color="auto"/>
          </w:divBdr>
        </w:div>
      </w:divsChild>
    </w:div>
    <w:div w:id="1747915524">
      <w:bodyDiv w:val="1"/>
      <w:marLeft w:val="0"/>
      <w:marRight w:val="0"/>
      <w:marTop w:val="0"/>
      <w:marBottom w:val="0"/>
      <w:divBdr>
        <w:top w:val="none" w:sz="0" w:space="0" w:color="auto"/>
        <w:left w:val="none" w:sz="0" w:space="0" w:color="auto"/>
        <w:bottom w:val="none" w:sz="0" w:space="0" w:color="auto"/>
        <w:right w:val="none" w:sz="0" w:space="0" w:color="auto"/>
      </w:divBdr>
    </w:div>
    <w:div w:id="1832986582">
      <w:bodyDiv w:val="1"/>
      <w:marLeft w:val="0"/>
      <w:marRight w:val="0"/>
      <w:marTop w:val="0"/>
      <w:marBottom w:val="0"/>
      <w:divBdr>
        <w:top w:val="none" w:sz="0" w:space="0" w:color="auto"/>
        <w:left w:val="none" w:sz="0" w:space="0" w:color="auto"/>
        <w:bottom w:val="none" w:sz="0" w:space="0" w:color="auto"/>
        <w:right w:val="none" w:sz="0" w:space="0" w:color="auto"/>
      </w:divBdr>
    </w:div>
    <w:div w:id="1940021439">
      <w:bodyDiv w:val="1"/>
      <w:marLeft w:val="0"/>
      <w:marRight w:val="0"/>
      <w:marTop w:val="0"/>
      <w:marBottom w:val="0"/>
      <w:divBdr>
        <w:top w:val="none" w:sz="0" w:space="0" w:color="auto"/>
        <w:left w:val="none" w:sz="0" w:space="0" w:color="auto"/>
        <w:bottom w:val="none" w:sz="0" w:space="0" w:color="auto"/>
        <w:right w:val="none" w:sz="0" w:space="0" w:color="auto"/>
      </w:divBdr>
      <w:divsChild>
        <w:div w:id="1213154785">
          <w:marLeft w:val="0"/>
          <w:marRight w:val="0"/>
          <w:marTop w:val="0"/>
          <w:marBottom w:val="0"/>
          <w:divBdr>
            <w:top w:val="none" w:sz="0" w:space="0" w:color="auto"/>
            <w:left w:val="none" w:sz="0" w:space="0" w:color="auto"/>
            <w:bottom w:val="none" w:sz="0" w:space="0" w:color="auto"/>
            <w:right w:val="none" w:sz="0" w:space="0" w:color="auto"/>
          </w:divBdr>
        </w:div>
      </w:divsChild>
    </w:div>
    <w:div w:id="1992246413">
      <w:bodyDiv w:val="1"/>
      <w:marLeft w:val="0"/>
      <w:marRight w:val="0"/>
      <w:marTop w:val="0"/>
      <w:marBottom w:val="0"/>
      <w:divBdr>
        <w:top w:val="none" w:sz="0" w:space="0" w:color="auto"/>
        <w:left w:val="none" w:sz="0" w:space="0" w:color="auto"/>
        <w:bottom w:val="none" w:sz="0" w:space="0" w:color="auto"/>
        <w:right w:val="none" w:sz="0" w:space="0" w:color="auto"/>
      </w:divBdr>
    </w:div>
    <w:div w:id="2025091326">
      <w:bodyDiv w:val="1"/>
      <w:marLeft w:val="0"/>
      <w:marRight w:val="0"/>
      <w:marTop w:val="0"/>
      <w:marBottom w:val="0"/>
      <w:divBdr>
        <w:top w:val="none" w:sz="0" w:space="0" w:color="auto"/>
        <w:left w:val="none" w:sz="0" w:space="0" w:color="auto"/>
        <w:bottom w:val="none" w:sz="0" w:space="0" w:color="auto"/>
        <w:right w:val="none" w:sz="0" w:space="0" w:color="auto"/>
      </w:divBdr>
      <w:divsChild>
        <w:div w:id="519003586">
          <w:marLeft w:val="0"/>
          <w:marRight w:val="0"/>
          <w:marTop w:val="0"/>
          <w:marBottom w:val="0"/>
          <w:divBdr>
            <w:top w:val="none" w:sz="0" w:space="0" w:color="auto"/>
            <w:left w:val="none" w:sz="0" w:space="0" w:color="auto"/>
            <w:bottom w:val="none" w:sz="0" w:space="0" w:color="auto"/>
            <w:right w:val="none" w:sz="0" w:space="0" w:color="auto"/>
          </w:divBdr>
        </w:div>
      </w:divsChild>
    </w:div>
    <w:div w:id="2106682531">
      <w:bodyDiv w:val="1"/>
      <w:marLeft w:val="0"/>
      <w:marRight w:val="0"/>
      <w:marTop w:val="0"/>
      <w:marBottom w:val="0"/>
      <w:divBdr>
        <w:top w:val="none" w:sz="0" w:space="0" w:color="auto"/>
        <w:left w:val="none" w:sz="0" w:space="0" w:color="auto"/>
        <w:bottom w:val="none" w:sz="0" w:space="0" w:color="auto"/>
        <w:right w:val="none" w:sz="0" w:space="0" w:color="auto"/>
      </w:divBdr>
    </w:div>
    <w:div w:id="2146043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thonywalterss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kedin.com/in/tonywal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CC2FD-C6F2-4B03-96FA-9AEB0DA20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1317</TotalTime>
  <Pages>1</Pages>
  <Words>2691</Words>
  <Characters>15342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t w</cp:lastModifiedBy>
  <cp:revision>46</cp:revision>
  <cp:lastPrinted>2017-03-06T13:46:00Z</cp:lastPrinted>
  <dcterms:created xsi:type="dcterms:W3CDTF">2024-02-15T14:40:00Z</dcterms:created>
  <dcterms:modified xsi:type="dcterms:W3CDTF">2026-02-18T16:07:00Z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Riverbed Technology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