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00000" w:themeColor="text1"/>
  <w:body>
    <w:p w14:paraId="113F45D5" w14:textId="3BDDB0A2" w:rsidR="00AB36EA" w:rsidRPr="00AB36EA" w:rsidRDefault="00AB36EA" w:rsidP="00AB36EA">
      <w:pPr>
        <w:rPr>
          <w:rFonts w:ascii="Agency FB" w:hAnsi="Agency FB"/>
          <w:b/>
          <w:bCs/>
        </w:rPr>
      </w:pPr>
      <w:r w:rsidRPr="006B1C3D">
        <w:rPr>
          <w:rFonts w:ascii="Agency FB" w:hAnsi="Agency FB"/>
          <w:b/>
          <w:bCs/>
        </w:rPr>
        <w:t>Reeltour</w:t>
      </w:r>
      <w:r w:rsidRPr="00AB36EA">
        <w:rPr>
          <w:rFonts w:ascii="Agency FB" w:hAnsi="Agency FB"/>
          <w:b/>
          <w:bCs/>
        </w:rPr>
        <w:t xml:space="preserve"> Service Policy</w:t>
      </w:r>
    </w:p>
    <w:p w14:paraId="4366BC71" w14:textId="77777777" w:rsidR="00AB36EA" w:rsidRPr="00AB36EA" w:rsidRDefault="00AB36EA" w:rsidP="00AB36EA">
      <w:pPr>
        <w:rPr>
          <w:rFonts w:ascii="Agency FB" w:hAnsi="Agency FB"/>
        </w:rPr>
      </w:pPr>
      <w:r w:rsidRPr="00AB36EA">
        <w:rPr>
          <w:rFonts w:ascii="Agency FB" w:hAnsi="Agency FB"/>
        </w:rPr>
        <w:br/>
      </w:r>
    </w:p>
    <w:p w14:paraId="57582081" w14:textId="6E44B58C" w:rsidR="00AB36EA" w:rsidRPr="00AB36EA" w:rsidRDefault="00AB36EA" w:rsidP="00AB36EA">
      <w:pPr>
        <w:rPr>
          <w:rFonts w:ascii="Agency FB" w:hAnsi="Agency FB"/>
        </w:rPr>
      </w:pPr>
      <w:r w:rsidRPr="00AB36EA">
        <w:rPr>
          <w:rFonts w:ascii="Agency FB" w:hAnsi="Agency FB"/>
          <w:b/>
          <w:bCs/>
        </w:rPr>
        <w:t xml:space="preserve">Effective Date: </w:t>
      </w:r>
      <w:r w:rsidRPr="006B1C3D">
        <w:rPr>
          <w:rFonts w:ascii="Agency FB" w:hAnsi="Agency FB"/>
          <w:b/>
          <w:bCs/>
        </w:rPr>
        <w:t>January 1</w:t>
      </w:r>
      <w:r w:rsidRPr="00AB36EA">
        <w:rPr>
          <w:rFonts w:ascii="Agency FB" w:hAnsi="Agency FB"/>
          <w:b/>
          <w:bCs/>
        </w:rPr>
        <w:t>, 202</w:t>
      </w:r>
      <w:r w:rsidRPr="006B1C3D">
        <w:rPr>
          <w:rFonts w:ascii="Agency FB" w:hAnsi="Agency FB"/>
          <w:b/>
          <w:bCs/>
        </w:rPr>
        <w:t>4</w:t>
      </w:r>
    </w:p>
    <w:p w14:paraId="6AE3CC74" w14:textId="77777777" w:rsidR="00AB36EA" w:rsidRPr="00AB36EA" w:rsidRDefault="00AB36EA" w:rsidP="00AB36EA">
      <w:pPr>
        <w:rPr>
          <w:rFonts w:ascii="Agency FB" w:hAnsi="Agency FB"/>
        </w:rPr>
      </w:pPr>
      <w:r w:rsidRPr="00AB36EA">
        <w:rPr>
          <w:rFonts w:ascii="Agency FB" w:hAnsi="Agency FB"/>
        </w:rPr>
        <w:br/>
      </w:r>
    </w:p>
    <w:p w14:paraId="402764F1" w14:textId="6CF68338" w:rsidR="00AB36EA" w:rsidRPr="00AB36EA" w:rsidRDefault="00AB36EA" w:rsidP="00AB36EA">
      <w:pPr>
        <w:rPr>
          <w:rFonts w:ascii="Agency FB" w:hAnsi="Agency FB"/>
        </w:rPr>
      </w:pPr>
      <w:r w:rsidRPr="00AB36EA">
        <w:rPr>
          <w:rFonts w:ascii="Agency FB" w:hAnsi="Agency FB"/>
        </w:rPr>
        <w:t xml:space="preserve">At </w:t>
      </w:r>
      <w:r w:rsidRPr="006B1C3D">
        <w:rPr>
          <w:rFonts w:ascii="Agency FB" w:hAnsi="Agency FB"/>
        </w:rPr>
        <w:t>Reeltour,</w:t>
      </w:r>
      <w:r w:rsidRPr="00AB36EA">
        <w:rPr>
          <w:rFonts w:ascii="Agency FB" w:hAnsi="Agency FB"/>
        </w:rPr>
        <w:t xml:space="preserve"> we are dedicated to providing exceptional real estate media services, including photography, videography, drone imaging, virtual tours, and other marketing solutions. Our goal is to help our clients showcase their properties in the best possible light while delivering a seamless and professional experience. This Service Policy outlines our commitment to you, our valued client, and the terms under which we operate.</w:t>
      </w:r>
    </w:p>
    <w:p w14:paraId="4258537B" w14:textId="77777777" w:rsidR="00AB36EA" w:rsidRPr="00AB36EA" w:rsidRDefault="00AB36EA" w:rsidP="00AB36EA">
      <w:pPr>
        <w:rPr>
          <w:rFonts w:ascii="Agency FB" w:hAnsi="Agency FB"/>
        </w:rPr>
      </w:pPr>
    </w:p>
    <w:p w14:paraId="51877F08" w14:textId="77777777" w:rsidR="00AB36EA" w:rsidRPr="00AB36EA" w:rsidRDefault="00AB36EA" w:rsidP="00AB36EA">
      <w:pPr>
        <w:rPr>
          <w:rFonts w:ascii="Agency FB" w:hAnsi="Agency FB"/>
          <w:b/>
          <w:bCs/>
        </w:rPr>
      </w:pPr>
      <w:r w:rsidRPr="00AB36EA">
        <w:rPr>
          <w:rFonts w:ascii="Agency FB" w:hAnsi="Agency FB"/>
          <w:b/>
          <w:bCs/>
        </w:rPr>
        <w:t>1. Scope of Services</w:t>
      </w:r>
    </w:p>
    <w:p w14:paraId="56213E94" w14:textId="4814E764" w:rsidR="00AB36EA" w:rsidRPr="00AB36EA" w:rsidRDefault="00AB36EA" w:rsidP="00AB36EA">
      <w:pPr>
        <w:rPr>
          <w:rFonts w:ascii="Agency FB" w:hAnsi="Agency FB"/>
        </w:rPr>
      </w:pPr>
    </w:p>
    <w:p w14:paraId="546AAA73" w14:textId="77777777" w:rsidR="00AB36EA" w:rsidRPr="00AB36EA" w:rsidRDefault="00AB36EA" w:rsidP="00AB36EA">
      <w:pPr>
        <w:rPr>
          <w:rFonts w:ascii="Agency FB" w:hAnsi="Agency FB"/>
        </w:rPr>
      </w:pPr>
      <w:r w:rsidRPr="00AB36EA">
        <w:rPr>
          <w:rFonts w:ascii="Agency FB" w:hAnsi="Agency FB"/>
        </w:rPr>
        <w:t>We offer a range of real estate media services tailored to meet your needs, including but not limited to:</w:t>
      </w:r>
    </w:p>
    <w:p w14:paraId="1B19F331" w14:textId="77777777" w:rsidR="00AB36EA" w:rsidRPr="00AB36EA" w:rsidRDefault="00AB36EA" w:rsidP="00AB36EA">
      <w:pPr>
        <w:rPr>
          <w:rFonts w:ascii="Agency FB" w:hAnsi="Agency FB"/>
        </w:rPr>
      </w:pPr>
    </w:p>
    <w:p w14:paraId="4D936A7A" w14:textId="77777777" w:rsidR="00AB36EA" w:rsidRPr="00AB36EA" w:rsidRDefault="00AB36EA" w:rsidP="00AB36EA">
      <w:pPr>
        <w:numPr>
          <w:ilvl w:val="0"/>
          <w:numId w:val="1"/>
        </w:numPr>
        <w:rPr>
          <w:rFonts w:ascii="Agency FB" w:hAnsi="Agency FB"/>
        </w:rPr>
      </w:pPr>
      <w:r w:rsidRPr="00AB36EA">
        <w:rPr>
          <w:rFonts w:ascii="Agency FB" w:hAnsi="Agency FB"/>
        </w:rPr>
        <w:t>High-resolution property photography</w:t>
      </w:r>
    </w:p>
    <w:p w14:paraId="2B68B5B2" w14:textId="77777777" w:rsidR="00AB36EA" w:rsidRPr="00AB36EA" w:rsidRDefault="00AB36EA" w:rsidP="00AB36EA">
      <w:pPr>
        <w:rPr>
          <w:rFonts w:ascii="Agency FB" w:hAnsi="Agency FB"/>
        </w:rPr>
      </w:pPr>
    </w:p>
    <w:p w14:paraId="6B0F2C4D" w14:textId="77777777" w:rsidR="00AB36EA" w:rsidRPr="00AB36EA" w:rsidRDefault="00AB36EA" w:rsidP="00AB36EA">
      <w:pPr>
        <w:numPr>
          <w:ilvl w:val="0"/>
          <w:numId w:val="1"/>
        </w:numPr>
        <w:rPr>
          <w:rFonts w:ascii="Agency FB" w:hAnsi="Agency FB"/>
        </w:rPr>
      </w:pPr>
      <w:r w:rsidRPr="00AB36EA">
        <w:rPr>
          <w:rFonts w:ascii="Agency FB" w:hAnsi="Agency FB"/>
        </w:rPr>
        <w:t>Cinematic video tours</w:t>
      </w:r>
    </w:p>
    <w:p w14:paraId="4023807B" w14:textId="77777777" w:rsidR="00AB36EA" w:rsidRPr="00AB36EA" w:rsidRDefault="00AB36EA" w:rsidP="00AB36EA">
      <w:pPr>
        <w:rPr>
          <w:rFonts w:ascii="Agency FB" w:hAnsi="Agency FB"/>
        </w:rPr>
      </w:pPr>
    </w:p>
    <w:p w14:paraId="2D04C7ED" w14:textId="77777777" w:rsidR="00AB36EA" w:rsidRPr="00AB36EA" w:rsidRDefault="00AB36EA" w:rsidP="00AB36EA">
      <w:pPr>
        <w:numPr>
          <w:ilvl w:val="0"/>
          <w:numId w:val="1"/>
        </w:numPr>
        <w:rPr>
          <w:rFonts w:ascii="Agency FB" w:hAnsi="Agency FB"/>
        </w:rPr>
      </w:pPr>
      <w:r w:rsidRPr="00AB36EA">
        <w:rPr>
          <w:rFonts w:ascii="Agency FB" w:hAnsi="Agency FB"/>
        </w:rPr>
        <w:t>Aerial drone photography and videography</w:t>
      </w:r>
    </w:p>
    <w:p w14:paraId="2B768F63" w14:textId="77777777" w:rsidR="00AB36EA" w:rsidRPr="00AB36EA" w:rsidRDefault="00AB36EA" w:rsidP="00AB36EA">
      <w:pPr>
        <w:rPr>
          <w:rFonts w:ascii="Agency FB" w:hAnsi="Agency FB"/>
        </w:rPr>
      </w:pPr>
    </w:p>
    <w:p w14:paraId="7E679CF5" w14:textId="77777777" w:rsidR="00AB36EA" w:rsidRPr="00AB36EA" w:rsidRDefault="00AB36EA" w:rsidP="00AB36EA">
      <w:pPr>
        <w:numPr>
          <w:ilvl w:val="0"/>
          <w:numId w:val="1"/>
        </w:numPr>
        <w:rPr>
          <w:rFonts w:ascii="Agency FB" w:hAnsi="Agency FB"/>
        </w:rPr>
      </w:pPr>
      <w:r w:rsidRPr="00AB36EA">
        <w:rPr>
          <w:rFonts w:ascii="Agency FB" w:hAnsi="Agency FB"/>
        </w:rPr>
        <w:t>3D virtual tours and floor plans</w:t>
      </w:r>
    </w:p>
    <w:p w14:paraId="67FD5498" w14:textId="77777777" w:rsidR="00AB36EA" w:rsidRPr="00AB36EA" w:rsidRDefault="00AB36EA" w:rsidP="00AB36EA">
      <w:pPr>
        <w:rPr>
          <w:rFonts w:ascii="Agency FB" w:hAnsi="Agency FB"/>
        </w:rPr>
      </w:pPr>
    </w:p>
    <w:p w14:paraId="7CA33324" w14:textId="4D408E35" w:rsidR="00AB36EA" w:rsidRPr="00AB36EA" w:rsidRDefault="00AB36EA" w:rsidP="00AB36EA">
      <w:pPr>
        <w:numPr>
          <w:ilvl w:val="0"/>
          <w:numId w:val="1"/>
        </w:numPr>
        <w:rPr>
          <w:rFonts w:ascii="Agency FB" w:hAnsi="Agency FB"/>
        </w:rPr>
      </w:pPr>
      <w:r w:rsidRPr="006B1C3D">
        <w:rPr>
          <w:rFonts w:ascii="Agency FB" w:hAnsi="Agency FB"/>
        </w:rPr>
        <w:t xml:space="preserve">Virtual </w:t>
      </w:r>
      <w:r w:rsidRPr="00AB36EA">
        <w:rPr>
          <w:rFonts w:ascii="Agency FB" w:hAnsi="Agency FB"/>
        </w:rPr>
        <w:t>Staging (if applicable)</w:t>
      </w:r>
    </w:p>
    <w:p w14:paraId="1BEDE9CF" w14:textId="77777777" w:rsidR="00AB36EA" w:rsidRPr="00AB36EA" w:rsidRDefault="00AB36EA" w:rsidP="00AB36EA">
      <w:pPr>
        <w:rPr>
          <w:rFonts w:ascii="Agency FB" w:hAnsi="Agency FB"/>
        </w:rPr>
      </w:pPr>
    </w:p>
    <w:p w14:paraId="112F7C40" w14:textId="77777777" w:rsidR="00AB36EA" w:rsidRPr="00AB36EA" w:rsidRDefault="00AB36EA" w:rsidP="00AB36EA">
      <w:pPr>
        <w:numPr>
          <w:ilvl w:val="0"/>
          <w:numId w:val="1"/>
        </w:numPr>
        <w:rPr>
          <w:rFonts w:ascii="Agency FB" w:hAnsi="Agency FB"/>
        </w:rPr>
      </w:pPr>
      <w:r w:rsidRPr="00AB36EA">
        <w:rPr>
          <w:rFonts w:ascii="Agency FB" w:hAnsi="Agency FB"/>
        </w:rPr>
        <w:t>Editing and post-production services</w:t>
      </w:r>
    </w:p>
    <w:p w14:paraId="65BE52C1" w14:textId="77777777" w:rsidR="00AB36EA" w:rsidRPr="00AB36EA" w:rsidRDefault="00AB36EA" w:rsidP="00AB36EA">
      <w:pPr>
        <w:rPr>
          <w:rFonts w:ascii="Agency FB" w:hAnsi="Agency FB"/>
        </w:rPr>
      </w:pPr>
    </w:p>
    <w:p w14:paraId="51799618" w14:textId="77777777" w:rsidR="00AB36EA" w:rsidRPr="00AB36EA" w:rsidRDefault="00AB36EA" w:rsidP="00AB36EA">
      <w:pPr>
        <w:rPr>
          <w:rFonts w:ascii="Agency FB" w:hAnsi="Agency FB"/>
        </w:rPr>
      </w:pPr>
      <w:r w:rsidRPr="00AB36EA">
        <w:rPr>
          <w:rFonts w:ascii="Agency FB" w:hAnsi="Agency FB"/>
        </w:rPr>
        <w:t>Specific deliverables, timelines, and pricing will be outlined in the service agreement or quote provided prior to project commencement.</w:t>
      </w:r>
    </w:p>
    <w:p w14:paraId="40800AB5" w14:textId="77777777" w:rsidR="00AB36EA" w:rsidRPr="00AB36EA" w:rsidRDefault="00AB36EA" w:rsidP="00AB36EA">
      <w:pPr>
        <w:rPr>
          <w:rFonts w:ascii="Agency FB" w:hAnsi="Agency FB"/>
        </w:rPr>
      </w:pPr>
    </w:p>
    <w:p w14:paraId="0B27A27D" w14:textId="77777777" w:rsidR="00AB36EA" w:rsidRPr="00AB36EA" w:rsidRDefault="00AB36EA" w:rsidP="00AB36EA">
      <w:pPr>
        <w:rPr>
          <w:rFonts w:ascii="Agency FB" w:hAnsi="Agency FB"/>
          <w:b/>
          <w:bCs/>
        </w:rPr>
      </w:pPr>
      <w:r w:rsidRPr="00AB36EA">
        <w:rPr>
          <w:rFonts w:ascii="Agency FB" w:hAnsi="Agency FB"/>
          <w:b/>
          <w:bCs/>
        </w:rPr>
        <w:t>2. Booking and Scheduling</w:t>
      </w:r>
    </w:p>
    <w:p w14:paraId="0A915BFF" w14:textId="77777777" w:rsidR="00AB36EA" w:rsidRPr="00AB36EA" w:rsidRDefault="00AB36EA" w:rsidP="00AB36EA">
      <w:pPr>
        <w:rPr>
          <w:rFonts w:ascii="Agency FB" w:hAnsi="Agency FB"/>
        </w:rPr>
      </w:pPr>
    </w:p>
    <w:p w14:paraId="0582FD2A" w14:textId="77777777" w:rsidR="00AB36EA" w:rsidRPr="00AB36EA" w:rsidRDefault="00AB36EA" w:rsidP="00AB36EA">
      <w:pPr>
        <w:numPr>
          <w:ilvl w:val="0"/>
          <w:numId w:val="2"/>
        </w:numPr>
        <w:rPr>
          <w:rFonts w:ascii="Agency FB" w:hAnsi="Agency FB"/>
        </w:rPr>
      </w:pPr>
      <w:r w:rsidRPr="00AB36EA">
        <w:rPr>
          <w:rFonts w:ascii="Agency FB" w:hAnsi="Agency FB"/>
          <w:b/>
          <w:bCs/>
        </w:rPr>
        <w:t>Reservations</w:t>
      </w:r>
      <w:r w:rsidRPr="00AB36EA">
        <w:rPr>
          <w:rFonts w:ascii="Agency FB" w:hAnsi="Agency FB"/>
        </w:rPr>
        <w:t>: Services can be booked via our website, email, or phone. A deposit (if applicable) or full payment may be required to secure your appointment.</w:t>
      </w:r>
    </w:p>
    <w:p w14:paraId="0D36D83A" w14:textId="77777777" w:rsidR="00AB36EA" w:rsidRPr="00AB36EA" w:rsidRDefault="00AB36EA" w:rsidP="00AB36EA">
      <w:pPr>
        <w:rPr>
          <w:rFonts w:ascii="Agency FB" w:hAnsi="Agency FB"/>
        </w:rPr>
      </w:pPr>
    </w:p>
    <w:p w14:paraId="0C11E3BE" w14:textId="77777777" w:rsidR="00AB36EA" w:rsidRPr="00AB36EA" w:rsidRDefault="00AB36EA" w:rsidP="00AB36EA">
      <w:pPr>
        <w:numPr>
          <w:ilvl w:val="0"/>
          <w:numId w:val="2"/>
        </w:numPr>
        <w:rPr>
          <w:rFonts w:ascii="Agency FB" w:hAnsi="Agency FB"/>
        </w:rPr>
      </w:pPr>
      <w:r w:rsidRPr="00AB36EA">
        <w:rPr>
          <w:rFonts w:ascii="Agency FB" w:hAnsi="Agency FB"/>
          <w:b/>
          <w:bCs/>
        </w:rPr>
        <w:t>Availability</w:t>
      </w:r>
      <w:r w:rsidRPr="00AB36EA">
        <w:rPr>
          <w:rFonts w:ascii="Agency FB" w:hAnsi="Agency FB"/>
        </w:rPr>
        <w:t>: Appointments are scheduled on a first-come, first-served basis. We recommend booking at least 48 hours in advance to ensure availability.</w:t>
      </w:r>
    </w:p>
    <w:p w14:paraId="255AAC1E" w14:textId="77777777" w:rsidR="00AB36EA" w:rsidRPr="00AB36EA" w:rsidRDefault="00AB36EA" w:rsidP="00AB36EA">
      <w:pPr>
        <w:rPr>
          <w:rFonts w:ascii="Agency FB" w:hAnsi="Agency FB"/>
        </w:rPr>
      </w:pPr>
    </w:p>
    <w:p w14:paraId="2289C84D" w14:textId="77777777" w:rsidR="00AB36EA" w:rsidRPr="00AB36EA" w:rsidRDefault="00AB36EA" w:rsidP="00AB36EA">
      <w:pPr>
        <w:numPr>
          <w:ilvl w:val="0"/>
          <w:numId w:val="2"/>
        </w:numPr>
        <w:rPr>
          <w:rFonts w:ascii="Agency FB" w:hAnsi="Agency FB"/>
        </w:rPr>
      </w:pPr>
      <w:r w:rsidRPr="00AB36EA">
        <w:rPr>
          <w:rFonts w:ascii="Agency FB" w:hAnsi="Agency FB"/>
          <w:b/>
          <w:bCs/>
        </w:rPr>
        <w:t>Preparation</w:t>
      </w:r>
      <w:r w:rsidRPr="00AB36EA">
        <w:rPr>
          <w:rFonts w:ascii="Agency FB" w:hAnsi="Agency FB"/>
        </w:rPr>
        <w:t>: Clients are responsible for preparing the property (e.g., cleaning, staging) prior to the scheduled session unless otherwise arranged.</w:t>
      </w:r>
    </w:p>
    <w:p w14:paraId="1AD5FDCD" w14:textId="77777777" w:rsidR="00AB36EA" w:rsidRPr="00AB36EA" w:rsidRDefault="00AB36EA" w:rsidP="00AB36EA">
      <w:pPr>
        <w:rPr>
          <w:rFonts w:ascii="Agency FB" w:hAnsi="Agency FB"/>
        </w:rPr>
      </w:pPr>
    </w:p>
    <w:p w14:paraId="1E76746C" w14:textId="77777777" w:rsidR="00AB36EA" w:rsidRPr="00AB36EA" w:rsidRDefault="00AB36EA" w:rsidP="00AB36EA">
      <w:pPr>
        <w:numPr>
          <w:ilvl w:val="0"/>
          <w:numId w:val="2"/>
        </w:numPr>
        <w:rPr>
          <w:rFonts w:ascii="Agency FB" w:hAnsi="Agency FB"/>
        </w:rPr>
      </w:pPr>
      <w:r w:rsidRPr="00AB36EA">
        <w:rPr>
          <w:rFonts w:ascii="Agency FB" w:hAnsi="Agency FB"/>
          <w:b/>
          <w:bCs/>
        </w:rPr>
        <w:t>Weather</w:t>
      </w:r>
      <w:r w:rsidRPr="00AB36EA">
        <w:rPr>
          <w:rFonts w:ascii="Agency FB" w:hAnsi="Agency FB"/>
        </w:rPr>
        <w:t>: For outdoor services (e.g., drone footage), we reserve the right to reschedule due to inclement weather conditions to ensure safety and quality.</w:t>
      </w:r>
    </w:p>
    <w:p w14:paraId="415D09A2" w14:textId="77777777" w:rsidR="00AB36EA" w:rsidRPr="00AB36EA" w:rsidRDefault="00AB36EA" w:rsidP="00AB36EA">
      <w:pPr>
        <w:rPr>
          <w:rFonts w:ascii="Agency FB" w:hAnsi="Agency FB"/>
        </w:rPr>
      </w:pPr>
    </w:p>
    <w:p w14:paraId="294760BF" w14:textId="77777777" w:rsidR="00AB36EA" w:rsidRPr="00AB36EA" w:rsidRDefault="00AB36EA" w:rsidP="00AB36EA">
      <w:pPr>
        <w:rPr>
          <w:rFonts w:ascii="Agency FB" w:hAnsi="Agency FB"/>
          <w:b/>
          <w:bCs/>
        </w:rPr>
      </w:pPr>
      <w:r w:rsidRPr="00AB36EA">
        <w:rPr>
          <w:rFonts w:ascii="Agency FB" w:hAnsi="Agency FB"/>
          <w:b/>
          <w:bCs/>
        </w:rPr>
        <w:t>3. Cancellations and Rescheduling</w:t>
      </w:r>
    </w:p>
    <w:p w14:paraId="32575182" w14:textId="77777777" w:rsidR="00AB36EA" w:rsidRPr="00AB36EA" w:rsidRDefault="00AB36EA" w:rsidP="00AB36EA">
      <w:pPr>
        <w:rPr>
          <w:rFonts w:ascii="Agency FB" w:hAnsi="Agency FB"/>
        </w:rPr>
      </w:pPr>
    </w:p>
    <w:p w14:paraId="5ADEC510" w14:textId="575D5E1F" w:rsidR="00AB36EA" w:rsidRPr="00AB36EA" w:rsidRDefault="00AB36EA" w:rsidP="00AB36EA">
      <w:pPr>
        <w:numPr>
          <w:ilvl w:val="0"/>
          <w:numId w:val="3"/>
        </w:numPr>
        <w:rPr>
          <w:rFonts w:ascii="Agency FB" w:hAnsi="Agency FB"/>
        </w:rPr>
      </w:pPr>
      <w:r w:rsidRPr="00AB36EA">
        <w:rPr>
          <w:rFonts w:ascii="Agency FB" w:hAnsi="Agency FB"/>
          <w:b/>
          <w:bCs/>
        </w:rPr>
        <w:t>Client Cancellations</w:t>
      </w:r>
      <w:r w:rsidRPr="00AB36EA">
        <w:rPr>
          <w:rFonts w:ascii="Agency FB" w:hAnsi="Agency FB"/>
        </w:rPr>
        <w:t xml:space="preserve">: Cancellations made more than </w:t>
      </w:r>
      <w:r w:rsidRPr="006B1C3D">
        <w:rPr>
          <w:rFonts w:ascii="Agency FB" w:hAnsi="Agency FB"/>
        </w:rPr>
        <w:t>48</w:t>
      </w:r>
      <w:r w:rsidRPr="00AB36EA">
        <w:rPr>
          <w:rFonts w:ascii="Agency FB" w:hAnsi="Agency FB"/>
        </w:rPr>
        <w:t xml:space="preserve"> hours before the scheduled session will receive a full refund of any deposit (if applicable). Cancellations within 24 hours may incur a cancellation fee of 25% of the total cost.</w:t>
      </w:r>
    </w:p>
    <w:p w14:paraId="2F3AD2AD" w14:textId="77777777" w:rsidR="00AB36EA" w:rsidRPr="00AB36EA" w:rsidRDefault="00AB36EA" w:rsidP="00AB36EA">
      <w:pPr>
        <w:rPr>
          <w:rFonts w:ascii="Agency FB" w:hAnsi="Agency FB"/>
        </w:rPr>
      </w:pPr>
    </w:p>
    <w:p w14:paraId="7EB104D8" w14:textId="77777777" w:rsidR="00AB36EA" w:rsidRPr="00AB36EA" w:rsidRDefault="00AB36EA" w:rsidP="00AB36EA">
      <w:pPr>
        <w:numPr>
          <w:ilvl w:val="0"/>
          <w:numId w:val="3"/>
        </w:numPr>
        <w:rPr>
          <w:rFonts w:ascii="Agency FB" w:hAnsi="Agency FB"/>
        </w:rPr>
      </w:pPr>
      <w:r w:rsidRPr="00AB36EA">
        <w:rPr>
          <w:rFonts w:ascii="Agency FB" w:hAnsi="Agency FB"/>
          <w:b/>
          <w:bCs/>
        </w:rPr>
        <w:t xml:space="preserve">Our </w:t>
      </w:r>
      <w:proofErr w:type="gramStart"/>
      <w:r w:rsidRPr="00AB36EA">
        <w:rPr>
          <w:rFonts w:ascii="Agency FB" w:hAnsi="Agency FB"/>
          <w:b/>
          <w:bCs/>
        </w:rPr>
        <w:t>Cancellations</w:t>
      </w:r>
      <w:proofErr w:type="gramEnd"/>
      <w:r w:rsidRPr="00AB36EA">
        <w:rPr>
          <w:rFonts w:ascii="Agency FB" w:hAnsi="Agency FB"/>
        </w:rPr>
        <w:t>: If we must cancel due to unforeseen circumstances (e.g., equipment failure, illness), we will offer a full refund or reschedule at no additional cost, based on your preference.</w:t>
      </w:r>
    </w:p>
    <w:p w14:paraId="6813D60A" w14:textId="77777777" w:rsidR="00AB36EA" w:rsidRPr="00AB36EA" w:rsidRDefault="00AB36EA" w:rsidP="00AB36EA">
      <w:pPr>
        <w:rPr>
          <w:rFonts w:ascii="Agency FB" w:hAnsi="Agency FB"/>
        </w:rPr>
      </w:pPr>
    </w:p>
    <w:p w14:paraId="5C073C56" w14:textId="77777777" w:rsidR="00AB36EA" w:rsidRPr="00AB36EA" w:rsidRDefault="00AB36EA" w:rsidP="00AB36EA">
      <w:pPr>
        <w:rPr>
          <w:rFonts w:ascii="Agency FB" w:hAnsi="Agency FB"/>
          <w:b/>
          <w:bCs/>
        </w:rPr>
      </w:pPr>
      <w:r w:rsidRPr="00AB36EA">
        <w:rPr>
          <w:rFonts w:ascii="Agency FB" w:hAnsi="Agency FB"/>
          <w:b/>
          <w:bCs/>
        </w:rPr>
        <w:t>4. Delivery of Services</w:t>
      </w:r>
    </w:p>
    <w:p w14:paraId="1CA28F01" w14:textId="77777777" w:rsidR="00AB36EA" w:rsidRPr="00AB36EA" w:rsidRDefault="00AB36EA" w:rsidP="00AB36EA">
      <w:pPr>
        <w:rPr>
          <w:rFonts w:ascii="Agency FB" w:hAnsi="Agency FB"/>
        </w:rPr>
      </w:pPr>
    </w:p>
    <w:p w14:paraId="2354D216" w14:textId="391E2F9C" w:rsidR="00AB36EA" w:rsidRPr="00AB36EA" w:rsidRDefault="00AB36EA" w:rsidP="00AB36EA">
      <w:pPr>
        <w:numPr>
          <w:ilvl w:val="0"/>
          <w:numId w:val="4"/>
        </w:numPr>
        <w:rPr>
          <w:rFonts w:ascii="Agency FB" w:hAnsi="Agency FB"/>
        </w:rPr>
      </w:pPr>
      <w:r w:rsidRPr="00AB36EA">
        <w:rPr>
          <w:rFonts w:ascii="Agency FB" w:hAnsi="Agency FB"/>
          <w:b/>
          <w:bCs/>
        </w:rPr>
        <w:t>Turnaround Time</w:t>
      </w:r>
      <w:r w:rsidRPr="00AB36EA">
        <w:rPr>
          <w:rFonts w:ascii="Agency FB" w:hAnsi="Agency FB"/>
        </w:rPr>
        <w:t xml:space="preserve">: Edited photos, videos, or other deliverables will be provided within </w:t>
      </w:r>
      <w:r w:rsidRPr="006B1C3D">
        <w:rPr>
          <w:rFonts w:ascii="Agency FB" w:hAnsi="Agency FB"/>
        </w:rPr>
        <w:t xml:space="preserve">24-48 hours </w:t>
      </w:r>
      <w:r w:rsidRPr="00AB36EA">
        <w:rPr>
          <w:rFonts w:ascii="Agency FB" w:hAnsi="Agency FB"/>
        </w:rPr>
        <w:t>of the session, unless otherwise specified.</w:t>
      </w:r>
    </w:p>
    <w:p w14:paraId="080C5CBA" w14:textId="77777777" w:rsidR="00AB36EA" w:rsidRPr="00AB36EA" w:rsidRDefault="00AB36EA" w:rsidP="00AB36EA">
      <w:pPr>
        <w:rPr>
          <w:rFonts w:ascii="Agency FB" w:hAnsi="Agency FB"/>
        </w:rPr>
      </w:pPr>
    </w:p>
    <w:p w14:paraId="5D4E1107" w14:textId="19A91DA6" w:rsidR="00AB36EA" w:rsidRPr="00AB36EA" w:rsidRDefault="00AB36EA" w:rsidP="00AB36EA">
      <w:pPr>
        <w:numPr>
          <w:ilvl w:val="0"/>
          <w:numId w:val="4"/>
        </w:numPr>
        <w:rPr>
          <w:rFonts w:ascii="Agency FB" w:hAnsi="Agency FB"/>
        </w:rPr>
      </w:pPr>
      <w:r w:rsidRPr="00AB36EA">
        <w:rPr>
          <w:rFonts w:ascii="Agency FB" w:hAnsi="Agency FB"/>
          <w:b/>
          <w:bCs/>
        </w:rPr>
        <w:t>Format</w:t>
      </w:r>
      <w:r w:rsidRPr="00AB36EA">
        <w:rPr>
          <w:rFonts w:ascii="Agency FB" w:hAnsi="Agency FB"/>
        </w:rPr>
        <w:t xml:space="preserve">: Files will be delivered digitally via </w:t>
      </w:r>
      <w:r w:rsidRPr="006B1C3D">
        <w:rPr>
          <w:rFonts w:ascii="Agency FB" w:hAnsi="Agency FB"/>
        </w:rPr>
        <w:t>(</w:t>
      </w:r>
      <w:r w:rsidRPr="00AB36EA">
        <w:rPr>
          <w:rFonts w:ascii="Agency FB" w:hAnsi="Agency FB"/>
        </w:rPr>
        <w:t>email, cloud link, or client portal</w:t>
      </w:r>
      <w:r w:rsidRPr="006B1C3D">
        <w:rPr>
          <w:rFonts w:ascii="Agency FB" w:hAnsi="Agency FB"/>
        </w:rPr>
        <w:t>)</w:t>
      </w:r>
      <w:r w:rsidRPr="00AB36EA">
        <w:rPr>
          <w:rFonts w:ascii="Agency FB" w:hAnsi="Agency FB"/>
        </w:rPr>
        <w:t xml:space="preserve"> in high-resolution formats suitable for marketing purposes.</w:t>
      </w:r>
    </w:p>
    <w:p w14:paraId="16F021FF" w14:textId="77777777" w:rsidR="00AB36EA" w:rsidRPr="00AB36EA" w:rsidRDefault="00AB36EA" w:rsidP="00AB36EA">
      <w:pPr>
        <w:rPr>
          <w:rFonts w:ascii="Agency FB" w:hAnsi="Agency FB"/>
        </w:rPr>
      </w:pPr>
    </w:p>
    <w:p w14:paraId="1554EF0F" w14:textId="633FBA83" w:rsidR="00AB36EA" w:rsidRPr="00AB36EA" w:rsidRDefault="00AB36EA" w:rsidP="00AB36EA">
      <w:pPr>
        <w:numPr>
          <w:ilvl w:val="0"/>
          <w:numId w:val="4"/>
        </w:numPr>
        <w:rPr>
          <w:rFonts w:ascii="Agency FB" w:hAnsi="Agency FB"/>
        </w:rPr>
      </w:pPr>
      <w:r w:rsidRPr="00AB36EA">
        <w:rPr>
          <w:rFonts w:ascii="Agency FB" w:hAnsi="Agency FB"/>
          <w:b/>
          <w:bCs/>
        </w:rPr>
        <w:t>Revisions</w:t>
      </w:r>
      <w:r w:rsidRPr="00AB36EA">
        <w:rPr>
          <w:rFonts w:ascii="Agency FB" w:hAnsi="Agency FB"/>
        </w:rPr>
        <w:t>: One round of minor edits is included at no additional cost. Additional revisions may incur a fee of $50/hour.</w:t>
      </w:r>
    </w:p>
    <w:p w14:paraId="7663C77F" w14:textId="77777777" w:rsidR="00AB36EA" w:rsidRPr="00AB36EA" w:rsidRDefault="00AB36EA" w:rsidP="00AB36EA">
      <w:pPr>
        <w:rPr>
          <w:rFonts w:ascii="Agency FB" w:hAnsi="Agency FB"/>
        </w:rPr>
      </w:pPr>
    </w:p>
    <w:p w14:paraId="6CE9440D" w14:textId="77777777" w:rsidR="00AB36EA" w:rsidRPr="00AB36EA" w:rsidRDefault="00AB36EA" w:rsidP="00AB36EA">
      <w:pPr>
        <w:rPr>
          <w:rFonts w:ascii="Agency FB" w:hAnsi="Agency FB"/>
          <w:b/>
          <w:bCs/>
        </w:rPr>
      </w:pPr>
      <w:r w:rsidRPr="00AB36EA">
        <w:rPr>
          <w:rFonts w:ascii="Agency FB" w:hAnsi="Agency FB"/>
          <w:b/>
          <w:bCs/>
        </w:rPr>
        <w:t>5. Payment Terms</w:t>
      </w:r>
    </w:p>
    <w:p w14:paraId="4BE49CBC" w14:textId="77777777" w:rsidR="00AB36EA" w:rsidRPr="00AB36EA" w:rsidRDefault="00AB36EA" w:rsidP="00AB36EA">
      <w:pPr>
        <w:rPr>
          <w:rFonts w:ascii="Agency FB" w:hAnsi="Agency FB"/>
        </w:rPr>
      </w:pPr>
    </w:p>
    <w:p w14:paraId="1C5DB56F" w14:textId="77777777" w:rsidR="00AB36EA" w:rsidRPr="00AB36EA" w:rsidRDefault="00AB36EA" w:rsidP="00AB36EA">
      <w:pPr>
        <w:numPr>
          <w:ilvl w:val="0"/>
          <w:numId w:val="5"/>
        </w:numPr>
        <w:rPr>
          <w:rFonts w:ascii="Agency FB" w:hAnsi="Agency FB"/>
        </w:rPr>
      </w:pPr>
      <w:r w:rsidRPr="00AB36EA">
        <w:rPr>
          <w:rFonts w:ascii="Agency FB" w:hAnsi="Agency FB"/>
          <w:b/>
          <w:bCs/>
        </w:rPr>
        <w:t>Pricing</w:t>
      </w:r>
      <w:r w:rsidRPr="00AB36EA">
        <w:rPr>
          <w:rFonts w:ascii="Agency FB" w:hAnsi="Agency FB"/>
        </w:rPr>
        <w:t>: Rates are provided in the service agreement or quote. Prices are subject to change, but confirmed bookings will honor the quoted rate.</w:t>
      </w:r>
    </w:p>
    <w:p w14:paraId="520634B2" w14:textId="77777777" w:rsidR="00AB36EA" w:rsidRPr="00AB36EA" w:rsidRDefault="00AB36EA" w:rsidP="00AB36EA">
      <w:pPr>
        <w:rPr>
          <w:rFonts w:ascii="Agency FB" w:hAnsi="Agency FB"/>
        </w:rPr>
      </w:pPr>
    </w:p>
    <w:p w14:paraId="5320748B" w14:textId="2055DCBF" w:rsidR="00AB36EA" w:rsidRPr="00AB36EA" w:rsidRDefault="00AB36EA" w:rsidP="00AB36EA">
      <w:pPr>
        <w:numPr>
          <w:ilvl w:val="0"/>
          <w:numId w:val="5"/>
        </w:numPr>
        <w:rPr>
          <w:rFonts w:ascii="Agency FB" w:hAnsi="Agency FB"/>
        </w:rPr>
      </w:pPr>
      <w:r w:rsidRPr="00AB36EA">
        <w:rPr>
          <w:rFonts w:ascii="Agency FB" w:hAnsi="Agency FB"/>
          <w:b/>
          <w:bCs/>
        </w:rPr>
        <w:t>Payment</w:t>
      </w:r>
      <w:r w:rsidRPr="00AB36EA">
        <w:rPr>
          <w:rFonts w:ascii="Agency FB" w:hAnsi="Agency FB"/>
        </w:rPr>
        <w:t>: Full payment is due upon delivery</w:t>
      </w:r>
      <w:r w:rsidRPr="006B1C3D">
        <w:rPr>
          <w:rFonts w:ascii="Agency FB" w:hAnsi="Agency FB"/>
        </w:rPr>
        <w:t>.</w:t>
      </w:r>
      <w:r w:rsidRPr="00AB36EA">
        <w:rPr>
          <w:rFonts w:ascii="Agency FB" w:hAnsi="Agency FB"/>
        </w:rPr>
        <w:t xml:space="preserve"> We accept</w:t>
      </w:r>
      <w:r w:rsidRPr="006B1C3D">
        <w:rPr>
          <w:rFonts w:ascii="Agency FB" w:hAnsi="Agency FB"/>
        </w:rPr>
        <w:t xml:space="preserve"> all major credit cards, debit cards, checks, and Venmo</w:t>
      </w:r>
      <w:r w:rsidRPr="00AB36EA">
        <w:rPr>
          <w:rFonts w:ascii="Agency FB" w:hAnsi="Agency FB"/>
        </w:rPr>
        <w:t>.</w:t>
      </w:r>
    </w:p>
    <w:p w14:paraId="1F23D735" w14:textId="77777777" w:rsidR="00AB36EA" w:rsidRPr="00AB36EA" w:rsidRDefault="00AB36EA" w:rsidP="00AB36EA">
      <w:pPr>
        <w:rPr>
          <w:rFonts w:ascii="Agency FB" w:hAnsi="Agency FB"/>
        </w:rPr>
      </w:pPr>
    </w:p>
    <w:p w14:paraId="3D03D682" w14:textId="457EB74C" w:rsidR="00AB36EA" w:rsidRPr="00AB36EA" w:rsidRDefault="00AB36EA" w:rsidP="00AB36EA">
      <w:pPr>
        <w:numPr>
          <w:ilvl w:val="0"/>
          <w:numId w:val="5"/>
        </w:numPr>
        <w:rPr>
          <w:rFonts w:ascii="Agency FB" w:hAnsi="Agency FB"/>
        </w:rPr>
      </w:pPr>
      <w:r w:rsidRPr="00AB36EA">
        <w:rPr>
          <w:rFonts w:ascii="Agency FB" w:hAnsi="Agency FB"/>
          <w:b/>
          <w:bCs/>
        </w:rPr>
        <w:t>Late Fees</w:t>
      </w:r>
      <w:r w:rsidRPr="00AB36EA">
        <w:rPr>
          <w:rFonts w:ascii="Agency FB" w:hAnsi="Agency FB"/>
        </w:rPr>
        <w:t xml:space="preserve">: Invoices unpaid after </w:t>
      </w:r>
      <w:r w:rsidR="006B1C3D" w:rsidRPr="006B1C3D">
        <w:rPr>
          <w:rFonts w:ascii="Agency FB" w:hAnsi="Agency FB"/>
        </w:rPr>
        <w:t>5 business days</w:t>
      </w:r>
      <w:r w:rsidRPr="00AB36EA">
        <w:rPr>
          <w:rFonts w:ascii="Agency FB" w:hAnsi="Agency FB"/>
        </w:rPr>
        <w:t xml:space="preserve"> may incur a late fee 5% of the total</w:t>
      </w:r>
      <w:r w:rsidR="006B1C3D" w:rsidRPr="006B1C3D">
        <w:rPr>
          <w:rFonts w:ascii="Agency FB" w:hAnsi="Agency FB"/>
        </w:rPr>
        <w:t xml:space="preserve"> amount.</w:t>
      </w:r>
    </w:p>
    <w:p w14:paraId="5749134A" w14:textId="77777777" w:rsidR="00AB36EA" w:rsidRPr="00AB36EA" w:rsidRDefault="00AB36EA" w:rsidP="00AB36EA">
      <w:pPr>
        <w:rPr>
          <w:rFonts w:ascii="Agency FB" w:hAnsi="Agency FB"/>
        </w:rPr>
      </w:pPr>
    </w:p>
    <w:p w14:paraId="2975E476" w14:textId="77777777" w:rsidR="00AB36EA" w:rsidRPr="00AB36EA" w:rsidRDefault="00AB36EA" w:rsidP="00AB36EA">
      <w:pPr>
        <w:rPr>
          <w:rFonts w:ascii="Agency FB" w:hAnsi="Agency FB"/>
          <w:b/>
          <w:bCs/>
        </w:rPr>
      </w:pPr>
      <w:r w:rsidRPr="00AB36EA">
        <w:rPr>
          <w:rFonts w:ascii="Agency FB" w:hAnsi="Agency FB"/>
          <w:b/>
          <w:bCs/>
        </w:rPr>
        <w:t>6. Usage Rights</w:t>
      </w:r>
    </w:p>
    <w:p w14:paraId="2ACA4FE5" w14:textId="77777777" w:rsidR="00AB36EA" w:rsidRPr="00AB36EA" w:rsidRDefault="00AB36EA" w:rsidP="00AB36EA">
      <w:pPr>
        <w:rPr>
          <w:rFonts w:ascii="Agency FB" w:hAnsi="Agency FB"/>
        </w:rPr>
      </w:pPr>
    </w:p>
    <w:p w14:paraId="2E67D38B" w14:textId="77777777" w:rsidR="00AB36EA" w:rsidRPr="00AB36EA" w:rsidRDefault="00AB36EA" w:rsidP="00AB36EA">
      <w:pPr>
        <w:numPr>
          <w:ilvl w:val="0"/>
          <w:numId w:val="6"/>
        </w:numPr>
        <w:rPr>
          <w:rFonts w:ascii="Agency FB" w:hAnsi="Agency FB"/>
        </w:rPr>
      </w:pPr>
      <w:r w:rsidRPr="00AB36EA">
        <w:rPr>
          <w:rFonts w:ascii="Agency FB" w:hAnsi="Agency FB"/>
          <w:b/>
          <w:bCs/>
        </w:rPr>
        <w:t>Client Rights</w:t>
      </w:r>
      <w:r w:rsidRPr="00AB36EA">
        <w:rPr>
          <w:rFonts w:ascii="Agency FB" w:hAnsi="Agency FB"/>
        </w:rPr>
        <w:t>: Upon full payment, clients receive a non-exclusive, perpetual license to use the media for marketing and promotional purposes related to the property.</w:t>
      </w:r>
    </w:p>
    <w:p w14:paraId="602B3CAF" w14:textId="77777777" w:rsidR="00AB36EA" w:rsidRPr="00AB36EA" w:rsidRDefault="00AB36EA" w:rsidP="00AB36EA">
      <w:pPr>
        <w:rPr>
          <w:rFonts w:ascii="Agency FB" w:hAnsi="Agency FB"/>
        </w:rPr>
      </w:pPr>
    </w:p>
    <w:p w14:paraId="75C3E076" w14:textId="7696A878" w:rsidR="00AB36EA" w:rsidRPr="00AB36EA" w:rsidRDefault="00AB36EA" w:rsidP="00AB36EA">
      <w:pPr>
        <w:numPr>
          <w:ilvl w:val="0"/>
          <w:numId w:val="6"/>
        </w:numPr>
        <w:rPr>
          <w:rFonts w:ascii="Agency FB" w:hAnsi="Agency FB"/>
        </w:rPr>
      </w:pPr>
      <w:r w:rsidRPr="00AB36EA">
        <w:rPr>
          <w:rFonts w:ascii="Agency FB" w:hAnsi="Agency FB"/>
          <w:b/>
          <w:bCs/>
        </w:rPr>
        <w:t>Our Rights</w:t>
      </w:r>
      <w:r w:rsidRPr="00AB36EA">
        <w:rPr>
          <w:rFonts w:ascii="Agency FB" w:hAnsi="Agency FB"/>
        </w:rPr>
        <w:t xml:space="preserve">: </w:t>
      </w:r>
      <w:r w:rsidR="006B1C3D" w:rsidRPr="006B1C3D">
        <w:rPr>
          <w:rFonts w:ascii="Agency FB" w:hAnsi="Agency FB"/>
        </w:rPr>
        <w:t xml:space="preserve">Reeltour </w:t>
      </w:r>
      <w:r w:rsidRPr="00AB36EA">
        <w:rPr>
          <w:rFonts w:ascii="Agency FB" w:hAnsi="Agency FB"/>
        </w:rPr>
        <w:t>retains the right to use the media in our portfolio, website, or promotional materials unless otherwise agreed in writing.</w:t>
      </w:r>
    </w:p>
    <w:p w14:paraId="7686F55E" w14:textId="77777777" w:rsidR="00AB36EA" w:rsidRPr="00AB36EA" w:rsidRDefault="00AB36EA" w:rsidP="00AB36EA">
      <w:pPr>
        <w:rPr>
          <w:rFonts w:ascii="Agency FB" w:hAnsi="Agency FB"/>
        </w:rPr>
      </w:pPr>
    </w:p>
    <w:p w14:paraId="32800392" w14:textId="77777777" w:rsidR="00AB36EA" w:rsidRPr="00AB36EA" w:rsidRDefault="00AB36EA" w:rsidP="00AB36EA">
      <w:pPr>
        <w:rPr>
          <w:rFonts w:ascii="Agency FB" w:hAnsi="Agency FB"/>
          <w:b/>
          <w:bCs/>
        </w:rPr>
      </w:pPr>
      <w:r w:rsidRPr="00AB36EA">
        <w:rPr>
          <w:rFonts w:ascii="Agency FB" w:hAnsi="Agency FB"/>
          <w:b/>
          <w:bCs/>
        </w:rPr>
        <w:t>7. Quality Commitment</w:t>
      </w:r>
    </w:p>
    <w:p w14:paraId="7415CB95" w14:textId="77777777" w:rsidR="00AB36EA" w:rsidRPr="00AB36EA" w:rsidRDefault="00AB36EA" w:rsidP="00AB36EA">
      <w:pPr>
        <w:rPr>
          <w:rFonts w:ascii="Agency FB" w:hAnsi="Agency FB"/>
        </w:rPr>
      </w:pPr>
    </w:p>
    <w:p w14:paraId="03300147" w14:textId="03FD363D" w:rsidR="00AB36EA" w:rsidRPr="00AB36EA" w:rsidRDefault="00AB36EA" w:rsidP="00AB36EA">
      <w:pPr>
        <w:numPr>
          <w:ilvl w:val="0"/>
          <w:numId w:val="7"/>
        </w:numPr>
        <w:rPr>
          <w:rFonts w:ascii="Agency FB" w:hAnsi="Agency FB"/>
        </w:rPr>
      </w:pPr>
      <w:r w:rsidRPr="00AB36EA">
        <w:rPr>
          <w:rFonts w:ascii="Agency FB" w:hAnsi="Agency FB"/>
        </w:rPr>
        <w:t xml:space="preserve">We strive to exceed your expectations with professional, high-quality media. If you are dissatisfied with the final product, please contact us within </w:t>
      </w:r>
      <w:r w:rsidR="006B1C3D" w:rsidRPr="006B1C3D">
        <w:rPr>
          <w:rFonts w:ascii="Agency FB" w:hAnsi="Agency FB"/>
        </w:rPr>
        <w:t xml:space="preserve">3 business days </w:t>
      </w:r>
      <w:r w:rsidRPr="00AB36EA">
        <w:rPr>
          <w:rFonts w:ascii="Agency FB" w:hAnsi="Agency FB"/>
        </w:rPr>
        <w:t>of delivery, and we will work to address your concerns, which may include a reshoot or refund at our discretion.</w:t>
      </w:r>
    </w:p>
    <w:p w14:paraId="63ADB4DE" w14:textId="77777777" w:rsidR="00AB36EA" w:rsidRPr="00AB36EA" w:rsidRDefault="00AB36EA" w:rsidP="00AB36EA">
      <w:pPr>
        <w:rPr>
          <w:rFonts w:ascii="Agency FB" w:hAnsi="Agency FB"/>
        </w:rPr>
      </w:pPr>
    </w:p>
    <w:p w14:paraId="1A008BB5" w14:textId="77777777" w:rsidR="00AB36EA" w:rsidRPr="00AB36EA" w:rsidRDefault="00AB36EA" w:rsidP="00AB36EA">
      <w:pPr>
        <w:rPr>
          <w:rFonts w:ascii="Agency FB" w:hAnsi="Agency FB"/>
          <w:b/>
          <w:bCs/>
        </w:rPr>
      </w:pPr>
      <w:r w:rsidRPr="00AB36EA">
        <w:rPr>
          <w:rFonts w:ascii="Agency FB" w:hAnsi="Agency FB"/>
          <w:b/>
          <w:bCs/>
        </w:rPr>
        <w:t>8. Liability</w:t>
      </w:r>
    </w:p>
    <w:p w14:paraId="21FC6E2E" w14:textId="77777777" w:rsidR="00AB36EA" w:rsidRPr="00AB36EA" w:rsidRDefault="00AB36EA" w:rsidP="00AB36EA">
      <w:pPr>
        <w:rPr>
          <w:rFonts w:ascii="Agency FB" w:hAnsi="Agency FB"/>
        </w:rPr>
      </w:pPr>
    </w:p>
    <w:p w14:paraId="6C1BA2DD" w14:textId="3343A473" w:rsidR="00AB36EA" w:rsidRPr="00AB36EA" w:rsidRDefault="00AB36EA" w:rsidP="00AB36EA">
      <w:pPr>
        <w:numPr>
          <w:ilvl w:val="0"/>
          <w:numId w:val="8"/>
        </w:numPr>
        <w:rPr>
          <w:rFonts w:ascii="Agency FB" w:hAnsi="Agency FB"/>
        </w:rPr>
      </w:pPr>
      <w:r w:rsidRPr="00AB36EA">
        <w:rPr>
          <w:rFonts w:ascii="Agency FB" w:hAnsi="Agency FB"/>
          <w:b/>
          <w:bCs/>
        </w:rPr>
        <w:t>Property Access</w:t>
      </w:r>
      <w:r w:rsidRPr="00AB36EA">
        <w:rPr>
          <w:rFonts w:ascii="Agency FB" w:hAnsi="Agency FB"/>
        </w:rPr>
        <w:t xml:space="preserve">: Clients must provide legal access to the property and obtain any necessary permissions. </w:t>
      </w:r>
      <w:r w:rsidR="006B1C3D" w:rsidRPr="006B1C3D">
        <w:rPr>
          <w:rFonts w:ascii="Agency FB" w:hAnsi="Agency FB"/>
        </w:rPr>
        <w:t>Reeltour</w:t>
      </w:r>
      <w:r w:rsidRPr="00AB36EA">
        <w:rPr>
          <w:rFonts w:ascii="Agency FB" w:hAnsi="Agency FB"/>
        </w:rPr>
        <w:t xml:space="preserve"> is not liable for damages or issues arising from unauthorized access.</w:t>
      </w:r>
    </w:p>
    <w:p w14:paraId="7B43F56A" w14:textId="77777777" w:rsidR="00AB36EA" w:rsidRPr="00AB36EA" w:rsidRDefault="00AB36EA" w:rsidP="00AB36EA">
      <w:pPr>
        <w:rPr>
          <w:rFonts w:ascii="Agency FB" w:hAnsi="Agency FB"/>
        </w:rPr>
      </w:pPr>
    </w:p>
    <w:p w14:paraId="792ACA88" w14:textId="77777777" w:rsidR="00AB36EA" w:rsidRPr="00AB36EA" w:rsidRDefault="00AB36EA" w:rsidP="00AB36EA">
      <w:pPr>
        <w:numPr>
          <w:ilvl w:val="0"/>
          <w:numId w:val="8"/>
        </w:numPr>
        <w:rPr>
          <w:rFonts w:ascii="Agency FB" w:hAnsi="Agency FB"/>
        </w:rPr>
      </w:pPr>
      <w:r w:rsidRPr="00AB36EA">
        <w:rPr>
          <w:rFonts w:ascii="Agency FB" w:hAnsi="Agency FB"/>
          <w:b/>
          <w:bCs/>
        </w:rPr>
        <w:t>Damages</w:t>
      </w:r>
      <w:r w:rsidRPr="00AB36EA">
        <w:rPr>
          <w:rFonts w:ascii="Agency FB" w:hAnsi="Agency FB"/>
        </w:rPr>
        <w:t>: Our team will exercise care during sessions, but we are not responsible for pre-existing property damage or accidents beyond our control. Our liability is limited to the cost of the service provided.</w:t>
      </w:r>
    </w:p>
    <w:p w14:paraId="79A8BA50" w14:textId="77777777" w:rsidR="00AB36EA" w:rsidRPr="00AB36EA" w:rsidRDefault="00AB36EA" w:rsidP="00AB36EA">
      <w:pPr>
        <w:rPr>
          <w:rFonts w:ascii="Agency FB" w:hAnsi="Agency FB"/>
        </w:rPr>
      </w:pPr>
    </w:p>
    <w:p w14:paraId="59009974" w14:textId="77777777" w:rsidR="00AB36EA" w:rsidRPr="00AB36EA" w:rsidRDefault="00AB36EA" w:rsidP="00AB36EA">
      <w:pPr>
        <w:rPr>
          <w:rFonts w:ascii="Agency FB" w:hAnsi="Agency FB"/>
          <w:b/>
          <w:bCs/>
        </w:rPr>
      </w:pPr>
      <w:r w:rsidRPr="00AB36EA">
        <w:rPr>
          <w:rFonts w:ascii="Agency FB" w:hAnsi="Agency FB"/>
          <w:b/>
          <w:bCs/>
        </w:rPr>
        <w:t>9. Privacy and Confidentiality</w:t>
      </w:r>
    </w:p>
    <w:p w14:paraId="070BE3DE" w14:textId="77777777" w:rsidR="00AB36EA" w:rsidRPr="00AB36EA" w:rsidRDefault="00AB36EA" w:rsidP="00AB36EA">
      <w:pPr>
        <w:rPr>
          <w:rFonts w:ascii="Agency FB" w:hAnsi="Agency FB"/>
        </w:rPr>
      </w:pPr>
    </w:p>
    <w:p w14:paraId="6E315E43" w14:textId="77777777" w:rsidR="00AB36EA" w:rsidRPr="00AB36EA" w:rsidRDefault="00AB36EA" w:rsidP="00AB36EA">
      <w:pPr>
        <w:numPr>
          <w:ilvl w:val="0"/>
          <w:numId w:val="9"/>
        </w:numPr>
        <w:rPr>
          <w:rFonts w:ascii="Agency FB" w:hAnsi="Agency FB"/>
        </w:rPr>
      </w:pPr>
      <w:r w:rsidRPr="00AB36EA">
        <w:rPr>
          <w:rFonts w:ascii="Agency FB" w:hAnsi="Agency FB"/>
        </w:rPr>
        <w:lastRenderedPageBreak/>
        <w:t>We respect your privacy and will not share property details, addresses, or client information without your consent, except as required by law or for service delivery (e.g., third-party editors under confidentiality agreements).</w:t>
      </w:r>
    </w:p>
    <w:p w14:paraId="76FA2D64" w14:textId="77777777" w:rsidR="00AB36EA" w:rsidRPr="00AB36EA" w:rsidRDefault="00AB36EA" w:rsidP="00AB36EA">
      <w:pPr>
        <w:rPr>
          <w:rFonts w:ascii="Agency FB" w:hAnsi="Agency FB"/>
        </w:rPr>
      </w:pPr>
    </w:p>
    <w:p w14:paraId="76AC5BAC" w14:textId="77777777" w:rsidR="00AB36EA" w:rsidRPr="00AB36EA" w:rsidRDefault="00AB36EA" w:rsidP="00AB36EA">
      <w:pPr>
        <w:rPr>
          <w:rFonts w:ascii="Agency FB" w:hAnsi="Agency FB"/>
          <w:b/>
          <w:bCs/>
        </w:rPr>
      </w:pPr>
      <w:r w:rsidRPr="00AB36EA">
        <w:rPr>
          <w:rFonts w:ascii="Agency FB" w:hAnsi="Agency FB"/>
          <w:b/>
          <w:bCs/>
        </w:rPr>
        <w:t>10. Contact Us</w:t>
      </w:r>
    </w:p>
    <w:p w14:paraId="4D45C98C" w14:textId="77777777" w:rsidR="00AB36EA" w:rsidRPr="00AB36EA" w:rsidRDefault="00AB36EA" w:rsidP="00AB36EA">
      <w:pPr>
        <w:rPr>
          <w:rFonts w:ascii="Agency FB" w:hAnsi="Agency FB"/>
        </w:rPr>
      </w:pPr>
      <w:r w:rsidRPr="00AB36EA">
        <w:rPr>
          <w:rFonts w:ascii="Agency FB" w:hAnsi="Agency FB"/>
        </w:rPr>
        <w:br/>
      </w:r>
    </w:p>
    <w:p w14:paraId="263021A5" w14:textId="2559DB34" w:rsidR="00AB36EA" w:rsidRPr="006B1C3D" w:rsidRDefault="00AB36EA" w:rsidP="00AB36EA">
      <w:pPr>
        <w:rPr>
          <w:rFonts w:ascii="Agency FB" w:hAnsi="Agency FB"/>
        </w:rPr>
      </w:pPr>
      <w:r w:rsidRPr="00AB36EA">
        <w:rPr>
          <w:rFonts w:ascii="Agency FB" w:hAnsi="Agency FB"/>
        </w:rPr>
        <w:t>For questions, concerns, or to discuss your project, reach out to us at:</w:t>
      </w:r>
    </w:p>
    <w:p w14:paraId="0E14A2F3" w14:textId="77777777" w:rsidR="006B1C3D" w:rsidRPr="00AB36EA" w:rsidRDefault="006B1C3D" w:rsidP="00AB36EA">
      <w:pPr>
        <w:rPr>
          <w:rFonts w:ascii="Agency FB" w:hAnsi="Agency FB"/>
        </w:rPr>
      </w:pPr>
    </w:p>
    <w:p w14:paraId="1F879115" w14:textId="42227DC6" w:rsidR="00AB36EA" w:rsidRPr="006B1C3D" w:rsidRDefault="00AB36EA" w:rsidP="00AB36EA">
      <w:pPr>
        <w:numPr>
          <w:ilvl w:val="0"/>
          <w:numId w:val="10"/>
        </w:numPr>
        <w:rPr>
          <w:rFonts w:ascii="Agency FB" w:hAnsi="Agency FB"/>
        </w:rPr>
      </w:pPr>
      <w:r w:rsidRPr="00AB36EA">
        <w:rPr>
          <w:rFonts w:ascii="Agency FB" w:hAnsi="Agency FB"/>
        </w:rPr>
        <w:t xml:space="preserve">Email: </w:t>
      </w:r>
      <w:hyperlink r:id="rId5" w:history="1">
        <w:r w:rsidR="006B1C3D" w:rsidRPr="006B1C3D">
          <w:rPr>
            <w:rStyle w:val="Hyperlink"/>
            <w:rFonts w:ascii="Agency FB" w:hAnsi="Agency FB"/>
          </w:rPr>
          <w:t>jordan@reeltour.us</w:t>
        </w:r>
      </w:hyperlink>
    </w:p>
    <w:p w14:paraId="2ED599D0" w14:textId="77777777" w:rsidR="00AB36EA" w:rsidRPr="00AB36EA" w:rsidRDefault="00AB36EA" w:rsidP="006B1C3D">
      <w:pPr>
        <w:rPr>
          <w:rFonts w:ascii="Agency FB" w:hAnsi="Agency FB"/>
        </w:rPr>
      </w:pPr>
    </w:p>
    <w:p w14:paraId="537A8978" w14:textId="39BFD582" w:rsidR="00AB36EA" w:rsidRPr="00AB36EA" w:rsidRDefault="00AB36EA" w:rsidP="00AB36EA">
      <w:pPr>
        <w:numPr>
          <w:ilvl w:val="0"/>
          <w:numId w:val="10"/>
        </w:numPr>
        <w:rPr>
          <w:rFonts w:ascii="Agency FB" w:hAnsi="Agency FB"/>
        </w:rPr>
      </w:pPr>
      <w:r w:rsidRPr="00AB36EA">
        <w:rPr>
          <w:rFonts w:ascii="Agency FB" w:hAnsi="Agency FB"/>
        </w:rPr>
        <w:t xml:space="preserve">Phone: </w:t>
      </w:r>
      <w:r w:rsidR="006B1C3D" w:rsidRPr="006B1C3D">
        <w:rPr>
          <w:rFonts w:ascii="Agency FB" w:hAnsi="Agency FB"/>
        </w:rPr>
        <w:t>(540) 327-5490</w:t>
      </w:r>
    </w:p>
    <w:p w14:paraId="40C55775" w14:textId="0F6EB672" w:rsidR="00AB36EA" w:rsidRPr="00AB36EA" w:rsidRDefault="00AB36EA" w:rsidP="006B1C3D">
      <w:pPr>
        <w:rPr>
          <w:rFonts w:ascii="Agency FB" w:hAnsi="Agency FB"/>
        </w:rPr>
      </w:pPr>
    </w:p>
    <w:p w14:paraId="6DB8E9C9" w14:textId="77777777" w:rsidR="00AB36EA" w:rsidRPr="00AB36EA" w:rsidRDefault="00AB36EA" w:rsidP="00AB36EA">
      <w:pPr>
        <w:rPr>
          <w:rFonts w:ascii="Agency FB" w:hAnsi="Agency FB"/>
        </w:rPr>
      </w:pPr>
    </w:p>
    <w:p w14:paraId="69EDAC64" w14:textId="77777777" w:rsidR="00AB36EA" w:rsidRPr="00AB36EA" w:rsidRDefault="00AB36EA" w:rsidP="00AB36EA">
      <w:pPr>
        <w:rPr>
          <w:rFonts w:ascii="Agency FB" w:hAnsi="Agency FB"/>
        </w:rPr>
      </w:pPr>
      <w:r w:rsidRPr="00AB36EA">
        <w:rPr>
          <w:rFonts w:ascii="Agency FB" w:hAnsi="Agency FB"/>
        </w:rPr>
        <w:t>We look forward to partnering with you to bring your real estate vision to life!</w:t>
      </w:r>
    </w:p>
    <w:p w14:paraId="5DFB7994" w14:textId="77777777" w:rsidR="00AB36EA" w:rsidRPr="00AB36EA" w:rsidRDefault="00AB36EA" w:rsidP="00AB36EA">
      <w:pPr>
        <w:rPr>
          <w:rFonts w:ascii="Agency FB" w:hAnsi="Agency FB"/>
        </w:rPr>
      </w:pPr>
      <w:r w:rsidRPr="00AB36EA">
        <w:rPr>
          <w:rFonts w:ascii="Agency FB" w:hAnsi="Agency FB"/>
        </w:rPr>
        <w:br/>
      </w:r>
    </w:p>
    <w:p w14:paraId="13740945" w14:textId="0AE3F31D" w:rsidR="00AB36EA" w:rsidRPr="00AB36EA" w:rsidRDefault="00AB36EA" w:rsidP="00AB36EA">
      <w:pPr>
        <w:rPr>
          <w:rFonts w:ascii="Agency FB" w:hAnsi="Agency FB"/>
        </w:rPr>
      </w:pPr>
      <w:r w:rsidRPr="00AB36EA">
        <w:rPr>
          <w:rFonts w:ascii="Agency FB" w:hAnsi="Agency FB"/>
        </w:rPr>
        <w:t>Sincerely,</w:t>
      </w:r>
      <w:r w:rsidRPr="00AB36EA">
        <w:rPr>
          <w:rFonts w:ascii="Agency FB" w:hAnsi="Agency FB"/>
        </w:rPr>
        <w:br/>
      </w:r>
      <w:r w:rsidR="006B1C3D" w:rsidRPr="006B1C3D">
        <w:rPr>
          <w:rFonts w:ascii="Agency FB" w:hAnsi="Agency FB"/>
        </w:rPr>
        <w:t>Reeltour</w:t>
      </w:r>
      <w:r w:rsidRPr="00AB36EA">
        <w:rPr>
          <w:rFonts w:ascii="Agency FB" w:hAnsi="Agency FB"/>
        </w:rPr>
        <w:t xml:space="preserve"> Team</w:t>
      </w:r>
    </w:p>
    <w:p w14:paraId="2BBD463A" w14:textId="77777777" w:rsidR="006762B7" w:rsidRPr="006B1C3D" w:rsidRDefault="006762B7">
      <w:pPr>
        <w:rPr>
          <w:rFonts w:ascii="Agency FB" w:hAnsi="Agency FB"/>
        </w:rPr>
      </w:pPr>
    </w:p>
    <w:sectPr w:rsidR="006762B7" w:rsidRPr="006B1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C3D"/>
    <w:multiLevelType w:val="multilevel"/>
    <w:tmpl w:val="13A8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17B7D"/>
    <w:multiLevelType w:val="multilevel"/>
    <w:tmpl w:val="942E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44429"/>
    <w:multiLevelType w:val="multilevel"/>
    <w:tmpl w:val="134C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20B6B"/>
    <w:multiLevelType w:val="multilevel"/>
    <w:tmpl w:val="7212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F636A"/>
    <w:multiLevelType w:val="multilevel"/>
    <w:tmpl w:val="5AA4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B7B6A"/>
    <w:multiLevelType w:val="multilevel"/>
    <w:tmpl w:val="E458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EB26B4"/>
    <w:multiLevelType w:val="multilevel"/>
    <w:tmpl w:val="F544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430FF"/>
    <w:multiLevelType w:val="multilevel"/>
    <w:tmpl w:val="C002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381E62"/>
    <w:multiLevelType w:val="multilevel"/>
    <w:tmpl w:val="B810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7F0F9E"/>
    <w:multiLevelType w:val="multilevel"/>
    <w:tmpl w:val="C004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598251">
    <w:abstractNumId w:val="8"/>
  </w:num>
  <w:num w:numId="2" w16cid:durableId="1169952919">
    <w:abstractNumId w:val="7"/>
  </w:num>
  <w:num w:numId="3" w16cid:durableId="2091924144">
    <w:abstractNumId w:val="4"/>
  </w:num>
  <w:num w:numId="4" w16cid:durableId="1742365308">
    <w:abstractNumId w:val="5"/>
  </w:num>
  <w:num w:numId="5" w16cid:durableId="1180387273">
    <w:abstractNumId w:val="9"/>
  </w:num>
  <w:num w:numId="6" w16cid:durableId="1872306811">
    <w:abstractNumId w:val="6"/>
  </w:num>
  <w:num w:numId="7" w16cid:durableId="121583383">
    <w:abstractNumId w:val="0"/>
  </w:num>
  <w:num w:numId="8" w16cid:durableId="553079433">
    <w:abstractNumId w:val="3"/>
  </w:num>
  <w:num w:numId="9" w16cid:durableId="108278840">
    <w:abstractNumId w:val="2"/>
  </w:num>
  <w:num w:numId="10" w16cid:durableId="1806654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EA"/>
    <w:rsid w:val="005A4F8D"/>
    <w:rsid w:val="006762B7"/>
    <w:rsid w:val="006B1C3D"/>
    <w:rsid w:val="0087200E"/>
    <w:rsid w:val="00AB36EA"/>
    <w:rsid w:val="00E13A5E"/>
    <w:rsid w:val="00E46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2BDD"/>
  <w15:chartTrackingRefBased/>
  <w15:docId w15:val="{BC4796A5-F675-4319-B248-16356889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6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36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36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36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36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36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6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6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6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6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36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36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36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36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36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6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6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6EA"/>
    <w:rPr>
      <w:rFonts w:eastAsiaTheme="majorEastAsia" w:cstheme="majorBidi"/>
      <w:color w:val="272727" w:themeColor="text1" w:themeTint="D8"/>
    </w:rPr>
  </w:style>
  <w:style w:type="paragraph" w:styleId="Title">
    <w:name w:val="Title"/>
    <w:basedOn w:val="Normal"/>
    <w:next w:val="Normal"/>
    <w:link w:val="TitleChar"/>
    <w:uiPriority w:val="10"/>
    <w:qFormat/>
    <w:rsid w:val="00AB36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6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6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6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6EA"/>
    <w:pPr>
      <w:spacing w:before="160"/>
      <w:jc w:val="center"/>
    </w:pPr>
    <w:rPr>
      <w:i/>
      <w:iCs/>
      <w:color w:val="404040" w:themeColor="text1" w:themeTint="BF"/>
    </w:rPr>
  </w:style>
  <w:style w:type="character" w:customStyle="1" w:styleId="QuoteChar">
    <w:name w:val="Quote Char"/>
    <w:basedOn w:val="DefaultParagraphFont"/>
    <w:link w:val="Quote"/>
    <w:uiPriority w:val="29"/>
    <w:rsid w:val="00AB36EA"/>
    <w:rPr>
      <w:i/>
      <w:iCs/>
      <w:color w:val="404040" w:themeColor="text1" w:themeTint="BF"/>
    </w:rPr>
  </w:style>
  <w:style w:type="paragraph" w:styleId="ListParagraph">
    <w:name w:val="List Paragraph"/>
    <w:basedOn w:val="Normal"/>
    <w:uiPriority w:val="34"/>
    <w:qFormat/>
    <w:rsid w:val="00AB36EA"/>
    <w:pPr>
      <w:ind w:left="720"/>
      <w:contextualSpacing/>
    </w:pPr>
  </w:style>
  <w:style w:type="character" w:styleId="IntenseEmphasis">
    <w:name w:val="Intense Emphasis"/>
    <w:basedOn w:val="DefaultParagraphFont"/>
    <w:uiPriority w:val="21"/>
    <w:qFormat/>
    <w:rsid w:val="00AB36EA"/>
    <w:rPr>
      <w:i/>
      <w:iCs/>
      <w:color w:val="2F5496" w:themeColor="accent1" w:themeShade="BF"/>
    </w:rPr>
  </w:style>
  <w:style w:type="paragraph" w:styleId="IntenseQuote">
    <w:name w:val="Intense Quote"/>
    <w:basedOn w:val="Normal"/>
    <w:next w:val="Normal"/>
    <w:link w:val="IntenseQuoteChar"/>
    <w:uiPriority w:val="30"/>
    <w:qFormat/>
    <w:rsid w:val="00AB36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36EA"/>
    <w:rPr>
      <w:i/>
      <w:iCs/>
      <w:color w:val="2F5496" w:themeColor="accent1" w:themeShade="BF"/>
    </w:rPr>
  </w:style>
  <w:style w:type="character" w:styleId="IntenseReference">
    <w:name w:val="Intense Reference"/>
    <w:basedOn w:val="DefaultParagraphFont"/>
    <w:uiPriority w:val="32"/>
    <w:qFormat/>
    <w:rsid w:val="00AB36EA"/>
    <w:rPr>
      <w:b/>
      <w:bCs/>
      <w:smallCaps/>
      <w:color w:val="2F5496" w:themeColor="accent1" w:themeShade="BF"/>
      <w:spacing w:val="5"/>
    </w:rPr>
  </w:style>
  <w:style w:type="character" w:styleId="Hyperlink">
    <w:name w:val="Hyperlink"/>
    <w:basedOn w:val="DefaultParagraphFont"/>
    <w:uiPriority w:val="99"/>
    <w:unhideWhenUsed/>
    <w:rsid w:val="006B1C3D"/>
    <w:rPr>
      <w:color w:val="0563C1" w:themeColor="hyperlink"/>
      <w:u w:val="single"/>
    </w:rPr>
  </w:style>
  <w:style w:type="character" w:styleId="UnresolvedMention">
    <w:name w:val="Unresolved Mention"/>
    <w:basedOn w:val="DefaultParagraphFont"/>
    <w:uiPriority w:val="99"/>
    <w:semiHidden/>
    <w:unhideWhenUsed/>
    <w:rsid w:val="006B1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028194">
      <w:bodyDiv w:val="1"/>
      <w:marLeft w:val="0"/>
      <w:marRight w:val="0"/>
      <w:marTop w:val="0"/>
      <w:marBottom w:val="0"/>
      <w:divBdr>
        <w:top w:val="none" w:sz="0" w:space="0" w:color="auto"/>
        <w:left w:val="none" w:sz="0" w:space="0" w:color="auto"/>
        <w:bottom w:val="none" w:sz="0" w:space="0" w:color="auto"/>
        <w:right w:val="none" w:sz="0" w:space="0" w:color="auto"/>
      </w:divBdr>
      <w:divsChild>
        <w:div w:id="52000832">
          <w:marLeft w:val="0"/>
          <w:marRight w:val="0"/>
          <w:marTop w:val="0"/>
          <w:marBottom w:val="0"/>
          <w:divBdr>
            <w:top w:val="none" w:sz="0" w:space="0" w:color="auto"/>
            <w:left w:val="none" w:sz="0" w:space="0" w:color="auto"/>
            <w:bottom w:val="none" w:sz="0" w:space="0" w:color="auto"/>
            <w:right w:val="none" w:sz="0" w:space="0" w:color="auto"/>
          </w:divBdr>
        </w:div>
      </w:divsChild>
    </w:div>
    <w:div w:id="1345866765">
      <w:bodyDiv w:val="1"/>
      <w:marLeft w:val="0"/>
      <w:marRight w:val="0"/>
      <w:marTop w:val="0"/>
      <w:marBottom w:val="0"/>
      <w:divBdr>
        <w:top w:val="none" w:sz="0" w:space="0" w:color="auto"/>
        <w:left w:val="none" w:sz="0" w:space="0" w:color="auto"/>
        <w:bottom w:val="none" w:sz="0" w:space="0" w:color="auto"/>
        <w:right w:val="none" w:sz="0" w:space="0" w:color="auto"/>
      </w:divBdr>
      <w:divsChild>
        <w:div w:id="616181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rdan@reeltou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Williamson</dc:creator>
  <cp:keywords/>
  <dc:description/>
  <cp:lastModifiedBy>Jordan Williamson</cp:lastModifiedBy>
  <cp:revision>1</cp:revision>
  <dcterms:created xsi:type="dcterms:W3CDTF">2025-03-01T17:05:00Z</dcterms:created>
  <dcterms:modified xsi:type="dcterms:W3CDTF">2025-03-01T17:22:00Z</dcterms:modified>
</cp:coreProperties>
</file>