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94A98" w14:textId="77777777" w:rsidR="009726BA" w:rsidRPr="009726BA" w:rsidRDefault="009726BA" w:rsidP="009726BA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9726BA">
        <w:rPr>
          <w:rFonts w:ascii="Century Gothic" w:hAnsi="Century Gothic"/>
          <w:b/>
          <w:bCs/>
        </w:rPr>
        <w:t>Developing a Container</w:t>
      </w:r>
    </w:p>
    <w:p w14:paraId="0F9695D2" w14:textId="77777777" w:rsidR="009726BA" w:rsidRPr="004907FF" w:rsidRDefault="009726BA" w:rsidP="009726BA">
      <w:pPr>
        <w:spacing w:after="0" w:line="240" w:lineRule="auto"/>
        <w:rPr>
          <w:rFonts w:ascii="Century Gothic" w:hAnsi="Century Gothic"/>
          <w:b/>
          <w:bCs/>
        </w:rPr>
      </w:pPr>
      <w:r w:rsidRPr="004907FF">
        <w:rPr>
          <w:rFonts w:ascii="Century Gothic" w:hAnsi="Century Gothic"/>
          <w:b/>
          <w:bCs/>
        </w:rPr>
        <w:t>Access and Activate</w:t>
      </w:r>
    </w:p>
    <w:p w14:paraId="1EFE5310" w14:textId="77777777" w:rsidR="009726BA" w:rsidRPr="00512763" w:rsidRDefault="009726BA" w:rsidP="00512763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512763">
        <w:rPr>
          <w:rFonts w:ascii="Century Gothic" w:hAnsi="Century Gothic"/>
          <w:b/>
          <w:bCs/>
        </w:rPr>
        <w:t>1. Design characteristics</w:t>
      </w:r>
    </w:p>
    <w:p w14:paraId="33824595" w14:textId="00DB46E8" w:rsidR="009726BA" w:rsidRPr="009726BA" w:rsidRDefault="009726BA" w:rsidP="00512763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• Strong: Have your container strong enough to hold whatever you put into</w:t>
      </w:r>
      <w:r w:rsidR="004B686C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>it.</w:t>
      </w:r>
    </w:p>
    <w:p w14:paraId="461A81B6" w14:textId="60AA5BA0" w:rsidR="009726BA" w:rsidRPr="009726BA" w:rsidRDefault="009726BA" w:rsidP="00512763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• Two-way system: Have a two-way system that allows you to put things in</w:t>
      </w:r>
      <w:r w:rsidR="004B686C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>and take parts out when you choose.</w:t>
      </w:r>
    </w:p>
    <w:p w14:paraId="45AAD45C" w14:textId="5D0EAA8F" w:rsidR="009726BA" w:rsidRPr="009726BA" w:rsidRDefault="009726BA" w:rsidP="00512763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• Comfortable inside: Have it comfortable enough inside so that whatever</w:t>
      </w:r>
      <w:r w:rsidR="004B686C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>you put in</w:t>
      </w:r>
      <w:r w:rsidR="004B686C">
        <w:rPr>
          <w:rFonts w:ascii="Century Gothic" w:hAnsi="Century Gothic"/>
        </w:rPr>
        <w:t xml:space="preserve"> w</w:t>
      </w:r>
      <w:r w:rsidRPr="009726BA">
        <w:rPr>
          <w:rFonts w:ascii="Century Gothic" w:hAnsi="Century Gothic"/>
        </w:rPr>
        <w:t>ill be willing to stay inside until you are ready to work with it.</w:t>
      </w:r>
    </w:p>
    <w:p w14:paraId="45A1B307" w14:textId="77777777" w:rsidR="009726BA" w:rsidRPr="009726BA" w:rsidRDefault="009726BA" w:rsidP="00512763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 xml:space="preserve">• Tell me about your </w:t>
      </w:r>
      <w:proofErr w:type="gramStart"/>
      <w:r w:rsidRPr="009726BA">
        <w:rPr>
          <w:rFonts w:ascii="Century Gothic" w:hAnsi="Century Gothic"/>
        </w:rPr>
        <w:t>container._</w:t>
      </w:r>
      <w:proofErr w:type="gramEnd"/>
      <w:r w:rsidRPr="009726BA">
        <w:rPr>
          <w:rFonts w:ascii="Century Gothic" w:hAnsi="Century Gothic"/>
        </w:rPr>
        <w:t>_____________________________</w:t>
      </w:r>
    </w:p>
    <w:p w14:paraId="4BA94874" w14:textId="77777777" w:rsidR="004B686C" w:rsidRDefault="004B686C" w:rsidP="009726BA">
      <w:pPr>
        <w:spacing w:after="0" w:line="240" w:lineRule="auto"/>
        <w:rPr>
          <w:rFonts w:ascii="Century Gothic" w:hAnsi="Century Gothic"/>
        </w:rPr>
      </w:pPr>
    </w:p>
    <w:p w14:paraId="675DE9B5" w14:textId="16B227B0" w:rsidR="009726BA" w:rsidRPr="00512763" w:rsidRDefault="009726BA" w:rsidP="00512763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512763">
        <w:rPr>
          <w:rFonts w:ascii="Century Gothic" w:hAnsi="Century Gothic"/>
          <w:b/>
          <w:bCs/>
        </w:rPr>
        <w:t>2. Imagine using the container</w:t>
      </w:r>
    </w:p>
    <w:p w14:paraId="4179042D" w14:textId="3F32C975" w:rsidR="009726BA" w:rsidRPr="009726BA" w:rsidRDefault="009726BA" w:rsidP="00512763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• Now imagine how it feels knowing that you can use your container to put</w:t>
      </w:r>
      <w:r w:rsidR="004907FF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>things in until you are ready to work with them.</w:t>
      </w:r>
    </w:p>
    <w:p w14:paraId="5AA21494" w14:textId="77777777" w:rsidR="009726BA" w:rsidRPr="009726BA" w:rsidRDefault="009726BA" w:rsidP="00512763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 xml:space="preserve">What do you </w:t>
      </w:r>
      <w:proofErr w:type="gramStart"/>
      <w:r w:rsidRPr="009726BA">
        <w:rPr>
          <w:rFonts w:ascii="Century Gothic" w:hAnsi="Century Gothic"/>
        </w:rPr>
        <w:t>notice?_</w:t>
      </w:r>
      <w:proofErr w:type="gramEnd"/>
      <w:r w:rsidRPr="009726BA">
        <w:rPr>
          <w:rFonts w:ascii="Century Gothic" w:hAnsi="Century Gothic"/>
        </w:rPr>
        <w:t>_______________________________________</w:t>
      </w:r>
    </w:p>
    <w:p w14:paraId="7661E232" w14:textId="77777777" w:rsidR="00512763" w:rsidRDefault="00512763" w:rsidP="009726BA">
      <w:pPr>
        <w:spacing w:after="0" w:line="240" w:lineRule="auto"/>
        <w:rPr>
          <w:rFonts w:ascii="Century Gothic" w:hAnsi="Century Gothic"/>
        </w:rPr>
      </w:pPr>
    </w:p>
    <w:p w14:paraId="16FC50A1" w14:textId="28EF10BD" w:rsidR="009726BA" w:rsidRPr="00512763" w:rsidRDefault="009726BA" w:rsidP="00512763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512763">
        <w:rPr>
          <w:rFonts w:ascii="Century Gothic" w:hAnsi="Century Gothic"/>
          <w:b/>
          <w:bCs/>
        </w:rPr>
        <w:t>3. Deepen with BLS</w:t>
      </w:r>
    </w:p>
    <w:p w14:paraId="68ADE250" w14:textId="77777777" w:rsidR="009726BA" w:rsidRPr="009726BA" w:rsidRDefault="009726BA" w:rsidP="00512763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• Now slowly (tap in/walk through) that process, noticing your positive</w:t>
      </w:r>
    </w:p>
    <w:p w14:paraId="71D00F3F" w14:textId="77777777" w:rsidR="009726BA" w:rsidRPr="009726BA" w:rsidRDefault="009726BA" w:rsidP="00512763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emotions, sensations, and thoughts.</w:t>
      </w:r>
    </w:p>
    <w:p w14:paraId="55E5CB36" w14:textId="77777777" w:rsidR="009726BA" w:rsidRPr="009726BA" w:rsidRDefault="009726BA" w:rsidP="009726BA">
      <w:pPr>
        <w:spacing w:after="0" w:line="240" w:lineRule="auto"/>
        <w:rPr>
          <w:rFonts w:ascii="Century Gothic" w:hAnsi="Century Gothic"/>
        </w:rPr>
      </w:pPr>
    </w:p>
    <w:p w14:paraId="6BB1C309" w14:textId="77777777" w:rsidR="009726BA" w:rsidRPr="00512763" w:rsidRDefault="009726BA" w:rsidP="009726BA">
      <w:pPr>
        <w:spacing w:after="0" w:line="240" w:lineRule="auto"/>
        <w:rPr>
          <w:rFonts w:ascii="Century Gothic" w:hAnsi="Century Gothic"/>
          <w:b/>
          <w:bCs/>
        </w:rPr>
      </w:pPr>
      <w:r w:rsidRPr="00512763">
        <w:rPr>
          <w:rFonts w:ascii="Century Gothic" w:hAnsi="Century Gothic"/>
          <w:b/>
          <w:bCs/>
        </w:rPr>
        <w:t>Practice</w:t>
      </w:r>
    </w:p>
    <w:p w14:paraId="1D942A1B" w14:textId="77777777" w:rsidR="009726BA" w:rsidRPr="00512763" w:rsidRDefault="009726BA" w:rsidP="00BB42FC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512763">
        <w:rPr>
          <w:rFonts w:ascii="Century Gothic" w:hAnsi="Century Gothic"/>
          <w:b/>
          <w:bCs/>
        </w:rPr>
        <w:t>4. Cue word</w:t>
      </w:r>
    </w:p>
    <w:p w14:paraId="58200EC5" w14:textId="77777777" w:rsidR="009726BA" w:rsidRPr="009726BA" w:rsidRDefault="009726BA" w:rsidP="00BB42FC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• Give your container a name. Now repeat that name and the positive</w:t>
      </w:r>
    </w:p>
    <w:p w14:paraId="60E387E9" w14:textId="77777777" w:rsidR="009726BA" w:rsidRPr="009726BA" w:rsidRDefault="009726BA" w:rsidP="00BB42FC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feelings you have when using it.</w:t>
      </w:r>
    </w:p>
    <w:p w14:paraId="13E1E883" w14:textId="77777777" w:rsidR="009726BA" w:rsidRPr="009726BA" w:rsidRDefault="009726BA" w:rsidP="00BB42FC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 xml:space="preserve"> What do you </w:t>
      </w:r>
      <w:proofErr w:type="gramStart"/>
      <w:r w:rsidRPr="009726BA">
        <w:rPr>
          <w:rFonts w:ascii="Century Gothic" w:hAnsi="Century Gothic"/>
        </w:rPr>
        <w:t>notice?_</w:t>
      </w:r>
      <w:proofErr w:type="gramEnd"/>
      <w:r w:rsidRPr="009726BA">
        <w:rPr>
          <w:rFonts w:ascii="Century Gothic" w:hAnsi="Century Gothic"/>
        </w:rPr>
        <w:t>_________________________________________</w:t>
      </w:r>
    </w:p>
    <w:p w14:paraId="5CA1AE86" w14:textId="77777777" w:rsidR="009726BA" w:rsidRPr="00BB42FC" w:rsidRDefault="009726BA" w:rsidP="00BB42FC">
      <w:pPr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  <w:r w:rsidRPr="009726BA">
        <w:rPr>
          <w:rFonts w:ascii="Century Gothic" w:hAnsi="Century Gothic"/>
        </w:rPr>
        <w:t xml:space="preserve"> </w:t>
      </w:r>
      <w:r w:rsidRPr="00BB42FC">
        <w:rPr>
          <w:rFonts w:ascii="Century Gothic" w:hAnsi="Century Gothic"/>
          <w:sz w:val="18"/>
          <w:szCs w:val="18"/>
        </w:rPr>
        <w:t>(Tap in/walk through the client’s positive association of word and feelings)</w:t>
      </w:r>
    </w:p>
    <w:p w14:paraId="6537B854" w14:textId="77777777" w:rsidR="00BB42FC" w:rsidRDefault="00BB42FC" w:rsidP="00BB42FC">
      <w:pPr>
        <w:spacing w:after="0" w:line="240" w:lineRule="auto"/>
        <w:ind w:left="720"/>
        <w:rPr>
          <w:rFonts w:ascii="Century Gothic" w:hAnsi="Century Gothic"/>
        </w:rPr>
      </w:pPr>
    </w:p>
    <w:p w14:paraId="41B128B7" w14:textId="01C45D30" w:rsidR="009726BA" w:rsidRPr="00BB42FC" w:rsidRDefault="009726BA" w:rsidP="00BB42FC">
      <w:pPr>
        <w:spacing w:after="0" w:line="240" w:lineRule="auto"/>
        <w:ind w:left="720"/>
        <w:rPr>
          <w:rFonts w:ascii="Century Gothic" w:hAnsi="Century Gothic"/>
          <w:b/>
          <w:bCs/>
        </w:rPr>
      </w:pPr>
      <w:r w:rsidRPr="00BB42FC">
        <w:rPr>
          <w:rFonts w:ascii="Century Gothic" w:hAnsi="Century Gothic"/>
          <w:b/>
          <w:bCs/>
        </w:rPr>
        <w:t>5. Using with disturbances</w:t>
      </w:r>
    </w:p>
    <w:p w14:paraId="4473CCBF" w14:textId="77777777" w:rsidR="009726BA" w:rsidRPr="009726BA" w:rsidRDefault="009726BA" w:rsidP="00BB42FC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• Think of a mildly disturbing recent experience. Put it into your container</w:t>
      </w:r>
    </w:p>
    <w:p w14:paraId="2982942E" w14:textId="77777777" w:rsidR="009726BA" w:rsidRPr="009726BA" w:rsidRDefault="009726BA" w:rsidP="00BB42FC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and notice the shift you experience.</w:t>
      </w:r>
    </w:p>
    <w:p w14:paraId="117B658E" w14:textId="77777777" w:rsidR="009726BA" w:rsidRPr="009726BA" w:rsidRDefault="009726BA" w:rsidP="00BB42FC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 xml:space="preserve"> What do you </w:t>
      </w:r>
      <w:proofErr w:type="gramStart"/>
      <w:r w:rsidRPr="009726BA">
        <w:rPr>
          <w:rFonts w:ascii="Century Gothic" w:hAnsi="Century Gothic"/>
        </w:rPr>
        <w:t>notice?_</w:t>
      </w:r>
      <w:proofErr w:type="gramEnd"/>
      <w:r w:rsidRPr="009726BA">
        <w:rPr>
          <w:rFonts w:ascii="Century Gothic" w:hAnsi="Century Gothic"/>
        </w:rPr>
        <w:t>_________________________________________</w:t>
      </w:r>
    </w:p>
    <w:p w14:paraId="45F3BEF2" w14:textId="77777777" w:rsidR="009726BA" w:rsidRPr="00BB42FC" w:rsidRDefault="009726BA" w:rsidP="00BB42FC">
      <w:pPr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  <w:r w:rsidRPr="00BB42FC">
        <w:rPr>
          <w:rFonts w:ascii="Century Gothic" w:hAnsi="Century Gothic"/>
          <w:sz w:val="18"/>
          <w:szCs w:val="18"/>
        </w:rPr>
        <w:t xml:space="preserve"> (Tap in/walk through if the client had a positive shift — focusing on the shift)</w:t>
      </w:r>
    </w:p>
    <w:p w14:paraId="32F112E5" w14:textId="1DC37168" w:rsidR="009726BA" w:rsidRPr="009726BA" w:rsidRDefault="009726BA" w:rsidP="009726BA">
      <w:pPr>
        <w:spacing w:after="0" w:line="240" w:lineRule="auto"/>
        <w:rPr>
          <w:rFonts w:ascii="Century Gothic" w:hAnsi="Century Gothic"/>
        </w:rPr>
      </w:pPr>
    </w:p>
    <w:p w14:paraId="656EB1E2" w14:textId="77777777" w:rsidR="009726BA" w:rsidRPr="00BB42FC" w:rsidRDefault="009726BA" w:rsidP="009726BA">
      <w:pPr>
        <w:spacing w:after="0" w:line="240" w:lineRule="auto"/>
        <w:rPr>
          <w:rFonts w:ascii="Century Gothic" w:hAnsi="Century Gothic"/>
          <w:b/>
          <w:bCs/>
        </w:rPr>
      </w:pPr>
      <w:r w:rsidRPr="00BB42FC">
        <w:rPr>
          <w:rFonts w:ascii="Century Gothic" w:hAnsi="Century Gothic"/>
          <w:b/>
          <w:bCs/>
        </w:rPr>
        <w:t>Extend</w:t>
      </w:r>
    </w:p>
    <w:p w14:paraId="62AB0B02" w14:textId="77777777" w:rsidR="009726BA" w:rsidRPr="00BB42FC" w:rsidRDefault="009726BA" w:rsidP="009726BA">
      <w:pPr>
        <w:spacing w:after="0" w:line="240" w:lineRule="auto"/>
        <w:rPr>
          <w:rFonts w:ascii="Century Gothic" w:hAnsi="Century Gothic"/>
          <w:b/>
          <w:bCs/>
        </w:rPr>
      </w:pPr>
      <w:r w:rsidRPr="00BB42FC">
        <w:rPr>
          <w:rFonts w:ascii="Century Gothic" w:hAnsi="Century Gothic"/>
          <w:b/>
          <w:bCs/>
        </w:rPr>
        <w:t>6. Rescript</w:t>
      </w:r>
    </w:p>
    <w:p w14:paraId="59D7DC3D" w14:textId="01A9F901" w:rsidR="009726BA" w:rsidRPr="009726BA" w:rsidRDefault="009726BA" w:rsidP="00245E06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1. Is there a recent situation where it would have been nice to be able to use</w:t>
      </w:r>
      <w:r w:rsidR="00427A2B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>your ___________________________?</w:t>
      </w:r>
    </w:p>
    <w:p w14:paraId="4928FCBB" w14:textId="77777777" w:rsidR="009726BA" w:rsidRPr="00245E06" w:rsidRDefault="009726BA" w:rsidP="00BE68D5">
      <w:pPr>
        <w:spacing w:after="0" w:line="240" w:lineRule="auto"/>
        <w:ind w:left="720" w:firstLine="720"/>
        <w:rPr>
          <w:rFonts w:ascii="Century Gothic" w:hAnsi="Century Gothic"/>
          <w:sz w:val="18"/>
          <w:szCs w:val="18"/>
        </w:rPr>
      </w:pPr>
      <w:r w:rsidRPr="00245E06">
        <w:rPr>
          <w:rFonts w:ascii="Century Gothic" w:hAnsi="Century Gothic"/>
          <w:sz w:val="18"/>
          <w:szCs w:val="18"/>
        </w:rPr>
        <w:t xml:space="preserve"> (name the container)</w:t>
      </w:r>
    </w:p>
    <w:p w14:paraId="693AA112" w14:textId="77777777" w:rsidR="00427A2B" w:rsidRDefault="00427A2B" w:rsidP="00245E06">
      <w:pPr>
        <w:spacing w:after="0" w:line="240" w:lineRule="auto"/>
        <w:ind w:left="720"/>
        <w:rPr>
          <w:rFonts w:ascii="Century Gothic" w:hAnsi="Century Gothic"/>
        </w:rPr>
      </w:pPr>
    </w:p>
    <w:p w14:paraId="44747357" w14:textId="70C24E16" w:rsidR="009726BA" w:rsidRPr="009726BA" w:rsidRDefault="009726BA" w:rsidP="00245E06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Tell me a little about that situation. _______________________________</w:t>
      </w:r>
    </w:p>
    <w:p w14:paraId="6FCBAF6F" w14:textId="77777777" w:rsidR="00245E06" w:rsidRDefault="00245E06" w:rsidP="00245E06">
      <w:pPr>
        <w:spacing w:after="0" w:line="240" w:lineRule="auto"/>
        <w:ind w:left="720"/>
        <w:rPr>
          <w:rFonts w:ascii="Century Gothic" w:hAnsi="Century Gothic"/>
        </w:rPr>
      </w:pPr>
    </w:p>
    <w:p w14:paraId="5150204A" w14:textId="2A0BBC12" w:rsidR="009726BA" w:rsidRPr="009726BA" w:rsidRDefault="009726BA" w:rsidP="00245E06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2. Imagine using your _______________ in that situation and notice how you</w:t>
      </w:r>
      <w:r w:rsidR="00427A2B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 xml:space="preserve">would have felt. </w:t>
      </w:r>
      <w:r w:rsidR="00BE68D5">
        <w:rPr>
          <w:rFonts w:ascii="Century Gothic" w:hAnsi="Century Gothic"/>
        </w:rPr>
        <w:tab/>
      </w:r>
      <w:r w:rsidR="00BE68D5">
        <w:rPr>
          <w:rFonts w:ascii="Century Gothic" w:hAnsi="Century Gothic"/>
        </w:rPr>
        <w:tab/>
      </w:r>
      <w:r w:rsidRPr="009726BA">
        <w:rPr>
          <w:rFonts w:ascii="Century Gothic" w:hAnsi="Century Gothic"/>
        </w:rPr>
        <w:t>(</w:t>
      </w:r>
      <w:r w:rsidRPr="00427A2B">
        <w:rPr>
          <w:rFonts w:ascii="Century Gothic" w:hAnsi="Century Gothic"/>
          <w:sz w:val="18"/>
          <w:szCs w:val="18"/>
        </w:rPr>
        <w:t>name the container)</w:t>
      </w:r>
    </w:p>
    <w:p w14:paraId="4023850F" w14:textId="77777777" w:rsidR="00427A2B" w:rsidRDefault="00427A2B" w:rsidP="00245E06">
      <w:pPr>
        <w:spacing w:after="0" w:line="240" w:lineRule="auto"/>
        <w:ind w:left="720"/>
        <w:rPr>
          <w:rFonts w:ascii="Century Gothic" w:hAnsi="Century Gothic"/>
        </w:rPr>
      </w:pPr>
    </w:p>
    <w:p w14:paraId="09F3AAF3" w14:textId="535D5F72" w:rsidR="009726BA" w:rsidRPr="009726BA" w:rsidRDefault="009726BA" w:rsidP="00245E06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 xml:space="preserve">What are you </w:t>
      </w:r>
      <w:proofErr w:type="gramStart"/>
      <w:r w:rsidRPr="009726BA">
        <w:rPr>
          <w:rFonts w:ascii="Century Gothic" w:hAnsi="Century Gothic"/>
        </w:rPr>
        <w:t>noticing?_</w:t>
      </w:r>
      <w:proofErr w:type="gramEnd"/>
      <w:r w:rsidRPr="009726BA">
        <w:rPr>
          <w:rFonts w:ascii="Century Gothic" w:hAnsi="Century Gothic"/>
        </w:rPr>
        <w:t>_______________________________________</w:t>
      </w:r>
    </w:p>
    <w:p w14:paraId="63F1ED9D" w14:textId="77777777" w:rsidR="009726BA" w:rsidRPr="00427A2B" w:rsidRDefault="009726BA" w:rsidP="00BE68D5">
      <w:pPr>
        <w:spacing w:after="0" w:line="240" w:lineRule="auto"/>
        <w:ind w:left="1440" w:firstLine="720"/>
        <w:rPr>
          <w:rFonts w:ascii="Century Gothic" w:hAnsi="Century Gothic"/>
          <w:sz w:val="18"/>
          <w:szCs w:val="18"/>
        </w:rPr>
      </w:pPr>
      <w:r w:rsidRPr="00427A2B">
        <w:rPr>
          <w:rFonts w:ascii="Century Gothic" w:hAnsi="Century Gothic"/>
          <w:sz w:val="18"/>
          <w:szCs w:val="18"/>
        </w:rPr>
        <w:t xml:space="preserve"> (Tap in/walk through to strengthen the positive linkage)</w:t>
      </w:r>
    </w:p>
    <w:p w14:paraId="533588DC" w14:textId="77777777" w:rsidR="009726BA" w:rsidRPr="009726BA" w:rsidRDefault="009726BA" w:rsidP="00245E06">
      <w:pPr>
        <w:spacing w:after="0" w:line="240" w:lineRule="auto"/>
        <w:ind w:left="720"/>
        <w:rPr>
          <w:rFonts w:ascii="Century Gothic" w:hAnsi="Century Gothic"/>
        </w:rPr>
      </w:pPr>
    </w:p>
    <w:p w14:paraId="47D03E2E" w14:textId="77777777" w:rsidR="009726BA" w:rsidRPr="009726BA" w:rsidRDefault="009726BA" w:rsidP="00245E06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lastRenderedPageBreak/>
        <w:t>Optional: Repeat 1 and 2 with other recent past situations where using</w:t>
      </w:r>
    </w:p>
    <w:p w14:paraId="1AEE57E2" w14:textId="77777777" w:rsidR="009726BA" w:rsidRPr="009726BA" w:rsidRDefault="009726BA" w:rsidP="00245E06">
      <w:pPr>
        <w:spacing w:after="0" w:line="240" w:lineRule="auto"/>
        <w:ind w:left="720"/>
        <w:rPr>
          <w:rFonts w:ascii="Century Gothic" w:hAnsi="Century Gothic"/>
        </w:rPr>
      </w:pPr>
      <w:r w:rsidRPr="009726BA">
        <w:rPr>
          <w:rFonts w:ascii="Century Gothic" w:hAnsi="Century Gothic"/>
        </w:rPr>
        <w:t>the container would have been helpful.</w:t>
      </w:r>
    </w:p>
    <w:p w14:paraId="7F81D140" w14:textId="77777777" w:rsidR="00427A2B" w:rsidRDefault="00427A2B" w:rsidP="009726BA">
      <w:pPr>
        <w:spacing w:after="0" w:line="240" w:lineRule="auto"/>
        <w:rPr>
          <w:rFonts w:ascii="Century Gothic" w:hAnsi="Century Gothic"/>
        </w:rPr>
      </w:pPr>
    </w:p>
    <w:p w14:paraId="44AE4587" w14:textId="6B88F091" w:rsidR="009726BA" w:rsidRPr="001E7688" w:rsidRDefault="009726BA" w:rsidP="009726BA">
      <w:pPr>
        <w:spacing w:after="0" w:line="240" w:lineRule="auto"/>
        <w:rPr>
          <w:rFonts w:ascii="Century Gothic" w:hAnsi="Century Gothic"/>
          <w:b/>
          <w:bCs/>
        </w:rPr>
      </w:pPr>
      <w:r w:rsidRPr="001E7688">
        <w:rPr>
          <w:rFonts w:ascii="Century Gothic" w:hAnsi="Century Gothic"/>
          <w:b/>
          <w:bCs/>
        </w:rPr>
        <w:t>7. Rehearse</w:t>
      </w:r>
    </w:p>
    <w:p w14:paraId="71828EAA" w14:textId="0AA0C0BA" w:rsidR="009726BA" w:rsidRPr="009726BA" w:rsidRDefault="009726BA" w:rsidP="009726BA">
      <w:pPr>
        <w:spacing w:after="0" w:line="240" w:lineRule="auto"/>
        <w:rPr>
          <w:rFonts w:ascii="Century Gothic" w:hAnsi="Century Gothic"/>
        </w:rPr>
      </w:pPr>
      <w:r w:rsidRPr="009726BA">
        <w:rPr>
          <w:rFonts w:ascii="Century Gothic" w:hAnsi="Century Gothic"/>
        </w:rPr>
        <w:t xml:space="preserve">1. Can you imagine a situation </w:t>
      </w:r>
      <w:proofErr w:type="gramStart"/>
      <w:r w:rsidRPr="009726BA">
        <w:rPr>
          <w:rFonts w:ascii="Century Gothic" w:hAnsi="Century Gothic"/>
        </w:rPr>
        <w:t>in the near future</w:t>
      </w:r>
      <w:proofErr w:type="gramEnd"/>
      <w:r w:rsidRPr="009726BA">
        <w:rPr>
          <w:rFonts w:ascii="Century Gothic" w:hAnsi="Century Gothic"/>
        </w:rPr>
        <w:t xml:space="preserve"> where </w:t>
      </w:r>
      <w:proofErr w:type="spellStart"/>
      <w:r w:rsidRPr="009726BA">
        <w:rPr>
          <w:rFonts w:ascii="Century Gothic" w:hAnsi="Century Gothic"/>
        </w:rPr>
        <w:t>your</w:t>
      </w:r>
      <w:proofErr w:type="spellEnd"/>
      <w:r w:rsidRPr="009726BA">
        <w:rPr>
          <w:rFonts w:ascii="Century Gothic" w:hAnsi="Century Gothic"/>
        </w:rPr>
        <w:t xml:space="preserve"> ____________</w:t>
      </w:r>
      <w:r w:rsidR="001E7688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 xml:space="preserve">would be helpful? </w:t>
      </w:r>
      <w:r w:rsidR="00C94A4D">
        <w:rPr>
          <w:rFonts w:ascii="Century Gothic" w:hAnsi="Century Gothic"/>
        </w:rPr>
        <w:tab/>
      </w:r>
      <w:r w:rsidR="00C94A4D">
        <w:rPr>
          <w:rFonts w:ascii="Century Gothic" w:hAnsi="Century Gothic"/>
        </w:rPr>
        <w:tab/>
      </w:r>
      <w:r w:rsidR="00C94A4D">
        <w:rPr>
          <w:rFonts w:ascii="Century Gothic" w:hAnsi="Century Gothic"/>
        </w:rPr>
        <w:tab/>
      </w:r>
      <w:r w:rsidR="00C94A4D">
        <w:rPr>
          <w:rFonts w:ascii="Century Gothic" w:hAnsi="Century Gothic"/>
        </w:rPr>
        <w:tab/>
      </w:r>
      <w:r w:rsidR="00C94A4D">
        <w:rPr>
          <w:rFonts w:ascii="Century Gothic" w:hAnsi="Century Gothic"/>
        </w:rPr>
        <w:tab/>
      </w:r>
      <w:r w:rsidR="00C94A4D">
        <w:rPr>
          <w:rFonts w:ascii="Century Gothic" w:hAnsi="Century Gothic"/>
        </w:rPr>
        <w:tab/>
      </w:r>
      <w:r w:rsidR="00C94A4D">
        <w:rPr>
          <w:rFonts w:ascii="Century Gothic" w:hAnsi="Century Gothic"/>
        </w:rPr>
        <w:tab/>
      </w:r>
      <w:r w:rsidR="00C94A4D">
        <w:rPr>
          <w:rFonts w:ascii="Century Gothic" w:hAnsi="Century Gothic"/>
        </w:rPr>
        <w:tab/>
      </w:r>
      <w:r w:rsidRPr="00C94A4D">
        <w:rPr>
          <w:rFonts w:ascii="Century Gothic" w:hAnsi="Century Gothic"/>
          <w:sz w:val="18"/>
          <w:szCs w:val="18"/>
        </w:rPr>
        <w:t>(name the container)</w:t>
      </w:r>
    </w:p>
    <w:p w14:paraId="03AA4F37" w14:textId="77777777" w:rsidR="001E7688" w:rsidRDefault="001E7688" w:rsidP="009726BA">
      <w:pPr>
        <w:spacing w:after="0" w:line="240" w:lineRule="auto"/>
        <w:rPr>
          <w:rFonts w:ascii="Century Gothic" w:hAnsi="Century Gothic"/>
        </w:rPr>
      </w:pPr>
    </w:p>
    <w:p w14:paraId="38A80E2A" w14:textId="1BA4284A" w:rsidR="009726BA" w:rsidRPr="009726BA" w:rsidRDefault="009726BA" w:rsidP="009726BA">
      <w:pPr>
        <w:spacing w:after="0" w:line="240" w:lineRule="auto"/>
        <w:rPr>
          <w:rFonts w:ascii="Century Gothic" w:hAnsi="Century Gothic"/>
        </w:rPr>
      </w:pPr>
      <w:r w:rsidRPr="009726BA">
        <w:rPr>
          <w:rFonts w:ascii="Century Gothic" w:hAnsi="Century Gothic"/>
        </w:rPr>
        <w:t xml:space="preserve">Tell me a little about that </w:t>
      </w:r>
      <w:proofErr w:type="gramStart"/>
      <w:r w:rsidRPr="009726BA">
        <w:rPr>
          <w:rFonts w:ascii="Century Gothic" w:hAnsi="Century Gothic"/>
        </w:rPr>
        <w:t>situation._</w:t>
      </w:r>
      <w:proofErr w:type="gramEnd"/>
      <w:r w:rsidRPr="009726BA">
        <w:rPr>
          <w:rFonts w:ascii="Century Gothic" w:hAnsi="Century Gothic"/>
        </w:rPr>
        <w:t>______________________________</w:t>
      </w:r>
    </w:p>
    <w:p w14:paraId="54174B2B" w14:textId="77777777" w:rsidR="001E7688" w:rsidRDefault="001E7688" w:rsidP="009726BA">
      <w:pPr>
        <w:spacing w:after="0" w:line="240" w:lineRule="auto"/>
        <w:rPr>
          <w:rFonts w:ascii="Century Gothic" w:hAnsi="Century Gothic"/>
        </w:rPr>
      </w:pPr>
    </w:p>
    <w:p w14:paraId="4584A584" w14:textId="2DA4008D" w:rsidR="009726BA" w:rsidRPr="00C94A4D" w:rsidRDefault="009726BA" w:rsidP="009726BA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9726BA">
        <w:rPr>
          <w:rFonts w:ascii="Century Gothic" w:hAnsi="Century Gothic"/>
        </w:rPr>
        <w:t>2. Imagine using your ____________ in that situation and notice how you will</w:t>
      </w:r>
      <w:r w:rsidR="00C94A4D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 xml:space="preserve">behave and feel. </w:t>
      </w:r>
      <w:r w:rsidR="00C94A4D">
        <w:rPr>
          <w:rFonts w:ascii="Century Gothic" w:hAnsi="Century Gothic"/>
        </w:rPr>
        <w:tab/>
      </w:r>
      <w:r w:rsidR="00C94A4D">
        <w:rPr>
          <w:rFonts w:ascii="Century Gothic" w:hAnsi="Century Gothic"/>
        </w:rPr>
        <w:tab/>
      </w:r>
      <w:r w:rsidR="00C94A4D">
        <w:rPr>
          <w:rFonts w:ascii="Century Gothic" w:hAnsi="Century Gothic"/>
        </w:rPr>
        <w:tab/>
      </w:r>
      <w:r w:rsidRPr="00C94A4D">
        <w:rPr>
          <w:rFonts w:ascii="Century Gothic" w:hAnsi="Century Gothic"/>
          <w:sz w:val="18"/>
          <w:szCs w:val="18"/>
        </w:rPr>
        <w:t>(name the container)</w:t>
      </w:r>
    </w:p>
    <w:p w14:paraId="1C73C3B4" w14:textId="77777777" w:rsidR="001E7688" w:rsidRDefault="001E7688" w:rsidP="009726BA">
      <w:pPr>
        <w:spacing w:after="0" w:line="240" w:lineRule="auto"/>
        <w:rPr>
          <w:rFonts w:ascii="Century Gothic" w:hAnsi="Century Gothic"/>
        </w:rPr>
      </w:pPr>
    </w:p>
    <w:p w14:paraId="0CCEA06F" w14:textId="37ADAA87" w:rsidR="009726BA" w:rsidRPr="009726BA" w:rsidRDefault="009726BA" w:rsidP="009726BA">
      <w:pPr>
        <w:spacing w:after="0" w:line="240" w:lineRule="auto"/>
        <w:rPr>
          <w:rFonts w:ascii="Century Gothic" w:hAnsi="Century Gothic"/>
        </w:rPr>
      </w:pPr>
      <w:r w:rsidRPr="009726BA">
        <w:rPr>
          <w:rFonts w:ascii="Century Gothic" w:hAnsi="Century Gothic"/>
        </w:rPr>
        <w:t>What are you noticing? ________________________________________</w:t>
      </w:r>
    </w:p>
    <w:p w14:paraId="6DED6FE1" w14:textId="77777777" w:rsidR="009726BA" w:rsidRPr="00C94A4D" w:rsidRDefault="009726BA" w:rsidP="009726BA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C94A4D">
        <w:rPr>
          <w:rFonts w:ascii="Century Gothic" w:hAnsi="Century Gothic"/>
          <w:sz w:val="18"/>
          <w:szCs w:val="18"/>
        </w:rPr>
        <w:t xml:space="preserve"> (Tap in/walk through to strengthen the positive linkage)</w:t>
      </w:r>
    </w:p>
    <w:p w14:paraId="28A13A50" w14:textId="77777777" w:rsidR="001E7688" w:rsidRDefault="001E7688" w:rsidP="009726BA">
      <w:pPr>
        <w:spacing w:after="0" w:line="240" w:lineRule="auto"/>
        <w:rPr>
          <w:rFonts w:ascii="Century Gothic" w:hAnsi="Century Gothic"/>
        </w:rPr>
      </w:pPr>
    </w:p>
    <w:p w14:paraId="48E9F55C" w14:textId="20278EE2" w:rsidR="009726BA" w:rsidRPr="009726BA" w:rsidRDefault="009726BA" w:rsidP="009726BA">
      <w:pPr>
        <w:spacing w:after="0" w:line="240" w:lineRule="auto"/>
        <w:rPr>
          <w:rFonts w:ascii="Century Gothic" w:hAnsi="Century Gothic"/>
        </w:rPr>
      </w:pPr>
      <w:r w:rsidRPr="009726BA">
        <w:rPr>
          <w:rFonts w:ascii="Century Gothic" w:hAnsi="Century Gothic"/>
        </w:rPr>
        <w:t>Optional: Repeat 1 and 2 with other recent future situations where</w:t>
      </w:r>
    </w:p>
    <w:p w14:paraId="5276B68B" w14:textId="77777777" w:rsidR="009726BA" w:rsidRPr="009726BA" w:rsidRDefault="009726BA" w:rsidP="009726BA">
      <w:pPr>
        <w:spacing w:after="0" w:line="240" w:lineRule="auto"/>
        <w:rPr>
          <w:rFonts w:ascii="Century Gothic" w:hAnsi="Century Gothic"/>
        </w:rPr>
      </w:pPr>
      <w:r w:rsidRPr="009726BA">
        <w:rPr>
          <w:rFonts w:ascii="Century Gothic" w:hAnsi="Century Gothic"/>
        </w:rPr>
        <w:t>using the container will be helpful.</w:t>
      </w:r>
    </w:p>
    <w:p w14:paraId="20DECEF1" w14:textId="77777777" w:rsidR="00C94A4D" w:rsidRDefault="00C94A4D" w:rsidP="009726BA">
      <w:pPr>
        <w:spacing w:after="0" w:line="240" w:lineRule="auto"/>
        <w:rPr>
          <w:rFonts w:ascii="Century Gothic" w:hAnsi="Century Gothic"/>
        </w:rPr>
      </w:pPr>
    </w:p>
    <w:p w14:paraId="2F45D075" w14:textId="05261420" w:rsidR="009726BA" w:rsidRPr="00C94A4D" w:rsidRDefault="009726BA" w:rsidP="009726BA">
      <w:pPr>
        <w:spacing w:after="0" w:line="240" w:lineRule="auto"/>
        <w:rPr>
          <w:rFonts w:ascii="Century Gothic" w:hAnsi="Century Gothic"/>
          <w:b/>
          <w:bCs/>
        </w:rPr>
      </w:pPr>
      <w:r w:rsidRPr="00C94A4D">
        <w:rPr>
          <w:rFonts w:ascii="Century Gothic" w:hAnsi="Century Gothic"/>
          <w:b/>
          <w:bCs/>
        </w:rPr>
        <w:t>Closure</w:t>
      </w:r>
    </w:p>
    <w:p w14:paraId="56552F20" w14:textId="5E531319" w:rsidR="00136C75" w:rsidRPr="00136D78" w:rsidRDefault="009726BA" w:rsidP="009726BA">
      <w:pPr>
        <w:spacing w:after="0" w:line="240" w:lineRule="auto"/>
        <w:rPr>
          <w:rFonts w:ascii="Century Gothic" w:hAnsi="Century Gothic"/>
        </w:rPr>
      </w:pPr>
      <w:proofErr w:type="gramStart"/>
      <w:r w:rsidRPr="009726BA">
        <w:rPr>
          <w:rFonts w:ascii="Century Gothic" w:hAnsi="Century Gothic"/>
        </w:rPr>
        <w:t>I’d</w:t>
      </w:r>
      <w:proofErr w:type="gramEnd"/>
      <w:r w:rsidRPr="009726BA">
        <w:rPr>
          <w:rFonts w:ascii="Century Gothic" w:hAnsi="Century Gothic"/>
        </w:rPr>
        <w:t xml:space="preserve"> like you to remember the work we have done today. Use your container daily.</w:t>
      </w:r>
      <w:r w:rsidR="00C94A4D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>Sometimes it will work, sometimes you may forget to use it, and perhaps,</w:t>
      </w:r>
      <w:r w:rsidR="00C94A4D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 xml:space="preserve">sometimes it will not work as you had hoped. When we meet again, </w:t>
      </w:r>
      <w:proofErr w:type="gramStart"/>
      <w:r w:rsidRPr="009726BA">
        <w:rPr>
          <w:rFonts w:ascii="Century Gothic" w:hAnsi="Century Gothic"/>
        </w:rPr>
        <w:t>we’ll</w:t>
      </w:r>
      <w:proofErr w:type="gramEnd"/>
      <w:r w:rsidRPr="009726BA">
        <w:rPr>
          <w:rFonts w:ascii="Century Gothic" w:hAnsi="Century Gothic"/>
        </w:rPr>
        <w:t xml:space="preserve"> talk</w:t>
      </w:r>
      <w:r w:rsidR="00C94A4D">
        <w:rPr>
          <w:rFonts w:ascii="Century Gothic" w:hAnsi="Century Gothic"/>
        </w:rPr>
        <w:t xml:space="preserve"> </w:t>
      </w:r>
      <w:r w:rsidRPr="009726BA">
        <w:rPr>
          <w:rFonts w:ascii="Century Gothic" w:hAnsi="Century Gothic"/>
        </w:rPr>
        <w:t>about how things worked.</w:t>
      </w:r>
      <w:r w:rsidRPr="009726BA">
        <w:rPr>
          <w:rFonts w:ascii="Century Gothic" w:hAnsi="Century Gothic"/>
        </w:rPr>
        <w:cr/>
      </w:r>
    </w:p>
    <w:sectPr w:rsidR="00136C75" w:rsidRPr="00136D78" w:rsidSect="00D52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FB498" w14:textId="77777777" w:rsidR="00802D8F" w:rsidRDefault="00802D8F" w:rsidP="00D5266F">
      <w:pPr>
        <w:spacing w:after="0" w:line="240" w:lineRule="auto"/>
      </w:pPr>
      <w:r>
        <w:separator/>
      </w:r>
    </w:p>
  </w:endnote>
  <w:endnote w:type="continuationSeparator" w:id="0">
    <w:p w14:paraId="396D83B1" w14:textId="77777777" w:rsidR="00802D8F" w:rsidRDefault="00802D8F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DFC4" w14:textId="77777777" w:rsidR="00802D8F" w:rsidRDefault="00802D8F" w:rsidP="00D5266F">
      <w:pPr>
        <w:spacing w:after="0" w:line="240" w:lineRule="auto"/>
      </w:pPr>
      <w:r>
        <w:separator/>
      </w:r>
    </w:p>
  </w:footnote>
  <w:footnote w:type="continuationSeparator" w:id="0">
    <w:p w14:paraId="3460E365" w14:textId="77777777" w:rsidR="00802D8F" w:rsidRDefault="00802D8F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1E7688"/>
    <w:rsid w:val="00245E06"/>
    <w:rsid w:val="00427A2B"/>
    <w:rsid w:val="004907FF"/>
    <w:rsid w:val="004B686C"/>
    <w:rsid w:val="004E20DA"/>
    <w:rsid w:val="00512763"/>
    <w:rsid w:val="00802D8F"/>
    <w:rsid w:val="009620A8"/>
    <w:rsid w:val="009726BA"/>
    <w:rsid w:val="009F1048"/>
    <w:rsid w:val="00BB42FC"/>
    <w:rsid w:val="00BE68D5"/>
    <w:rsid w:val="00C161B6"/>
    <w:rsid w:val="00C94A4D"/>
    <w:rsid w:val="00CC78B6"/>
    <w:rsid w:val="00D11C93"/>
    <w:rsid w:val="00D5266F"/>
    <w:rsid w:val="00E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2020-09-27T20:52:00Z</dcterms:created>
  <dcterms:modified xsi:type="dcterms:W3CDTF">2020-09-27T20:52:00Z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