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2F20" w14:textId="47CE7C2C" w:rsidR="00136C75" w:rsidRDefault="00230464" w:rsidP="00230464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230464">
        <w:rPr>
          <w:rFonts w:ascii="Century Gothic" w:hAnsi="Century Gothic"/>
          <w:b/>
          <w:bCs/>
        </w:rPr>
        <w:t xml:space="preserve">Weekly </w:t>
      </w:r>
      <w:r w:rsidR="009166BB">
        <w:rPr>
          <w:rFonts w:ascii="Century Gothic" w:hAnsi="Century Gothic"/>
          <w:b/>
          <w:bCs/>
        </w:rPr>
        <w:t xml:space="preserve">Sparkles </w:t>
      </w:r>
      <w:r w:rsidR="00FA0FF8">
        <w:rPr>
          <w:rFonts w:ascii="Century Gothic" w:hAnsi="Century Gothic"/>
          <w:b/>
          <w:bCs/>
        </w:rPr>
        <w:t>Tracking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255"/>
        <w:gridCol w:w="3061"/>
        <w:gridCol w:w="2526"/>
        <w:gridCol w:w="2693"/>
        <w:gridCol w:w="2430"/>
        <w:gridCol w:w="2520"/>
      </w:tblGrid>
      <w:tr w:rsidR="00230464" w14:paraId="13265360" w14:textId="77777777" w:rsidTr="00F43470">
        <w:tc>
          <w:tcPr>
            <w:tcW w:w="1255" w:type="dxa"/>
          </w:tcPr>
          <w:p w14:paraId="74C508CB" w14:textId="4575F4B9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</w:t>
            </w:r>
          </w:p>
        </w:tc>
        <w:tc>
          <w:tcPr>
            <w:tcW w:w="3061" w:type="dxa"/>
          </w:tcPr>
          <w:p w14:paraId="45EF3E98" w14:textId="2B9501D7" w:rsidR="00230464" w:rsidRDefault="009166BB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Sparkles</w:t>
            </w:r>
          </w:p>
        </w:tc>
        <w:tc>
          <w:tcPr>
            <w:tcW w:w="2526" w:type="dxa"/>
          </w:tcPr>
          <w:p w14:paraId="064127F6" w14:textId="136B0738" w:rsidR="00230464" w:rsidRDefault="00FA0FF8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Insigh</w:t>
            </w:r>
            <w:r w:rsidR="002B7515">
              <w:rPr>
                <w:rFonts w:ascii="Century Gothic" w:hAnsi="Century Gothic"/>
                <w:b/>
                <w:bCs/>
              </w:rPr>
              <w:t>t/improvements</w:t>
            </w:r>
          </w:p>
        </w:tc>
        <w:tc>
          <w:tcPr>
            <w:tcW w:w="2693" w:type="dxa"/>
          </w:tcPr>
          <w:p w14:paraId="0CA6BA93" w14:textId="1395BB5D" w:rsidR="00230464" w:rsidRDefault="00D91996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Adaptive Positive Beliefs</w:t>
            </w:r>
          </w:p>
        </w:tc>
        <w:tc>
          <w:tcPr>
            <w:tcW w:w="2430" w:type="dxa"/>
          </w:tcPr>
          <w:p w14:paraId="472E5C98" w14:textId="77777777" w:rsidR="00230464" w:rsidRDefault="00D91996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Positive </w:t>
            </w:r>
            <w:r w:rsidR="00230464">
              <w:rPr>
                <w:rFonts w:ascii="Century Gothic" w:hAnsi="Century Gothic"/>
                <w:b/>
                <w:bCs/>
              </w:rPr>
              <w:t>Emotion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  <w:p w14:paraId="73504156" w14:textId="442D8396" w:rsidR="00E93F9B" w:rsidRDefault="00E93F9B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(tap that in </w:t>
            </w:r>
            <w:r w:rsidRPr="00D91996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2520" w:type="dxa"/>
          </w:tcPr>
          <w:p w14:paraId="009F8EC0" w14:textId="32772EB8" w:rsidR="00D91996" w:rsidRDefault="00D91996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Positive </w:t>
            </w:r>
            <w:r w:rsidR="00230464">
              <w:rPr>
                <w:rFonts w:ascii="Century Gothic" w:hAnsi="Century Gothic"/>
                <w:b/>
                <w:bCs/>
              </w:rPr>
              <w:t>Sensation</w:t>
            </w:r>
            <w:r>
              <w:rPr>
                <w:rFonts w:ascii="Century Gothic" w:hAnsi="Century Gothic"/>
                <w:b/>
                <w:bCs/>
              </w:rPr>
              <w:t xml:space="preserve">s </w:t>
            </w:r>
          </w:p>
          <w:p w14:paraId="68E77953" w14:textId="58303C39" w:rsidR="00230464" w:rsidRDefault="00D91996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(tap that </w:t>
            </w:r>
            <w:r w:rsidR="00E93F9B">
              <w:rPr>
                <w:rFonts w:ascii="Century Gothic" w:hAnsi="Century Gothic"/>
                <w:b/>
                <w:bCs/>
              </w:rPr>
              <w:t xml:space="preserve">in </w:t>
            </w:r>
            <w:r w:rsidRPr="00D91996">
              <w:rPr>
                <mc:AlternateContent>
                  <mc:Choice Requires="w16se">
                    <w:rFonts w:ascii="Century Gothic" w:hAnsi="Century Gothic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Century Gothic" w:hAnsi="Century Gothic"/>
                <w:b/>
                <w:bCs/>
              </w:rPr>
              <w:t>)</w:t>
            </w:r>
          </w:p>
        </w:tc>
      </w:tr>
      <w:tr w:rsidR="00230464" w14:paraId="1571DF38" w14:textId="77777777" w:rsidTr="00F43470">
        <w:trPr>
          <w:trHeight w:val="8531"/>
        </w:trPr>
        <w:tc>
          <w:tcPr>
            <w:tcW w:w="1255" w:type="dxa"/>
          </w:tcPr>
          <w:p w14:paraId="6C82DC91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D3789AB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F470115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A256F2E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89A39C2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944D28B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8FADB65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7352E92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BA0BF19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A1C6F26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FF29B51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A25FD9D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73BA5C7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DFFB2B6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B8F1B97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56A3D47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C95613D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D3FD0B5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D154932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EBC8BD4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2FDD20D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C18CFC0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C9089D5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18852009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71EC421F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285CD6BA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57154A8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61D03EE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05944C5" w14:textId="622C8D23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061" w:type="dxa"/>
          </w:tcPr>
          <w:p w14:paraId="3BB00A91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26" w:type="dxa"/>
          </w:tcPr>
          <w:p w14:paraId="6B921DB6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93" w:type="dxa"/>
          </w:tcPr>
          <w:p w14:paraId="5F8AC26E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951E4C7" w14:textId="77777777" w:rsidR="00230464" w:rsidRDefault="00230464" w:rsidP="00230464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20" w:type="dxa"/>
          </w:tcPr>
          <w:p w14:paraId="05C298F0" w14:textId="77777777" w:rsidR="00230464" w:rsidRDefault="00230464" w:rsidP="0023046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3320D26C" w14:textId="77777777" w:rsidR="00230464" w:rsidRPr="00230464" w:rsidRDefault="00230464" w:rsidP="00230464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sectPr w:rsidR="00230464" w:rsidRPr="00230464" w:rsidSect="00F43470">
      <w:head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F4827" w14:textId="77777777" w:rsidR="009D0A63" w:rsidRDefault="009D0A63" w:rsidP="00D5266F">
      <w:pPr>
        <w:spacing w:after="0" w:line="240" w:lineRule="auto"/>
      </w:pPr>
      <w:r>
        <w:separator/>
      </w:r>
    </w:p>
  </w:endnote>
  <w:endnote w:type="continuationSeparator" w:id="0">
    <w:p w14:paraId="677D92C8" w14:textId="77777777" w:rsidR="009D0A63" w:rsidRDefault="009D0A63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521DB" w14:textId="77777777" w:rsidR="009D0A63" w:rsidRDefault="009D0A63" w:rsidP="00D5266F">
      <w:pPr>
        <w:spacing w:after="0" w:line="240" w:lineRule="auto"/>
      </w:pPr>
      <w:r>
        <w:separator/>
      </w:r>
    </w:p>
  </w:footnote>
  <w:footnote w:type="continuationSeparator" w:id="0">
    <w:p w14:paraId="4F7229E9" w14:textId="77777777" w:rsidR="009D0A63" w:rsidRDefault="009D0A63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0C0BAA42" w:rsidR="00D5266F" w:rsidRDefault="00D5266F" w:rsidP="00230464">
    <w:pPr>
      <w:pStyle w:val="Header"/>
      <w:tabs>
        <w:tab w:val="left" w:pos="6030"/>
      </w:tabs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61152"/>
    <w:rsid w:val="00075737"/>
    <w:rsid w:val="000B36D0"/>
    <w:rsid w:val="00136C75"/>
    <w:rsid w:val="00136D78"/>
    <w:rsid w:val="001E7688"/>
    <w:rsid w:val="0022410D"/>
    <w:rsid w:val="00230464"/>
    <w:rsid w:val="00245E06"/>
    <w:rsid w:val="002B7515"/>
    <w:rsid w:val="00427A2B"/>
    <w:rsid w:val="004907FF"/>
    <w:rsid w:val="004B686C"/>
    <w:rsid w:val="004E20DA"/>
    <w:rsid w:val="00512763"/>
    <w:rsid w:val="00521F55"/>
    <w:rsid w:val="005243E9"/>
    <w:rsid w:val="006A708C"/>
    <w:rsid w:val="00732F0D"/>
    <w:rsid w:val="00802D8F"/>
    <w:rsid w:val="00877357"/>
    <w:rsid w:val="009166BB"/>
    <w:rsid w:val="009620A8"/>
    <w:rsid w:val="009726BA"/>
    <w:rsid w:val="009D0A63"/>
    <w:rsid w:val="00AA6BD8"/>
    <w:rsid w:val="00BB42FC"/>
    <w:rsid w:val="00BE68D5"/>
    <w:rsid w:val="00C161B6"/>
    <w:rsid w:val="00C94A4D"/>
    <w:rsid w:val="00CC78B6"/>
    <w:rsid w:val="00D11C93"/>
    <w:rsid w:val="00D5266F"/>
    <w:rsid w:val="00D91996"/>
    <w:rsid w:val="00E33521"/>
    <w:rsid w:val="00E92CE4"/>
    <w:rsid w:val="00E93F9B"/>
    <w:rsid w:val="00F43470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7</cp:revision>
  <cp:lastPrinted>2020-10-12T17:39:00Z</cp:lastPrinted>
  <dcterms:created xsi:type="dcterms:W3CDTF">2021-01-21T17:17:00Z</dcterms:created>
  <dcterms:modified xsi:type="dcterms:W3CDTF">2021-02-04T21:01:00Z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