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67EA" w14:textId="0480A450" w:rsidR="00B21AA0" w:rsidRPr="00217048" w:rsidRDefault="00B21AA0" w:rsidP="00B21AA0">
      <w:pPr>
        <w:jc w:val="center"/>
        <w:rPr>
          <w:rFonts w:ascii="Arial" w:eastAsia="Arial" w:hAnsi="Arial" w:cs="Arial"/>
          <w:i/>
          <w:iCs/>
          <w:spacing w:val="16"/>
          <w:sz w:val="20"/>
          <w:szCs w:val="20"/>
        </w:rPr>
      </w:pPr>
      <w:r>
        <w:rPr>
          <w:rFonts w:ascii="Arial" w:eastAsia="Arial" w:hAnsi="Arial" w:cs="Arial"/>
          <w:i/>
          <w:iCs/>
          <w:spacing w:val="16"/>
          <w:sz w:val="20"/>
          <w:szCs w:val="20"/>
        </w:rPr>
        <w:t>Title</w:t>
      </w:r>
      <w:r>
        <w:rPr>
          <w:rFonts w:ascii="Arial" w:eastAsia="Arial" w:hAnsi="Arial" w:cs="Arial"/>
          <w:i/>
          <w:iCs/>
          <w:spacing w:val="16"/>
          <w:sz w:val="20"/>
          <w:szCs w:val="20"/>
        </w:rPr>
        <w:t xml:space="preserve"> </w:t>
      </w:r>
      <w:r w:rsidRPr="00217048">
        <w:rPr>
          <w:rFonts w:ascii="Arial" w:eastAsia="Arial" w:hAnsi="Arial" w:cs="Arial"/>
          <w:i/>
          <w:iCs/>
          <w:spacing w:val="16"/>
          <w:sz w:val="20"/>
          <w:szCs w:val="20"/>
        </w:rPr>
        <w:t>Sponsor</w:t>
      </w:r>
      <w:r>
        <w:rPr>
          <w:rFonts w:ascii="Arial" w:eastAsia="Arial" w:hAnsi="Arial" w:cs="Arial"/>
          <w:i/>
          <w:iCs/>
          <w:spacing w:val="16"/>
          <w:sz w:val="20"/>
          <w:szCs w:val="20"/>
        </w:rPr>
        <w:t xml:space="preserve">s: </w:t>
      </w:r>
    </w:p>
    <w:p w14:paraId="3F066AE7" w14:textId="77777777" w:rsidR="00B21AA0" w:rsidRDefault="00B21AA0" w:rsidP="00B21AA0">
      <w:pPr>
        <w:jc w:val="center"/>
        <w:rPr>
          <w:rFonts w:ascii="Arial" w:eastAsia="Arial" w:hAnsi="Arial" w:cs="Arial"/>
          <w:b/>
          <w:bCs/>
          <w:i/>
          <w:iCs/>
          <w:spacing w:val="16"/>
        </w:rPr>
      </w:pPr>
      <w:r>
        <w:rPr>
          <w:rFonts w:ascii="Arial" w:eastAsia="Arial" w:hAnsi="Arial" w:cs="Arial"/>
          <w:b/>
          <w:bCs/>
          <w:i/>
          <w:iCs/>
          <w:spacing w:val="16"/>
        </w:rPr>
        <w:t>Golf Universe-Gravis Law-Lampson International</w:t>
      </w:r>
    </w:p>
    <w:p w14:paraId="54606487" w14:textId="6B27BD4C" w:rsidR="00B21AA0" w:rsidRDefault="00B21AA0" w:rsidP="00B21AA0">
      <w:pPr>
        <w:jc w:val="center"/>
        <w:rPr>
          <w:rFonts w:ascii="Arial" w:eastAsia="Arial" w:hAnsi="Arial" w:cs="Arial"/>
          <w:b/>
          <w:bCs/>
          <w:i/>
          <w:iCs/>
          <w:spacing w:val="16"/>
        </w:rPr>
      </w:pPr>
      <w:r w:rsidRPr="3A7B7F79">
        <w:rPr>
          <w:rFonts w:ascii="Arial" w:eastAsia="Arial" w:hAnsi="Arial" w:cs="Arial"/>
          <w:b/>
          <w:bCs/>
          <w:i/>
          <w:iCs/>
          <w:spacing w:val="16"/>
        </w:rPr>
        <w:t>NOMINATING INSTRUCTIONS</w:t>
      </w:r>
      <w:r>
        <w:rPr>
          <w:rFonts w:ascii="Arial" w:eastAsia="Arial" w:hAnsi="Arial" w:cs="Arial"/>
          <w:b/>
          <w:bCs/>
          <w:i/>
          <w:iCs/>
          <w:spacing w:val="16"/>
        </w:rPr>
        <w:t xml:space="preserve"> for 2026 HONOR</w:t>
      </w:r>
      <w:r>
        <w:rPr>
          <w:rFonts w:ascii="Arial" w:eastAsia="Arial" w:hAnsi="Arial" w:cs="Arial"/>
          <w:b/>
          <w:bCs/>
          <w:i/>
          <w:iCs/>
          <w:spacing w:val="16"/>
        </w:rPr>
        <w:t>S</w:t>
      </w:r>
    </w:p>
    <w:p w14:paraId="10FD79F8" w14:textId="77777777" w:rsidR="00B21AA0" w:rsidRPr="00B21AA0" w:rsidRDefault="00B21AA0" w:rsidP="00B21AA0">
      <w:pPr>
        <w:jc w:val="center"/>
        <w:rPr>
          <w:rFonts w:ascii="Arial" w:hAnsi="Arial" w:cs="Arial"/>
          <w:b/>
          <w:i/>
          <w:color w:val="EE0000"/>
          <w:spacing w:val="16"/>
        </w:rPr>
      </w:pPr>
      <w:r w:rsidRPr="00B21AA0">
        <w:rPr>
          <w:rFonts w:ascii="Arial" w:eastAsia="Arial" w:hAnsi="Arial" w:cs="Arial"/>
          <w:b/>
          <w:bCs/>
          <w:i/>
          <w:iCs/>
          <w:color w:val="EE0000"/>
          <w:spacing w:val="16"/>
        </w:rPr>
        <w:t xml:space="preserve">MUST BE RECEIVED BY January 7,2027 </w:t>
      </w:r>
    </w:p>
    <w:p w14:paraId="248F0F64" w14:textId="25741428" w:rsidR="00B21AA0" w:rsidRPr="00B21AA0" w:rsidRDefault="00B21AA0" w:rsidP="00B21AA0">
      <w:pPr>
        <w:spacing w:line="269" w:lineRule="auto"/>
        <w:rPr>
          <w:rFonts w:cs="Arial"/>
        </w:rPr>
      </w:pPr>
      <w:r w:rsidRPr="00B21AA0">
        <w:rPr>
          <w:rFonts w:eastAsia="Arial" w:cs="Arial"/>
          <w:b/>
          <w:bCs/>
        </w:rPr>
        <w:t>Thank you</w:t>
      </w:r>
      <w:r w:rsidRPr="00B21AA0">
        <w:rPr>
          <w:rFonts w:eastAsia="Arial" w:cs="Arial"/>
        </w:rPr>
        <w:t xml:space="preserve"> for your interest in nominating a person deserving of recognition as Kennewick Man or Woman of the Year. We are honored that you would make this effort.</w:t>
      </w:r>
      <w:r w:rsidRPr="00B21AA0">
        <w:rPr>
          <w:rFonts w:eastAsia="Arial" w:cs="Arial"/>
        </w:rPr>
        <w:t xml:space="preserve"> You may nominate either a man or women.</w:t>
      </w:r>
      <w:r w:rsidRPr="00B21AA0">
        <w:rPr>
          <w:rFonts w:eastAsia="Arial" w:cs="Arial"/>
        </w:rPr>
        <w:t xml:space="preserve"> Final selection of the Kennewick Man and Woman of the Year will be made by a panel of judges who are not previous honorees. Here is some information to help guide you in preparing your nomination.</w:t>
      </w:r>
    </w:p>
    <w:p w14:paraId="18E9AD57" w14:textId="77777777" w:rsidR="00B21AA0" w:rsidRPr="00B21AA0" w:rsidRDefault="00B21AA0" w:rsidP="00B21AA0">
      <w:pPr>
        <w:tabs>
          <w:tab w:val="left" w:pos="4842"/>
        </w:tabs>
        <w:spacing w:line="269" w:lineRule="auto"/>
        <w:rPr>
          <w:rFonts w:eastAsia="Arial" w:cs="Arial"/>
        </w:rPr>
      </w:pPr>
      <w:r w:rsidRPr="00B21AA0">
        <w:rPr>
          <w:rFonts w:eastAsia="Arial" w:cs="Arial"/>
          <w:b/>
          <w:bCs/>
        </w:rPr>
        <w:t xml:space="preserve">Anyone may submit a nomination.  </w:t>
      </w:r>
      <w:r w:rsidRPr="00B21AA0">
        <w:rPr>
          <w:rFonts w:eastAsia="Arial" w:cs="Arial"/>
        </w:rPr>
        <w:t>You don’t have to live or work in Kennewick, but your nominee does. This form may be used to nominate either a man or woman. We do not accept nominations for couples.</w:t>
      </w:r>
    </w:p>
    <w:p w14:paraId="6DAF0988" w14:textId="77777777" w:rsidR="00B21AA0" w:rsidRPr="00B21AA0" w:rsidRDefault="00B21AA0" w:rsidP="00B21AA0">
      <w:pPr>
        <w:tabs>
          <w:tab w:val="left" w:pos="4842"/>
        </w:tabs>
        <w:spacing w:line="269" w:lineRule="auto"/>
        <w:rPr>
          <w:rFonts w:eastAsia="Arial" w:cs="Arial"/>
        </w:rPr>
      </w:pPr>
      <w:r w:rsidRPr="00B21AA0">
        <w:rPr>
          <w:rFonts w:eastAsia="Arial" w:cs="Arial"/>
          <w:b/>
          <w:bCs/>
        </w:rPr>
        <w:t>Service is the first priority.</w:t>
      </w:r>
      <w:r w:rsidRPr="00B21AA0">
        <w:rPr>
          <w:rFonts w:eastAsia="Arial" w:cs="Arial"/>
        </w:rPr>
        <w:t xml:space="preserve">  The presenting organizations believe that public service for which no compensation is given is the most important attribute of the Kennewick Man or Woman of the Year.</w:t>
      </w:r>
      <w:r w:rsidRPr="00B21AA0">
        <w:rPr>
          <w:rFonts w:eastAsia="Georgia" w:cs="Georgia"/>
          <w:color w:val="5E5E5E"/>
          <w:sz w:val="27"/>
          <w:szCs w:val="27"/>
        </w:rPr>
        <w:t xml:space="preserve"> </w:t>
      </w:r>
      <w:r w:rsidRPr="00B21AA0">
        <w:rPr>
          <w:rFonts w:eastAsia="Arial" w:cs="Arial"/>
        </w:rPr>
        <w:t>We recognize that many careers include community service. We honor those who have gone above and beyond the requirements of the job.</w:t>
      </w:r>
    </w:p>
    <w:p w14:paraId="75371476" w14:textId="77777777" w:rsidR="00B21AA0" w:rsidRPr="00B21AA0" w:rsidRDefault="00B21AA0" w:rsidP="00B21AA0">
      <w:pPr>
        <w:tabs>
          <w:tab w:val="left" w:pos="7064"/>
        </w:tabs>
        <w:spacing w:line="269" w:lineRule="auto"/>
        <w:rPr>
          <w:rFonts w:cs="Arial"/>
        </w:rPr>
      </w:pPr>
      <w:r w:rsidRPr="00B21AA0">
        <w:rPr>
          <w:rFonts w:eastAsia="Arial" w:cs="Arial"/>
          <w:b/>
          <w:bCs/>
        </w:rPr>
        <w:t xml:space="preserve">Majority of service to benefit citizens of Kennewick. </w:t>
      </w:r>
      <w:r w:rsidRPr="00B21AA0">
        <w:rPr>
          <w:rFonts w:eastAsia="Arial" w:cs="Arial"/>
        </w:rPr>
        <w:t xml:space="preserve">There is no requirement that the nominee give service only in the City of Kennewick, just that the community service </w:t>
      </w:r>
      <w:r w:rsidRPr="00B21AA0">
        <w:rPr>
          <w:rFonts w:eastAsia="Arial" w:cs="Arial"/>
          <w:u w:val="single"/>
        </w:rPr>
        <w:t>benefits</w:t>
      </w:r>
      <w:r w:rsidRPr="00B21AA0">
        <w:rPr>
          <w:rFonts w:eastAsia="Arial" w:cs="Arial"/>
        </w:rPr>
        <w:t xml:space="preserve"> the citizens of Kennewick. The nominee must, however, either </w:t>
      </w:r>
      <w:r w:rsidRPr="00B21AA0">
        <w:rPr>
          <w:rFonts w:eastAsia="Arial" w:cs="Arial"/>
          <w:b/>
          <w:bCs/>
        </w:rPr>
        <w:t>live or work</w:t>
      </w:r>
      <w:r w:rsidRPr="00B21AA0">
        <w:rPr>
          <w:rFonts w:eastAsia="Arial" w:cs="Arial"/>
        </w:rPr>
        <w:t xml:space="preserve"> in the City of Kennewick.</w:t>
      </w:r>
    </w:p>
    <w:p w14:paraId="1D0FFAE1" w14:textId="77777777" w:rsidR="00B21AA0" w:rsidRPr="00B21AA0" w:rsidRDefault="00B21AA0" w:rsidP="00B21AA0">
      <w:pPr>
        <w:spacing w:line="269" w:lineRule="auto"/>
        <w:rPr>
          <w:rFonts w:cs="Arial"/>
        </w:rPr>
      </w:pPr>
      <w:r w:rsidRPr="00B21AA0">
        <w:rPr>
          <w:rFonts w:eastAsia="Arial" w:cs="Arial"/>
          <w:b/>
          <w:bCs/>
        </w:rPr>
        <w:t>Keep it confidential.</w:t>
      </w:r>
      <w:r w:rsidRPr="00B21AA0">
        <w:rPr>
          <w:rFonts w:eastAsia="Arial" w:cs="Arial"/>
        </w:rPr>
        <w:t xml:space="preserve">  One of the delightful elements of these honors is that the honoree rarely knows of the nomination and is generally guessing along with the rest of the audience before the name is announced. Please be discreet in gathering background information about your nominee.</w:t>
      </w:r>
    </w:p>
    <w:p w14:paraId="05F92A3A" w14:textId="77777777" w:rsidR="00B21AA0" w:rsidRPr="00B21AA0" w:rsidRDefault="00B21AA0" w:rsidP="00B21AA0">
      <w:pPr>
        <w:spacing w:line="269" w:lineRule="auto"/>
        <w:rPr>
          <w:rFonts w:cs="Arial"/>
        </w:rPr>
      </w:pPr>
      <w:r w:rsidRPr="00B21AA0">
        <w:rPr>
          <w:rFonts w:eastAsia="Arial" w:cs="Arial"/>
          <w:b/>
          <w:bCs/>
        </w:rPr>
        <w:t xml:space="preserve">Keep it brief. </w:t>
      </w:r>
      <w:r w:rsidRPr="00B21AA0">
        <w:rPr>
          <w:rFonts w:eastAsia="Arial" w:cs="Arial"/>
        </w:rPr>
        <w:t>Please limit your nomination to 1000 words, no more than three printed pages using a 12pt font. Excessively long submissions may be returned for editing..</w:t>
      </w:r>
    </w:p>
    <w:p w14:paraId="1BD2DE78" w14:textId="77777777" w:rsidR="00B21AA0" w:rsidRDefault="00B21AA0" w:rsidP="00B21AA0">
      <w:pPr>
        <w:spacing w:line="269" w:lineRule="auto"/>
        <w:rPr>
          <w:rFonts w:eastAsia="Arial" w:cs="Arial"/>
        </w:rPr>
      </w:pPr>
      <w:r w:rsidRPr="00B21AA0">
        <w:rPr>
          <w:rFonts w:eastAsia="Arial" w:cs="Arial"/>
          <w:b/>
          <w:bCs/>
        </w:rPr>
        <w:t>No additional information.</w:t>
      </w:r>
      <w:r w:rsidRPr="00B21AA0">
        <w:rPr>
          <w:rFonts w:eastAsia="Arial" w:cs="Arial"/>
        </w:rPr>
        <w:t xml:space="preserve">  Please note that the information you provide is the only information used in the selection process—no letters of support, newspaper clippings, or other material will be used. It is up to you to help make your nominee come alive to the judges. You may wish to quote others in your narrative.</w:t>
      </w:r>
    </w:p>
    <w:p w14:paraId="06FFFF61" w14:textId="14301685" w:rsidR="00AA4407" w:rsidRDefault="00AA4407" w:rsidP="00B21AA0">
      <w:pPr>
        <w:spacing w:line="269" w:lineRule="auto"/>
        <w:rPr>
          <w:rFonts w:eastAsia="Arial" w:cs="Arial"/>
        </w:rPr>
      </w:pPr>
      <w:r w:rsidRPr="00AA4407">
        <w:rPr>
          <w:rFonts w:eastAsia="Arial" w:cs="Arial"/>
          <w:b/>
          <w:bCs/>
        </w:rPr>
        <w:t>DECISIONS OF THE STEERING COMMITTEE ARE FINAL.</w:t>
      </w:r>
    </w:p>
    <w:p w14:paraId="40312A64" w14:textId="77777777" w:rsidR="00AA4407" w:rsidRPr="00B21AA0" w:rsidRDefault="00AA4407" w:rsidP="00B21AA0">
      <w:pPr>
        <w:spacing w:line="269" w:lineRule="auto"/>
        <w:rPr>
          <w:rFonts w:eastAsia="Arial" w:cs="Arial"/>
        </w:rPr>
      </w:pPr>
    </w:p>
    <w:sectPr w:rsidR="00AA4407" w:rsidRPr="00B21AA0" w:rsidSect="00AA4407">
      <w:headerReference w:type="default" r:id="rId6"/>
      <w:pgSz w:w="12240" w:h="15840"/>
      <w:pgMar w:top="432"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A9E82" w14:textId="77777777" w:rsidR="000905EE" w:rsidRDefault="000905EE" w:rsidP="00B21AA0">
      <w:pPr>
        <w:spacing w:after="0" w:line="240" w:lineRule="auto"/>
      </w:pPr>
      <w:r>
        <w:separator/>
      </w:r>
    </w:p>
  </w:endnote>
  <w:endnote w:type="continuationSeparator" w:id="0">
    <w:p w14:paraId="4BD9CC63" w14:textId="77777777" w:rsidR="000905EE" w:rsidRDefault="000905EE" w:rsidP="00B21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F98C3" w14:textId="77777777" w:rsidR="000905EE" w:rsidRDefault="000905EE" w:rsidP="00B21AA0">
      <w:pPr>
        <w:spacing w:after="0" w:line="240" w:lineRule="auto"/>
      </w:pPr>
      <w:r>
        <w:separator/>
      </w:r>
    </w:p>
  </w:footnote>
  <w:footnote w:type="continuationSeparator" w:id="0">
    <w:p w14:paraId="25C60716" w14:textId="77777777" w:rsidR="000905EE" w:rsidRDefault="000905EE" w:rsidP="00B21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F186" w14:textId="189AC1E5" w:rsidR="00B21AA0" w:rsidRDefault="00B21AA0">
    <w:pPr>
      <w:pStyle w:val="Header"/>
    </w:pPr>
    <w:r>
      <w:rPr>
        <w:noProof/>
      </w:rPr>
      <w:drawing>
        <wp:inline distT="0" distB="0" distL="0" distR="0" wp14:anchorId="040D359A" wp14:editId="5DF8D1E0">
          <wp:extent cx="5943600" cy="1322070"/>
          <wp:effectExtent l="0" t="0" r="0" b="0"/>
          <wp:docPr id="18757074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07452" name="Picture 1875707452"/>
                  <pic:cNvPicPr/>
                </pic:nvPicPr>
                <pic:blipFill>
                  <a:blip r:embed="rId1">
                    <a:extLst>
                      <a:ext uri="{28A0092B-C50C-407E-A947-70E740481C1C}">
                        <a14:useLocalDpi xmlns:a14="http://schemas.microsoft.com/office/drawing/2010/main" val="0"/>
                      </a:ext>
                    </a:extLst>
                  </a:blip>
                  <a:stretch>
                    <a:fillRect/>
                  </a:stretch>
                </pic:blipFill>
                <pic:spPr>
                  <a:xfrm>
                    <a:off x="0" y="0"/>
                    <a:ext cx="5943600" cy="13220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1E8"/>
    <w:rsid w:val="000905EE"/>
    <w:rsid w:val="0015284F"/>
    <w:rsid w:val="00517F74"/>
    <w:rsid w:val="006560EB"/>
    <w:rsid w:val="007461E8"/>
    <w:rsid w:val="00AA4407"/>
    <w:rsid w:val="00B21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28635"/>
  <w15:chartTrackingRefBased/>
  <w15:docId w15:val="{A02E73FA-F3C6-4F99-92CE-EE840E4D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1E8"/>
    <w:rPr>
      <w:rFonts w:eastAsiaTheme="majorEastAsia" w:cstheme="majorBidi"/>
      <w:color w:val="272727" w:themeColor="text1" w:themeTint="D8"/>
    </w:rPr>
  </w:style>
  <w:style w:type="paragraph" w:styleId="Title">
    <w:name w:val="Title"/>
    <w:basedOn w:val="Normal"/>
    <w:next w:val="Normal"/>
    <w:link w:val="TitleChar"/>
    <w:uiPriority w:val="10"/>
    <w:qFormat/>
    <w:rsid w:val="00746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1E8"/>
    <w:pPr>
      <w:spacing w:before="160"/>
      <w:jc w:val="center"/>
    </w:pPr>
    <w:rPr>
      <w:i/>
      <w:iCs/>
      <w:color w:val="404040" w:themeColor="text1" w:themeTint="BF"/>
    </w:rPr>
  </w:style>
  <w:style w:type="character" w:customStyle="1" w:styleId="QuoteChar">
    <w:name w:val="Quote Char"/>
    <w:basedOn w:val="DefaultParagraphFont"/>
    <w:link w:val="Quote"/>
    <w:uiPriority w:val="29"/>
    <w:rsid w:val="007461E8"/>
    <w:rPr>
      <w:i/>
      <w:iCs/>
      <w:color w:val="404040" w:themeColor="text1" w:themeTint="BF"/>
    </w:rPr>
  </w:style>
  <w:style w:type="paragraph" w:styleId="ListParagraph">
    <w:name w:val="List Paragraph"/>
    <w:basedOn w:val="Normal"/>
    <w:uiPriority w:val="34"/>
    <w:qFormat/>
    <w:rsid w:val="007461E8"/>
    <w:pPr>
      <w:ind w:left="720"/>
      <w:contextualSpacing/>
    </w:pPr>
  </w:style>
  <w:style w:type="character" w:styleId="IntenseEmphasis">
    <w:name w:val="Intense Emphasis"/>
    <w:basedOn w:val="DefaultParagraphFont"/>
    <w:uiPriority w:val="21"/>
    <w:qFormat/>
    <w:rsid w:val="007461E8"/>
    <w:rPr>
      <w:i/>
      <w:iCs/>
      <w:color w:val="0F4761" w:themeColor="accent1" w:themeShade="BF"/>
    </w:rPr>
  </w:style>
  <w:style w:type="paragraph" w:styleId="IntenseQuote">
    <w:name w:val="Intense Quote"/>
    <w:basedOn w:val="Normal"/>
    <w:next w:val="Normal"/>
    <w:link w:val="IntenseQuoteChar"/>
    <w:uiPriority w:val="30"/>
    <w:qFormat/>
    <w:rsid w:val="00746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1E8"/>
    <w:rPr>
      <w:i/>
      <w:iCs/>
      <w:color w:val="0F4761" w:themeColor="accent1" w:themeShade="BF"/>
    </w:rPr>
  </w:style>
  <w:style w:type="character" w:styleId="IntenseReference">
    <w:name w:val="Intense Reference"/>
    <w:basedOn w:val="DefaultParagraphFont"/>
    <w:uiPriority w:val="32"/>
    <w:qFormat/>
    <w:rsid w:val="007461E8"/>
    <w:rPr>
      <w:b/>
      <w:bCs/>
      <w:smallCaps/>
      <w:color w:val="0F4761" w:themeColor="accent1" w:themeShade="BF"/>
      <w:spacing w:val="5"/>
    </w:rPr>
  </w:style>
  <w:style w:type="paragraph" w:styleId="Header">
    <w:name w:val="header"/>
    <w:basedOn w:val="Normal"/>
    <w:link w:val="HeaderChar"/>
    <w:uiPriority w:val="99"/>
    <w:unhideWhenUsed/>
    <w:rsid w:val="00B21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AA0"/>
  </w:style>
  <w:style w:type="paragraph" w:styleId="Footer">
    <w:name w:val="footer"/>
    <w:basedOn w:val="Normal"/>
    <w:link w:val="FooterChar"/>
    <w:uiPriority w:val="99"/>
    <w:unhideWhenUsed/>
    <w:rsid w:val="00B21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columbiabasinbadgers.com</dc:creator>
  <cp:keywords/>
  <dc:description/>
  <cp:lastModifiedBy>info columbiabasinbadgers.com</cp:lastModifiedBy>
  <cp:revision>2</cp:revision>
  <dcterms:created xsi:type="dcterms:W3CDTF">2026-10-14T22:47:00Z</dcterms:created>
  <dcterms:modified xsi:type="dcterms:W3CDTF">2026-10-14T23:03:00Z</dcterms:modified>
</cp:coreProperties>
</file>