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rtl w:val="0"/>
        </w:rPr>
        <w:t xml:space="preserve">Classical Art Key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Tie-Breakers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