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540" w:right="-54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CONTEST CODE: 06</w:t>
      </w:r>
    </w:p>
    <w:p w:rsidR="00000000" w:rsidDel="00000000" w:rsidP="00000000" w:rsidRDefault="00000000" w:rsidRPr="00000000" w14:paraId="00000002">
      <w:pPr>
        <w:spacing w:after="0" w:line="240" w:lineRule="auto"/>
        <w:ind w:left="-540" w:right="-54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240" w:lineRule="auto"/>
        <w:ind w:left="-540" w:right="-54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 SAN ANTONIO CLASSICAL SOCIETY</w:t>
      </w:r>
    </w:p>
    <w:p w:rsidR="00000000" w:rsidDel="00000000" w:rsidP="00000000" w:rsidRDefault="00000000" w:rsidRPr="00000000" w14:paraId="00000004">
      <w:pPr>
        <w:spacing w:after="0" w:line="240" w:lineRule="auto"/>
        <w:ind w:left="-540" w:right="-54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TSJCL AREA B ACADEMIC OLYMPICS</w:t>
      </w:r>
    </w:p>
    <w:p w:rsidR="00000000" w:rsidDel="00000000" w:rsidP="00000000" w:rsidRDefault="00000000" w:rsidRPr="00000000" w14:paraId="00000005">
      <w:pPr>
        <w:spacing w:after="0" w:line="240" w:lineRule="auto"/>
        <w:ind w:left="-540" w:right="-54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READING COMPREHENSION LEVEL II</w:t>
      </w:r>
    </w:p>
    <w:p w:rsidR="00000000" w:rsidDel="00000000" w:rsidP="00000000" w:rsidRDefault="00000000" w:rsidRPr="00000000" w14:paraId="00000006">
      <w:pPr>
        <w:spacing w:after="0" w:line="240" w:lineRule="auto"/>
        <w:ind w:left="-540" w:right="-54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0" w:line="240" w:lineRule="auto"/>
        <w:ind w:left="-540" w:righ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Directions: Read the following passages and choose the BEST answer for each of the questions that follow.</w:t>
      </w:r>
    </w:p>
    <w:p w:rsidR="00000000" w:rsidDel="00000000" w:rsidP="00000000" w:rsidRDefault="00000000" w:rsidRPr="00000000" w14:paraId="00000008">
      <w:pPr>
        <w:spacing w:after="0" w:line="240" w:lineRule="auto"/>
        <w:ind w:left="-540" w:righ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ind w:left="-540" w:right="-5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New Community Founded</w:t>
      </w:r>
    </w:p>
    <w:p w:rsidR="00000000" w:rsidDel="00000000" w:rsidP="00000000" w:rsidRDefault="00000000" w:rsidRPr="00000000" w14:paraId="0000000A">
      <w:pPr>
        <w:spacing w:after="0" w:line="240" w:lineRule="auto"/>
        <w:ind w:left="-540" w:right="-5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From Sallust’s The War with Cataline</w:t>
      </w:r>
    </w:p>
    <w:p w:rsidR="00000000" w:rsidDel="00000000" w:rsidP="00000000" w:rsidRDefault="00000000" w:rsidRPr="00000000" w14:paraId="0000000B">
      <w:pPr>
        <w:spacing w:after="0" w:line="240" w:lineRule="auto"/>
        <w:ind w:left="-540" w:right="-5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C">
      <w:pPr>
        <w:spacing w:after="0" w:line="240" w:lineRule="auto"/>
        <w:ind w:left="-540" w:righ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Urbem Romam, sicuti accepi, condidere atque habuere initio Troiani, qui Aenea </w:t>
      </w:r>
    </w:p>
    <w:p w:rsidR="00000000" w:rsidDel="00000000" w:rsidP="00000000" w:rsidRDefault="00000000" w:rsidRPr="00000000" w14:paraId="0000000D">
      <w:pPr>
        <w:spacing w:after="0" w:line="240" w:lineRule="auto"/>
        <w:ind w:left="-540" w:righ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duce profugi sedibus incertis vagabantur, cumque eis Aborigines, genus hominum</w:t>
      </w:r>
    </w:p>
    <w:p w:rsidR="00000000" w:rsidDel="00000000" w:rsidP="00000000" w:rsidRDefault="00000000" w:rsidRPr="00000000" w14:paraId="0000000E">
      <w:pPr>
        <w:spacing w:after="0" w:line="240" w:lineRule="auto"/>
        <w:ind w:left="-540" w:righ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agreste, sine legibus, sine imperio, librum atque solutum. Hi postquam in una moenia</w:t>
      </w:r>
    </w:p>
    <w:p w:rsidR="00000000" w:rsidDel="00000000" w:rsidP="00000000" w:rsidRDefault="00000000" w:rsidRPr="00000000" w14:paraId="0000000F">
      <w:pPr>
        <w:spacing w:after="0" w:line="240" w:lineRule="auto"/>
        <w:ind w:left="-540" w:righ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convenere, dispari genere, dissimili lingua, alii alio more viventes, incredibile</w:t>
      </w:r>
    </w:p>
    <w:p w:rsidR="00000000" w:rsidDel="00000000" w:rsidP="00000000" w:rsidRDefault="00000000" w:rsidRPr="00000000" w14:paraId="00000010">
      <w:pPr>
        <w:spacing w:after="0" w:line="240" w:lineRule="auto"/>
        <w:ind w:left="-540" w:righ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memoratu est quam facile coaluerint; ita brevi multitudo dispersa atque vaga concordia           5</w:t>
      </w:r>
    </w:p>
    <w:p w:rsidR="00000000" w:rsidDel="00000000" w:rsidP="00000000" w:rsidRDefault="00000000" w:rsidRPr="00000000" w14:paraId="00000011">
      <w:pPr>
        <w:spacing w:after="0" w:line="240" w:lineRule="auto"/>
        <w:ind w:left="-540" w:righ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civitas facta erat. Sed postquam res eorum civibus, moribus, agris aucta, satis prospera</w:t>
      </w:r>
    </w:p>
    <w:p w:rsidR="00000000" w:rsidDel="00000000" w:rsidP="00000000" w:rsidRDefault="00000000" w:rsidRPr="00000000" w14:paraId="00000012">
      <w:pPr>
        <w:spacing w:after="0" w:line="240" w:lineRule="auto"/>
        <w:ind w:left="-540" w:righ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satisque pollens videbatur, sicuti pleraque mortalium habentur, invidia ex opulentia orta </w:t>
      </w:r>
    </w:p>
    <w:p w:rsidR="00000000" w:rsidDel="00000000" w:rsidP="00000000" w:rsidRDefault="00000000" w:rsidRPr="00000000" w14:paraId="00000013">
      <w:pPr>
        <w:spacing w:after="0" w:line="240" w:lineRule="auto"/>
        <w:ind w:left="-540" w:righ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 Igitur reges populique finitumi bello temptare, pauci ex amicis auxilio esse; nam</w:t>
      </w:r>
    </w:p>
    <w:p w:rsidR="00000000" w:rsidDel="00000000" w:rsidP="00000000" w:rsidRDefault="00000000" w:rsidRPr="00000000" w14:paraId="00000014">
      <w:pPr>
        <w:spacing w:after="0" w:line="240" w:lineRule="auto"/>
        <w:ind w:left="-540" w:righ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ceteri metu perculsi a periculis aberant. At Romani domi militiaeque intenti festinare,</w:t>
      </w:r>
    </w:p>
    <w:p w:rsidR="00000000" w:rsidDel="00000000" w:rsidP="00000000" w:rsidRDefault="00000000" w:rsidRPr="00000000" w14:paraId="00000015">
      <w:pPr>
        <w:spacing w:after="0" w:line="240" w:lineRule="auto"/>
        <w:ind w:left="-540" w:righ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parare, alius alium hortari, hostibus obviam ire, libertatem, patriam parentisque armis              10</w:t>
      </w:r>
    </w:p>
    <w:p w:rsidR="00000000" w:rsidDel="00000000" w:rsidP="00000000" w:rsidRDefault="00000000" w:rsidRPr="00000000" w14:paraId="00000016">
      <w:pPr>
        <w:spacing w:after="0" w:line="240" w:lineRule="auto"/>
        <w:ind w:left="-540" w:righ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tegere. Post ubi pericula virtute propulerant, sociis atque amicis auxilia portabant,</w:t>
      </w:r>
    </w:p>
    <w:p w:rsidR="00000000" w:rsidDel="00000000" w:rsidP="00000000" w:rsidRDefault="00000000" w:rsidRPr="00000000" w14:paraId="00000017">
      <w:pPr>
        <w:spacing w:after="0" w:line="240" w:lineRule="auto"/>
        <w:ind w:left="-540" w:righ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magisque dandis quam accipiundis beneficiis amicitias parabant.</w:t>
      </w:r>
    </w:p>
    <w:p w:rsidR="00000000" w:rsidDel="00000000" w:rsidP="00000000" w:rsidRDefault="00000000" w:rsidRPr="00000000" w14:paraId="00000018">
      <w:pPr>
        <w:spacing w:after="0" w:line="240" w:lineRule="auto"/>
        <w:ind w:left="-540" w:righ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best translation for Aenea duce in lines 1-2?</w:t>
      </w:r>
    </w:p>
    <w:p w:rsidR="00000000" w:rsidDel="00000000" w:rsidP="00000000" w:rsidRDefault="00000000" w:rsidRPr="00000000" w14:paraId="0000001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Aeneas having been led     b) after Aeneas had led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5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with Aeneas as their leader          d) from the leader of Aeneas</w:t>
      </w:r>
    </w:p>
    <w:p w:rsidR="00000000" w:rsidDel="00000000" w:rsidP="00000000" w:rsidRDefault="00000000" w:rsidRPr="00000000" w14:paraId="0000001C">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do the words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sedibus incertis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suggest?</w:t>
      </w:r>
    </w:p>
    <w:p w:rsidR="00000000" w:rsidDel="00000000" w:rsidP="00000000" w:rsidRDefault="00000000" w:rsidRPr="00000000" w14:paraId="0000001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Trojans did not know where their new homes would be.</w:t>
      </w:r>
    </w:p>
    <w:p w:rsidR="00000000" w:rsidDel="00000000" w:rsidP="00000000" w:rsidRDefault="00000000" w:rsidRPr="00000000" w14:paraId="0000001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Aeneas was leading experienced but frightened soldiers.</w:t>
      </w:r>
    </w:p>
    <w:p w:rsidR="00000000" w:rsidDel="00000000" w:rsidP="00000000" w:rsidRDefault="00000000" w:rsidRPr="00000000" w14:paraId="0000002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Trojans ships were battered and in danger of sinking.</w:t>
      </w:r>
    </w:p>
    <w:p w:rsidR="00000000" w:rsidDel="00000000" w:rsidP="00000000" w:rsidRDefault="00000000" w:rsidRPr="00000000" w14:paraId="0000002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old men did not know where to go.</w:t>
      </w:r>
    </w:p>
    <w:p w:rsidR="00000000" w:rsidDel="00000000" w:rsidP="00000000" w:rsidRDefault="00000000" w:rsidRPr="00000000" w14:paraId="00000022">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NOT true of the Aborigines?</w:t>
      </w:r>
    </w:p>
    <w:p w:rsidR="00000000" w:rsidDel="00000000" w:rsidP="00000000" w:rsidRDefault="00000000" w:rsidRPr="00000000" w14:paraId="0000002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were accompanying the Trojans.</w:t>
      </w:r>
    </w:p>
    <w:p w:rsidR="00000000" w:rsidDel="00000000" w:rsidP="00000000" w:rsidRDefault="00000000" w:rsidRPr="00000000" w14:paraId="0000002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participated in the attack on Rome.</w:t>
      </w:r>
    </w:p>
    <w:p w:rsidR="00000000" w:rsidDel="00000000" w:rsidP="00000000" w:rsidRDefault="00000000" w:rsidRPr="00000000" w14:paraId="0000002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were uncivilized.</w:t>
      </w:r>
    </w:p>
    <w:p w:rsidR="00000000" w:rsidDel="00000000" w:rsidP="00000000" w:rsidRDefault="00000000" w:rsidRPr="00000000" w14:paraId="0000002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blended easily with the Trojans.</w:t>
      </w:r>
    </w:p>
    <w:p w:rsidR="00000000" w:rsidDel="00000000" w:rsidP="00000000" w:rsidRDefault="00000000" w:rsidRPr="00000000" w14:paraId="00000028">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line 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liberum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solutum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modifying</w:t>
      </w:r>
    </w:p>
    <w:p w:rsidR="00000000" w:rsidDel="00000000" w:rsidP="00000000" w:rsidRDefault="00000000" w:rsidRPr="00000000" w14:paraId="0000002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genus         b) hominum        c) legibus        d) imperio</w:t>
      </w:r>
    </w:p>
    <w:p w:rsidR="00000000" w:rsidDel="00000000" w:rsidP="00000000" w:rsidRDefault="00000000" w:rsidRPr="00000000" w14:paraId="0000002B">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line 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referes to</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Trojans only           b) the Aborigines only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5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both the Trojans and the Aborigines     d) neither the Trojans nor the Aborigines</w:t>
      </w:r>
    </w:p>
    <w:p w:rsidR="00000000" w:rsidDel="00000000" w:rsidP="00000000" w:rsidRDefault="00000000" w:rsidRPr="00000000" w14:paraId="0000002F">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is Sallust so surprised at how the Trojans and Aborigines formed a state?</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group lived in the mountains and the other did not.</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group had their own king and laws already establsihed.</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were so many differences between the two groups.</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two groups had fought a bitter war in the past.</w:t>
      </w:r>
    </w:p>
    <w:p w:rsidR="00000000" w:rsidDel="00000000" w:rsidP="00000000" w:rsidRDefault="00000000" w:rsidRPr="00000000" w14:paraId="00000039">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does Sallust NOT list specifically in describing the growth of this new community? </w:t>
      </w:r>
    </w:p>
    <w:p w:rsidR="00000000" w:rsidDel="00000000" w:rsidP="00000000" w:rsidRDefault="00000000" w:rsidRPr="00000000" w14:paraId="0000003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land        b) customs       c) laws        d) population</w:t>
      </w:r>
    </w:p>
    <w:p w:rsidR="00000000" w:rsidDel="00000000" w:rsidP="00000000" w:rsidRDefault="00000000" w:rsidRPr="00000000" w14:paraId="0000003C">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was the direct result of the community’s increased prosperity and power?</w:t>
      </w:r>
    </w:p>
    <w:p w:rsidR="00000000" w:rsidDel="00000000" w:rsidP="00000000" w:rsidRDefault="00000000" w:rsidRPr="00000000" w14:paraId="0000003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Envy and greed caused civil war in the community.</w:t>
      </w:r>
    </w:p>
    <w:p w:rsidR="00000000" w:rsidDel="00000000" w:rsidP="00000000" w:rsidRDefault="00000000" w:rsidRPr="00000000" w14:paraId="0000003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Neighboring towns envied them and attacked their community.</w:t>
      </w:r>
    </w:p>
    <w:p w:rsidR="00000000" w:rsidDel="00000000" w:rsidP="00000000" w:rsidRDefault="00000000" w:rsidRPr="00000000" w14:paraId="0000004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Neighboring towns asked if they could borrow money and grain to feed their own people.</w:t>
      </w:r>
    </w:p>
    <w:p w:rsidR="00000000" w:rsidDel="00000000" w:rsidP="00000000" w:rsidRDefault="00000000" w:rsidRPr="00000000" w14:paraId="0000004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Neighboring towns adopted their religious beliefs and worshipped the gods of Rome.</w:t>
      </w:r>
    </w:p>
    <w:p w:rsidR="00000000" w:rsidDel="00000000" w:rsidP="00000000" w:rsidRDefault="00000000" w:rsidRPr="00000000" w14:paraId="00000042">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 tam pauci amici civitati novae auxilium offerebant?</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were afraid and wanted to avoid danger.</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were too busy trying to feed their own people.</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were engaged in other wars.</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messengers had been killed before they could bring the news.</w:t>
      </w:r>
    </w:p>
    <w:p w:rsidR="00000000" w:rsidDel="00000000" w:rsidP="00000000" w:rsidRDefault="00000000" w:rsidRPr="00000000" w14:paraId="00000048">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lines 9-10, how did the Romans face their problem?</w:t>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fear and hesitation        b) with enthusiasm and encouragement</w:t>
      </w:r>
    </w:p>
    <w:p w:rsidR="00000000" w:rsidDel="00000000" w:rsidP="00000000" w:rsidRDefault="00000000" w:rsidRPr="00000000" w14:paraId="0000004B">
      <w:pPr>
        <w:spacing w:after="0" w:line="240" w:lineRule="auto"/>
        <w:ind w:left="180" w:righ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with prayer and sacrifice      d) with love and caring</w:t>
      </w:r>
    </w:p>
    <w:p w:rsidR="00000000" w:rsidDel="00000000" w:rsidP="00000000" w:rsidRDefault="00000000" w:rsidRPr="00000000" w14:paraId="0000004C">
      <w:pPr>
        <w:spacing w:after="0" w:line="240" w:lineRule="auto"/>
        <w:ind w:left="180" w:righ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does Sallust NOT list as something the Romans were preparing to safeguard by means of war?</w:t>
      </w:r>
    </w:p>
    <w:p w:rsidR="00000000" w:rsidDel="00000000" w:rsidP="00000000" w:rsidRDefault="00000000" w:rsidRPr="00000000" w14:paraId="0000004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b) freedom     c) country        d) parents</w:t>
      </w:r>
    </w:p>
    <w:p w:rsidR="00000000" w:rsidDel="00000000" w:rsidP="00000000" w:rsidRDefault="00000000" w:rsidRPr="00000000" w14:paraId="0000004F">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Quomodo Romani hostes vicerunt?</w:t>
      </w:r>
    </w:p>
    <w:p w:rsidR="00000000" w:rsidDel="00000000" w:rsidP="00000000" w:rsidRDefault="00000000" w:rsidRPr="00000000" w14:paraId="0000005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help from allies and friends    b) on a large bridge     c) through courage in war    d) twenty</w:t>
      </w:r>
    </w:p>
    <w:p w:rsidR="00000000" w:rsidDel="00000000" w:rsidP="00000000" w:rsidRDefault="00000000" w:rsidRPr="00000000" w14:paraId="00000052">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contributed most to the development of friendships between Rome and the surrounding peoples?</w:t>
      </w:r>
    </w:p>
    <w:p w:rsidR="00000000" w:rsidDel="00000000" w:rsidP="00000000" w:rsidRDefault="00000000" w:rsidRPr="00000000" w14:paraId="0000005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mutual valor in war          b) the kind deeds of the surrounding peoples to Rome   </w:t>
      </w:r>
    </w:p>
    <w:p w:rsidR="00000000" w:rsidDel="00000000" w:rsidP="00000000" w:rsidRDefault="00000000" w:rsidRPr="00000000" w14:paraId="00000055">
      <w:pPr>
        <w:spacing w:after="0" w:line="240" w:lineRule="auto"/>
        <w:ind w:left="180" w:righ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belief in similar gods     d) the kind deeds of Rome to the surrounding peoples</w:t>
      </w:r>
    </w:p>
    <w:p w:rsidR="00000000" w:rsidDel="00000000" w:rsidP="00000000" w:rsidRDefault="00000000" w:rsidRPr="00000000" w14:paraId="00000056">
      <w:pPr>
        <w:spacing w:after="0" w:line="240" w:lineRule="auto"/>
        <w:ind w:left="180" w:righ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ind w:left="180" w:righ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ind w:left="180" w:righ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40" w:lineRule="auto"/>
        <w:ind w:left="180" w:righ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ind w:left="180" w:righ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240" w:lineRule="auto"/>
        <w:ind w:left="180" w:righ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240" w:lineRule="auto"/>
        <w:ind w:left="180" w:righ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240" w:lineRule="auto"/>
        <w:ind w:left="180" w:righ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240" w:lineRule="auto"/>
        <w:ind w:left="180" w:righ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240" w:lineRule="auto"/>
        <w:ind w:left="180" w:righ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ind w:left="180" w:righ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80" w:righ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80" w:righ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ind w:left="180" w:righ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ind w:left="180" w:righ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480"/>
        <w:jc w:val="center"/>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TULLIUS TERENTIAE ET PATER TULLIAE, DUABUS ANIMIS SUIS, ET CICERO MATRI OPTIMAE, SUAVISSIMAE SORORI S. P. D.</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Si vos valetis, nos valemus. Vestrum iam consilium est, non solum meum, quid sit vobis faciendum. Si ille Romam modeste venturus est, recte in praesentia domi esse potestis; sin homo amens diripiendam urbem daturus est, vereor, ut Dolabella ipse satis nobis prodesse possit. Etiam illud metuo, ne iam intercludamur, ut, cum velitis exire, non liceat.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45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   Reliquum est, quod ipsae optime considerabitis, vestri similes feminae sintne Romae; si enim non          5</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    sunt, videndum est, ut honeste vos esse possitis. Quomodo quidem nunc se res habet, modo ut haec nobis loca tenere liceat, bellissime vel mecum vel in nostris praediis esse poteritis. Etiam illud verendum est, ne brevi tempore fames in urbe sit. His de rebus velim cum Pomponio, cum Camillo, cum quibus vobis videbitur, consideretis, ad summam animo forti sitis: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45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   Labienus rem meliorem fecit; adiuvat etiam Piso, quod ab urbe discedit et sceleris condemnat               10        generum suum.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   Vos, meae carissimae animae, quam saepissime ad me scribite, et vos quid agatis et quid istic agatur. Quintus pater et filius et Rufus vobis s. d. Valete. VIII Kal. Minturnis.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540" w:right="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To whom is this letter addressed?</w:t>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Terentia and Tullia    </w:t>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 Terentia, Tullia, and Cicero’s father</w:t>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Terentia, Tullia, and Cicero’s mother</w:t>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Terentia, Tullia, and Cicero’s sister</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What is thE writer’s first concern?</w:t>
      </w:r>
    </w:p>
    <w:p w:rsidR="00000000" w:rsidDel="00000000" w:rsidP="00000000" w:rsidRDefault="00000000" w:rsidRPr="00000000" w14:paraId="0000007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their fears      b) their safety       c) their health       d) their opinions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Who must decide what to do?</w:t>
      </w:r>
    </w:p>
    <w:p w:rsidR="00000000" w:rsidDel="00000000" w:rsidP="00000000" w:rsidRDefault="00000000" w:rsidRPr="00000000" w14:paraId="0000007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the women themselves             b) the women and Cicero’s father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   c) the women and Caesar         d) the women and Cicero</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In line 2, to whom does </w:t>
      </w:r>
      <w:r w:rsidDel="00000000" w:rsidR="00000000" w:rsidRPr="00000000">
        <w:rPr>
          <w:rFonts w:ascii="Times New Roman" w:cs="Times New Roman" w:eastAsia="Times New Roman" w:hAnsi="Times New Roman"/>
          <w:b w:val="0"/>
          <w:i w:val="1"/>
          <w:smallCaps w:val="0"/>
          <w:strike w:val="0"/>
          <w:color w:val="202122"/>
          <w:sz w:val="24"/>
          <w:szCs w:val="24"/>
          <w:u w:val="none"/>
          <w:shd w:fill="auto" w:val="clear"/>
          <w:vertAlign w:val="baseline"/>
          <w:rtl w:val="0"/>
        </w:rPr>
        <w:t xml:space="preserve">ille</w:t>
      </w: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 refer?</w:t>
      </w:r>
    </w:p>
    <w:p w:rsidR="00000000" w:rsidDel="00000000" w:rsidP="00000000" w:rsidRDefault="00000000" w:rsidRPr="00000000" w14:paraId="0000007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Tullius           b) Caesar         c) Cicero         d) Cicero’s father</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Under what conditions can the remain at home?</w:t>
      </w:r>
    </w:p>
    <w:p w:rsidR="00000000" w:rsidDel="00000000" w:rsidP="00000000" w:rsidRDefault="00000000" w:rsidRPr="00000000" w14:paraId="0000007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if Caesar’s army never enters Rome</w:t>
      </w:r>
    </w:p>
    <w:p w:rsidR="00000000" w:rsidDel="00000000" w:rsidP="00000000" w:rsidRDefault="00000000" w:rsidRPr="00000000" w14:paraId="0000007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if Rome is well fortified against an attack by Caesar</w:t>
      </w:r>
    </w:p>
    <w:p w:rsidR="00000000" w:rsidDel="00000000" w:rsidP="00000000" w:rsidRDefault="00000000" w:rsidRPr="00000000" w14:paraId="0000007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if the army enters the city in an orderly manner</w:t>
      </w:r>
    </w:p>
    <w:p w:rsidR="00000000" w:rsidDel="00000000" w:rsidP="00000000" w:rsidRDefault="00000000" w:rsidRPr="00000000" w14:paraId="0000008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if the army that enters the city is of moderate size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What will happen otherwise?</w:t>
      </w:r>
    </w:p>
    <w:p w:rsidR="00000000" w:rsidDel="00000000" w:rsidP="00000000" w:rsidRDefault="00000000" w:rsidRPr="00000000" w14:paraId="0000008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Only Dolabella will be able to help them.</w:t>
      </w:r>
    </w:p>
    <w:p w:rsidR="00000000" w:rsidDel="00000000" w:rsidP="00000000" w:rsidRDefault="00000000" w:rsidRPr="00000000" w14:paraId="0000008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Dolabella will also be fearful of their safety.</w:t>
      </w:r>
    </w:p>
    <w:p w:rsidR="00000000" w:rsidDel="00000000" w:rsidP="00000000" w:rsidRDefault="00000000" w:rsidRPr="00000000" w14:paraId="0000008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Dolabella himself will betray them.</w:t>
      </w:r>
    </w:p>
    <w:p w:rsidR="00000000" w:rsidDel="00000000" w:rsidP="00000000" w:rsidRDefault="00000000" w:rsidRPr="00000000" w14:paraId="0000008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Dolabella will not be able to help them.</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What does Cicero feel is already a problem?</w:t>
      </w:r>
    </w:p>
    <w:p w:rsidR="00000000" w:rsidDel="00000000" w:rsidP="00000000" w:rsidRDefault="00000000" w:rsidRPr="00000000" w14:paraId="0000008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They wont be permitted to leave when they want.</w:t>
      </w:r>
    </w:p>
    <w:p w:rsidR="00000000" w:rsidDel="00000000" w:rsidP="00000000" w:rsidRDefault="00000000" w:rsidRPr="00000000" w14:paraId="0000008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They wont want to leave after all.</w:t>
      </w:r>
    </w:p>
    <w:p w:rsidR="00000000" w:rsidDel="00000000" w:rsidP="00000000" w:rsidRDefault="00000000" w:rsidRPr="00000000" w14:paraId="0000008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They will be too afraid to leave their home.</w:t>
      </w:r>
    </w:p>
    <w:p w:rsidR="00000000" w:rsidDel="00000000" w:rsidP="00000000" w:rsidRDefault="00000000" w:rsidRPr="00000000" w14:paraId="0000008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They will be shut off and unable to leave.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What does Cicero believe will need to be considered?</w:t>
      </w:r>
    </w:p>
    <w:p w:rsidR="00000000" w:rsidDel="00000000" w:rsidP="00000000" w:rsidRDefault="00000000" w:rsidRPr="00000000" w14:paraId="0000008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whether they have any friends left in Rome</w:t>
      </w:r>
    </w:p>
    <w:p w:rsidR="00000000" w:rsidDel="00000000" w:rsidP="00000000" w:rsidRDefault="00000000" w:rsidRPr="00000000" w14:paraId="0000009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whether it will be proper for them to be in Rome</w:t>
      </w:r>
    </w:p>
    <w:p w:rsidR="00000000" w:rsidDel="00000000" w:rsidP="00000000" w:rsidRDefault="00000000" w:rsidRPr="00000000" w14:paraId="0000009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whether they are in the same plight as those near Rome</w:t>
      </w:r>
    </w:p>
    <w:p w:rsidR="00000000" w:rsidDel="00000000" w:rsidP="00000000" w:rsidRDefault="00000000" w:rsidRPr="00000000" w14:paraId="0000009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whether they have been treated honorably</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80" w:right="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What may be expected in a short time?</w:t>
      </w:r>
    </w:p>
    <w:p w:rsidR="00000000" w:rsidDel="00000000" w:rsidP="00000000" w:rsidRDefault="00000000" w:rsidRPr="00000000" w14:paraId="0000009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They will either be with him or on the estate.</w:t>
      </w:r>
    </w:p>
    <w:p w:rsidR="00000000" w:rsidDel="00000000" w:rsidP="00000000" w:rsidRDefault="00000000" w:rsidRPr="00000000" w14:paraId="0000009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They will be treated most pleasantly.</w:t>
      </w:r>
    </w:p>
    <w:p w:rsidR="00000000" w:rsidDel="00000000" w:rsidP="00000000" w:rsidRDefault="00000000" w:rsidRPr="00000000" w14:paraId="0000009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They will gain a reputation in the city of Rome.</w:t>
      </w:r>
    </w:p>
    <w:p w:rsidR="00000000" w:rsidDel="00000000" w:rsidP="00000000" w:rsidRDefault="00000000" w:rsidRPr="00000000" w14:paraId="0000009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There will be a famine in Rome.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In line 11, </w:t>
      </w:r>
      <w:r w:rsidDel="00000000" w:rsidR="00000000" w:rsidRPr="00000000">
        <w:rPr>
          <w:rFonts w:ascii="Times New Roman" w:cs="Times New Roman" w:eastAsia="Times New Roman" w:hAnsi="Times New Roman"/>
          <w:b w:val="0"/>
          <w:i w:val="1"/>
          <w:smallCaps w:val="0"/>
          <w:strike w:val="0"/>
          <w:color w:val="202122"/>
          <w:sz w:val="24"/>
          <w:szCs w:val="24"/>
          <w:u w:val="none"/>
          <w:shd w:fill="auto" w:val="clear"/>
          <w:vertAlign w:val="baseline"/>
          <w:rtl w:val="0"/>
        </w:rPr>
        <w:t xml:space="preserve">generum</w:t>
      </w: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 is best translated</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family         b) kind         c) son-in-law        d) generous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What does Cicero request?</w:t>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that they continue corresponding</w:t>
      </w:r>
    </w:p>
    <w:p w:rsidR="00000000" w:rsidDel="00000000" w:rsidP="00000000" w:rsidRDefault="00000000" w:rsidRPr="00000000" w14:paraId="000000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that they join Pomponius, Camillus, and the others</w:t>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that they accept help from Piso and Labienus</w:t>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that they do what they think is right</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When was this letter written?</w:t>
      </w:r>
    </w:p>
    <w:p w:rsidR="00000000" w:rsidDel="00000000" w:rsidP="00000000" w:rsidRDefault="00000000" w:rsidRPr="00000000" w14:paraId="000000A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ffffff" w:val="clear"/>
        <w:spacing w:after="0" w:before="0" w:line="240" w:lineRule="auto"/>
        <w:ind w:left="180" w:right="0" w:hanging="36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February 1           b) January 31          c) January 23          d) February 8</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De Lucio, Viro Forti</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Quondam Romani et Aquitani, Romanorum amici, cum Germanis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brllum gerebant. Agmen Romanum iter faciebat. In locum difficilem</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et angustum venit. Tum Germani, homines barbari et fortes, ineptum</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in agmen Romanum fecerunt. Alieno loco Romani pugnabant atque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magnum erat periculum. Centuriones tamen virtutem militum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confirmabant. “Fortiter pugnemus! In acie firmi maneamus! Ne</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barbaris cedamus!”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   Inter duces Aquitanorum erat Lucius, vir firmus et fortis. Etiam</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Lucius milites ad proelium incitabat: “Ne fugiamus; gladiis rem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geramus; barbaros repellamus, reprimamus, vincamus!”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   Tamen, milites propter vulnera et propter magnum hostium</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numerum impetum diutius non sustinuerunt. Itaque Romani fugerunt.</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Cum Romanis etiam Lucius fugiebat. Servi autem ad Lucium</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contendebant. “Germani fratrem capiunt! In castra reducunt!” Lucius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diutius non fugit. In hostes equum incitabat; armis hostes terruit atque</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reppulit. Frater plurima vulnera habebat. Itaque Lucius fratrem in</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equo secum posuit atque fugit. Equus tamen non satis valebat. Itaque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fratrem solum in equo posuit et equum ad castra Romana incitavit.</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Ipse in proelio mansit et Germanos exspectavit. Hostes celeriter ad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Lucium contenderunt. Et Germani et Lucius acriter pugnaverunt.</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Lucium gladiis telisque occiderunt. Fratrem servaverat; ipse morti</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magna cum virtute se tradidit. Fortuna belli non semper fortibus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salutem dat.</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   Quaero num Lucius vir fortis atque firmus fuerit. Quaero num virtutem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2"/>
          <w:szCs w:val="22"/>
          <w:u w:val="none"/>
          <w:shd w:fill="auto" w:val="clear"/>
          <w:vertAlign w:val="baseline"/>
          <w:rtl w:val="0"/>
        </w:rPr>
        <w:t xml:space="preserve">Lucii laudetis.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40" w:right="0" w:firstLine="0"/>
        <w:jc w:val="left"/>
        <w:rPr>
          <w:rFonts w:ascii="Times New Roman" w:cs="Times New Roman" w:eastAsia="Times New Roman" w:hAnsi="Times New Roman"/>
          <w:b w:val="0"/>
          <w:i w:val="0"/>
          <w:smallCaps w:val="0"/>
          <w:strike w:val="0"/>
          <w:color w:val="2021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does this passage describe?</w:t>
      </w:r>
    </w:p>
    <w:p w:rsidR="00000000" w:rsidDel="00000000" w:rsidP="00000000" w:rsidRDefault="00000000" w:rsidRPr="00000000" w14:paraId="000000C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Trojan War</w:t>
      </w:r>
    </w:p>
    <w:p w:rsidR="00000000" w:rsidDel="00000000" w:rsidP="00000000" w:rsidRDefault="00000000" w:rsidRPr="00000000" w14:paraId="000000C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Romans and Aquitanians fighting against the Germans</w:t>
      </w:r>
    </w:p>
    <w:p w:rsidR="00000000" w:rsidDel="00000000" w:rsidP="00000000" w:rsidRDefault="00000000" w:rsidRPr="00000000" w14:paraId="000000C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Romans and Germans fighting agianst the Aquitanians</w:t>
      </w:r>
    </w:p>
    <w:p w:rsidR="00000000" w:rsidDel="00000000" w:rsidP="00000000" w:rsidRDefault="00000000" w:rsidRPr="00000000" w14:paraId="000000C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Caesar fighting the Aquitanians</w:t>
      </w:r>
    </w:p>
    <w:p w:rsidR="00000000" w:rsidDel="00000000" w:rsidP="00000000" w:rsidRDefault="00000000" w:rsidRPr="00000000" w14:paraId="000000C9">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Roman column was</w:t>
      </w:r>
    </w:p>
    <w:p w:rsidR="00000000" w:rsidDel="00000000" w:rsidP="00000000" w:rsidRDefault="00000000" w:rsidRPr="00000000" w14:paraId="000000C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stopped         b) on the march          c) in camp          d) on a boat</w:t>
      </w:r>
    </w:p>
    <w:p w:rsidR="00000000" w:rsidDel="00000000" w:rsidP="00000000" w:rsidRDefault="00000000" w:rsidRPr="00000000" w14:paraId="000000CC">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line 2-3, the marching column came to what kind of place?</w:t>
      </w:r>
    </w:p>
    <w:p w:rsidR="00000000" w:rsidDel="00000000" w:rsidP="00000000" w:rsidRDefault="00000000" w:rsidRPr="00000000" w14:paraId="000000C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steep         b) wide       c) narrow        d) long</w:t>
      </w:r>
    </w:p>
    <w:p w:rsidR="00000000" w:rsidDel="00000000" w:rsidP="00000000" w:rsidRDefault="00000000" w:rsidRPr="00000000" w14:paraId="000000CF">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were the Romans figting?</w:t>
      </w:r>
    </w:p>
    <w:p w:rsidR="00000000" w:rsidDel="00000000" w:rsidP="00000000" w:rsidRDefault="00000000" w:rsidRPr="00000000" w14:paraId="000000D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near Rome        b) in Greece         c) in an unfamiliar place       d) in Aquitania</w:t>
      </w:r>
    </w:p>
    <w:p w:rsidR="00000000" w:rsidDel="00000000" w:rsidP="00000000" w:rsidRDefault="00000000" w:rsidRPr="00000000" w14:paraId="000000D2">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were the centurions doing?</w:t>
      </w:r>
    </w:p>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exhorting their soldiers to stand and fight bravely</w:t>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rounding up horses to escape</w:t>
      </w:r>
    </w:p>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searching for Caesar</w:t>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lining the troops up in marching columns</w:t>
      </w:r>
    </w:p>
    <w:p w:rsidR="00000000" w:rsidDel="00000000" w:rsidP="00000000" w:rsidRDefault="00000000" w:rsidRPr="00000000" w14:paraId="000000D8">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line="240" w:lineRule="auto"/>
        <w:ind w:left="-540" w:right="-5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TIE-BREAKERS</w:t>
      </w:r>
    </w:p>
    <w:p w:rsidR="00000000" w:rsidDel="00000000" w:rsidP="00000000" w:rsidRDefault="00000000" w:rsidRPr="00000000" w14:paraId="000000DA">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is Lucius described?</w:t>
      </w:r>
    </w:p>
    <w:p w:rsidR="00000000" w:rsidDel="00000000" w:rsidP="00000000" w:rsidRDefault="00000000" w:rsidRPr="00000000" w14:paraId="000000D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Aquitanian farmer    b) an innkeeper    c) a provincial senator    d) a leader of the Aquitanians</w:t>
      </w:r>
    </w:p>
    <w:p w:rsidR="00000000" w:rsidDel="00000000" w:rsidP="00000000" w:rsidRDefault="00000000" w:rsidRPr="00000000" w14:paraId="000000DD">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paragraph 3, what occurred?</w:t>
      </w:r>
    </w:p>
    <w:p w:rsidR="00000000" w:rsidDel="00000000" w:rsidP="00000000" w:rsidRDefault="00000000" w:rsidRPr="00000000" w14:paraId="000000D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fog obscured the battlefield.</w:t>
      </w:r>
    </w:p>
    <w:p w:rsidR="00000000" w:rsidDel="00000000" w:rsidP="00000000" w:rsidRDefault="00000000" w:rsidRPr="00000000" w14:paraId="000000E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Romans conquered the enemy.</w:t>
      </w:r>
    </w:p>
    <w:p w:rsidR="00000000" w:rsidDel="00000000" w:rsidP="00000000" w:rsidRDefault="00000000" w:rsidRPr="00000000" w14:paraId="000000E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Romans fled the enemy.</w:t>
      </w:r>
    </w:p>
    <w:p w:rsidR="00000000" w:rsidDel="00000000" w:rsidP="00000000" w:rsidRDefault="00000000" w:rsidRPr="00000000" w14:paraId="000000E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Lucius was wounded.</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5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did the slaves report to Lucius?</w:t>
      </w:r>
    </w:p>
    <w:p w:rsidR="00000000" w:rsidDel="00000000" w:rsidP="00000000" w:rsidRDefault="00000000" w:rsidRPr="00000000" w14:paraId="000000E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were joining the enemy.</w:t>
      </w:r>
    </w:p>
    <w:p w:rsidR="00000000" w:rsidDel="00000000" w:rsidP="00000000" w:rsidRDefault="00000000" w:rsidRPr="00000000" w14:paraId="000000E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enemy had captured his brother.</w:t>
      </w:r>
    </w:p>
    <w:p w:rsidR="00000000" w:rsidDel="00000000" w:rsidP="00000000" w:rsidRDefault="00000000" w:rsidRPr="00000000" w14:paraId="000000E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Caesar was coning with a relief column.</w:t>
      </w:r>
    </w:p>
    <w:p w:rsidR="00000000" w:rsidDel="00000000" w:rsidP="00000000" w:rsidRDefault="00000000" w:rsidRPr="00000000" w14:paraId="000000E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Romans had fled the battlefield.</w:t>
      </w:r>
    </w:p>
    <w:p w:rsidR="00000000" w:rsidDel="00000000" w:rsidP="00000000" w:rsidRDefault="00000000" w:rsidRPr="00000000" w14:paraId="000000E9">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Lucius placed his wounded brother on his own horse with him, </w:t>
      </w:r>
    </w:p>
    <w:p w:rsidR="00000000" w:rsidDel="00000000" w:rsidP="00000000" w:rsidRDefault="00000000" w:rsidRPr="00000000" w14:paraId="000000E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enemy stopped attacking.</w:t>
      </w:r>
    </w:p>
    <w:p w:rsidR="00000000" w:rsidDel="00000000" w:rsidP="00000000" w:rsidRDefault="00000000" w:rsidRPr="00000000" w14:paraId="000000E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horse was not strong enough to carry both men.</w:t>
      </w:r>
    </w:p>
    <w:p w:rsidR="00000000" w:rsidDel="00000000" w:rsidP="00000000" w:rsidRDefault="00000000" w:rsidRPr="00000000" w14:paraId="000000E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Romans returned and rescued them both.</w:t>
      </w:r>
    </w:p>
    <w:p w:rsidR="00000000" w:rsidDel="00000000" w:rsidP="00000000" w:rsidRDefault="00000000" w:rsidRPr="00000000" w14:paraId="000000E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horse carried both men to safety.</w:t>
      </w:r>
    </w:p>
    <w:p w:rsidR="00000000" w:rsidDel="00000000" w:rsidP="00000000" w:rsidRDefault="00000000" w:rsidRPr="00000000" w14:paraId="000000EF">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Lucius had saved his brother,</w:t>
      </w:r>
    </w:p>
    <w:p w:rsidR="00000000" w:rsidDel="00000000" w:rsidP="00000000" w:rsidRDefault="00000000" w:rsidRPr="00000000" w14:paraId="000000F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was killed by the enemy’s swords and darts.</w:t>
      </w:r>
    </w:p>
    <w:p w:rsidR="00000000" w:rsidDel="00000000" w:rsidP="00000000" w:rsidRDefault="00000000" w:rsidRPr="00000000" w14:paraId="000000F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returned as a hero to his own people.</w:t>
      </w:r>
    </w:p>
    <w:p w:rsidR="00000000" w:rsidDel="00000000" w:rsidP="00000000" w:rsidRDefault="00000000" w:rsidRPr="00000000" w14:paraId="000000F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proved the fortunes of war always reward the brave.</w:t>
      </w:r>
    </w:p>
    <w:p w:rsidR="00000000" w:rsidDel="00000000" w:rsidP="00000000" w:rsidRDefault="00000000" w:rsidRPr="00000000" w14:paraId="000000F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80" w:right="-5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was elected to the Senate of Rome.</w:t>
      </w:r>
    </w:p>
    <w:p w:rsidR="00000000" w:rsidDel="00000000" w:rsidP="00000000" w:rsidRDefault="00000000" w:rsidRPr="00000000" w14:paraId="000000F5">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after="0" w:line="240" w:lineRule="auto"/>
        <w:ind w:right="-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after="0" w:line="240" w:lineRule="auto"/>
        <w:ind w:right="-540"/>
        <w:rPr>
          <w:rFonts w:ascii="Times New Roman" w:cs="Times New Roman" w:eastAsia="Times New Roman" w:hAnsi="Times New Roman"/>
          <w:sz w:val="24"/>
          <w:szCs w:val="24"/>
        </w:rPr>
      </w:pPr>
      <w:r w:rsidDel="00000000" w:rsidR="00000000" w:rsidRPr="00000000">
        <w:rPr>
          <w:rtl w:val="0"/>
        </w:rPr>
      </w:r>
    </w:p>
    <w:sectPr>
      <w:pgSz w:h="15840" w:w="12240" w:orient="portrait"/>
      <w:pgMar w:bottom="72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2">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3">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4">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5">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6">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7">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8">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9">
    <w:lvl w:ilvl="0">
      <w:start w:val="96"/>
      <w:numFmt w:val="decimal"/>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10">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11">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12">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13">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14">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15">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16">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17">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18">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19">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20">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21">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22">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23">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24">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25">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26">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27">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28">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29">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30">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31">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32">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33">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34">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35">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36">
    <w:lvl w:ilvl="0">
      <w:start w:val="1"/>
      <w:numFmt w:val="lowerLetter"/>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37">
    <w:lvl w:ilvl="0">
      <w:start w:val="1"/>
      <w:numFmt w:val="decimal"/>
      <w:lvlText w:val="%1."/>
      <w:lvlJc w:val="left"/>
      <w:pPr>
        <w:ind w:left="-180" w:hanging="360"/>
      </w:pPr>
      <w:rPr/>
    </w:lvl>
    <w:lvl w:ilvl="1">
      <w:start w:val="1"/>
      <w:numFmt w:val="lowerLetter"/>
      <w:lvlText w:val="%2."/>
      <w:lvlJc w:val="left"/>
      <w:pPr>
        <w:ind w:left="540" w:hanging="360"/>
      </w:pPr>
      <w:rPr/>
    </w:lvl>
    <w:lvl w:ilvl="2">
      <w:start w:val="1"/>
      <w:numFmt w:val="lowerRoman"/>
      <w:lvlText w:val="%3."/>
      <w:lvlJc w:val="right"/>
      <w:pPr>
        <w:ind w:left="1260" w:hanging="180"/>
      </w:pPr>
      <w:rPr/>
    </w:lvl>
    <w:lvl w:ilvl="3">
      <w:start w:val="1"/>
      <w:numFmt w:val="decimal"/>
      <w:lvlText w:val="%4."/>
      <w:lvlJc w:val="left"/>
      <w:pPr>
        <w:ind w:left="1980" w:hanging="360"/>
      </w:pPr>
      <w:rPr/>
    </w:lvl>
    <w:lvl w:ilvl="4">
      <w:start w:val="1"/>
      <w:numFmt w:val="lowerLetter"/>
      <w:lvlText w:val="%5."/>
      <w:lvlJc w:val="left"/>
      <w:pPr>
        <w:ind w:left="2700" w:hanging="360"/>
      </w:pPr>
      <w:rPr/>
    </w:lvl>
    <w:lvl w:ilvl="5">
      <w:start w:val="1"/>
      <w:numFmt w:val="lowerRoman"/>
      <w:lvlText w:val="%6."/>
      <w:lvlJc w:val="right"/>
      <w:pPr>
        <w:ind w:left="3420" w:hanging="180"/>
      </w:pPr>
      <w:rPr/>
    </w:lvl>
    <w:lvl w:ilvl="6">
      <w:start w:val="1"/>
      <w:numFmt w:val="decimal"/>
      <w:lvlText w:val="%7."/>
      <w:lvlJc w:val="left"/>
      <w:pPr>
        <w:ind w:left="4140" w:hanging="360"/>
      </w:pPr>
      <w:rPr/>
    </w:lvl>
    <w:lvl w:ilvl="7">
      <w:start w:val="1"/>
      <w:numFmt w:val="lowerLetter"/>
      <w:lvlText w:val="%8."/>
      <w:lvlJc w:val="left"/>
      <w:pPr>
        <w:ind w:left="4860" w:hanging="360"/>
      </w:pPr>
      <w:rPr/>
    </w:lvl>
    <w:lvl w:ilvl="8">
      <w:start w:val="1"/>
      <w:numFmt w:val="lowerRoman"/>
      <w:lvlText w:val="%9."/>
      <w:lvlJc w:val="right"/>
      <w:pPr>
        <w:ind w:left="55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