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color w:val="262626"/>
          <w:sz w:val="32"/>
          <w:szCs w:val="32"/>
          <w:vertAlign w:val="baseline"/>
        </w:rPr>
      </w:pPr>
      <w:r w:rsidDel="00000000" w:rsidR="00000000" w:rsidRPr="00000000">
        <w:rPr>
          <w:color w:val="262626"/>
          <w:sz w:val="32"/>
          <w:szCs w:val="32"/>
          <w:vertAlign w:val="baseline"/>
          <w:rtl w:val="0"/>
        </w:rPr>
        <w:t xml:space="preserve">2013 SAN ANTONIO CLASSICAL SOCIETY </w:t>
      </w:r>
    </w:p>
    <w:p w:rsidR="00000000" w:rsidDel="00000000" w:rsidP="00000000" w:rsidRDefault="00000000" w:rsidRPr="00000000" w14:paraId="00000002">
      <w:pPr>
        <w:jc w:val="center"/>
        <w:rPr>
          <w:smallCaps w:val="0"/>
          <w:color w:val="262626"/>
          <w:sz w:val="32"/>
          <w:szCs w:val="32"/>
          <w:vertAlign w:val="baseline"/>
        </w:rPr>
      </w:pPr>
      <w:r w:rsidDel="00000000" w:rsidR="00000000" w:rsidRPr="00000000">
        <w:rPr>
          <w:smallCaps w:val="1"/>
          <w:color w:val="262626"/>
          <w:sz w:val="32"/>
          <w:szCs w:val="32"/>
          <w:vertAlign w:val="baseline"/>
          <w:rtl w:val="0"/>
        </w:rPr>
        <w:t xml:space="preserve">TSJCL AREA B ACADEMIC OLYMPICS</w:t>
      </w:r>
      <w:r w:rsidDel="00000000" w:rsidR="00000000" w:rsidRPr="00000000">
        <w:rPr>
          <w:rtl w:val="0"/>
        </w:rPr>
      </w:r>
    </w:p>
    <w:p w:rsidR="00000000" w:rsidDel="00000000" w:rsidP="00000000" w:rsidRDefault="00000000" w:rsidRPr="00000000" w14:paraId="00000003">
      <w:pPr>
        <w:jc w:val="center"/>
        <w:rPr>
          <w:smallCaps w:val="0"/>
          <w:color w:val="262626"/>
          <w:sz w:val="32"/>
          <w:szCs w:val="32"/>
          <w:vertAlign w:val="baseline"/>
        </w:rPr>
      </w:pPr>
      <w:r w:rsidDel="00000000" w:rsidR="00000000" w:rsidRPr="00000000">
        <w:rPr>
          <w:smallCaps w:val="1"/>
          <w:color w:val="262626"/>
          <w:sz w:val="32"/>
          <w:szCs w:val="32"/>
          <w:vertAlign w:val="baseline"/>
          <w:rtl w:val="0"/>
        </w:rPr>
        <w:t xml:space="preserve">Reading Comprehension: Advanced Prose Test</w:t>
      </w:r>
      <w:r w:rsidDel="00000000" w:rsidR="00000000" w:rsidRPr="00000000">
        <w:rPr>
          <w:rtl w:val="0"/>
        </w:rPr>
      </w:r>
    </w:p>
    <w:p w:rsidR="00000000" w:rsidDel="00000000" w:rsidP="00000000" w:rsidRDefault="00000000" w:rsidRPr="00000000" w14:paraId="00000004">
      <w:pPr>
        <w:rPr>
          <w:b w:val="0"/>
          <w:smallCaps w:val="0"/>
          <w:color w:val="262626"/>
          <w:vertAlign w:val="baseline"/>
        </w:rPr>
      </w:pPr>
      <w:r w:rsidDel="00000000" w:rsidR="00000000" w:rsidRPr="00000000">
        <w:rPr>
          <w:rtl w:val="0"/>
        </w:rPr>
      </w:r>
    </w:p>
    <w:p w:rsidR="00000000" w:rsidDel="00000000" w:rsidP="00000000" w:rsidRDefault="00000000" w:rsidRPr="00000000" w14:paraId="00000005">
      <w:pPr>
        <w:rPr>
          <w:color w:val="262626"/>
          <w:vertAlign w:val="baseline"/>
        </w:rPr>
      </w:pPr>
      <w:r w:rsidDel="00000000" w:rsidR="00000000" w:rsidRPr="00000000">
        <w:rPr>
          <w:b w:val="1"/>
          <w:smallCaps w:val="1"/>
          <w:color w:val="262626"/>
          <w:vertAlign w:val="baseline"/>
          <w:rtl w:val="0"/>
        </w:rPr>
        <w:t xml:space="preserve">DIRECTIONS: </w:t>
      </w:r>
      <w:r w:rsidDel="00000000" w:rsidR="00000000" w:rsidRPr="00000000">
        <w:rPr>
          <w:color w:val="262626"/>
          <w:vertAlign w:val="baseline"/>
          <w:rtl w:val="0"/>
        </w:rPr>
        <w:t xml:space="preserve">Please mark the letter of the correct answer on your scantron answer sheet.  </w:t>
      </w:r>
    </w:p>
    <w:p w:rsidR="00000000" w:rsidDel="00000000" w:rsidP="00000000" w:rsidRDefault="00000000" w:rsidRPr="00000000" w14:paraId="00000006">
      <w:pPr>
        <w:tabs>
          <w:tab w:val="left" w:leader="none" w:pos="5130"/>
        </w:tabs>
        <w:rPr>
          <w:b w:val="0"/>
          <w:color w:val="262626"/>
          <w:vertAlign w:val="baseline"/>
        </w:rPr>
      </w:pPr>
      <w:r w:rsidDel="00000000" w:rsidR="00000000" w:rsidRPr="00000000">
        <w:rPr>
          <w:rtl w:val="0"/>
        </w:rPr>
      </w:r>
    </w:p>
    <w:p w:rsidR="00000000" w:rsidDel="00000000" w:rsidP="00000000" w:rsidRDefault="00000000" w:rsidRPr="00000000" w14:paraId="00000007">
      <w:pPr>
        <w:tabs>
          <w:tab w:val="left" w:leader="none" w:pos="5130"/>
        </w:tabs>
        <w:rPr>
          <w:b w:val="0"/>
          <w:color w:val="262626"/>
          <w:vertAlign w:val="baseline"/>
        </w:rPr>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008">
      <w:pPr>
        <w:tabs>
          <w:tab w:val="left" w:leader="none" w:pos="5130"/>
        </w:tabs>
        <w:rPr>
          <w:b w:val="0"/>
          <w:color w:val="262626"/>
          <w:vertAlign w:val="baseline"/>
        </w:rPr>
        <w:sectPr>
          <w:type w:val="continuous"/>
          <w:pgSz w:h="15840" w:w="12240" w:orient="portrait"/>
          <w:pgMar w:bottom="1440" w:top="1440" w:left="1440" w:right="1440" w:header="720" w:footer="720"/>
          <w:lnNumType w:countBy="1" w:start="0" w:restart="newSection"/>
        </w:sectPr>
      </w:pPr>
      <w:r w:rsidDel="00000000" w:rsidR="00000000" w:rsidRPr="00000000">
        <w:rPr>
          <w:b w:val="1"/>
          <w:color w:val="262626"/>
          <w:vertAlign w:val="baseline"/>
          <w:rtl w:val="0"/>
        </w:rPr>
        <w:t xml:space="preserve">“Sī immēnsum imperiī corpus stāre ac lībrārī sine rēctōre posset, dignus eram ā quō rēs pūblica inciperet: nunc eō necessitātis iam prīdem ventum est ut nec mea senectūs conferre plūs pōpulō Rōmānō possit quam bonum successōrem, nec tua plūs iuventa quam bonum prīncipem.  sub Tiberiō et Gaiō et Claudiō ūnius familiae quasi hērēditās fuimus: locō lībertātis erit quod ēligī coepimus; et fīnītā Iūliōrum Claudiōrumque domō optimum quemque adoptiō inveniet.  nam generārī et nāscī ā prīncipibus fortuītum, nec ultrā aestimātur: adoptandī iūdicium integrum et, sī velīs ēligere, cōnsēnsū mōnstrātur.  sit ante oculōs Nerō quem longa Caesarum seriē tumentem nōn Vindex cum inermī prōvinciā aut ego cum ūnā legiōne, sed sua immānitās, sua luxuria cervīcibus pūblicīs dēpulērunt; neque erat adhūc damnātī prīncipis exemplum.  nōs bellō et ab aestimantibus adscītī cum invidiā quamvīs ēgregiī erimus.  ne tamen territus fueris sī duae legiōnēs in hōc concussī orbis mōtū nōndum quiēscunt: nē ipse quidem ad sēcūrās rēs accessī, et audītā adoptiōne dēsinam vidērī senex, quod nunc mihi ūnum obicitur.  Nerō ā pessimō quōque semper dēsīderābitur: mihi ac tibi prōvidendum est nē etiam ā bonīs dēsīderetur.  monēre diūtius neque temporis huius, et implētum est omne cōnsilium sī tē bene ēlēgī.  ūtilissimus īdem ac brevissimus bonārum malārumque rērum dīlēctus est, cōgitāre quid aut volueris sub aliō prīncipe aut nōlueris; neque enim hīc, ut gēntibus quae rēgnantur, certa dominōrum domus et cēterī servī, sed imperātūrus es hominibus quī, nec tōtam servitūtem patī possunt nec tōtam lībertātem.” </w:t>
      </w:r>
      <w:r w:rsidDel="00000000" w:rsidR="00000000" w:rsidRPr="00000000">
        <w:rPr>
          <w:rtl w:val="0"/>
        </w:rPr>
      </w:r>
    </w:p>
    <w:p w:rsidR="00000000" w:rsidDel="00000000" w:rsidP="00000000" w:rsidRDefault="00000000" w:rsidRPr="00000000" w14:paraId="00000009">
      <w:pPr>
        <w:tabs>
          <w:tab w:val="left" w:leader="none" w:pos="5130"/>
        </w:tabs>
        <w:jc w:val="right"/>
        <w:rPr>
          <w:color w:val="262626"/>
          <w:vertAlign w:val="baseline"/>
        </w:rPr>
      </w:pPr>
      <w:r w:rsidDel="00000000" w:rsidR="00000000" w:rsidRPr="00000000">
        <w:rPr>
          <w:rtl w:val="0"/>
        </w:rPr>
      </w:r>
    </w:p>
    <w:p w:rsidR="00000000" w:rsidDel="00000000" w:rsidP="00000000" w:rsidRDefault="00000000" w:rsidRPr="00000000" w14:paraId="0000000A">
      <w:pPr>
        <w:tabs>
          <w:tab w:val="left" w:leader="none" w:pos="5130"/>
        </w:tabs>
        <w:jc w:val="right"/>
        <w:rPr>
          <w:color w:val="262626"/>
          <w:vertAlign w:val="baseline"/>
        </w:rPr>
      </w:pPr>
      <w:r w:rsidDel="00000000" w:rsidR="00000000" w:rsidRPr="00000000">
        <w:rPr>
          <w:color w:val="262626"/>
          <w:vertAlign w:val="baseline"/>
          <w:rtl w:val="0"/>
        </w:rPr>
        <w:t xml:space="preserve"> – Selection from Tacitus’ </w:t>
      </w:r>
      <w:r w:rsidDel="00000000" w:rsidR="00000000" w:rsidRPr="00000000">
        <w:rPr>
          <w:b w:val="1"/>
          <w:i w:val="1"/>
          <w:color w:val="262626"/>
          <w:vertAlign w:val="baseline"/>
          <w:rtl w:val="0"/>
        </w:rPr>
        <w:t xml:space="preserve">Historiae</w:t>
      </w:r>
      <w:r w:rsidDel="00000000" w:rsidR="00000000" w:rsidRPr="00000000">
        <w:rPr>
          <w:rtl w:val="0"/>
        </w:rPr>
      </w:r>
    </w:p>
    <w:p w:rsidR="00000000" w:rsidDel="00000000" w:rsidP="00000000" w:rsidRDefault="00000000" w:rsidRPr="00000000" w14:paraId="0000000B">
      <w:pPr>
        <w:rPr>
          <w:color w:val="262626"/>
          <w:vertAlign w:val="baseline"/>
        </w:rPr>
      </w:pPr>
      <w:r w:rsidDel="00000000" w:rsidR="00000000" w:rsidRPr="00000000">
        <w:rPr>
          <w:rtl w:val="0"/>
        </w:rPr>
      </w:r>
    </w:p>
    <w:p w:rsidR="00000000" w:rsidDel="00000000" w:rsidP="00000000" w:rsidRDefault="00000000" w:rsidRPr="00000000" w14:paraId="0000000C">
      <w:pPr>
        <w:rPr>
          <w:color w:val="262626"/>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262626"/>
          <w:sz w:val="24"/>
          <w:szCs w:val="24"/>
          <w:u w:val="none"/>
          <w:shd w:fill="auto" w:val="clear"/>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According to the speaker, what can his old age offer to the Roman people?  (A) more than a good successor  (B) more than a good emperor  (C) not more than a good successor  (D) not more than a good emperor</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quam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(line 3) is best translated as  (A) as  (B) which  (C) how  (D) than</w:t>
      </w:r>
    </w:p>
    <w:p w:rsidR="00000000" w:rsidDel="00000000" w:rsidP="00000000" w:rsidRDefault="00000000" w:rsidRPr="00000000" w14:paraId="00000010">
      <w:pPr>
        <w:rPr>
          <w:b w:val="0"/>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fīnītā…domō</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(line 5-6) is best translated as  (A) when the house…has ended  (B) after the house…has ended  (C) since the house…has ended  (D) although the house…has ended</w:t>
      </w:r>
    </w:p>
    <w:p w:rsidR="00000000" w:rsidDel="00000000" w:rsidP="00000000" w:rsidRDefault="00000000" w:rsidRPr="00000000" w14:paraId="00000012">
      <w:pPr>
        <w:rP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262626"/>
          <w:sz w:val="24"/>
          <w:szCs w:val="24"/>
          <w:u w:val="none"/>
          <w:shd w:fill="auto" w:val="clear"/>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What does the speaker state will replace hereditary succession in the selection of emperors?  (A) election  (B) adoption  (C) freedom  (D) wealth</w:t>
      </w:r>
    </w:p>
    <w:p w:rsidR="00000000" w:rsidDel="00000000" w:rsidP="00000000" w:rsidRDefault="00000000" w:rsidRPr="00000000" w14:paraId="00000014">
      <w:pPr>
        <w:rPr>
          <w:b w:val="0"/>
          <w:color w:val="262626"/>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262626"/>
          <w:sz w:val="24"/>
          <w:szCs w:val="24"/>
          <w:u w:val="none"/>
          <w:shd w:fill="auto" w:val="clear"/>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The speaker judges hereditary succession to be determined by  (A) law  (B) birth  (C) chance  (D) religion</w:t>
      </w:r>
    </w:p>
    <w:p w:rsidR="00000000" w:rsidDel="00000000" w:rsidP="00000000" w:rsidRDefault="00000000" w:rsidRPr="00000000" w14:paraId="00000016">
      <w:pPr>
        <w:rPr>
          <w:b w:val="0"/>
          <w:color w:val="262626"/>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262626"/>
          <w:sz w:val="24"/>
          <w:szCs w:val="24"/>
          <w:u w:val="none"/>
          <w:shd w:fill="auto" w:val="clear"/>
        </w:rPr>
      </w:pPr>
      <w:r w:rsidDel="00000000" w:rsidR="00000000" w:rsidRPr="00000000">
        <w:rPr>
          <w:rFonts w:ascii="Cambria" w:cs="Cambria" w:eastAsia="Cambria" w:hAnsi="Cambria"/>
          <w:b w:val="1"/>
          <w:i w:val="0"/>
          <w:smallCaps w:val="0"/>
          <w:strike w:val="0"/>
          <w:color w:val="262626"/>
          <w:sz w:val="24"/>
          <w:szCs w:val="24"/>
          <w:u w:val="none"/>
          <w:shd w:fill="auto" w:val="clear"/>
          <w:vertAlign w:val="baseline"/>
          <w:rtl w:val="0"/>
        </w:rPr>
        <w:t xml:space="preserve">prō līneā VII, quō cāsū est “fortuitum”?  </w:t>
      </w: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(A) </w:t>
      </w:r>
      <w:r w:rsidDel="00000000" w:rsidR="00000000" w:rsidRPr="00000000">
        <w:rPr>
          <w:rFonts w:ascii="Cambria" w:cs="Cambria" w:eastAsia="Cambria" w:hAnsi="Cambria"/>
          <w:b w:val="1"/>
          <w:i w:val="0"/>
          <w:smallCaps w:val="0"/>
          <w:strike w:val="0"/>
          <w:color w:val="262626"/>
          <w:sz w:val="24"/>
          <w:szCs w:val="24"/>
          <w:u w:val="none"/>
          <w:shd w:fill="auto" w:val="clear"/>
          <w:vertAlign w:val="baseline"/>
          <w:rtl w:val="0"/>
        </w:rPr>
        <w:t xml:space="preserve">nōminātīvō</w:t>
      </w: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  (B)  </w:t>
      </w:r>
      <w:r w:rsidDel="00000000" w:rsidR="00000000" w:rsidRPr="00000000">
        <w:rPr>
          <w:rFonts w:ascii="Cambria" w:cs="Cambria" w:eastAsia="Cambria" w:hAnsi="Cambria"/>
          <w:b w:val="1"/>
          <w:i w:val="0"/>
          <w:smallCaps w:val="0"/>
          <w:strike w:val="0"/>
          <w:color w:val="262626"/>
          <w:sz w:val="24"/>
          <w:szCs w:val="24"/>
          <w:u w:val="none"/>
          <w:shd w:fill="auto" w:val="clear"/>
          <w:vertAlign w:val="baseline"/>
          <w:rtl w:val="0"/>
        </w:rPr>
        <w:t xml:space="preserve">genitīvō</w:t>
      </w: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  (C) </w:t>
      </w:r>
      <w:r w:rsidDel="00000000" w:rsidR="00000000" w:rsidRPr="00000000">
        <w:rPr>
          <w:rFonts w:ascii="Cambria" w:cs="Cambria" w:eastAsia="Cambria" w:hAnsi="Cambria"/>
          <w:b w:val="1"/>
          <w:i w:val="0"/>
          <w:smallCaps w:val="0"/>
          <w:strike w:val="0"/>
          <w:color w:val="262626"/>
          <w:sz w:val="24"/>
          <w:szCs w:val="24"/>
          <w:u w:val="none"/>
          <w:shd w:fill="auto" w:val="clear"/>
          <w:vertAlign w:val="baseline"/>
          <w:rtl w:val="0"/>
        </w:rPr>
        <w:t xml:space="preserve">datīvō  </w:t>
      </w: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(D) </w:t>
      </w:r>
      <w:r w:rsidDel="00000000" w:rsidR="00000000" w:rsidRPr="00000000">
        <w:rPr>
          <w:rFonts w:ascii="Cambria" w:cs="Cambria" w:eastAsia="Cambria" w:hAnsi="Cambria"/>
          <w:b w:val="1"/>
          <w:i w:val="0"/>
          <w:smallCaps w:val="0"/>
          <w:strike w:val="0"/>
          <w:color w:val="262626"/>
          <w:sz w:val="24"/>
          <w:szCs w:val="24"/>
          <w:u w:val="none"/>
          <w:shd w:fill="auto" w:val="clear"/>
          <w:vertAlign w:val="baseline"/>
          <w:rtl w:val="0"/>
        </w:rPr>
        <w:t xml:space="preserve">accūsātīvō</w:t>
      </w:r>
      <w:r w:rsidDel="00000000" w:rsidR="00000000" w:rsidRPr="00000000">
        <w:rPr>
          <w:rtl w:val="0"/>
        </w:rPr>
      </w:r>
    </w:p>
    <w:p w:rsidR="00000000" w:rsidDel="00000000" w:rsidP="00000000" w:rsidRDefault="00000000" w:rsidRPr="00000000" w14:paraId="00000018">
      <w:pPr>
        <w:rPr>
          <w:color w:val="262626"/>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What particular information should be considered in the selection of a successor?  (A) the judgment of the courts  (B) an election among the people  (C) a presentation by each candidate  (D) common consent</w:t>
      </w:r>
    </w:p>
    <w:p w:rsidR="00000000" w:rsidDel="00000000" w:rsidP="00000000" w:rsidRDefault="00000000" w:rsidRPr="00000000" w14:paraId="0000001A">
      <w:pPr>
        <w:rP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262626"/>
          <w:sz w:val="24"/>
          <w:szCs w:val="24"/>
          <w:u w:val="none"/>
          <w:shd w:fill="auto" w:val="clear"/>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Which of the following is suggested as the reason for public disfavor of Nero?  (A) the one legion of the speaker  (B) his cruelty and extravagance  (C) the unarmed province of Vindex  (D) the succession of Caesars</w:t>
      </w:r>
    </w:p>
    <w:p w:rsidR="00000000" w:rsidDel="00000000" w:rsidP="00000000" w:rsidRDefault="00000000" w:rsidRPr="00000000" w14:paraId="0000001C">
      <w:pPr>
        <w:rPr>
          <w:color w:val="262626"/>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cum invidiā</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(line 11) is best rendered as  (A) when envy  (B) with envy  (C) subject to envy  (D) at the time of envy</w:t>
      </w:r>
    </w:p>
    <w:p w:rsidR="00000000" w:rsidDel="00000000" w:rsidP="00000000" w:rsidRDefault="00000000" w:rsidRPr="00000000" w14:paraId="0000001E">
      <w:pPr>
        <w:rP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topic of the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duae legiōnēs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(line 12) is raised to  (A) inspire the listener  </w:t>
      </w:r>
    </w:p>
    <w:p w:rsidR="00000000" w:rsidDel="00000000" w:rsidP="00000000" w:rsidRDefault="00000000" w:rsidRPr="00000000" w14:paraId="00000020">
      <w:pPr>
        <w:ind w:firstLine="720"/>
        <w:rPr>
          <w:vertAlign w:val="baseline"/>
        </w:rPr>
      </w:pPr>
      <w:r w:rsidDel="00000000" w:rsidR="00000000" w:rsidRPr="00000000">
        <w:rPr>
          <w:vertAlign w:val="baseline"/>
          <w:rtl w:val="0"/>
        </w:rPr>
        <w:t xml:space="preserve">(B) reassure the listener  (C) frighten the listener  (D) calm the listener </w:t>
      </w:r>
    </w:p>
    <w:p w:rsidR="00000000" w:rsidDel="00000000" w:rsidP="00000000" w:rsidRDefault="00000000" w:rsidRPr="00000000" w14:paraId="00000021">
      <w:pPr>
        <w:rP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What does the speaker claim is the one charge currently being brought against him?  (A) his old age  (B) his adoption of a successor  (C) a lack of security  (D) the unrest of the two legions </w:t>
      </w:r>
    </w:p>
    <w:p w:rsidR="00000000" w:rsidDel="00000000" w:rsidP="00000000" w:rsidRDefault="00000000" w:rsidRPr="00000000" w14:paraId="00000023">
      <w:pPr>
        <w:rP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speaker and listener both must see to it that Nero  (A) be missed by the worst citizens  (B) be missed by good citizens  (C) not be missed by the worst citizens  (D) not be missed by the good citizens</w:t>
      </w:r>
    </w:p>
    <w:p w:rsidR="00000000" w:rsidDel="00000000" w:rsidP="00000000" w:rsidRDefault="00000000" w:rsidRPr="00000000" w14:paraId="00000025">
      <w:pPr>
        <w:rPr>
          <w:b w:val="0"/>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etiam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(line 15) is best translated as  </w:t>
      </w: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(A) also  (B) even  (C) yet  (D) likewise</w:t>
      </w:r>
      <w:r w:rsidDel="00000000" w:rsidR="00000000" w:rsidRPr="00000000">
        <w:rPr>
          <w:rtl w:val="0"/>
        </w:rPr>
      </w:r>
    </w:p>
    <w:p w:rsidR="00000000" w:rsidDel="00000000" w:rsidP="00000000" w:rsidRDefault="00000000" w:rsidRPr="00000000" w14:paraId="00000027">
      <w:pPr>
        <w:rP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speaker asserts to his listener that he is going to rule over men who can endure (A) slavery but not freedom  (B) freedom but not slavery  (C) both slavery and freedom  (D) neither slavery nor freedom</w:t>
      </w:r>
    </w:p>
    <w:p w:rsidR="00000000" w:rsidDel="00000000" w:rsidP="00000000" w:rsidRDefault="00000000" w:rsidRPr="00000000" w14:paraId="00000029">
      <w:pPr>
        <w:rP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Considering this passage in its entirety, what two principles are being contrasted?  (A)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seriēs versus adoptiō</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(B)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senectūs versus iuventa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(C)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bonum versus malum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(D)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servitūs versus lībertās</w:t>
      </w:r>
      <w:r w:rsidDel="00000000" w:rsidR="00000000" w:rsidRPr="00000000">
        <w:rPr>
          <w:rtl w:val="0"/>
        </w:rPr>
      </w:r>
    </w:p>
    <w:p w:rsidR="00000000" w:rsidDel="00000000" w:rsidP="00000000" w:rsidRDefault="00000000" w:rsidRPr="00000000" w14:paraId="0000002B">
      <w:pPr>
        <w:tabs>
          <w:tab w:val="left" w:leader="none" w:pos="9360"/>
        </w:tabs>
        <w:rPr>
          <w:vertAlign w:val="baseline"/>
        </w:rPr>
      </w:pPr>
      <w:r w:rsidDel="00000000" w:rsidR="00000000" w:rsidRPr="00000000">
        <w:rPr>
          <w:rtl w:val="0"/>
        </w:rPr>
      </w:r>
    </w:p>
    <w:p w:rsidR="00000000" w:rsidDel="00000000" w:rsidP="00000000" w:rsidRDefault="00000000" w:rsidRPr="00000000" w14:paraId="0000002C">
      <w:pPr>
        <w:widowControl w:val="0"/>
        <w:rPr>
          <w:color w:val="262626"/>
          <w:vertAlign w:val="baseline"/>
        </w:rPr>
      </w:pPr>
      <w:r w:rsidDel="00000000" w:rsidR="00000000" w:rsidRPr="00000000">
        <w:rPr>
          <w:rtl w:val="0"/>
        </w:rPr>
      </w:r>
    </w:p>
    <w:p w:rsidR="00000000" w:rsidDel="00000000" w:rsidP="00000000" w:rsidRDefault="00000000" w:rsidRPr="00000000" w14:paraId="0000002D">
      <w:pPr>
        <w:widowControl w:val="0"/>
        <w:rPr>
          <w:color w:val="262626"/>
          <w:vertAlign w:val="baseline"/>
        </w:rPr>
      </w:pPr>
      <w:r w:rsidDel="00000000" w:rsidR="00000000" w:rsidRPr="00000000">
        <w:rPr>
          <w:rtl w:val="0"/>
        </w:rPr>
      </w:r>
    </w:p>
    <w:p w:rsidR="00000000" w:rsidDel="00000000" w:rsidP="00000000" w:rsidRDefault="00000000" w:rsidRPr="00000000" w14:paraId="0000002E">
      <w:pPr>
        <w:widowControl w:val="0"/>
        <w:rPr>
          <w:color w:val="262626"/>
          <w:vertAlign w:val="baseline"/>
        </w:rPr>
      </w:pPr>
      <w:r w:rsidDel="00000000" w:rsidR="00000000" w:rsidRPr="00000000">
        <w:rPr>
          <w:rtl w:val="0"/>
        </w:rPr>
      </w:r>
    </w:p>
    <w:p w:rsidR="00000000" w:rsidDel="00000000" w:rsidP="00000000" w:rsidRDefault="00000000" w:rsidRPr="00000000" w14:paraId="0000002F">
      <w:pPr>
        <w:widowControl w:val="0"/>
        <w:rPr>
          <w:color w:val="262626"/>
          <w:vertAlign w:val="baseline"/>
        </w:rPr>
      </w:pPr>
      <w:r w:rsidDel="00000000" w:rsidR="00000000" w:rsidRPr="00000000">
        <w:rPr>
          <w:rtl w:val="0"/>
        </w:rPr>
      </w:r>
    </w:p>
    <w:p w:rsidR="00000000" w:rsidDel="00000000" w:rsidP="00000000" w:rsidRDefault="00000000" w:rsidRPr="00000000" w14:paraId="00000030">
      <w:pPr>
        <w:widowControl w:val="0"/>
        <w:rPr>
          <w:color w:val="262626"/>
          <w:vertAlign w:val="baseline"/>
        </w:rPr>
      </w:pPr>
      <w:r w:rsidDel="00000000" w:rsidR="00000000" w:rsidRPr="00000000">
        <w:rPr>
          <w:rtl w:val="0"/>
        </w:rPr>
      </w:r>
    </w:p>
    <w:p w:rsidR="00000000" w:rsidDel="00000000" w:rsidP="00000000" w:rsidRDefault="00000000" w:rsidRPr="00000000" w14:paraId="00000031">
      <w:pPr>
        <w:widowControl w:val="0"/>
        <w:rPr>
          <w:color w:val="262626"/>
          <w:vertAlign w:val="baseline"/>
        </w:rPr>
      </w:pPr>
      <w:r w:rsidDel="00000000" w:rsidR="00000000" w:rsidRPr="00000000">
        <w:rPr>
          <w:rtl w:val="0"/>
        </w:rPr>
      </w:r>
    </w:p>
    <w:p w:rsidR="00000000" w:rsidDel="00000000" w:rsidP="00000000" w:rsidRDefault="00000000" w:rsidRPr="00000000" w14:paraId="00000032">
      <w:pPr>
        <w:widowControl w:val="0"/>
        <w:rPr>
          <w:color w:val="262626"/>
          <w:vertAlign w:val="baseline"/>
        </w:rPr>
        <w:sectPr>
          <w:type w:val="continuous"/>
          <w:pgSz w:h="15840" w:w="12240" w:orient="portrait"/>
          <w:pgMar w:bottom="1440" w:top="1440" w:left="1440" w:right="1440" w:header="720" w:footer="720"/>
          <w:titlePg w:val="1"/>
        </w:sectPr>
      </w:pPr>
      <w:r w:rsidDel="00000000" w:rsidR="00000000" w:rsidRPr="00000000">
        <w:rPr>
          <w:rtl w:val="0"/>
        </w:rPr>
      </w:r>
    </w:p>
    <w:p w:rsidR="00000000" w:rsidDel="00000000" w:rsidP="00000000" w:rsidRDefault="00000000" w:rsidRPr="00000000" w14:paraId="00000033">
      <w:pPr>
        <w:widowControl w:val="0"/>
        <w:rPr>
          <w:b w:val="0"/>
          <w:color w:val="262626"/>
          <w:vertAlign w:val="baseline"/>
        </w:rPr>
        <w:sectPr>
          <w:type w:val="continuous"/>
          <w:pgSz w:h="15840" w:w="12240" w:orient="portrait"/>
          <w:pgMar w:bottom="1440" w:top="1440" w:left="1440" w:right="1440" w:header="720" w:footer="720"/>
          <w:lnNumType w:countBy="1" w:start="0" w:restart="newSection"/>
        </w:sectPr>
      </w:pPr>
      <w:r w:rsidDel="00000000" w:rsidR="00000000" w:rsidRPr="00000000">
        <w:rPr>
          <w:b w:val="1"/>
          <w:color w:val="262626"/>
          <w:vertAlign w:val="baseline"/>
          <w:rtl w:val="0"/>
        </w:rPr>
        <w:t xml:space="preserve">quī ubi prīmum adolēvit, pollēns vīribus, decōrā faciē, sed multō maximē ingeniō validus, nōn sē luxū neque inertiae corrumpendum dēdit, sed, utī mōs gēntis illīus est, equitāre, iaculārī; cursū cum aequālibus certāre et, cum omnīs glōriā anteīret, omnibus tamen cārus esse; ad hōc plēraque tempora in vēnandō agere, leōnem atque aliās ferās prīmus aut in prīmīs ferīre: plūrimum facere, et minimum ipse dē sē loquī.  quibus rēbus Micipsa tametsī initiō laetus fuerat, existimāns virtūtem Iugurthae rēgnō suō glōriae fore, tamen, postquam hominem adulēscēntem exāctā suā aetāte et parvīs līberīs magis magisque crēscere intellegit, vehementer eō negōtiō permōtus multa cum animō suō volvēbat.  terrēbat eum nātūra mortālium avida imperī et praeceps ad explendam animī cupīdinem, praetereā opportūnitās suae līberōrumque aetātis, quae etiam mediocrīs virōs spē praedae trānsversōs agit, ad hōc studia Numidārum in Iugurtham accensa, ex quibus, sī tālem virum dolīs interfēcisset, nē quā sēditiō aut bellum orīretur, anxius erat.  </w:t>
      </w:r>
      <w:r w:rsidDel="00000000" w:rsidR="00000000" w:rsidRPr="00000000">
        <w:rPr>
          <w:rtl w:val="0"/>
        </w:rPr>
      </w:r>
    </w:p>
    <w:p w:rsidR="00000000" w:rsidDel="00000000" w:rsidP="00000000" w:rsidRDefault="00000000" w:rsidRPr="00000000" w14:paraId="00000034">
      <w:pPr>
        <w:widowControl w:val="0"/>
        <w:jc w:val="right"/>
        <w:rPr>
          <w:color w:val="262626"/>
          <w:vertAlign w:val="baseline"/>
        </w:rPr>
      </w:pPr>
      <w:r w:rsidDel="00000000" w:rsidR="00000000" w:rsidRPr="00000000">
        <w:rPr>
          <w:rtl w:val="0"/>
        </w:rPr>
      </w:r>
    </w:p>
    <w:p w:rsidR="00000000" w:rsidDel="00000000" w:rsidP="00000000" w:rsidRDefault="00000000" w:rsidRPr="00000000" w14:paraId="00000035">
      <w:pPr>
        <w:widowControl w:val="0"/>
        <w:jc w:val="right"/>
        <w:rPr>
          <w:b w:val="0"/>
          <w:i w:val="0"/>
          <w:color w:val="262626"/>
          <w:vertAlign w:val="baseline"/>
        </w:rPr>
      </w:pPr>
      <w:r w:rsidDel="00000000" w:rsidR="00000000" w:rsidRPr="00000000">
        <w:rPr>
          <w:color w:val="262626"/>
          <w:vertAlign w:val="baseline"/>
          <w:rtl w:val="0"/>
        </w:rPr>
        <w:t xml:space="preserve"> – Selection from Sallust’s </w:t>
      </w:r>
      <w:r w:rsidDel="00000000" w:rsidR="00000000" w:rsidRPr="00000000">
        <w:rPr>
          <w:b w:val="1"/>
          <w:i w:val="1"/>
          <w:color w:val="262626"/>
          <w:vertAlign w:val="baseline"/>
          <w:rtl w:val="0"/>
        </w:rPr>
        <w:t xml:space="preserve">Bellum Iugurthīnum</w:t>
      </w:r>
      <w:r w:rsidDel="00000000" w:rsidR="00000000" w:rsidRPr="00000000">
        <w:rPr>
          <w:rtl w:val="0"/>
        </w:rPr>
      </w:r>
    </w:p>
    <w:p w:rsidR="00000000" w:rsidDel="00000000" w:rsidP="00000000" w:rsidRDefault="00000000" w:rsidRPr="00000000" w14:paraId="00000036">
      <w:pPr>
        <w:widowControl w:val="0"/>
        <w:rPr>
          <w:color w:val="262626"/>
          <w:vertAlign w:val="baseline"/>
        </w:rPr>
      </w:pPr>
      <w:r w:rsidDel="00000000" w:rsidR="00000000" w:rsidRPr="00000000">
        <w:rPr>
          <w:rtl w:val="0"/>
        </w:rPr>
      </w:r>
    </w:p>
    <w:p w:rsidR="00000000" w:rsidDel="00000000" w:rsidP="00000000" w:rsidRDefault="00000000" w:rsidRPr="00000000" w14:paraId="00000037">
      <w:pPr>
        <w:widowControl w:val="0"/>
        <w:rPr>
          <w:color w:val="262626"/>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262626"/>
          <w:sz w:val="24"/>
          <w:szCs w:val="24"/>
          <w:u w:val="none"/>
          <w:shd w:fill="auto" w:val="clear"/>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Which of the following is NOT mentioned as a quality of the young Jugurtha?  (A) physical strength  (B) strong intellect  (C) military prowess  (D) attractiveness</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262626"/>
          <w:sz w:val="24"/>
          <w:szCs w:val="24"/>
          <w:u w:val="none"/>
          <w:shd w:fill="auto" w:val="clear"/>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Which of the following is NOT one of the activities that Jugurtha engaged in during his youth?  (A) writing  (B) throwing the javelin  (C) running  (D) horseback riding</w:t>
      </w:r>
    </w:p>
    <w:p w:rsidR="00000000" w:rsidDel="00000000" w:rsidP="00000000" w:rsidRDefault="00000000" w:rsidRPr="00000000" w14:paraId="0000003B">
      <w:pPr>
        <w:widowControl w:val="0"/>
        <w:rPr>
          <w:color w:val="262626"/>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262626"/>
          <w:sz w:val="24"/>
          <w:szCs w:val="24"/>
          <w:u w:val="none"/>
          <w:shd w:fill="auto" w:val="clear"/>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The clause </w:t>
      </w:r>
      <w:r w:rsidDel="00000000" w:rsidR="00000000" w:rsidRPr="00000000">
        <w:rPr>
          <w:rFonts w:ascii="Cambria" w:cs="Cambria" w:eastAsia="Cambria" w:hAnsi="Cambria"/>
          <w:b w:val="1"/>
          <w:i w:val="0"/>
          <w:smallCaps w:val="0"/>
          <w:strike w:val="0"/>
          <w:color w:val="262626"/>
          <w:sz w:val="24"/>
          <w:szCs w:val="24"/>
          <w:u w:val="none"/>
          <w:shd w:fill="auto" w:val="clear"/>
          <w:vertAlign w:val="baseline"/>
          <w:rtl w:val="0"/>
        </w:rPr>
        <w:t xml:space="preserve">cum omnīs glōriā anteīret </w:t>
      </w: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(line 3) is best translated as  (A) since his glory was surpassing all  (B) although his glory was surpassing all  (C) since he was surpassing all with his glory  (D) although he was surpassing all with his glory</w:t>
      </w:r>
    </w:p>
    <w:p w:rsidR="00000000" w:rsidDel="00000000" w:rsidP="00000000" w:rsidRDefault="00000000" w:rsidRPr="00000000" w14:paraId="0000003D">
      <w:pPr>
        <w:widowControl w:val="0"/>
        <w:rPr>
          <w:color w:val="262626"/>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262626"/>
          <w:sz w:val="24"/>
          <w:szCs w:val="24"/>
          <w:u w:val="none"/>
          <w:shd w:fill="auto" w:val="clear"/>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How was Jugurtha regarded by his peers?  (A) they disliked him  (B) they cared for him  (C) they were jealous of him  (D) they protected him</w:t>
      </w:r>
    </w:p>
    <w:p w:rsidR="00000000" w:rsidDel="00000000" w:rsidP="00000000" w:rsidRDefault="00000000" w:rsidRPr="00000000" w14:paraId="0000003F">
      <w:pPr>
        <w:widowControl w:val="0"/>
        <w:rPr>
          <w:color w:val="262626"/>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262626"/>
          <w:sz w:val="24"/>
          <w:szCs w:val="24"/>
          <w:u w:val="none"/>
          <w:shd w:fill="auto" w:val="clear"/>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On the hunt, Jugurtha was always the first to strike.  (A) </w:t>
      </w:r>
      <w:r w:rsidDel="00000000" w:rsidR="00000000" w:rsidRPr="00000000">
        <w:rPr>
          <w:rFonts w:ascii="Cambria" w:cs="Cambria" w:eastAsia="Cambria" w:hAnsi="Cambria"/>
          <w:b w:val="1"/>
          <w:i w:val="0"/>
          <w:smallCaps w:val="0"/>
          <w:strike w:val="0"/>
          <w:color w:val="262626"/>
          <w:sz w:val="24"/>
          <w:szCs w:val="24"/>
          <w:u w:val="none"/>
          <w:shd w:fill="auto" w:val="clear"/>
          <w:vertAlign w:val="baseline"/>
          <w:rtl w:val="0"/>
        </w:rPr>
        <w:t xml:space="preserve">vērum  </w:t>
      </w: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(B) </w:t>
      </w:r>
      <w:r w:rsidDel="00000000" w:rsidR="00000000" w:rsidRPr="00000000">
        <w:rPr>
          <w:rFonts w:ascii="Cambria" w:cs="Cambria" w:eastAsia="Cambria" w:hAnsi="Cambria"/>
          <w:b w:val="1"/>
          <w:i w:val="0"/>
          <w:smallCaps w:val="0"/>
          <w:strike w:val="0"/>
          <w:color w:val="262626"/>
          <w:sz w:val="24"/>
          <w:szCs w:val="24"/>
          <w:u w:val="none"/>
          <w:shd w:fill="auto" w:val="clear"/>
          <w:vertAlign w:val="baseline"/>
          <w:rtl w:val="0"/>
        </w:rPr>
        <w:t xml:space="preserve">falsum</w:t>
      </w:r>
      <w:r w:rsidDel="00000000" w:rsidR="00000000" w:rsidRPr="00000000">
        <w:rPr>
          <w:rtl w:val="0"/>
        </w:rPr>
      </w:r>
    </w:p>
    <w:p w:rsidR="00000000" w:rsidDel="00000000" w:rsidP="00000000" w:rsidRDefault="00000000" w:rsidRPr="00000000" w14:paraId="00000041">
      <w:pPr>
        <w:widowControl w:val="0"/>
        <w:rPr>
          <w:color w:val="262626"/>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262626"/>
          <w:sz w:val="24"/>
          <w:szCs w:val="24"/>
          <w:u w:val="none"/>
          <w:shd w:fill="auto" w:val="clear"/>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What was Micipsa’s initial opinion of Jugurtha?  (A) he cared for him  (B) he distrusted him  (C) he respected him  (D) he envied him</w:t>
      </w:r>
    </w:p>
    <w:p w:rsidR="00000000" w:rsidDel="00000000" w:rsidP="00000000" w:rsidRDefault="00000000" w:rsidRPr="00000000" w14:paraId="00000043">
      <w:pPr>
        <w:widowControl w:val="0"/>
        <w:rPr>
          <w:b w:val="0"/>
          <w:color w:val="262626"/>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262626"/>
          <w:sz w:val="24"/>
          <w:szCs w:val="24"/>
          <w:u w:val="none"/>
          <w:shd w:fill="auto" w:val="clear"/>
        </w:rPr>
      </w:pPr>
      <w:r w:rsidDel="00000000" w:rsidR="00000000" w:rsidRPr="00000000">
        <w:rPr>
          <w:rFonts w:ascii="Cambria" w:cs="Cambria" w:eastAsia="Cambria" w:hAnsi="Cambria"/>
          <w:b w:val="1"/>
          <w:i w:val="0"/>
          <w:smallCaps w:val="0"/>
          <w:strike w:val="0"/>
          <w:color w:val="262626"/>
          <w:sz w:val="24"/>
          <w:szCs w:val="24"/>
          <w:u w:val="none"/>
          <w:shd w:fill="auto" w:val="clear"/>
          <w:vertAlign w:val="baseline"/>
          <w:rtl w:val="0"/>
        </w:rPr>
        <w:t xml:space="preserve">eum</w:t>
      </w: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 (line 9) refers to  (A) </w:t>
      </w:r>
      <w:r w:rsidDel="00000000" w:rsidR="00000000" w:rsidRPr="00000000">
        <w:rPr>
          <w:rFonts w:ascii="Cambria" w:cs="Cambria" w:eastAsia="Cambria" w:hAnsi="Cambria"/>
          <w:b w:val="1"/>
          <w:i w:val="0"/>
          <w:smallCaps w:val="0"/>
          <w:strike w:val="0"/>
          <w:color w:val="262626"/>
          <w:sz w:val="24"/>
          <w:szCs w:val="24"/>
          <w:u w:val="none"/>
          <w:shd w:fill="auto" w:val="clear"/>
          <w:vertAlign w:val="baseline"/>
          <w:rtl w:val="0"/>
        </w:rPr>
        <w:t xml:space="preserve">negōtiō  </w:t>
      </w: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(B) </w:t>
      </w:r>
      <w:r w:rsidDel="00000000" w:rsidR="00000000" w:rsidRPr="00000000">
        <w:rPr>
          <w:rFonts w:ascii="Cambria" w:cs="Cambria" w:eastAsia="Cambria" w:hAnsi="Cambria"/>
          <w:b w:val="1"/>
          <w:i w:val="0"/>
          <w:smallCaps w:val="0"/>
          <w:strike w:val="0"/>
          <w:color w:val="262626"/>
          <w:sz w:val="24"/>
          <w:szCs w:val="24"/>
          <w:u w:val="none"/>
          <w:shd w:fill="auto" w:val="clear"/>
          <w:vertAlign w:val="baseline"/>
          <w:rtl w:val="0"/>
        </w:rPr>
        <w:t xml:space="preserve">mortālium</w:t>
      </w: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  (C) </w:t>
      </w:r>
      <w:r w:rsidDel="00000000" w:rsidR="00000000" w:rsidRPr="00000000">
        <w:rPr>
          <w:rFonts w:ascii="Cambria" w:cs="Cambria" w:eastAsia="Cambria" w:hAnsi="Cambria"/>
          <w:b w:val="1"/>
          <w:i w:val="0"/>
          <w:smallCaps w:val="0"/>
          <w:strike w:val="0"/>
          <w:color w:val="262626"/>
          <w:sz w:val="24"/>
          <w:szCs w:val="24"/>
          <w:u w:val="none"/>
          <w:shd w:fill="auto" w:val="clear"/>
          <w:vertAlign w:val="baseline"/>
          <w:rtl w:val="0"/>
        </w:rPr>
        <w:t xml:space="preserve">Iugurtha  </w:t>
      </w: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(D) </w:t>
      </w:r>
      <w:r w:rsidDel="00000000" w:rsidR="00000000" w:rsidRPr="00000000">
        <w:rPr>
          <w:rFonts w:ascii="Cambria" w:cs="Cambria" w:eastAsia="Cambria" w:hAnsi="Cambria"/>
          <w:b w:val="1"/>
          <w:i w:val="0"/>
          <w:smallCaps w:val="0"/>
          <w:strike w:val="0"/>
          <w:color w:val="262626"/>
          <w:sz w:val="24"/>
          <w:szCs w:val="24"/>
          <w:u w:val="none"/>
          <w:shd w:fill="auto" w:val="clear"/>
          <w:vertAlign w:val="baseline"/>
          <w:rtl w:val="0"/>
        </w:rPr>
        <w:t xml:space="preserve">Micipsa</w:t>
      </w:r>
      <w:r w:rsidDel="00000000" w:rsidR="00000000" w:rsidRPr="00000000">
        <w:rPr>
          <w:rtl w:val="0"/>
        </w:rPr>
      </w:r>
    </w:p>
    <w:p w:rsidR="00000000" w:rsidDel="00000000" w:rsidP="00000000" w:rsidRDefault="00000000" w:rsidRPr="00000000" w14:paraId="00000045">
      <w:pPr>
        <w:widowControl w:val="0"/>
        <w:rPr>
          <w:color w:val="262626"/>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262626"/>
          <w:sz w:val="24"/>
          <w:szCs w:val="24"/>
          <w:u w:val="none"/>
          <w:shd w:fill="auto" w:val="clear"/>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The phrase </w:t>
      </w:r>
      <w:r w:rsidDel="00000000" w:rsidR="00000000" w:rsidRPr="00000000">
        <w:rPr>
          <w:rFonts w:ascii="Cambria" w:cs="Cambria" w:eastAsia="Cambria" w:hAnsi="Cambria"/>
          <w:b w:val="1"/>
          <w:i w:val="0"/>
          <w:smallCaps w:val="0"/>
          <w:strike w:val="0"/>
          <w:color w:val="262626"/>
          <w:sz w:val="24"/>
          <w:szCs w:val="24"/>
          <w:u w:val="none"/>
          <w:shd w:fill="auto" w:val="clear"/>
          <w:vertAlign w:val="baseline"/>
          <w:rtl w:val="0"/>
        </w:rPr>
        <w:t xml:space="preserve">ad explendam animī cupīdinem </w:t>
      </w: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(line 10) is best translated as  </w:t>
      </w:r>
    </w:p>
    <w:p w:rsidR="00000000" w:rsidDel="00000000" w:rsidP="00000000" w:rsidRDefault="00000000" w:rsidRPr="00000000" w14:paraId="00000047">
      <w:pPr>
        <w:widowControl w:val="0"/>
        <w:ind w:left="720" w:firstLine="0"/>
        <w:rPr>
          <w:color w:val="262626"/>
          <w:vertAlign w:val="baseline"/>
        </w:rPr>
      </w:pPr>
      <w:r w:rsidDel="00000000" w:rsidR="00000000" w:rsidRPr="00000000">
        <w:rPr>
          <w:color w:val="262626"/>
          <w:vertAlign w:val="baseline"/>
          <w:rtl w:val="0"/>
        </w:rPr>
        <w:t xml:space="preserve">(A) for satisfying the desire of the mind  (B) for the desire of the mind to be satisfied  (C) so that the desire of the mind might be satisfied  (D) that the desire of the mind must be satisfied</w:t>
      </w:r>
    </w:p>
    <w:p w:rsidR="00000000" w:rsidDel="00000000" w:rsidP="00000000" w:rsidRDefault="00000000" w:rsidRPr="00000000" w14:paraId="00000048">
      <w:pPr>
        <w:widowControl w:val="0"/>
        <w:rPr>
          <w:color w:val="262626"/>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262626"/>
          <w:sz w:val="24"/>
          <w:szCs w:val="24"/>
          <w:u w:val="none"/>
          <w:shd w:fill="auto" w:val="clear"/>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The antecedent of </w:t>
      </w:r>
      <w:r w:rsidDel="00000000" w:rsidR="00000000" w:rsidRPr="00000000">
        <w:rPr>
          <w:rFonts w:ascii="Cambria" w:cs="Cambria" w:eastAsia="Cambria" w:hAnsi="Cambria"/>
          <w:b w:val="1"/>
          <w:i w:val="0"/>
          <w:smallCaps w:val="0"/>
          <w:strike w:val="0"/>
          <w:color w:val="262626"/>
          <w:sz w:val="24"/>
          <w:szCs w:val="24"/>
          <w:u w:val="none"/>
          <w:shd w:fill="auto" w:val="clear"/>
          <w:vertAlign w:val="baseline"/>
          <w:rtl w:val="0"/>
        </w:rPr>
        <w:t xml:space="preserve">quae</w:t>
      </w: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 (line 11) is  (A) </w:t>
      </w:r>
      <w:r w:rsidDel="00000000" w:rsidR="00000000" w:rsidRPr="00000000">
        <w:rPr>
          <w:rFonts w:ascii="Cambria" w:cs="Cambria" w:eastAsia="Cambria" w:hAnsi="Cambria"/>
          <w:b w:val="1"/>
          <w:i w:val="0"/>
          <w:smallCaps w:val="0"/>
          <w:strike w:val="0"/>
          <w:color w:val="262626"/>
          <w:sz w:val="24"/>
          <w:szCs w:val="24"/>
          <w:u w:val="none"/>
          <w:shd w:fill="auto" w:val="clear"/>
          <w:vertAlign w:val="baseline"/>
          <w:rtl w:val="0"/>
        </w:rPr>
        <w:t xml:space="preserve">nātūra  </w:t>
        <w:tab/>
        <w:tab/>
      </w: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(B) </w:t>
      </w:r>
      <w:r w:rsidDel="00000000" w:rsidR="00000000" w:rsidRPr="00000000">
        <w:rPr>
          <w:rFonts w:ascii="Cambria" w:cs="Cambria" w:eastAsia="Cambria" w:hAnsi="Cambria"/>
          <w:b w:val="1"/>
          <w:i w:val="0"/>
          <w:smallCaps w:val="0"/>
          <w:strike w:val="0"/>
          <w:color w:val="262626"/>
          <w:sz w:val="24"/>
          <w:szCs w:val="24"/>
          <w:u w:val="none"/>
          <w:shd w:fill="auto" w:val="clear"/>
          <w:vertAlign w:val="baseline"/>
          <w:rtl w:val="0"/>
        </w:rPr>
        <w:t xml:space="preserve">cupīdinem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(C) </w:t>
      </w:r>
      <w:r w:rsidDel="00000000" w:rsidR="00000000" w:rsidRPr="00000000">
        <w:rPr>
          <w:rFonts w:ascii="Cambria" w:cs="Cambria" w:eastAsia="Cambria" w:hAnsi="Cambria"/>
          <w:b w:val="1"/>
          <w:i w:val="0"/>
          <w:smallCaps w:val="0"/>
          <w:strike w:val="0"/>
          <w:color w:val="262626"/>
          <w:sz w:val="24"/>
          <w:szCs w:val="24"/>
          <w:u w:val="none"/>
          <w:shd w:fill="auto" w:val="clear"/>
          <w:vertAlign w:val="baseline"/>
          <w:rtl w:val="0"/>
        </w:rPr>
        <w:t xml:space="preserve">opportūnitās     </w:t>
      </w: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(D)</w:t>
      </w:r>
      <w:r w:rsidDel="00000000" w:rsidR="00000000" w:rsidRPr="00000000">
        <w:rPr>
          <w:rFonts w:ascii="Cambria" w:cs="Cambria" w:eastAsia="Cambria" w:hAnsi="Cambria"/>
          <w:b w:val="1"/>
          <w:i w:val="0"/>
          <w:smallCaps w:val="0"/>
          <w:strike w:val="0"/>
          <w:color w:val="262626"/>
          <w:sz w:val="24"/>
          <w:szCs w:val="24"/>
          <w:u w:val="none"/>
          <w:shd w:fill="auto" w:val="clear"/>
          <w:vertAlign w:val="baseline"/>
          <w:rtl w:val="0"/>
        </w:rPr>
        <w:t xml:space="preserve"> aetātis</w:t>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262626"/>
          <w:sz w:val="24"/>
          <w:szCs w:val="24"/>
          <w:u w:val="none"/>
          <w:shd w:fill="auto" w:val="clear"/>
        </w:rPr>
      </w:pPr>
      <w:r w:rsidDel="00000000" w:rsidR="00000000" w:rsidRPr="00000000">
        <w:rPr>
          <w:rFonts w:ascii="Cambria" w:cs="Cambria" w:eastAsia="Cambria" w:hAnsi="Cambria"/>
          <w:b w:val="1"/>
          <w:i w:val="0"/>
          <w:smallCaps w:val="0"/>
          <w:strike w:val="0"/>
          <w:color w:val="262626"/>
          <w:sz w:val="24"/>
          <w:szCs w:val="24"/>
          <w:u w:val="none"/>
          <w:shd w:fill="auto" w:val="clear"/>
          <w:vertAlign w:val="baseline"/>
          <w:rtl w:val="0"/>
        </w:rPr>
        <w:t xml:space="preserve">etiam</w:t>
      </w: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 (line 11) is best translated as  (A) also  (B) even  (C) yet  (D) likewise</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262626"/>
          <w:sz w:val="24"/>
          <w:szCs w:val="24"/>
          <w:u w:val="none"/>
          <w:shd w:fill="auto" w:val="clear"/>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Which of the following did NOT contribute to Micipsa’s growing fear of Jugurtha?  (A) his age  </w:t>
        <w:tab/>
        <w:tab/>
        <w:tab/>
        <w:tab/>
        <w:t xml:space="preserve">(B) the age of his children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(C) Jugurtha’s character  </w:t>
        <w:tab/>
        <w:tab/>
        <w:t xml:space="preserve">(D) the human desire for power</w:t>
      </w:r>
    </w:p>
    <w:p w:rsidR="00000000" w:rsidDel="00000000" w:rsidP="00000000" w:rsidRDefault="00000000" w:rsidRPr="00000000" w14:paraId="00000050">
      <w:pPr>
        <w:widowControl w:val="0"/>
        <w:rPr>
          <w:color w:val="262626"/>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262626"/>
          <w:sz w:val="24"/>
          <w:szCs w:val="24"/>
          <w:u w:val="none"/>
          <w:shd w:fill="auto" w:val="clear"/>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The antecedent of </w:t>
      </w:r>
      <w:r w:rsidDel="00000000" w:rsidR="00000000" w:rsidRPr="00000000">
        <w:rPr>
          <w:rFonts w:ascii="Cambria" w:cs="Cambria" w:eastAsia="Cambria" w:hAnsi="Cambria"/>
          <w:b w:val="1"/>
          <w:i w:val="0"/>
          <w:smallCaps w:val="0"/>
          <w:strike w:val="0"/>
          <w:color w:val="262626"/>
          <w:sz w:val="24"/>
          <w:szCs w:val="24"/>
          <w:u w:val="none"/>
          <w:shd w:fill="auto" w:val="clear"/>
          <w:vertAlign w:val="baseline"/>
          <w:rtl w:val="0"/>
        </w:rPr>
        <w:t xml:space="preserve">quibus</w:t>
      </w: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 (line 12) is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 (A) </w:t>
      </w:r>
      <w:r w:rsidDel="00000000" w:rsidR="00000000" w:rsidRPr="00000000">
        <w:rPr>
          <w:rFonts w:ascii="Cambria" w:cs="Cambria" w:eastAsia="Cambria" w:hAnsi="Cambria"/>
          <w:b w:val="1"/>
          <w:i w:val="0"/>
          <w:smallCaps w:val="0"/>
          <w:strike w:val="0"/>
          <w:color w:val="262626"/>
          <w:sz w:val="24"/>
          <w:szCs w:val="24"/>
          <w:u w:val="none"/>
          <w:shd w:fill="auto" w:val="clear"/>
          <w:vertAlign w:val="baseline"/>
          <w:rtl w:val="0"/>
        </w:rPr>
        <w:t xml:space="preserve">līberōrum</w:t>
      </w: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  </w:t>
        <w:tab/>
        <w:tab/>
        <w:tab/>
        <w:t xml:space="preserve">(B) </w:t>
      </w:r>
      <w:r w:rsidDel="00000000" w:rsidR="00000000" w:rsidRPr="00000000">
        <w:rPr>
          <w:rFonts w:ascii="Cambria" w:cs="Cambria" w:eastAsia="Cambria" w:hAnsi="Cambria"/>
          <w:b w:val="1"/>
          <w:i w:val="0"/>
          <w:smallCaps w:val="0"/>
          <w:strike w:val="0"/>
          <w:color w:val="262626"/>
          <w:sz w:val="24"/>
          <w:szCs w:val="24"/>
          <w:u w:val="none"/>
          <w:shd w:fill="auto" w:val="clear"/>
          <w:vertAlign w:val="baseline"/>
          <w:rtl w:val="0"/>
        </w:rPr>
        <w:t xml:space="preserve">virōs  </w:t>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 (C) </w:t>
      </w:r>
      <w:r w:rsidDel="00000000" w:rsidR="00000000" w:rsidRPr="00000000">
        <w:rPr>
          <w:rFonts w:ascii="Cambria" w:cs="Cambria" w:eastAsia="Cambria" w:hAnsi="Cambria"/>
          <w:b w:val="1"/>
          <w:i w:val="0"/>
          <w:smallCaps w:val="0"/>
          <w:strike w:val="0"/>
          <w:color w:val="262626"/>
          <w:sz w:val="24"/>
          <w:szCs w:val="24"/>
          <w:u w:val="none"/>
          <w:shd w:fill="auto" w:val="clear"/>
          <w:vertAlign w:val="baseline"/>
          <w:rtl w:val="0"/>
        </w:rPr>
        <w:t xml:space="preserve">studia</w:t>
      </w: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  </w:t>
        <w:tab/>
        <w:tab/>
        <w:tab/>
        <w:tab/>
        <w:t xml:space="preserve">(D) </w:t>
      </w:r>
      <w:r w:rsidDel="00000000" w:rsidR="00000000" w:rsidRPr="00000000">
        <w:rPr>
          <w:rFonts w:ascii="Cambria" w:cs="Cambria" w:eastAsia="Cambria" w:hAnsi="Cambria"/>
          <w:b w:val="1"/>
          <w:i w:val="0"/>
          <w:smallCaps w:val="0"/>
          <w:strike w:val="0"/>
          <w:color w:val="262626"/>
          <w:sz w:val="24"/>
          <w:szCs w:val="24"/>
          <w:u w:val="none"/>
          <w:shd w:fill="auto" w:val="clear"/>
          <w:vertAlign w:val="baseline"/>
          <w:rtl w:val="0"/>
        </w:rPr>
        <w:t xml:space="preserve">Numidiārum</w:t>
      </w:r>
      <w:r w:rsidDel="00000000" w:rsidR="00000000" w:rsidRPr="00000000">
        <w:rPr>
          <w:rtl w:val="0"/>
        </w:rPr>
      </w:r>
    </w:p>
    <w:p w:rsidR="00000000" w:rsidDel="00000000" w:rsidP="00000000" w:rsidRDefault="00000000" w:rsidRPr="00000000" w14:paraId="00000054">
      <w:pPr>
        <w:widowControl w:val="0"/>
        <w:rPr>
          <w:color w:val="262626"/>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262626"/>
          <w:sz w:val="24"/>
          <w:szCs w:val="24"/>
          <w:u w:val="none"/>
          <w:shd w:fill="auto" w:val="clear"/>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What was the opinion of the Numidians regarding Jugurtha?</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 (A) they distrusted him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 (B) they were excited by him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 (C) they supported only Micipsa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 (D) they supported only Jugurtha</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262626"/>
          <w:sz w:val="24"/>
          <w:szCs w:val="24"/>
          <w:u w:val="none"/>
          <w:shd w:fill="auto" w:val="clear"/>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Micipsa planned to use deception to dispose of Jugurtha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 (A) </w:t>
      </w:r>
      <w:r w:rsidDel="00000000" w:rsidR="00000000" w:rsidRPr="00000000">
        <w:rPr>
          <w:rFonts w:ascii="Cambria" w:cs="Cambria" w:eastAsia="Cambria" w:hAnsi="Cambria"/>
          <w:b w:val="1"/>
          <w:i w:val="0"/>
          <w:smallCaps w:val="0"/>
          <w:strike w:val="0"/>
          <w:color w:val="262626"/>
          <w:sz w:val="24"/>
          <w:szCs w:val="24"/>
          <w:u w:val="none"/>
          <w:shd w:fill="auto" w:val="clear"/>
          <w:vertAlign w:val="baseline"/>
          <w:rtl w:val="0"/>
        </w:rPr>
        <w:t xml:space="preserve">vērum  </w:t>
        <w:tab/>
        <w:tab/>
        <w:tab/>
        <w:tab/>
      </w: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(B) </w:t>
      </w:r>
      <w:r w:rsidDel="00000000" w:rsidR="00000000" w:rsidRPr="00000000">
        <w:rPr>
          <w:rFonts w:ascii="Cambria" w:cs="Cambria" w:eastAsia="Cambria" w:hAnsi="Cambria"/>
          <w:b w:val="1"/>
          <w:i w:val="0"/>
          <w:smallCaps w:val="0"/>
          <w:strike w:val="0"/>
          <w:color w:val="262626"/>
          <w:sz w:val="24"/>
          <w:szCs w:val="24"/>
          <w:u w:val="none"/>
          <w:shd w:fill="auto" w:val="clear"/>
          <w:vertAlign w:val="baseline"/>
          <w:rtl w:val="0"/>
        </w:rPr>
        <w:t xml:space="preserve">falsum</w:t>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262626"/>
          <w:sz w:val="24"/>
          <w:szCs w:val="24"/>
          <w:u w:val="none"/>
          <w:shd w:fill="auto" w:val="clear"/>
        </w:rPr>
      </w:pPr>
      <w:r w:rsidDel="00000000" w:rsidR="00000000" w:rsidRPr="00000000">
        <w:rPr>
          <w:rFonts w:ascii="Cambria" w:cs="Cambria" w:eastAsia="Cambria" w:hAnsi="Cambria"/>
          <w:b w:val="1"/>
          <w:i w:val="0"/>
          <w:smallCaps w:val="0"/>
          <w:strike w:val="0"/>
          <w:color w:val="262626"/>
          <w:sz w:val="24"/>
          <w:szCs w:val="24"/>
          <w:u w:val="none"/>
          <w:shd w:fill="auto" w:val="clear"/>
          <w:vertAlign w:val="baseline"/>
          <w:rtl w:val="0"/>
        </w:rPr>
        <w:t xml:space="preserve">nē quā sēditiō aut bellum orīretur </w:t>
      </w: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(line 13) is best translated as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(A) so that no rebellion or war arise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(B) so that rebellion or war not raise anything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(C) that any rebellion or war might arise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(D) that not even rebellion or war arise</w:t>
      </w:r>
    </w:p>
    <w:p w:rsidR="00000000" w:rsidDel="00000000" w:rsidP="00000000" w:rsidRDefault="00000000" w:rsidRPr="00000000" w14:paraId="00000063">
      <w:pPr>
        <w:widowControl w:val="0"/>
        <w:rPr>
          <w:color w:val="262626"/>
          <w:vertAlign w:val="baseline"/>
        </w:rPr>
      </w:pPr>
      <w:r w:rsidDel="00000000" w:rsidR="00000000" w:rsidRPr="00000000">
        <w:rPr>
          <w:rtl w:val="0"/>
        </w:rPr>
      </w:r>
    </w:p>
    <w:p w:rsidR="00000000" w:rsidDel="00000000" w:rsidP="00000000" w:rsidRDefault="00000000" w:rsidRPr="00000000" w14:paraId="00000064">
      <w:pPr>
        <w:widowControl w:val="0"/>
        <w:rPr>
          <w:color w:val="262626"/>
          <w:vertAlign w:val="baseline"/>
        </w:rPr>
      </w:pPr>
      <w:r w:rsidDel="00000000" w:rsidR="00000000" w:rsidRPr="00000000">
        <w:rPr>
          <w:rtl w:val="0"/>
        </w:rPr>
      </w:r>
    </w:p>
    <w:p w:rsidR="00000000" w:rsidDel="00000000" w:rsidP="00000000" w:rsidRDefault="00000000" w:rsidRPr="00000000" w14:paraId="00000065">
      <w:pPr>
        <w:widowControl w:val="0"/>
        <w:rPr>
          <w:b w:val="0"/>
          <w:color w:val="262626"/>
          <w:vertAlign w:val="baseline"/>
        </w:rPr>
      </w:pPr>
      <w:r w:rsidDel="00000000" w:rsidR="00000000" w:rsidRPr="00000000">
        <w:rPr>
          <w:rtl w:val="0"/>
        </w:rPr>
      </w:r>
    </w:p>
    <w:p w:rsidR="00000000" w:rsidDel="00000000" w:rsidP="00000000" w:rsidRDefault="00000000" w:rsidRPr="00000000" w14:paraId="00000066">
      <w:pPr>
        <w:widowControl w:val="0"/>
        <w:rPr>
          <w:b w:val="0"/>
          <w:color w:val="262626"/>
          <w:vertAlign w:val="baseline"/>
        </w:rPr>
      </w:pPr>
      <w:r w:rsidDel="00000000" w:rsidR="00000000" w:rsidRPr="00000000">
        <w:rPr>
          <w:rtl w:val="0"/>
        </w:rPr>
      </w:r>
    </w:p>
    <w:p w:rsidR="00000000" w:rsidDel="00000000" w:rsidP="00000000" w:rsidRDefault="00000000" w:rsidRPr="00000000" w14:paraId="00000067">
      <w:pPr>
        <w:widowControl w:val="0"/>
        <w:rPr>
          <w:b w:val="0"/>
          <w:color w:val="262626"/>
          <w:vertAlign w:val="baseline"/>
        </w:rPr>
      </w:pPr>
      <w:r w:rsidDel="00000000" w:rsidR="00000000" w:rsidRPr="00000000">
        <w:rPr>
          <w:rtl w:val="0"/>
        </w:rPr>
      </w:r>
    </w:p>
    <w:p w:rsidR="00000000" w:rsidDel="00000000" w:rsidP="00000000" w:rsidRDefault="00000000" w:rsidRPr="00000000" w14:paraId="00000068">
      <w:pPr>
        <w:widowControl w:val="0"/>
        <w:rPr>
          <w:b w:val="0"/>
          <w:color w:val="262626"/>
          <w:vertAlign w:val="baseline"/>
        </w:rPr>
      </w:pPr>
      <w:r w:rsidDel="00000000" w:rsidR="00000000" w:rsidRPr="00000000">
        <w:rPr>
          <w:rtl w:val="0"/>
        </w:rPr>
      </w:r>
    </w:p>
    <w:p w:rsidR="00000000" w:rsidDel="00000000" w:rsidP="00000000" w:rsidRDefault="00000000" w:rsidRPr="00000000" w14:paraId="00000069">
      <w:pPr>
        <w:widowControl w:val="0"/>
        <w:rPr>
          <w:b w:val="0"/>
          <w:color w:val="262626"/>
          <w:vertAlign w:val="baseline"/>
        </w:rPr>
      </w:pPr>
      <w:r w:rsidDel="00000000" w:rsidR="00000000" w:rsidRPr="00000000">
        <w:rPr>
          <w:rtl w:val="0"/>
        </w:rPr>
      </w:r>
    </w:p>
    <w:p w:rsidR="00000000" w:rsidDel="00000000" w:rsidP="00000000" w:rsidRDefault="00000000" w:rsidRPr="00000000" w14:paraId="0000006A">
      <w:pPr>
        <w:widowControl w:val="0"/>
        <w:rPr>
          <w:b w:val="0"/>
          <w:color w:val="262626"/>
          <w:vertAlign w:val="baseline"/>
        </w:rPr>
      </w:pPr>
      <w:r w:rsidDel="00000000" w:rsidR="00000000" w:rsidRPr="00000000">
        <w:rPr>
          <w:rtl w:val="0"/>
        </w:rPr>
      </w:r>
    </w:p>
    <w:p w:rsidR="00000000" w:rsidDel="00000000" w:rsidP="00000000" w:rsidRDefault="00000000" w:rsidRPr="00000000" w14:paraId="0000006B">
      <w:pPr>
        <w:widowControl w:val="0"/>
        <w:rPr>
          <w:b w:val="0"/>
          <w:color w:val="262626"/>
          <w:vertAlign w:val="baseline"/>
        </w:rPr>
      </w:pPr>
      <w:r w:rsidDel="00000000" w:rsidR="00000000" w:rsidRPr="00000000">
        <w:rPr>
          <w:rtl w:val="0"/>
        </w:rPr>
      </w:r>
    </w:p>
    <w:p w:rsidR="00000000" w:rsidDel="00000000" w:rsidP="00000000" w:rsidRDefault="00000000" w:rsidRPr="00000000" w14:paraId="0000006C">
      <w:pPr>
        <w:widowControl w:val="0"/>
        <w:rPr>
          <w:b w:val="0"/>
          <w:color w:val="262626"/>
          <w:vertAlign w:val="baseline"/>
        </w:rPr>
      </w:pPr>
      <w:r w:rsidDel="00000000" w:rsidR="00000000" w:rsidRPr="00000000">
        <w:rPr>
          <w:rtl w:val="0"/>
        </w:rPr>
      </w:r>
    </w:p>
    <w:p w:rsidR="00000000" w:rsidDel="00000000" w:rsidP="00000000" w:rsidRDefault="00000000" w:rsidRPr="00000000" w14:paraId="0000006D">
      <w:pPr>
        <w:widowControl w:val="0"/>
        <w:rPr>
          <w:b w:val="0"/>
          <w:color w:val="262626"/>
          <w:vertAlign w:val="baseline"/>
        </w:rPr>
      </w:pPr>
      <w:r w:rsidDel="00000000" w:rsidR="00000000" w:rsidRPr="00000000">
        <w:rPr>
          <w:rtl w:val="0"/>
        </w:rPr>
      </w:r>
    </w:p>
    <w:p w:rsidR="00000000" w:rsidDel="00000000" w:rsidP="00000000" w:rsidRDefault="00000000" w:rsidRPr="00000000" w14:paraId="0000006E">
      <w:pPr>
        <w:widowControl w:val="0"/>
        <w:rPr>
          <w:b w:val="0"/>
          <w:color w:val="262626"/>
          <w:vertAlign w:val="baseline"/>
        </w:rPr>
      </w:pPr>
      <w:r w:rsidDel="00000000" w:rsidR="00000000" w:rsidRPr="00000000">
        <w:rPr>
          <w:rtl w:val="0"/>
        </w:rPr>
      </w:r>
    </w:p>
    <w:p w:rsidR="00000000" w:rsidDel="00000000" w:rsidP="00000000" w:rsidRDefault="00000000" w:rsidRPr="00000000" w14:paraId="0000006F">
      <w:pPr>
        <w:widowControl w:val="0"/>
        <w:rPr>
          <w:b w:val="0"/>
          <w:color w:val="262626"/>
          <w:vertAlign w:val="baseline"/>
        </w:rPr>
      </w:pPr>
      <w:r w:rsidDel="00000000" w:rsidR="00000000" w:rsidRPr="00000000">
        <w:rPr>
          <w:rtl w:val="0"/>
        </w:rPr>
      </w:r>
    </w:p>
    <w:p w:rsidR="00000000" w:rsidDel="00000000" w:rsidP="00000000" w:rsidRDefault="00000000" w:rsidRPr="00000000" w14:paraId="00000070">
      <w:pPr>
        <w:widowControl w:val="0"/>
        <w:rPr>
          <w:b w:val="0"/>
          <w:color w:val="262626"/>
          <w:vertAlign w:val="baseline"/>
        </w:rPr>
      </w:pPr>
      <w:r w:rsidDel="00000000" w:rsidR="00000000" w:rsidRPr="00000000">
        <w:rPr>
          <w:rtl w:val="0"/>
        </w:rPr>
      </w:r>
    </w:p>
    <w:p w:rsidR="00000000" w:rsidDel="00000000" w:rsidP="00000000" w:rsidRDefault="00000000" w:rsidRPr="00000000" w14:paraId="00000071">
      <w:pPr>
        <w:widowControl w:val="0"/>
        <w:rPr>
          <w:b w:val="0"/>
          <w:color w:val="262626"/>
          <w:vertAlign w:val="baseline"/>
        </w:rPr>
      </w:pPr>
      <w:r w:rsidDel="00000000" w:rsidR="00000000" w:rsidRPr="00000000">
        <w:rPr>
          <w:rtl w:val="0"/>
        </w:rPr>
      </w:r>
    </w:p>
    <w:p w:rsidR="00000000" w:rsidDel="00000000" w:rsidP="00000000" w:rsidRDefault="00000000" w:rsidRPr="00000000" w14:paraId="00000072">
      <w:pPr>
        <w:widowControl w:val="0"/>
        <w:rPr>
          <w:b w:val="0"/>
          <w:color w:val="262626"/>
          <w:vertAlign w:val="baseline"/>
        </w:rPr>
      </w:pPr>
      <w:r w:rsidDel="00000000" w:rsidR="00000000" w:rsidRPr="00000000">
        <w:rPr>
          <w:rtl w:val="0"/>
        </w:rPr>
      </w:r>
    </w:p>
    <w:p w:rsidR="00000000" w:rsidDel="00000000" w:rsidP="00000000" w:rsidRDefault="00000000" w:rsidRPr="00000000" w14:paraId="00000073">
      <w:pPr>
        <w:widowControl w:val="0"/>
        <w:rPr>
          <w:b w:val="0"/>
          <w:color w:val="262626"/>
          <w:vertAlign w:val="baseline"/>
        </w:rPr>
      </w:pPr>
      <w:r w:rsidDel="00000000" w:rsidR="00000000" w:rsidRPr="00000000">
        <w:rPr>
          <w:rtl w:val="0"/>
        </w:rPr>
      </w:r>
    </w:p>
    <w:p w:rsidR="00000000" w:rsidDel="00000000" w:rsidP="00000000" w:rsidRDefault="00000000" w:rsidRPr="00000000" w14:paraId="00000074">
      <w:pPr>
        <w:widowControl w:val="0"/>
        <w:rPr>
          <w:b w:val="0"/>
          <w:color w:val="262626"/>
          <w:vertAlign w:val="baseline"/>
        </w:rPr>
      </w:pPr>
      <w:r w:rsidDel="00000000" w:rsidR="00000000" w:rsidRPr="00000000">
        <w:rPr>
          <w:rtl w:val="0"/>
        </w:rPr>
      </w:r>
    </w:p>
    <w:p w:rsidR="00000000" w:rsidDel="00000000" w:rsidP="00000000" w:rsidRDefault="00000000" w:rsidRPr="00000000" w14:paraId="00000075">
      <w:pPr>
        <w:widowControl w:val="0"/>
        <w:rPr>
          <w:b w:val="0"/>
          <w:color w:val="262626"/>
          <w:vertAlign w:val="baseline"/>
        </w:rPr>
      </w:pPr>
      <w:r w:rsidDel="00000000" w:rsidR="00000000" w:rsidRPr="00000000">
        <w:rPr>
          <w:rtl w:val="0"/>
        </w:rPr>
      </w:r>
    </w:p>
    <w:p w:rsidR="00000000" w:rsidDel="00000000" w:rsidP="00000000" w:rsidRDefault="00000000" w:rsidRPr="00000000" w14:paraId="00000076">
      <w:pPr>
        <w:widowControl w:val="0"/>
        <w:rPr>
          <w:b w:val="0"/>
          <w:color w:val="262626"/>
          <w:vertAlign w:val="baseline"/>
        </w:rPr>
      </w:pPr>
      <w:r w:rsidDel="00000000" w:rsidR="00000000" w:rsidRPr="00000000">
        <w:rPr>
          <w:rtl w:val="0"/>
        </w:rPr>
      </w:r>
    </w:p>
    <w:p w:rsidR="00000000" w:rsidDel="00000000" w:rsidP="00000000" w:rsidRDefault="00000000" w:rsidRPr="00000000" w14:paraId="00000077">
      <w:pPr>
        <w:widowControl w:val="0"/>
        <w:rPr>
          <w:b w:val="0"/>
          <w:color w:val="262626"/>
          <w:vertAlign w:val="baseline"/>
        </w:rPr>
        <w:sectPr>
          <w:type w:val="continuous"/>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78">
      <w:pPr>
        <w:widowControl w:val="0"/>
        <w:rPr>
          <w:b w:val="0"/>
          <w:color w:val="262626"/>
          <w:vertAlign w:val="baseline"/>
        </w:rPr>
        <w:sectPr>
          <w:type w:val="continuous"/>
          <w:pgSz w:h="15840" w:w="12240" w:orient="portrait"/>
          <w:pgMar w:bottom="1440" w:top="1440" w:left="1440" w:right="1440" w:header="720" w:footer="720"/>
          <w:lnNumType w:countBy="1" w:start="0" w:restart="newPage"/>
        </w:sectPr>
      </w:pPr>
      <w:r w:rsidDel="00000000" w:rsidR="00000000" w:rsidRPr="00000000">
        <w:rPr>
          <w:b w:val="1"/>
          <w:color w:val="262626"/>
          <w:vertAlign w:val="baseline"/>
          <w:rtl w:val="0"/>
        </w:rPr>
        <w:t xml:space="preserve">vīsne igitur tē īnspiciāmus a puerō?  sīc opīnor; ā prīncipiō ōrdiāmur.  tenēsne memoriā praetextātum tē dēcoxisse?  “patris,” inquiēs, “ista culpa est.”  concēdō.  etenim est pietātis plēna dēfēnsiō.  illud tamen audāciae tuae, quod sēdistī in quattuordecim ōrdinibus, cum esset lēge Rōscia dēcoctōribus certus locus cōnstitūtus, quamvīs quīs fortūnae vitiō, nōn suō dēcoxisset.  sūmpsistī virīlem, quam statim muliebrem togam reddidistī.  prīmō vulgāre scortum, certa flāgitiī merces, nec ea parva; sed cito Cūriō intervēnit, quī tē ā meretrīciō quaestū abdūxit et, tamquam stolam dēdisset, in mātrimōniō stabilī et certō collocāvit.   nēmō umquam puer emptus libīdinis causā tam fuit in dominī potestāte quam tū in Cūriōnis.  quotiēns tē pater ēius domū suā ēiēcit, quotiēns custōdēs posuit, nē līmen intrārēs!  cum tū tamen nocte sociā, hortante libīdine, cōgente mercēde, per tēgulās dēmitterere.  quae flāgitia domus illa diūtius ferre non potuit.  scīsne mē dē rēbus mihi nōtissimīs dīcere? </w:t>
      </w:r>
      <w:r w:rsidDel="00000000" w:rsidR="00000000" w:rsidRPr="00000000">
        <w:rPr>
          <w:rtl w:val="0"/>
        </w:rPr>
      </w:r>
    </w:p>
    <w:p w:rsidR="00000000" w:rsidDel="00000000" w:rsidP="00000000" w:rsidRDefault="00000000" w:rsidRPr="00000000" w14:paraId="00000079">
      <w:pPr>
        <w:widowControl w:val="0"/>
        <w:jc w:val="right"/>
        <w:rPr>
          <w:b w:val="0"/>
          <w:i w:val="0"/>
          <w:color w:val="262626"/>
          <w:vertAlign w:val="baseline"/>
        </w:rPr>
      </w:pPr>
      <w:r w:rsidDel="00000000" w:rsidR="00000000" w:rsidRPr="00000000">
        <w:rPr>
          <w:b w:val="1"/>
          <w:color w:val="262626"/>
          <w:vertAlign w:val="baseline"/>
          <w:rtl w:val="0"/>
        </w:rPr>
        <w:t xml:space="preserve"> </w:t>
      </w:r>
      <w:r w:rsidDel="00000000" w:rsidR="00000000" w:rsidRPr="00000000">
        <w:rPr>
          <w:color w:val="262626"/>
          <w:vertAlign w:val="baseline"/>
          <w:rtl w:val="0"/>
        </w:rPr>
        <w:t xml:space="preserve">– Selection from Cicero’s </w:t>
      </w:r>
      <w:r w:rsidDel="00000000" w:rsidR="00000000" w:rsidRPr="00000000">
        <w:rPr>
          <w:b w:val="1"/>
          <w:i w:val="1"/>
          <w:color w:val="262626"/>
          <w:vertAlign w:val="baseline"/>
          <w:rtl w:val="0"/>
        </w:rPr>
        <w:t xml:space="preserve">Ōrātiō Philippica Secunda in M. Antōnium</w:t>
      </w:r>
      <w:r w:rsidDel="00000000" w:rsidR="00000000" w:rsidRPr="00000000">
        <w:rPr>
          <w:rtl w:val="0"/>
        </w:rPr>
      </w:r>
    </w:p>
    <w:p w:rsidR="00000000" w:rsidDel="00000000" w:rsidP="00000000" w:rsidRDefault="00000000" w:rsidRPr="00000000" w14:paraId="0000007A">
      <w:pPr>
        <w:widowControl w:val="0"/>
        <w:rPr>
          <w:color w:val="262626"/>
          <w:vertAlign w:val="baseline"/>
        </w:rPr>
      </w:pPr>
      <w:r w:rsidDel="00000000" w:rsidR="00000000" w:rsidRPr="00000000">
        <w:rPr>
          <w:rtl w:val="0"/>
        </w:rPr>
      </w:r>
    </w:p>
    <w:p w:rsidR="00000000" w:rsidDel="00000000" w:rsidP="00000000" w:rsidRDefault="00000000" w:rsidRPr="00000000" w14:paraId="0000007B">
      <w:pPr>
        <w:widowControl w:val="0"/>
        <w:rPr>
          <w:color w:val="262626"/>
          <w:vertAlign w:val="baseline"/>
        </w:rPr>
      </w:pPr>
      <w:r w:rsidDel="00000000" w:rsidR="00000000" w:rsidRPr="00000000">
        <w:rPr>
          <w:b w:val="1"/>
          <w:color w:val="262626"/>
          <w:vertAlign w:val="baseline"/>
          <w:rtl w:val="0"/>
        </w:rPr>
        <w:t xml:space="preserve">dēcoquō, -quere, -xī, -ctus: </w:t>
      </w:r>
      <w:r w:rsidDel="00000000" w:rsidR="00000000" w:rsidRPr="00000000">
        <w:rPr>
          <w:color w:val="262626"/>
          <w:vertAlign w:val="baseline"/>
          <w:rtl w:val="0"/>
        </w:rPr>
        <w:t xml:space="preserve">to go bankrupt; </w:t>
      </w:r>
      <w:r w:rsidDel="00000000" w:rsidR="00000000" w:rsidRPr="00000000">
        <w:rPr>
          <w:b w:val="1"/>
          <w:color w:val="262626"/>
          <w:vertAlign w:val="baseline"/>
          <w:rtl w:val="0"/>
        </w:rPr>
        <w:t xml:space="preserve">dēcoctor, -ōris, (</w:t>
      </w:r>
      <w:r w:rsidDel="00000000" w:rsidR="00000000" w:rsidRPr="00000000">
        <w:rPr>
          <w:b w:val="1"/>
          <w:i w:val="1"/>
          <w:color w:val="262626"/>
          <w:vertAlign w:val="baseline"/>
          <w:rtl w:val="0"/>
        </w:rPr>
        <w:t xml:space="preserve">m</w:t>
      </w:r>
      <w:r w:rsidDel="00000000" w:rsidR="00000000" w:rsidRPr="00000000">
        <w:rPr>
          <w:b w:val="1"/>
          <w:color w:val="262626"/>
          <w:vertAlign w:val="baseline"/>
          <w:rtl w:val="0"/>
        </w:rPr>
        <w:t xml:space="preserve">.): </w:t>
      </w:r>
      <w:r w:rsidDel="00000000" w:rsidR="00000000" w:rsidRPr="00000000">
        <w:rPr>
          <w:color w:val="262626"/>
          <w:vertAlign w:val="baseline"/>
          <w:rtl w:val="0"/>
        </w:rPr>
        <w:t xml:space="preserve">a bankrupt person</w:t>
      </w:r>
    </w:p>
    <w:p w:rsidR="00000000" w:rsidDel="00000000" w:rsidP="00000000" w:rsidRDefault="00000000" w:rsidRPr="00000000" w14:paraId="0000007C">
      <w:pPr>
        <w:widowControl w:val="0"/>
        <w:rPr>
          <w:color w:val="262626"/>
          <w:vertAlign w:val="baseline"/>
        </w:rPr>
      </w:pPr>
      <w:r w:rsidDel="00000000" w:rsidR="00000000" w:rsidRPr="00000000">
        <w:rPr>
          <w:rtl w:val="0"/>
        </w:rPr>
      </w:r>
    </w:p>
    <w:p w:rsidR="00000000" w:rsidDel="00000000" w:rsidP="00000000" w:rsidRDefault="00000000" w:rsidRPr="00000000" w14:paraId="0000007D">
      <w:pPr>
        <w:widowControl w:val="0"/>
        <w:rPr>
          <w:color w:val="262626"/>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262626"/>
          <w:sz w:val="24"/>
          <w:szCs w:val="24"/>
          <w:u w:val="none"/>
          <w:shd w:fill="auto" w:val="clear"/>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Which of the following best describes the tone of </w:t>
      </w:r>
      <w:r w:rsidDel="00000000" w:rsidR="00000000" w:rsidRPr="00000000">
        <w:rPr>
          <w:rFonts w:ascii="Cambria" w:cs="Cambria" w:eastAsia="Cambria" w:hAnsi="Cambria"/>
          <w:b w:val="1"/>
          <w:i w:val="0"/>
          <w:smallCaps w:val="0"/>
          <w:strike w:val="0"/>
          <w:color w:val="262626"/>
          <w:sz w:val="24"/>
          <w:szCs w:val="24"/>
          <w:u w:val="none"/>
          <w:shd w:fill="auto" w:val="clear"/>
          <w:vertAlign w:val="baseline"/>
          <w:rtl w:val="0"/>
        </w:rPr>
        <w:t xml:space="preserve">etenim est pietātis plēna dēfēnsiō </w:t>
      </w: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(line 3)?  (A) humorous  (B) grave  (C) affectionate  (D) sarcastic</w:t>
      </w:r>
    </w:p>
    <w:p w:rsidR="00000000" w:rsidDel="00000000" w:rsidP="00000000" w:rsidRDefault="00000000" w:rsidRPr="00000000" w14:paraId="0000007F">
      <w:pPr>
        <w:widowControl w:val="0"/>
        <w:rPr>
          <w:color w:val="262626"/>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262626"/>
          <w:sz w:val="24"/>
          <w:szCs w:val="24"/>
          <w:u w:val="none"/>
          <w:shd w:fill="auto" w:val="clear"/>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What did the recipient of this speech do to be described by the author as </w:t>
      </w:r>
      <w:r w:rsidDel="00000000" w:rsidR="00000000" w:rsidRPr="00000000">
        <w:rPr>
          <w:rFonts w:ascii="Cambria" w:cs="Cambria" w:eastAsia="Cambria" w:hAnsi="Cambria"/>
          <w:b w:val="1"/>
          <w:i w:val="0"/>
          <w:smallCaps w:val="0"/>
          <w:strike w:val="0"/>
          <w:color w:val="262626"/>
          <w:sz w:val="24"/>
          <w:szCs w:val="24"/>
          <w:u w:val="none"/>
          <w:shd w:fill="auto" w:val="clear"/>
          <w:vertAlign w:val="baseline"/>
          <w:rtl w:val="0"/>
        </w:rPr>
        <w:t xml:space="preserve">audāciae </w:t>
      </w: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(lines 3-4)?  (A) he sat among the fourteen rows reserved for bankrupt men  (B) he did not sit among the fourteen rows reserved for bankrupt men  (C) he sat among the fourteen rows even though he was bankrupt  (D) he did not sit among the fourteen rows even though he was bankrupt</w:t>
      </w:r>
    </w:p>
    <w:p w:rsidR="00000000" w:rsidDel="00000000" w:rsidP="00000000" w:rsidRDefault="00000000" w:rsidRPr="00000000" w14:paraId="00000081">
      <w:pPr>
        <w:widowControl w:val="0"/>
        <w:rPr>
          <w:color w:val="262626"/>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262626"/>
          <w:sz w:val="24"/>
          <w:szCs w:val="24"/>
          <w:u w:val="none"/>
          <w:shd w:fill="auto" w:val="clear"/>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The </w:t>
      </w:r>
      <w:r w:rsidDel="00000000" w:rsidR="00000000" w:rsidRPr="00000000">
        <w:rPr>
          <w:rFonts w:ascii="Cambria" w:cs="Cambria" w:eastAsia="Cambria" w:hAnsi="Cambria"/>
          <w:b w:val="1"/>
          <w:i w:val="0"/>
          <w:smallCaps w:val="0"/>
          <w:strike w:val="0"/>
          <w:color w:val="262626"/>
          <w:sz w:val="24"/>
          <w:szCs w:val="24"/>
          <w:u w:val="none"/>
          <w:shd w:fill="auto" w:val="clear"/>
          <w:vertAlign w:val="baseline"/>
          <w:rtl w:val="0"/>
        </w:rPr>
        <w:t xml:space="preserve">lēx Rōscia</w:t>
      </w: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 applied only to those who were directly responsible for their bankruptcy.  (A) </w:t>
      </w:r>
      <w:r w:rsidDel="00000000" w:rsidR="00000000" w:rsidRPr="00000000">
        <w:rPr>
          <w:rFonts w:ascii="Cambria" w:cs="Cambria" w:eastAsia="Cambria" w:hAnsi="Cambria"/>
          <w:b w:val="1"/>
          <w:i w:val="0"/>
          <w:smallCaps w:val="0"/>
          <w:strike w:val="0"/>
          <w:color w:val="262626"/>
          <w:sz w:val="24"/>
          <w:szCs w:val="24"/>
          <w:u w:val="none"/>
          <w:shd w:fill="auto" w:val="clear"/>
          <w:vertAlign w:val="baseline"/>
          <w:rtl w:val="0"/>
        </w:rPr>
        <w:t xml:space="preserve">vērum</w:t>
      </w: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  (B) </w:t>
      </w:r>
      <w:r w:rsidDel="00000000" w:rsidR="00000000" w:rsidRPr="00000000">
        <w:rPr>
          <w:rFonts w:ascii="Cambria" w:cs="Cambria" w:eastAsia="Cambria" w:hAnsi="Cambria"/>
          <w:b w:val="1"/>
          <w:i w:val="0"/>
          <w:smallCaps w:val="0"/>
          <w:strike w:val="0"/>
          <w:color w:val="262626"/>
          <w:sz w:val="24"/>
          <w:szCs w:val="24"/>
          <w:u w:val="none"/>
          <w:shd w:fill="auto" w:val="clear"/>
          <w:vertAlign w:val="baseline"/>
          <w:rtl w:val="0"/>
        </w:rPr>
        <w:t xml:space="preserve">falsum</w:t>
      </w:r>
      <w:r w:rsidDel="00000000" w:rsidR="00000000" w:rsidRPr="00000000">
        <w:rPr>
          <w:rtl w:val="0"/>
        </w:rPr>
      </w:r>
    </w:p>
    <w:p w:rsidR="00000000" w:rsidDel="00000000" w:rsidP="00000000" w:rsidRDefault="00000000" w:rsidRPr="00000000" w14:paraId="00000083">
      <w:pPr>
        <w:widowControl w:val="0"/>
        <w:rPr>
          <w:color w:val="262626"/>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262626"/>
          <w:sz w:val="24"/>
          <w:szCs w:val="24"/>
          <w:u w:val="none"/>
          <w:shd w:fill="auto" w:val="clear"/>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To what kind of person does the author compare his subject?  (A) a beggar  (B) a criminal  (C) a prostitute  (D) a slave</w:t>
      </w:r>
    </w:p>
    <w:p w:rsidR="00000000" w:rsidDel="00000000" w:rsidP="00000000" w:rsidRDefault="00000000" w:rsidRPr="00000000" w14:paraId="00000085">
      <w:pPr>
        <w:widowControl w:val="0"/>
        <w:rPr>
          <w:color w:val="262626"/>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262626"/>
          <w:sz w:val="24"/>
          <w:szCs w:val="24"/>
          <w:u w:val="none"/>
          <w:shd w:fill="auto" w:val="clear"/>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W</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hich of the following is NOT mentioned among the various favors offered by Curio?  (A) he offered him protection  (B) he gave him a dress  (C) he arranged a marriage for him  (D) he removed him from the life of a prostitute</w:t>
      </w:r>
      <w:r w:rsidDel="00000000" w:rsidR="00000000" w:rsidRPr="00000000">
        <w:rPr>
          <w:rtl w:val="0"/>
        </w:rPr>
      </w:r>
    </w:p>
    <w:p w:rsidR="00000000" w:rsidDel="00000000" w:rsidP="00000000" w:rsidRDefault="00000000" w:rsidRPr="00000000" w14:paraId="00000087">
      <w:pPr>
        <w:widowControl w:val="0"/>
        <w:rPr>
          <w:color w:val="262626"/>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262626"/>
          <w:sz w:val="24"/>
          <w:szCs w:val="24"/>
          <w:u w:val="none"/>
          <w:shd w:fill="auto" w:val="clear"/>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In what way did Curio’s father regard the recipient of this speech?  (A) he fulfilled the role of master  (B) he welcomed him into his home  (C) he offered him protection  (D) he threw him out of his home</w:t>
      </w:r>
    </w:p>
    <w:p w:rsidR="00000000" w:rsidDel="00000000" w:rsidP="00000000" w:rsidRDefault="00000000" w:rsidRPr="00000000" w14:paraId="00000089">
      <w:pPr>
        <w:widowControl w:val="0"/>
        <w:rPr>
          <w:color w:val="262626"/>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262626"/>
          <w:sz w:val="24"/>
          <w:szCs w:val="24"/>
          <w:u w:val="none"/>
          <w:shd w:fill="auto" w:val="clear"/>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The phrase </w:t>
      </w:r>
      <w:r w:rsidDel="00000000" w:rsidR="00000000" w:rsidRPr="00000000">
        <w:rPr>
          <w:rFonts w:ascii="Cambria" w:cs="Cambria" w:eastAsia="Cambria" w:hAnsi="Cambria"/>
          <w:b w:val="1"/>
          <w:i w:val="0"/>
          <w:smallCaps w:val="0"/>
          <w:strike w:val="0"/>
          <w:color w:val="262626"/>
          <w:sz w:val="24"/>
          <w:szCs w:val="24"/>
          <w:u w:val="none"/>
          <w:shd w:fill="auto" w:val="clear"/>
          <w:vertAlign w:val="baseline"/>
          <w:rtl w:val="0"/>
        </w:rPr>
        <w:t xml:space="preserve">nē…intrārēs</w:t>
      </w: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 (line 10-11) is best translated as  (A) so that you may not enter  (B) so that you might enter  (C) so that you might not enter  (D) lest you enter</w:t>
      </w:r>
    </w:p>
    <w:p w:rsidR="00000000" w:rsidDel="00000000" w:rsidP="00000000" w:rsidRDefault="00000000" w:rsidRPr="00000000" w14:paraId="0000008B">
      <w:pPr>
        <w:widowControl w:val="0"/>
        <w:rPr>
          <w:color w:val="262626"/>
          <w:vertAlign w:val="baseline"/>
        </w:rPr>
      </w:pPr>
      <w:r w:rsidDel="00000000" w:rsidR="00000000" w:rsidRPr="00000000">
        <w:rPr>
          <w:rtl w:val="0"/>
        </w:rPr>
      </w:r>
    </w:p>
    <w:p w:rsidR="00000000" w:rsidDel="00000000" w:rsidP="00000000" w:rsidRDefault="00000000" w:rsidRPr="00000000" w14:paraId="0000008C">
      <w:pPr>
        <w:widowControl w:val="0"/>
        <w:rPr>
          <w:color w:val="262626"/>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262626"/>
          <w:sz w:val="24"/>
          <w:szCs w:val="24"/>
          <w:u w:val="none"/>
          <w:shd w:fill="auto" w:val="clear"/>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Which of the following is NOT mentioned as a motivation for entering the house of Curio?  (A) money  (B) drink  (C) lust  (D) night</w:t>
      </w:r>
    </w:p>
    <w:p w:rsidR="00000000" w:rsidDel="00000000" w:rsidP="00000000" w:rsidRDefault="00000000" w:rsidRPr="00000000" w14:paraId="0000008E">
      <w:pPr>
        <w:widowControl w:val="0"/>
        <w:rPr>
          <w:color w:val="262626"/>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262626"/>
          <w:sz w:val="24"/>
          <w:szCs w:val="24"/>
          <w:u w:val="none"/>
          <w:shd w:fill="auto" w:val="clear"/>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By what means did the recipient of this speech enter the house of Curio?  (A) through the front door  (B) through a window  (C) from the roof  (D) with a disguise</w:t>
      </w:r>
    </w:p>
    <w:p w:rsidR="00000000" w:rsidDel="00000000" w:rsidP="00000000" w:rsidRDefault="00000000" w:rsidRPr="00000000" w14:paraId="00000090">
      <w:pPr>
        <w:widowControl w:val="0"/>
        <w:rPr>
          <w:color w:val="262626"/>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262626"/>
          <w:sz w:val="24"/>
          <w:szCs w:val="24"/>
          <w:u w:val="none"/>
          <w:shd w:fill="auto" w:val="clear"/>
        </w:rPr>
      </w:pPr>
      <w:r w:rsidDel="00000000" w:rsidR="00000000" w:rsidRPr="00000000">
        <w:rPr>
          <w:rFonts w:ascii="Cambria" w:cs="Cambria" w:eastAsia="Cambria" w:hAnsi="Cambria"/>
          <w:b w:val="1"/>
          <w:i w:val="0"/>
          <w:smallCaps w:val="0"/>
          <w:strike w:val="0"/>
          <w:color w:val="262626"/>
          <w:sz w:val="24"/>
          <w:szCs w:val="24"/>
          <w:u w:val="none"/>
          <w:shd w:fill="auto" w:val="clear"/>
          <w:vertAlign w:val="baseline"/>
          <w:rtl w:val="0"/>
        </w:rPr>
        <w:t xml:space="preserve">dēmitterere</w:t>
      </w: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 (line 12) is best translated as  (A) to lower  (B) to be lowered  (C) you were lowered  (D) they lowered</w:t>
      </w:r>
    </w:p>
    <w:p w:rsidR="00000000" w:rsidDel="00000000" w:rsidP="00000000" w:rsidRDefault="00000000" w:rsidRPr="00000000" w14:paraId="00000092">
      <w:pPr>
        <w:widowControl w:val="0"/>
        <w:rPr>
          <w:color w:val="262626"/>
          <w:vertAlign w:val="baseline"/>
        </w:rPr>
      </w:pPr>
      <w:r w:rsidDel="00000000" w:rsidR="00000000" w:rsidRPr="00000000">
        <w:rPr>
          <w:rtl w:val="0"/>
        </w:rPr>
      </w:r>
    </w:p>
    <w:p w:rsidR="00000000" w:rsidDel="00000000" w:rsidP="00000000" w:rsidRDefault="00000000" w:rsidRPr="00000000" w14:paraId="00000093">
      <w:pPr>
        <w:widowControl w:val="0"/>
        <w:rPr>
          <w:color w:val="262626"/>
          <w:vertAlign w:val="baseline"/>
        </w:rPr>
      </w:pPr>
      <w:r w:rsidDel="00000000" w:rsidR="00000000" w:rsidRPr="00000000">
        <w:rPr>
          <w:rtl w:val="0"/>
        </w:rPr>
      </w:r>
    </w:p>
    <w:p w:rsidR="00000000" w:rsidDel="00000000" w:rsidP="00000000" w:rsidRDefault="00000000" w:rsidRPr="00000000" w14:paraId="00000094">
      <w:pPr>
        <w:rPr>
          <w:u w:val="single"/>
          <w:vertAlign w:val="baseline"/>
        </w:rPr>
      </w:pPr>
      <w:r w:rsidDel="00000000" w:rsidR="00000000" w:rsidRPr="00000000">
        <w:rPr>
          <w:b w:val="1"/>
          <w:vertAlign w:val="baseline"/>
          <w:rtl w:val="0"/>
        </w:rPr>
        <w:t xml:space="preserve">TIE-BREAKERS: </w:t>
      </w:r>
      <w:r w:rsidDel="00000000" w:rsidR="00000000" w:rsidRPr="00000000">
        <w:rPr>
          <w:vertAlign w:val="baseline"/>
          <w:rtl w:val="0"/>
        </w:rPr>
        <w:t xml:space="preserve">These will be scored to break ties.  </w:t>
      </w:r>
      <w:r w:rsidDel="00000000" w:rsidR="00000000" w:rsidRPr="00000000">
        <w:rPr>
          <w:b w:val="1"/>
          <w:u w:val="single"/>
          <w:vertAlign w:val="baseline"/>
          <w:rtl w:val="0"/>
        </w:rPr>
        <w:t xml:space="preserve">Please mark them as #96-#100.  </w:t>
      </w:r>
      <w:r w:rsidDel="00000000" w:rsidR="00000000" w:rsidRPr="00000000">
        <w:rPr>
          <w:rtl w:val="0"/>
        </w:rPr>
      </w:r>
    </w:p>
    <w:p w:rsidR="00000000" w:rsidDel="00000000" w:rsidP="00000000" w:rsidRDefault="00000000" w:rsidRPr="00000000" w14:paraId="00000095">
      <w:pPr>
        <w:widowControl w:val="0"/>
        <w:rPr>
          <w:color w:val="262626"/>
          <w:vertAlign w:val="baseline"/>
        </w:rPr>
        <w:sectPr>
          <w:type w:val="continuous"/>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96">
      <w:pPr>
        <w:widowControl w:val="0"/>
        <w:rPr>
          <w:b w:val="0"/>
          <w:color w:val="262626"/>
          <w:vertAlign w:val="baseline"/>
        </w:rPr>
        <w:sectPr>
          <w:type w:val="continuous"/>
          <w:pgSz w:h="15840" w:w="12240" w:orient="portrait"/>
          <w:pgMar w:bottom="1440" w:top="1440" w:left="1440" w:right="1440" w:header="720" w:footer="720"/>
          <w:lnNumType w:countBy="1" w:start="0" w:restart="newPage"/>
        </w:sectPr>
      </w:pPr>
      <w:r w:rsidDel="00000000" w:rsidR="00000000" w:rsidRPr="00000000">
        <w:rPr>
          <w:b w:val="1"/>
          <w:color w:val="262626"/>
          <w:vertAlign w:val="baseline"/>
          <w:rtl w:val="0"/>
        </w:rPr>
        <w:t xml:space="preserve">quid autem erat causae cūr Graecās litterās ōderam, quibus puerulus imbuēbar?  nē nunc quidem mihi satis explōrātum est.  adamāveram enim Latīnās, nōn quās prīmī magistrī sed quās docent quī grammaticī vocantur.  nam illās prīmās, ubi legere et scrībere et numerāre discitur, nōn minus onerōsās poenālēsque habēbam quam omnēs Graecās.  unde tamen et hōc nisi dē peccātō et vānitāte vītae, quā carō eram et spīritus ambulāns et nōn revertens?  nam utique meliōrēs, quia certiōrēs, erant prīmae illae litterae quibus fiēbat in mē et factum est et habeō illud ut et legam, sī quid scrīptum inveniō, et scrībam ipse, sī quid volō, quam illae quibus tenēre cōgēbar Aenēae nēsciō cuius errōrēs, oblītus errōrum meōrum, et plōrāre Dīdōnem mortuam, quia sē occīdit ab amōre, cum intereā mē ipsum in hīs ā tē morientem, deus, vīta mea, siccīs oculīs ferrem miserrimus.</w:t>
      </w:r>
      <w:r w:rsidDel="00000000" w:rsidR="00000000" w:rsidRPr="00000000">
        <w:rPr>
          <w:rtl w:val="0"/>
        </w:rPr>
      </w:r>
    </w:p>
    <w:p w:rsidR="00000000" w:rsidDel="00000000" w:rsidP="00000000" w:rsidRDefault="00000000" w:rsidRPr="00000000" w14:paraId="00000097">
      <w:pPr>
        <w:widowControl w:val="0"/>
        <w:jc w:val="right"/>
        <w:rPr>
          <w:i w:val="0"/>
          <w:color w:val="262626"/>
          <w:vertAlign w:val="baseline"/>
        </w:rPr>
      </w:pPr>
      <w:r w:rsidDel="00000000" w:rsidR="00000000" w:rsidRPr="00000000">
        <w:rPr>
          <w:b w:val="1"/>
          <w:color w:val="262626"/>
          <w:vertAlign w:val="baseline"/>
          <w:rtl w:val="0"/>
        </w:rPr>
        <w:t xml:space="preserve"> </w:t>
      </w:r>
      <w:r w:rsidDel="00000000" w:rsidR="00000000" w:rsidRPr="00000000">
        <w:rPr>
          <w:color w:val="262626"/>
          <w:vertAlign w:val="baseline"/>
          <w:rtl w:val="0"/>
        </w:rPr>
        <w:t xml:space="preserve">– Selection from Augustine’s </w:t>
      </w:r>
      <w:r w:rsidDel="00000000" w:rsidR="00000000" w:rsidRPr="00000000">
        <w:rPr>
          <w:b w:val="1"/>
          <w:i w:val="1"/>
          <w:color w:val="262626"/>
          <w:vertAlign w:val="baseline"/>
          <w:rtl w:val="0"/>
        </w:rPr>
        <w:t xml:space="preserve">Confessiōnēs</w:t>
      </w:r>
      <w:r w:rsidDel="00000000" w:rsidR="00000000" w:rsidRPr="00000000">
        <w:rPr>
          <w:rtl w:val="0"/>
        </w:rPr>
      </w:r>
    </w:p>
    <w:p w:rsidR="00000000" w:rsidDel="00000000" w:rsidP="00000000" w:rsidRDefault="00000000" w:rsidRPr="00000000" w14:paraId="00000098">
      <w:pPr>
        <w:widowControl w:val="0"/>
        <w:rPr>
          <w:color w:val="262626"/>
          <w:vertAlign w:val="baseline"/>
        </w:rPr>
      </w:pPr>
      <w:r w:rsidDel="00000000" w:rsidR="00000000" w:rsidRPr="00000000">
        <w:rPr>
          <w:rtl w:val="0"/>
        </w:rPr>
      </w:r>
    </w:p>
    <w:p w:rsidR="00000000" w:rsidDel="00000000" w:rsidP="00000000" w:rsidRDefault="00000000" w:rsidRPr="00000000" w14:paraId="00000099">
      <w:pPr>
        <w:widowControl w:val="0"/>
        <w:rPr>
          <w:color w:val="262626"/>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262626"/>
          <w:sz w:val="24"/>
          <w:szCs w:val="24"/>
          <w:u w:val="none"/>
          <w:shd w:fill="auto" w:val="clear"/>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What reasoning does the author cite for his hatred of Greek literature?  (A) he was forced to learn it in his youth  (B) it was too difficult  (C) it was not challenging enough  (D) he does not know</w:t>
      </w:r>
    </w:p>
    <w:p w:rsidR="00000000" w:rsidDel="00000000" w:rsidP="00000000" w:rsidRDefault="00000000" w:rsidRPr="00000000" w14:paraId="0000009B">
      <w:pPr>
        <w:widowControl w:val="0"/>
        <w:rPr>
          <w:color w:val="262626"/>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262626"/>
          <w:sz w:val="24"/>
          <w:szCs w:val="24"/>
          <w:u w:val="none"/>
          <w:shd w:fill="auto" w:val="clear"/>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What type of Latin education does the author claim to have fallen in love with as a boy?  (A) that taught by </w:t>
      </w:r>
      <w:r w:rsidDel="00000000" w:rsidR="00000000" w:rsidRPr="00000000">
        <w:rPr>
          <w:rFonts w:ascii="Cambria" w:cs="Cambria" w:eastAsia="Cambria" w:hAnsi="Cambria"/>
          <w:b w:val="1"/>
          <w:i w:val="0"/>
          <w:smallCaps w:val="0"/>
          <w:strike w:val="0"/>
          <w:color w:val="262626"/>
          <w:sz w:val="24"/>
          <w:szCs w:val="24"/>
          <w:u w:val="none"/>
          <w:shd w:fill="auto" w:val="clear"/>
          <w:vertAlign w:val="baseline"/>
          <w:rtl w:val="0"/>
        </w:rPr>
        <w:t xml:space="preserve">prīmī magistrī</w:t>
      </w: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  (B) that taught by </w:t>
      </w:r>
      <w:r w:rsidDel="00000000" w:rsidR="00000000" w:rsidRPr="00000000">
        <w:rPr>
          <w:rFonts w:ascii="Cambria" w:cs="Cambria" w:eastAsia="Cambria" w:hAnsi="Cambria"/>
          <w:b w:val="1"/>
          <w:i w:val="0"/>
          <w:smallCaps w:val="0"/>
          <w:strike w:val="0"/>
          <w:color w:val="262626"/>
          <w:sz w:val="24"/>
          <w:szCs w:val="24"/>
          <w:u w:val="none"/>
          <w:shd w:fill="auto" w:val="clear"/>
          <w:vertAlign w:val="baseline"/>
          <w:rtl w:val="0"/>
        </w:rPr>
        <w:t xml:space="preserve">grammaticī</w:t>
      </w: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  (C) reading, writing, and counting  (D) that less burdensome than Greek</w:t>
      </w:r>
    </w:p>
    <w:p w:rsidR="00000000" w:rsidDel="00000000" w:rsidP="00000000" w:rsidRDefault="00000000" w:rsidRPr="00000000" w14:paraId="0000009D">
      <w:pPr>
        <w:widowControl w:val="0"/>
        <w:rPr>
          <w:color w:val="262626"/>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262626"/>
          <w:sz w:val="24"/>
          <w:szCs w:val="24"/>
          <w:u w:val="none"/>
          <w:shd w:fill="auto" w:val="clear"/>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Which of the following is NOT provided as an argument by the author for the advantage to learning </w:t>
      </w:r>
      <w:r w:rsidDel="00000000" w:rsidR="00000000" w:rsidRPr="00000000">
        <w:rPr>
          <w:rFonts w:ascii="Cambria" w:cs="Cambria" w:eastAsia="Cambria" w:hAnsi="Cambria"/>
          <w:b w:val="1"/>
          <w:i w:val="0"/>
          <w:smallCaps w:val="0"/>
          <w:strike w:val="0"/>
          <w:color w:val="262626"/>
          <w:sz w:val="24"/>
          <w:szCs w:val="24"/>
          <w:u w:val="none"/>
          <w:shd w:fill="auto" w:val="clear"/>
          <w:vertAlign w:val="baseline"/>
          <w:rtl w:val="0"/>
        </w:rPr>
        <w:t xml:space="preserve">prīmae illae litterae</w:t>
      </w: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 (line 7)?  (A) they are more certain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(B) he is able to read written works  (C) he is able to compose writings of his own  (D) he is able to more fully appreciate the struggles of Aeneas </w:t>
      </w:r>
    </w:p>
    <w:p w:rsidR="00000000" w:rsidDel="00000000" w:rsidP="00000000" w:rsidRDefault="00000000" w:rsidRPr="00000000" w14:paraId="000000A0">
      <w:pPr>
        <w:widowControl w:val="0"/>
        <w:rPr>
          <w:color w:val="262626"/>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262626"/>
          <w:sz w:val="24"/>
          <w:szCs w:val="24"/>
          <w:u w:val="none"/>
          <w:shd w:fill="auto" w:val="clear"/>
        </w:rPr>
      </w:pPr>
      <w:r w:rsidDel="00000000" w:rsidR="00000000" w:rsidRPr="00000000">
        <w:rPr>
          <w:rFonts w:ascii="Cambria" w:cs="Cambria" w:eastAsia="Cambria" w:hAnsi="Cambria"/>
          <w:b w:val="1"/>
          <w:i w:val="0"/>
          <w:smallCaps w:val="0"/>
          <w:strike w:val="0"/>
          <w:color w:val="262626"/>
          <w:sz w:val="24"/>
          <w:szCs w:val="24"/>
          <w:u w:val="none"/>
          <w:shd w:fill="auto" w:val="clear"/>
          <w:vertAlign w:val="baseline"/>
          <w:rtl w:val="0"/>
        </w:rPr>
        <w:t xml:space="preserve">quam </w:t>
      </w: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(line 8) is best translated as  (A) which  (B) whom  (C) how  (D) than</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720" w:right="0" w:hanging="360"/>
        <w:jc w:val="left"/>
        <w:rPr>
          <w:rFonts w:ascii="Cambria" w:cs="Cambria" w:eastAsia="Cambria" w:hAnsi="Cambria"/>
          <w:b w:val="0"/>
          <w:i w:val="0"/>
          <w:smallCaps w:val="0"/>
          <w:strike w:val="0"/>
          <w:color w:val="262626"/>
          <w:sz w:val="24"/>
          <w:szCs w:val="24"/>
          <w:u w:val="none"/>
          <w:shd w:fill="auto" w:val="clear"/>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According to the last sentence of the passage, what is the best reasoning for the author’s description of himself as </w:t>
      </w:r>
      <w:r w:rsidDel="00000000" w:rsidR="00000000" w:rsidRPr="00000000">
        <w:rPr>
          <w:rFonts w:ascii="Cambria" w:cs="Cambria" w:eastAsia="Cambria" w:hAnsi="Cambria"/>
          <w:b w:val="1"/>
          <w:i w:val="0"/>
          <w:smallCaps w:val="0"/>
          <w:strike w:val="0"/>
          <w:color w:val="262626"/>
          <w:sz w:val="24"/>
          <w:szCs w:val="24"/>
          <w:u w:val="none"/>
          <w:shd w:fill="auto" w:val="clear"/>
          <w:vertAlign w:val="baseline"/>
          <w:rtl w:val="0"/>
        </w:rPr>
        <w:t xml:space="preserve">miserrimus</w:t>
      </w: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 (line 11)?  (A) the wanderings of Aeneas remind him of his own wanderings  (B) he is weeping over the dying Dido</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720" w:right="0" w:firstLine="0"/>
        <w:jc w:val="left"/>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(C) he is unable to cry for the dying Dido  (D) he himself is dying separated from God </w:t>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TSJCL Area B</w:t>
      <w:tab/>
      <w:tab/>
      <w:t xml:space="preserve">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CONTEST CODE: 07</w:t>
    </w: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Reading Comprehension: Advanced Prose</w:t>
    </w: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FOR LEVELS 3, 4, 5, 6, &amp; VET.</w:t>
      <w:tab/>
      <w:tab/>
      <w:t xml:space="preserve">                                                       CONTEST CODE: 07</w:t>
    </w: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96"/>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