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64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Contest Code 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2023 SAN ANTONIO CLASSICAL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TSJCL AREA B ACADEMIC OLYMPICS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Advanced Reading Comprehension - Poetry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Questions 1 – 18 refer to the following passage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Callimachi Manes et Coi sacra Philitae,</w:t>
        <w:br w:type="textWrapping"/>
        <w:t xml:space="preserve">    in vestrum, quaeso, me sinite ire nemus.</w:t>
        <w:br w:type="textWrapping"/>
        <w:t xml:space="preserve">primus ego ingredior puro de fonte sacerdos</w:t>
        <w:br w:type="textWrapping"/>
        <w:t xml:space="preserve">    Itala per Graios orgia ferre choros.</w:t>
        <w:br w:type="textWrapping"/>
        <w:t xml:space="preserve">dicite, quo pariter carmen tenuastis in antro</w:t>
        <w:br w:type="textWrapping"/>
        <w:t xml:space="preserve">    quove pede ingressi? quamve bibistis aquam?</w:t>
        <w:br w:type="textWrapping"/>
        <w:t xml:space="preserve">ah valeat, Phoebum quicumque moratur in armis!</w:t>
        <w:br w:type="textWrapping"/>
        <w:t xml:space="preserve">    exactus tenui pumice versus eat,</w:t>
        <w:br w:type="textWrapping"/>
        <w:t xml:space="preserve">quo me Fama levat terra sublimis, et a me</w:t>
        <w:br w:type="textWrapping"/>
        <w:t xml:space="preserve">    nata coronatis Musa triumphat equis,</w:t>
        <w:br w:type="textWrapping"/>
        <w:t xml:space="preserve">et mecum in curru parvi vectantur Amores,</w:t>
        <w:br w:type="textWrapping"/>
        <w:t xml:space="preserve">    scriptorumque meas turba secuta rotas.</w:t>
        <w:br w:type="textWrapping"/>
        <w:t xml:space="preserve">quid frustra immissis mecum certatis habenis?</w:t>
        <w:br w:type="textWrapping"/>
        <w:t xml:space="preserve">    non datur ad Musas currere lata via.</w:t>
        <w:br w:type="textWrapping"/>
        <w:t xml:space="preserve">multi, Roma, tuas laudes annalibus addent,</w:t>
        <w:br w:type="textWrapping"/>
        <w:t xml:space="preserve">    qui finem imperii Bactra futura canent.</w:t>
        <w:br w:type="textWrapping"/>
        <w:t xml:space="preserve">sed, quod pace legas, opus hoc de monte Sororum</w:t>
        <w:br w:type="textWrapping"/>
        <w:t xml:space="preserve">    detulit intacta pagina nostra via.</w:t>
        <w:br w:type="textWrapping"/>
        <w:t xml:space="preserve">mollia, Pegasides, date vestro serta poetae:</w:t>
        <w:br w:type="textWrapping"/>
        <w:t xml:space="preserve">    non faciet capiti dura corona meo.</w:t>
        <w:br w:type="textWrapping"/>
        <w:t xml:space="preserve">at mihi quod vivo detraxerit invida turba,</w:t>
        <w:br w:type="textWrapping"/>
        <w:t xml:space="preserve">    post obitum duplici faenore reddet Honos;</w:t>
        <w:br w:type="textWrapping"/>
        <w:t xml:space="preserve">omnia post obitum fingit maiora vetustas:</w:t>
        <w:br w:type="textWrapping"/>
        <w:t xml:space="preserve">    maius ab exsequiis nomen in ora venit.</w:t>
        <w:br w:type="textWrapping"/>
        <w:t xml:space="preserve">nam quis equo pulsas abiegno nosceret arces,</w:t>
        <w:br w:type="textWrapping"/>
        <w:t xml:space="preserve">    fluminaque Haemonio comminus isse viro,</w:t>
        <w:br w:type="textWrapping"/>
        <w:t xml:space="preserve">Idaeum Simoenta Iovis cum prole Scamandro,</w:t>
        <w:br w:type="textWrapping"/>
        <w:t xml:space="preserve">    Hectora per campos ter maculasse rotas?</w:t>
        <w:br w:type="textWrapping"/>
        <w:t xml:space="preserve">Deiphobumque Helenumque et Pulydamantis in armis</w:t>
        <w:br w:type="textWrapping"/>
        <w:t xml:space="preserve">    qualemcumque Parim vix sua nosset humus.</w:t>
        <w:br w:type="textWrapping"/>
        <w:t xml:space="preserve">exiguo sermone fores nunc, Ilion, et tu</w:t>
        <w:br w:type="textWrapping"/>
        <w:t xml:space="preserve">    Troia bis Oetaei numine capta dei.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What mood is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dicite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line 5?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Indicative</w:t>
        <w:tab/>
        <w:tab/>
        <w:t xml:space="preserve">b. Imperative</w:t>
        <w:tab/>
        <w:tab/>
        <w:t xml:space="preserve">c. Subjunctive</w:t>
        <w:tab/>
        <w:tab/>
        <w:t xml:space="preserve">d. Optative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Who is the subject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dicite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Callimachi Manes </w:t>
        <w:tab/>
        <w:t xml:space="preserve">b. ego</w:t>
        <w:tab/>
        <w:tab/>
        <w:tab/>
        <w:t xml:space="preserve">c. Itala</w:t>
        <w:tab/>
        <w:tab/>
        <w:tab/>
        <w:t xml:space="preserve">c. Choros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In lines 1-2, what would the poet like to do?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be admitted to a grove</w:t>
        <w:tab/>
        <w:tab/>
        <w:tab/>
        <w:t xml:space="preserve">b. to ask a question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to drink from a fountain</w:t>
        <w:tab/>
        <w:tab/>
        <w:tab/>
        <w:t xml:space="preserve">d. to become sacred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In lines 3-4, the poet is described as a kind of…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king</w:t>
        <w:tab/>
        <w:tab/>
        <w:tab/>
        <w:t xml:space="preserve">b. god</w:t>
        <w:tab/>
        <w:tab/>
        <w:tab/>
        <w:t xml:space="preserve">c. fountain</w:t>
        <w:tab/>
        <w:tab/>
        <w:t xml:space="preserve">d. priest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In line 7, the poet decries what genre of literature?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Invective</w:t>
        <w:tab/>
        <w:tab/>
        <w:t xml:space="preserve">b. Oratory</w:t>
        <w:tab/>
        <w:tab/>
        <w:t xml:space="preserve">c. Historical Epic</w:t>
        <w:tab/>
        <w:t xml:space="preserve">d. Elegy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The word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(line 10) modifies…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Fama</w:t>
        <w:tab/>
        <w:tab/>
        <w:tab/>
        <w:t xml:space="preserve">b. terra</w:t>
        <w:tab/>
        <w:tab/>
        <w:tab/>
        <w:t xml:space="preserve">c. Musa</w:t>
        <w:tab/>
        <w:tab/>
        <w:tab/>
        <w:t xml:space="preserve">d. none of these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What literary device is employed in line 10?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chiasmus</w:t>
        <w:tab/>
        <w:tab/>
        <w:t xml:space="preserve">b. synecdoche</w:t>
        <w:tab/>
        <w:tab/>
        <w:t xml:space="preserve">c. anaphora</w:t>
        <w:tab/>
        <w:tab/>
        <w:t xml:space="preserve">d. synchesis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What literary device is employed in line 12?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chiasmus</w:t>
        <w:tab/>
        <w:tab/>
        <w:t xml:space="preserve">b. synecdoche</w:t>
        <w:tab/>
        <w:tab/>
        <w:t xml:space="preserve">c. anaphora</w:t>
        <w:tab/>
        <w:tab/>
        <w:t xml:space="preserve">d. synchesis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What case is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Roma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line 15?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Nominative</w:t>
        <w:tab/>
        <w:tab/>
        <w:t xml:space="preserve">b. Vocative</w:t>
        <w:tab/>
        <w:tab/>
        <w:t xml:space="preserve">c. Ablative</w:t>
        <w:tab/>
        <w:tab/>
        <w:t xml:space="preserve">d. none of these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In lines 15-16, the poet suggests that there are other people who can write about…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astronomy</w:t>
        <w:tab/>
        <w:tab/>
        <w:t xml:space="preserve">b. geometry</w:t>
        <w:tab/>
        <w:tab/>
        <w:t xml:space="preserve">c. love</w:t>
        <w:tab/>
        <w:tab/>
        <w:tab/>
        <w:t xml:space="preserve">d. history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In line 17, the phrase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 monte Sororum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refers to…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Olympus</w:t>
        <w:tab/>
        <w:tab/>
        <w:t xml:space="preserve">b. Pelion</w:t>
        <w:tab/>
        <w:tab/>
        <w:t xml:space="preserve">c. Ossa</w:t>
        <w:tab/>
        <w:tab/>
        <w:tab/>
        <w:t xml:space="preserve">d. Helicon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What case is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poetae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line 19?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dative</w:t>
        <w:tab/>
        <w:tab/>
        <w:t xml:space="preserve">b. nominative</w:t>
        <w:tab/>
        <w:tab/>
        <w:t xml:space="preserve">c. vocative</w:t>
        <w:tab/>
        <w:tab/>
        <w:t xml:space="preserve">d. genitive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The point which the poet makes in lines 23-24 is that…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poetry used to be better in the past</w:t>
        <w:tab/>
        <w:tab/>
        <w:tab/>
        <w:t xml:space="preserve">b. destruction comes to all great things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reputations seem greater after death</w:t>
        <w:tab/>
        <w:tab/>
        <w:tab/>
        <w:t xml:space="preserve">d. death has certain charms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Beginning in line 25, the poet makes an extensive reference to the…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Punic Wars</w:t>
        <w:tab/>
        <w:tab/>
        <w:t xml:space="preserve">b. Argonautica</w:t>
        <w:tab/>
        <w:tab/>
        <w:t xml:space="preserve">c. Trojan War</w:t>
        <w:tab/>
        <w:tab/>
        <w:t xml:space="preserve">d. Labors of Hercules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Line 29 contains an example of…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anaphora</w:t>
        <w:tab/>
        <w:tab/>
        <w:t xml:space="preserve">b. hyperbaton</w:t>
        <w:tab/>
        <w:tab/>
        <w:t xml:space="preserve">c. asyndeton</w:t>
        <w:tab/>
        <w:tab/>
        <w:t xml:space="preserve">d. polysyndeton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The metrical pattern of the first four feet of line 31 is…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dactyl – spondee – spondee – spondee</w:t>
        <w:tab/>
        <w:tab/>
        <w:t xml:space="preserve">b. dactyl – spondee – dactyl – spondee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spondee – dactyl – spondee – dactyl </w:t>
        <w:tab/>
        <w:tab/>
        <w:t xml:space="preserve">d. dactyl – dactyl – dactyl – spondee 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How many elisions are found in line 2? 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none</w:t>
        <w:tab/>
        <w:tab/>
        <w:tab/>
        <w:t xml:space="preserve">b. 1 </w:t>
        <w:tab/>
        <w:tab/>
        <w:tab/>
        <w:t xml:space="preserve">c. 2</w:t>
        <w:tab/>
        <w:tab/>
        <w:tab/>
        <w:t xml:space="preserve">d. 3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How many elisions are found in line 26?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none</w:t>
        <w:tab/>
        <w:tab/>
        <w:tab/>
        <w:t xml:space="preserve">b. 1 </w:t>
        <w:tab/>
        <w:tab/>
        <w:tab/>
        <w:t xml:space="preserve">c. 2</w:t>
        <w:tab/>
        <w:tab/>
        <w:tab/>
        <w:t xml:space="preserve">d. 3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17. How many elisions are found in line 29?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none</w:t>
        <w:tab/>
        <w:tab/>
        <w:tab/>
        <w:t xml:space="preserve">b. 1 </w:t>
        <w:tab/>
        <w:tab/>
        <w:tab/>
        <w:t xml:space="preserve">c. 2</w:t>
        <w:tab/>
        <w:tab/>
        <w:tab/>
        <w:t xml:space="preserve">d. 3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Questions 19 – 29 refer to the following passage: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carmina proueniunt animo deducta sereno:</w:t>
        <w:br w:type="textWrapping"/>
        <w:t xml:space="preserve">     nubila sunt subitis pectora nostra malis.</w:t>
        <w:br w:type="textWrapping"/>
        <w:t xml:space="preserve">carmina secessum scribentis et otia quaerunt:</w:t>
        <w:br w:type="textWrapping"/>
        <w:t xml:space="preserve">     me mare, me uenti, me fera iactat hiems.</w:t>
        <w:br w:type="textWrapping"/>
        <w:t xml:space="preserve">carminibus metus omnis obest: ego perditus ensem</w:t>
        <w:br w:type="textWrapping"/>
        <w:t xml:space="preserve">     haesurum iugulo iam puto iamque meo.</w:t>
        <w:br w:type="textWrapping"/>
        <w:t xml:space="preserve">haec quoque quod facio, iudex mirabitur aequus,</w:t>
        <w:br w:type="textWrapping"/>
        <w:t xml:space="preserve">     scriptaque cum uenia qualiacumque leget.</w:t>
        <w:br w:type="textWrapping"/>
        <w:t xml:space="preserve">da mihi Maeoniden et tot circumice casus,</w:t>
        <w:br w:type="textWrapping"/>
        <w:t xml:space="preserve">     ingenium tantis excidet omne malis.</w:t>
        <w:br w:type="textWrapping"/>
        <w:t xml:space="preserve">denique securus famae, liber, ire memento,</w:t>
        <w:br w:type="textWrapping"/>
        <w:t xml:space="preserve">     nec tibi sit lecto displicuisse pudor.</w:t>
        <w:br w:type="textWrapping"/>
        <w:t xml:space="preserve">non ita se praebet nobis Fortuna secundam,</w:t>
        <w:br w:type="textWrapping"/>
        <w:t xml:space="preserve">     ut tibi sit ratio laudis habenda tuae.</w:t>
        <w:br w:type="textWrapping"/>
        <w:t xml:space="preserve">donec eram sospes, tituli tangebar amore,</w:t>
        <w:br w:type="textWrapping"/>
        <w:t xml:space="preserve">     quaerendique mihi nominis ardor erat;</w:t>
        <w:br w:type="textWrapping"/>
        <w:t xml:space="preserve">carmina nunc si non studiumque, quod obfuit, odi,</w:t>
        <w:br w:type="textWrapping"/>
        <w:t xml:space="preserve">     sit satis; ingenio sic fuga parta meo.</w:t>
        <w:br w:type="textWrapping"/>
        <w:t xml:space="preserve">tu tamen i pro me, tu, cui licet, aspice Romam;</w:t>
        <w:br w:type="textWrapping"/>
        <w:t xml:space="preserve">     di facerent, possem nunc meus esse liber!</w:t>
        <w:br w:type="textWrapping"/>
        <w:t xml:space="preserve">nec te, quod uenias magnam peregrinus in urbem,</w:t>
        <w:br w:type="textWrapping"/>
        <w:t xml:space="preserve">     ignotum populo posse uenire puta.</w:t>
        <w:br w:type="textWrapping"/>
        <w:t xml:space="preserve">ut titulo careas, ipso noscere colore;</w:t>
        <w:br w:type="textWrapping"/>
        <w:t xml:space="preserve">     dissimulare uelis, te liquet esse meum.</w:t>
        <w:br w:type="textWrapping"/>
        <w:t xml:space="preserve">clam tamen intrato, ne te mea carmina laedant;</w:t>
        <w:br w:type="textWrapping"/>
        <w:t xml:space="preserve">     non sunt ut quondam plena fauoris erant.</w:t>
        <w:br w:type="textWrapping"/>
        <w:t xml:space="preserve">siquis erit, qui te, quia sis meus, esse legendum</w:t>
        <w:br w:type="textWrapping"/>
        <w:t xml:space="preserve">     non putet, e gremio reiciatque suo,</w:t>
        <w:br w:type="textWrapping"/>
        <w:t xml:space="preserve">'inspice' dic 'titulum: non sum praeceptor amoris;</w:t>
        <w:br w:type="textWrapping"/>
        <w:t xml:space="preserve">     quas meruit, poenas iam dedit illud opus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What literary device is found in lines 1-5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carmina…carmina…carminibus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)?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polyptoton</w:t>
        <w:tab/>
        <w:tab/>
        <w:t xml:space="preserve">b. asyndeton</w:t>
        <w:tab/>
        <w:tab/>
        <w:t xml:space="preserve">c. polysyndeton</w:t>
        <w:tab/>
        <w:tab/>
        <w:t xml:space="preserve">d. zeugma’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According to the poet (lines 1-5), what stands in the way of his writing poems?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distraction</w:t>
        <w:tab/>
        <w:tab/>
        <w:t xml:space="preserve">b. diffidence</w:t>
        <w:tab/>
        <w:tab/>
        <w:t xml:space="preserve">c. fear</w:t>
        <w:tab/>
        <w:tab/>
        <w:tab/>
        <w:t xml:space="preserve">d. love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 What case is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liber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line 11?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nominative</w:t>
        <w:tab/>
        <w:tab/>
        <w:t xml:space="preserve">b. vocative</w:t>
        <w:tab/>
        <w:tab/>
        <w:t xml:space="preserve">c. accusative</w:t>
        <w:tab/>
        <w:tab/>
        <w:t xml:space="preserve">d. genitive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 What form is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habenda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line 14?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gerund</w:t>
        <w:tab/>
        <w:tab/>
        <w:t xml:space="preserve">b. gerundive</w:t>
        <w:tab/>
        <w:tab/>
        <w:t xml:space="preserve">c. perfect participle</w:t>
        <w:tab/>
        <w:t xml:space="preserve">d. present participle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 In lines 21-22, what privilege is granted to the book but not to the poet?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going to Rome</w:t>
        <w:tab/>
        <w:t xml:space="preserve">b. not caring for titles</w:t>
        <w:tab/>
        <w:t xml:space="preserve">c. cultivating praise</w:t>
        <w:tab/>
        <w:t xml:space="preserve">d. seeing beautiful women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 In line 23, what kind of ablative is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titulo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means</w:t>
        <w:tab/>
        <w:tab/>
        <w:t xml:space="preserve">b. agent</w:t>
        <w:tab/>
        <w:tab/>
        <w:t xml:space="preserve">c. absolute</w:t>
        <w:tab/>
        <w:tab/>
        <w:t xml:space="preserve">d. object of special verb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25. What kind of clause is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ne…laedant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line 25?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result</w:t>
        <w:tab/>
        <w:tab/>
        <w:t xml:space="preserve">b. purpose</w:t>
        <w:tab/>
        <w:tab/>
        <w:t xml:space="preserve">c. indirect command</w:t>
        <w:tab/>
        <w:t xml:space="preserve">d. fear clause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26. In lines 25-26, we learn that…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poems are hurtful</w:t>
        <w:tab/>
        <w:tab/>
        <w:tab/>
        <w:t xml:space="preserve">b. the poet’s work is not as popular as it once was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the poet goes to the city in secret</w:t>
        <w:tab/>
        <w:t xml:space="preserve">d. the book was illustrated with fanciful images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27. What kind of ablative is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gremio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line 28?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separation</w:t>
        <w:tab/>
        <w:tab/>
        <w:t xml:space="preserve">b. means</w:t>
        <w:tab/>
        <w:tab/>
        <w:t xml:space="preserve">c. agent</w:t>
        <w:tab/>
        <w:tab/>
        <w:tab/>
        <w:t xml:space="preserve">d. object of special verb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28. In line 29, the phrase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praeceptor amoris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 associated with what type of poetry?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invective</w:t>
        <w:tab/>
        <w:tab/>
        <w:t xml:space="preserve">b. epic</w:t>
        <w:tab/>
        <w:tab/>
        <w:tab/>
        <w:t xml:space="preserve">c. didactic</w:t>
        <w:tab/>
        <w:tab/>
        <w:t xml:space="preserve">d. lyric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29. What is the metrical pattern of the first four feet of line 9?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dactyl – dactyl – spondee – spondee </w:t>
        <w:tab/>
        <w:tab/>
        <w:tab/>
        <w:t xml:space="preserve">b. dactyl – dactyl – dactyl – spondee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spondee – dactyl – dactyl – spondee</w:t>
        <w:tab/>
        <w:tab/>
        <w:tab/>
        <w:t xml:space="preserve">d. dactyl – spondee – dactyl – spondee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Questions 30 – 38 refer to the following passage: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Illud in his rebus vereor, ne forte rearis               </w:t>
        <w:br w:type="textWrapping"/>
        <w:t xml:space="preserve">impia te rationis inire elementa viamque</w:t>
        <w:br w:type="textWrapping"/>
        <w:t xml:space="preserve">indugredi sceleris. quod contra saepius illa</w:t>
        <w:br w:type="textWrapping"/>
        <w:t xml:space="preserve">religio peperit scelerosa atque impia facta.</w:t>
        <w:br w:type="textWrapping"/>
        <w:t xml:space="preserve">Aulide quo pacto Triviai virginis aram</w:t>
        <w:br w:type="textWrapping"/>
        <w:t xml:space="preserve">Iphianassai turparunt sanguine foede               </w:t>
        <w:br w:type="textWrapping"/>
        <w:t xml:space="preserve">ductores Danaum delecti, prima virorum.</w:t>
        <w:br w:type="textWrapping"/>
        <w:t xml:space="preserve">cui simul infula virgineos circum data comptus</w:t>
        <w:br w:type="textWrapping"/>
        <w:t xml:space="preserve">ex utraque pari malarum parte profusast,</w:t>
        <w:br w:type="textWrapping"/>
        <w:t xml:space="preserve">et maestum simul ante aras adstare parentem</w:t>
        <w:br w:type="textWrapping"/>
        <w:t xml:space="preserve">sensit et hunc propter ferrum celare ministros               </w:t>
        <w:br w:type="textWrapping"/>
        <w:t xml:space="preserve">aspectuque suo lacrimas effundere civis,</w:t>
        <w:br w:type="textWrapping"/>
        <w:t xml:space="preserve">muta metu terram genibus summissa petebat.</w:t>
        <w:br w:type="textWrapping"/>
        <w:t xml:space="preserve">nec miserae prodesse in tali tempore quibat,</w:t>
        <w:br w:type="textWrapping"/>
        <w:t xml:space="preserve">quod patrio princeps donarat nomine regem;</w:t>
        <w:br w:type="textWrapping"/>
        <w:t xml:space="preserve">nam sublata virum manibus tremibundaque ad aras               </w:t>
        <w:br w:type="textWrapping"/>
        <w:t xml:space="preserve">deductast, non ut sollemni more sacrorum</w:t>
        <w:br w:type="textWrapping"/>
        <w:t xml:space="preserve">perfecto posset claro comitari Hymenaeo,</w:t>
        <w:br w:type="textWrapping"/>
        <w:t xml:space="preserve">sed casta inceste nubendi tempore in ipso</w:t>
        <w:br w:type="textWrapping"/>
        <w:t xml:space="preserve">hostia concideret mactatu maesta parentis,</w:t>
        <w:br w:type="textWrapping"/>
        <w:t xml:space="preserve">exitus ut classi felix faustusque daretur.               </w:t>
        <w:br w:type="textWrapping"/>
        <w:t xml:space="preserve">tantum religio potuit suadere malorum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30. What kind of clause is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 forte rearis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line 1?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purpose</w:t>
        <w:tab/>
        <w:tab/>
        <w:t xml:space="preserve">b. result</w:t>
        <w:tab/>
        <w:tab/>
        <w:t xml:space="preserve">c. fear</w:t>
        <w:tab/>
        <w:tab/>
        <w:t xml:space="preserve">d. indirect command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31. The poet suspects that readers might think that they are…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lacking in reason</w:t>
        <w:tab/>
        <w:tab/>
        <w:tab/>
        <w:t xml:space="preserve">b. setting out on an irreligious course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excessively pious</w:t>
        <w:tab/>
        <w:tab/>
        <w:tab/>
        <w:t xml:space="preserve">d. mistaken in their accounting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32. The tense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turparunt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is…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present</w:t>
        <w:tab/>
        <w:tab/>
        <w:t xml:space="preserve">b. perfect</w:t>
        <w:tab/>
        <w:tab/>
        <w:t xml:space="preserve">c. future</w:t>
        <w:tab/>
        <w:tab/>
        <w:t xml:space="preserve">d. pluperfect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33. Lines 5-7 refer to a murder committed by…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Clytemnestra</w:t>
        <w:tab/>
        <w:tab/>
        <w:t xml:space="preserve">b. Agamemnon</w:t>
        <w:tab/>
        <w:tab/>
        <w:t xml:space="preserve">c. Menelaus</w:t>
        <w:tab/>
        <w:tab/>
        <w:t xml:space="preserve">d. Odysseus 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34. The general idea of this passage is that…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kings are wicked</w:t>
        <w:tab/>
        <w:t xml:space="preserve">b. religion is dangerous</w:t>
        <w:tab/>
        <w:t xml:space="preserve">c. marriage is bad</w:t>
        <w:tab/>
        <w:t xml:space="preserve">d. philosophy is hard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35. How many syncopated verbs are there in this passage?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none</w:t>
        <w:tab/>
        <w:tab/>
        <w:tab/>
        <w:t xml:space="preserve">b. 1 </w:t>
        <w:tab/>
        <w:tab/>
        <w:tab/>
        <w:t xml:space="preserve">c. 2</w:t>
        <w:tab/>
        <w:tab/>
        <w:tab/>
        <w:t xml:space="preserve">d. 3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36. What kind of genitive is found in line 22?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possessive</w:t>
        <w:tab/>
        <w:tab/>
        <w:t xml:space="preserve">b. origin</w:t>
        <w:tab/>
        <w:tab/>
        <w:t xml:space="preserve">c. characteristic</w:t>
        <w:tab/>
        <w:tab/>
        <w:t xml:space="preserve">d. partitive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37. How many elisions are there in line 4?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none</w:t>
        <w:tab/>
        <w:tab/>
        <w:tab/>
        <w:t xml:space="preserve">b. 1</w:t>
        <w:tab/>
        <w:tab/>
        <w:tab/>
        <w:t xml:space="preserve">c. 2</w:t>
        <w:tab/>
        <w:tab/>
        <w:tab/>
        <w:t xml:space="preserve">d. 3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38. What is the metrical pattern of the first four feet of line 21?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dactyl – spondee – spondee – dactyl</w:t>
        <w:tab/>
        <w:tab/>
        <w:tab/>
        <w:t xml:space="preserve">b. dactyl – spondee – spondee – spondee</w:t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spondee – spondee – spondee – dactyl</w:t>
        <w:tab/>
        <w:tab/>
        <w:t xml:space="preserve">d. dactyl – dactyl – dactyl – spondee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TIE BREAKERS: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Quid mihi tam multas laudando, Basse, puellas</w:t>
        <w:br w:type="textWrapping"/>
        <w:t xml:space="preserve">    mutatum domina cogis abire mea?</w:t>
        <w:br w:type="textWrapping"/>
        <w:t xml:space="preserve">quid me non pateris vitae quodcumque sequetur</w:t>
        <w:br w:type="textWrapping"/>
        <w:t xml:space="preserve">    hoc magis assueto ducere servitio?</w:t>
        <w:br w:type="textWrapping"/>
        <w:t xml:space="preserve">tu licet Antiopae formam Nycteidos, et tu                 </w:t>
        <w:br w:type="textWrapping"/>
        <w:t xml:space="preserve">    Spartanae referas laudibus Hermionae,</w:t>
        <w:br w:type="textWrapping"/>
        <w:t xml:space="preserve">et quascumque tulit formosi temporis aetas;</w:t>
        <w:br w:type="textWrapping"/>
        <w:t xml:space="preserve">    Cynthia non illas nomen habere sinat:</w:t>
        <w:br w:type="textWrapping"/>
        <w:t xml:space="preserve">nedum, si levibus fuerit collata figuris,</w:t>
        <w:br w:type="textWrapping"/>
        <w:t xml:space="preserve">    inferior duro iudice turpis eat.          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96. What form is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laudando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line 1?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gerundive</w:t>
        <w:tab/>
        <w:tab/>
        <w:tab/>
        <w:t xml:space="preserve">b. gerund</w:t>
        <w:tab/>
        <w:tab/>
      </w:r>
    </w:p>
    <w:p w:rsidR="00000000" w:rsidDel="00000000" w:rsidP="00000000" w:rsidRDefault="00000000" w:rsidRPr="00000000" w14:paraId="0000008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perfect passive participle</w:t>
        <w:tab/>
        <w:t xml:space="preserve">d.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sing. pres. act. ind. verb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97. What kind of ablative is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mea puella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line 2?</w:t>
      </w:r>
    </w:p>
    <w:p w:rsidR="00000000" w:rsidDel="00000000" w:rsidP="00000000" w:rsidRDefault="00000000" w:rsidRPr="00000000" w14:paraId="0000009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means</w:t>
        <w:tab/>
        <w:tab/>
        <w:t xml:space="preserve">b. agent</w:t>
        <w:tab/>
        <w:tab/>
        <w:t xml:space="preserve">c. separation</w:t>
        <w:tab/>
        <w:tab/>
        <w:t xml:space="preserve">d. absolute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98. This selection of poetry is principally concerned with…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the poet’s infidelity</w:t>
        <w:tab/>
        <w:tab/>
        <w:tab/>
        <w:tab/>
        <w:t xml:space="preserve">b. the praises of ancient heroines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the beauty of the poet’s girlfriend</w:t>
        <w:tab/>
        <w:tab/>
        <w:t xml:space="preserve">d. the uses of poetry for seduction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99. In lines 1-3,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quid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means…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what</w:t>
        <w:tab/>
        <w:tab/>
        <w:tab/>
        <w:t xml:space="preserve">b. which</w:t>
        <w:tab/>
        <w:tab/>
        <w:t xml:space="preserve">c. why</w:t>
        <w:tab/>
        <w:tab/>
        <w:tab/>
        <w:t xml:space="preserve">d. none of these</w:t>
      </w:r>
    </w:p>
    <w:p w:rsidR="00000000" w:rsidDel="00000000" w:rsidP="00000000" w:rsidRDefault="00000000" w:rsidRPr="00000000" w14:paraId="0000009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100. What is the metrical pattern of the first four feet of line 5?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dactyl – spondee – dactyl – spondee</w:t>
        <w:tab/>
        <w:tab/>
        <w:t xml:space="preserve">b. dactyl – dactyl – dactyl – spondee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dactyl – dactyl – spondee – dactyl</w:t>
        <w:tab/>
        <w:tab/>
        <w:tab/>
        <w:t xml:space="preserve">d. dactyl – dactyl – spondee – spondee</w:t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