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" w:cs="Times" w:eastAsia="Times" w:hAnsi="Times"/>
          <w:smallCaps w:val="0"/>
          <w:sz w:val="28"/>
          <w:szCs w:val="28"/>
          <w:vertAlign w:val="baseline"/>
        </w:rPr>
      </w:pPr>
      <w:r w:rsidDel="00000000" w:rsidR="00000000" w:rsidRPr="00000000">
        <w:rPr>
          <w:rFonts w:ascii="Times" w:cs="Times" w:eastAsia="Times" w:hAnsi="Times"/>
          <w:smallCaps w:val="1"/>
          <w:sz w:val="28"/>
          <w:szCs w:val="28"/>
          <w:vertAlign w:val="baseline"/>
          <w:rtl w:val="0"/>
        </w:rPr>
        <w:t xml:space="preserve">READING COMPREHENSION LEVEL II: 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" w:cs="Times" w:eastAsia="Times" w:hAnsi="Times"/>
          <w:smallCaps w:val="0"/>
          <w:sz w:val="28"/>
          <w:szCs w:val="28"/>
          <w:vertAlign w:val="baseline"/>
        </w:rPr>
      </w:pPr>
      <w:r w:rsidDel="00000000" w:rsidR="00000000" w:rsidRPr="00000000">
        <w:rPr>
          <w:rFonts w:ascii="Times" w:cs="Times" w:eastAsia="Times" w:hAnsi="Times"/>
          <w:smallCaps w:val="1"/>
          <w:sz w:val="28"/>
          <w:szCs w:val="28"/>
          <w:vertAlign w:val="baseline"/>
          <w:rtl w:val="0"/>
        </w:rPr>
        <w:t xml:space="preserve">ANSWERS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" w:cs="Times" w:eastAsia="Times" w:hAnsi="Times"/>
          <w:smallCaps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" w:cs="Times" w:eastAsia="Times" w:hAnsi="Times"/>
          <w:smallCaps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6"/>
        <w:gridCol w:w="1539"/>
        <w:gridCol w:w="706"/>
        <w:gridCol w:w="1539"/>
        <w:tblGridChange w:id="0">
          <w:tblGrid>
            <w:gridCol w:w="566"/>
            <w:gridCol w:w="1539"/>
            <w:gridCol w:w="706"/>
            <w:gridCol w:w="153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ANSWER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#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ANSWER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20.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21.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22.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23.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24.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25.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26.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27.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28.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29.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30.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12.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31.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13.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32.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14.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15.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96.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16.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97.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17.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98.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18.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99.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19.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100.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Times" w:cs="Times" w:eastAsia="Times" w:hAnsi="Times"/>
                <w:smallCaps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mallCaps w:val="1"/>
                <w:sz w:val="28"/>
                <w:szCs w:val="28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rFonts w:ascii="Times" w:cs="Times" w:eastAsia="Times" w:hAnsi="Times"/>
          <w:smallCaps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