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2018 SAN ANTONIO CLASSICAL SOCIETY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CLASSICAL ART TEST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QUESTIONS 1-43 CORRESPOND TO THE IMAGES AT THE FRONT OF THE ROOM AND THE IMAGES ATTACHED TO THE TEST. THE SLIDES WILL BE SHOWN TWICE.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order do these columns belong to?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Doric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Ionic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Corinthian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Egyptian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Composite order shown in this slide is a fusion of which two orders?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Doric and Ionic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Ionic and Corinthian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Doric and Corinthian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elements in slide 3 is a volute?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elements in slide 4 is a stylobate?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is this structure located?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Delphi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Athens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Crete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which order would you find representations of this leaf?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Doric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Ionic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Corinthian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Egyptian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amphora was likely used for ___.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Carrying water for horses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Carrying prize olive oil for the winners of chariot races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Display purposes only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Mixing wine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famous statue of a man throwing a discus is ___.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Roman copy of a Greek original in bronze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original Greek marble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example of the archaic style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inches tall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is crowning the athlete in the seal stone on slide 9?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Artemis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Apollo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Nike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Eros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centaur in slide 10 is constructed out of _____.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terracotta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marble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garnet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bronze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story is represented on the famous krater in slide 11?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slaying of Niobe’s children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wedding night of the Danaids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rape of the Sabine women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battle of Thermopylae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Doryphoros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slide 12 originally carrying?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dead rabbit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sword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spear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bouquet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Whom is this Egyptian bust depicting?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Cleopatra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Nefertiti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Arsinoe II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Bernice IV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famous woman is this bust depicting?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Livia Drusilla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Agrippina the Younger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Octavia the Younger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Cleopatra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statue of a Julio-Claudian emperor was restored to its original colors. Which emperor is it?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Augustus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Claudius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Nero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Caligula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Who’s this Julio-Claudian?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Augustus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Tiberius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Caligula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Nero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about this one?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Claudius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Tiberius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Caligula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Nero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this one?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Augustus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Tiberius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Caligula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Nero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slide contains a famous statue of Augustus, called the Primaporta. Who is riding the dolphin next to him?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Tiberius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Marcellus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Agrippa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Cupid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shape is this pot?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Oenochoe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Hydria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Kylix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Lekythos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shape are these pots?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Kantharos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Amphora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Lekythos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Hydria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material is this pot made of?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Terracotta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Bronze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Glass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Silver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are these amphorae pointed at the bottom?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prevent them from sliding around during transit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 they could be stored “upside down”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look more aesthetically pleasing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hold as much product as possible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shape is this pot?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Gamikos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Kantharos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Lekythos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Lekanis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the function of the pelike, like the one shown in figure 25?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Storing oil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Storing wine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Storing human ashes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of the above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type of person is depicted in this vessel?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farmer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god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athlete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merchant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bust is from the ______ period.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Hellenistic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Republican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Imperial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Byzantine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monument is this relief from?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 Pacis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 of Titus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Pantheon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Hadrian’s Villa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is this fresco from?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Hadrian’s Villa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Villa of Livia Drusilla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House of the Vettii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Villa Ludovisi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this object used for?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table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sarcophagus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basin for bathing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strictly ornamental purposes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location in slide 31.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Venice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Rome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Milan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Athens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relief is in the ___________ style.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Egyptian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Hellenistic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Republican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Severan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slide contains an example of ______.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 and lintel structure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Contrapposto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Ionic columns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Caryatids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a photograph of the forum in ______.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Rome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Pompeii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Naples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Paestum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a photograph of the ______.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Interior of the colosseum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Baths of Caracalla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Domus Aurea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Markets of Trajan</w:t>
      </w:r>
    </w:p>
    <w:p w:rsidR="00000000" w:rsidDel="00000000" w:rsidP="00000000" w:rsidRDefault="00000000" w:rsidRPr="00000000" w14:paraId="000000B7">
      <w:pPr>
        <w:ind w:left="10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part of the Roman house is shown in this photo?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Peristylium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Triclinium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Tablinum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Atrium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relief is depicting a ____.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Funerary procession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Military triumph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Festival of Venus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Human sacrifice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is represented in this bust?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Julius Caesar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 Antony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Lucius Junius Brutus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Horatius Cocles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sculpture of the four tetrarchs is made from _____.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Travertine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Marble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Granite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Porphyry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griffon fresco can be found in _____.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Rome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Athens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Knossos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Libya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Minoan sculpture represents a _____.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Queen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Fertility goddess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Nursing mother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Female warrior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These figures come from the _______ civilization.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Etruscan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Mycenaean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Minoan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Celtic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human-headed winged lion comes from ________.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Assyria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Judaea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Egypt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Rhaetia</w:t>
      </w:r>
    </w:p>
    <w:p w:rsidR="00000000" w:rsidDel="00000000" w:rsidP="00000000" w:rsidRDefault="00000000" w:rsidRPr="00000000" w14:paraId="000000E0">
      <w:pPr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/>
      </w:pPr>
      <w:r w:rsidDel="00000000" w:rsidR="00000000" w:rsidRPr="00000000">
        <w:rPr>
          <w:rtl w:val="0"/>
        </w:rPr>
        <w:t xml:space="preserve">QUESTIONS 44-70: CHOOSE THE BEST ANSWER. THERE ARE NO ACCOMPANYING IMAGES. </w:t>
      </w:r>
    </w:p>
    <w:p w:rsidR="00000000" w:rsidDel="00000000" w:rsidP="00000000" w:rsidRDefault="00000000" w:rsidRPr="00000000" w14:paraId="000000E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Pantheon is dedicated to ______.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Athena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Artemis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Hera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the gods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Roman emperor had the “crab claw” hair style?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Augustus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Hadrian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Septimius Severus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Constantine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whom did the emperor in question 45 adopt this look?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Julius Caesar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Alexander the Great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Scipio Africanus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Homer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art from the Orientalizing Period is characterized by ____.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Realism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Animal processions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Entablature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Contrapposto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Sculpture from the Archaic period was heavily influenced by ______ styles.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Hellenic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Roman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Greek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Egyptian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Sculpted figures from the Archaic period can be recognized by their rigid posture and their ____.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Realism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Contrapposto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 figure technique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Slight smiles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Artists in the Hellenistic Period showed a greater interest in accurately rendering _______ than creators had in previous eras.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and emotion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Nudity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Mythological subjects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Babies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___________ Period was the first era of Greek art to achieve truly realistic proportions and postures in human sculpture.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Archaic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Classical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Hellenistic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Late Hellenistic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sculpted the Doryphoros?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Knidos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Alexander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Polykleitos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Callimachus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During the ______ Period, Romans wanted to be sculpturally represented as wrinkly, balding, and big-nosed.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Monarchical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Imperial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Republican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Etruscan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did the Romans in question 53 want to be represented in this way?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emphasized their attractiveness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emphasized their sense of smell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showed they had stayed alive long enough to purchase a portrait of themselves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showed off their wisdom and the markers of the personal stress they had endured in service of the state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“_______” is a term used to describe the style of portraiture mentioned in questions 53 and 54.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Realism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Versism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Truism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Senility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these famous statues has a mustache?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Dying Gaul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Hermes of Praxiteles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Discobolus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Belvedere Torso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_____ is the front of a coin bearing the head or principal design.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obverse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reverse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inverse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converse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____ is the back, or “tails” side of a coin.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obverse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reverse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converse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inverse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“Classicizing” Roman art refers to art that _____.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higher quality than other kinds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draws influence from Greek art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an intellectual bent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draws influence from Egyptian art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Typically, Classicizing elements include ___.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idealized nude bodies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drapery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balanced proportions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of the above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______ dynasty drew the most heavily on a classicizing forms.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Julio-Claudian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Flavian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Trajanic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Antonine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mosaic tile is called a ______.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tessera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tilus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lapidary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crustulum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would you find a Faiyum portrait?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a pot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a wall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forum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a mummy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were some of the functions of triumphal arches?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showed enemies of the state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showed victory of the emperor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showed military life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of the above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Images of Jupiter are likely to have ___ branches and leaves.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oak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elm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ash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laurel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emperor built a large narrative column in Rome to commemorate his victory over Dacia?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Hadrian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Trajan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Severus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Constantine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one of these structures is the oldest?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Pantheon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Colosseum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Domus Aurea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Circus Maximus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built the first permanent theater in Rome?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Pompey the Great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Julius Caesar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Cato the Elder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Marcus Brutus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built the Domus Aurea?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Domitian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Nero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Tiberius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Commodus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built on the site of the demolished Domus Aurea?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 of Titus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Flavian Amphitheater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Pantheon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Baths of Caracalla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TIE-BREAKERS: CHOOSE THE BEST ANSWER.</w:t>
      </w:r>
    </w:p>
    <w:p w:rsidR="00000000" w:rsidDel="00000000" w:rsidP="00000000" w:rsidRDefault="00000000" w:rsidRPr="00000000" w14:paraId="000001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NB: MARK THESE ON YOUR ANSWER SHEET AS 96-100!</w:t>
      </w:r>
    </w:p>
    <w:p w:rsidR="00000000" w:rsidDel="00000000" w:rsidP="00000000" w:rsidRDefault="00000000" w:rsidRPr="00000000" w14:paraId="000001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96. Which emperor appropriated the iconography of Hercules in his portraiture?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ab/>
        <w:t xml:space="preserve">a. Caligula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ab/>
        <w:t xml:space="preserve">b. Nero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ab/>
        <w:t xml:space="preserve">c. Commodus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ab/>
        <w:t xml:space="preserve">d. Galba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97. _______ is the slight swelling Greeks gave to columns to correct for perspective. 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`</w:t>
        <w:tab/>
        <w:t xml:space="preserve">a. anabasis</w:t>
        <w:br w:type="textWrapping"/>
        <w:tab/>
        <w:t xml:space="preserve">b. katabasis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ab/>
        <w:t xml:space="preserve">c. anastasis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ab/>
        <w:t xml:space="preserve">d. entasis</w:t>
        <w:br w:type="textWrapping"/>
        <w:t xml:space="preserve">98. Which of the following features was used to differentiate the genders of the figures in frescoes at Knossos?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ab/>
        <w:t xml:space="preserve">a. ears</w:t>
      </w:r>
    </w:p>
    <w:p w:rsidR="00000000" w:rsidDel="00000000" w:rsidP="00000000" w:rsidRDefault="00000000" w:rsidRPr="00000000" w14:paraId="00000181">
      <w:pPr>
        <w:ind w:firstLine="720"/>
        <w:rPr/>
      </w:pPr>
      <w:r w:rsidDel="00000000" w:rsidR="00000000" w:rsidRPr="00000000">
        <w:rPr>
          <w:rtl w:val="0"/>
        </w:rPr>
        <w:t xml:space="preserve">b. skin tone</w:t>
      </w:r>
    </w:p>
    <w:p w:rsidR="00000000" w:rsidDel="00000000" w:rsidP="00000000" w:rsidRDefault="00000000" w:rsidRPr="00000000" w14:paraId="00000182">
      <w:pPr>
        <w:ind w:firstLine="720"/>
        <w:rPr/>
      </w:pPr>
      <w:r w:rsidDel="00000000" w:rsidR="00000000" w:rsidRPr="00000000">
        <w:rPr>
          <w:rtl w:val="0"/>
        </w:rPr>
        <w:t xml:space="preserve">c. number of digits</w:t>
      </w:r>
    </w:p>
    <w:p w:rsidR="00000000" w:rsidDel="00000000" w:rsidP="00000000" w:rsidRDefault="00000000" w:rsidRPr="00000000" w14:paraId="00000183">
      <w:pPr>
        <w:ind w:firstLine="720"/>
        <w:rPr/>
      </w:pPr>
      <w:r w:rsidDel="00000000" w:rsidR="00000000" w:rsidRPr="00000000">
        <w:rPr>
          <w:rtl w:val="0"/>
        </w:rPr>
        <w:t xml:space="preserve">d. pants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99. Which one of these people suffered </w:t>
      </w:r>
      <w:r w:rsidDel="00000000" w:rsidR="00000000" w:rsidRPr="00000000">
        <w:rPr>
          <w:i w:val="1"/>
          <w:rtl w:val="0"/>
        </w:rPr>
        <w:t xml:space="preserve">damnatio memoriae</w:t>
      </w:r>
      <w:r w:rsidDel="00000000" w:rsidR="00000000" w:rsidRPr="00000000">
        <w:rPr>
          <w:rtl w:val="0"/>
        </w:rPr>
        <w:t xml:space="preserve">? 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ab/>
        <w:t xml:space="preserve">a. Geta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ab/>
        <w:t xml:space="preserve">b. Pupienus Maximus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ab/>
        <w:t xml:space="preserve">c. Septimius Severus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ab/>
        <w:t xml:space="preserve">d. Otho 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100. Which one of these monuments is located on the Campus Martius?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ab/>
        <w:t xml:space="preserve">a. the Canopus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ab/>
        <w:t xml:space="preserve">b. Arch of Titus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ab/>
        <w:t xml:space="preserve">c. the Horologium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ab/>
        <w:t xml:space="preserve">d. the Column of Marcus Aurelius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