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4745E" w14:textId="77777777" w:rsidR="005D2137" w:rsidRPr="005B6A85" w:rsidRDefault="005D2137" w:rsidP="005B6A85">
      <w:pPr>
        <w:autoSpaceDE w:val="0"/>
        <w:autoSpaceDN w:val="0"/>
        <w:adjustRightInd w:val="0"/>
        <w:spacing w:after="0" w:line="240" w:lineRule="auto"/>
        <w:jc w:val="center"/>
        <w:rPr>
          <w:rFonts w:ascii="Times New Roman" w:hAnsi="Times New Roman" w:cs="Times New Roman"/>
          <w:b/>
          <w:bCs/>
          <w:kern w:val="0"/>
          <w:sz w:val="24"/>
          <w:szCs w:val="24"/>
        </w:rPr>
      </w:pPr>
    </w:p>
    <w:p w14:paraId="3A250C2B" w14:textId="77777777" w:rsidR="005D2137" w:rsidRPr="005B6A85" w:rsidRDefault="005D2137" w:rsidP="005B6A85">
      <w:pPr>
        <w:autoSpaceDE w:val="0"/>
        <w:autoSpaceDN w:val="0"/>
        <w:adjustRightInd w:val="0"/>
        <w:spacing w:after="0" w:line="240" w:lineRule="auto"/>
        <w:jc w:val="center"/>
        <w:rPr>
          <w:rFonts w:ascii="Times New Roman" w:hAnsi="Times New Roman" w:cs="Times New Roman"/>
          <w:b/>
          <w:bCs/>
          <w:kern w:val="0"/>
          <w:sz w:val="24"/>
          <w:szCs w:val="24"/>
        </w:rPr>
      </w:pPr>
    </w:p>
    <w:p w14:paraId="43D9042B" w14:textId="77777777" w:rsidR="005D2137" w:rsidRPr="005B6A85" w:rsidRDefault="005D2137" w:rsidP="005B6A85">
      <w:pPr>
        <w:autoSpaceDE w:val="0"/>
        <w:autoSpaceDN w:val="0"/>
        <w:adjustRightInd w:val="0"/>
        <w:spacing w:after="0" w:line="240" w:lineRule="auto"/>
        <w:jc w:val="center"/>
        <w:rPr>
          <w:rFonts w:ascii="Times New Roman" w:hAnsi="Times New Roman" w:cs="Times New Roman"/>
          <w:b/>
          <w:bCs/>
          <w:kern w:val="0"/>
          <w:sz w:val="24"/>
          <w:szCs w:val="24"/>
        </w:rPr>
      </w:pPr>
    </w:p>
    <w:p w14:paraId="46D48C76" w14:textId="64761E46" w:rsidR="005D2137" w:rsidRDefault="005D2137" w:rsidP="005B6A85">
      <w:pPr>
        <w:autoSpaceDE w:val="0"/>
        <w:autoSpaceDN w:val="0"/>
        <w:adjustRightInd w:val="0"/>
        <w:spacing w:after="0" w:line="240" w:lineRule="auto"/>
        <w:jc w:val="center"/>
        <w:rPr>
          <w:rFonts w:ascii="Times New Roman" w:hAnsi="Times New Roman" w:cs="Times New Roman"/>
          <w:b/>
          <w:bCs/>
          <w:kern w:val="0"/>
          <w:sz w:val="24"/>
          <w:szCs w:val="24"/>
        </w:rPr>
      </w:pPr>
    </w:p>
    <w:p w14:paraId="646D030D" w14:textId="77777777" w:rsidR="005B6A85" w:rsidRDefault="005B6A85" w:rsidP="005B6A85">
      <w:pPr>
        <w:autoSpaceDE w:val="0"/>
        <w:autoSpaceDN w:val="0"/>
        <w:adjustRightInd w:val="0"/>
        <w:spacing w:after="0" w:line="240" w:lineRule="auto"/>
        <w:jc w:val="center"/>
        <w:rPr>
          <w:rFonts w:ascii="Times New Roman" w:hAnsi="Times New Roman" w:cs="Times New Roman"/>
          <w:b/>
          <w:bCs/>
          <w:kern w:val="0"/>
          <w:sz w:val="24"/>
          <w:szCs w:val="24"/>
        </w:rPr>
      </w:pPr>
    </w:p>
    <w:p w14:paraId="34CC6F26" w14:textId="77777777" w:rsidR="005B6A85" w:rsidRDefault="005B6A85" w:rsidP="005B6A85">
      <w:pPr>
        <w:autoSpaceDE w:val="0"/>
        <w:autoSpaceDN w:val="0"/>
        <w:adjustRightInd w:val="0"/>
        <w:spacing w:after="0" w:line="240" w:lineRule="auto"/>
        <w:jc w:val="center"/>
        <w:rPr>
          <w:rFonts w:ascii="Times New Roman" w:hAnsi="Times New Roman" w:cs="Times New Roman"/>
          <w:b/>
          <w:bCs/>
          <w:kern w:val="0"/>
          <w:sz w:val="24"/>
          <w:szCs w:val="24"/>
        </w:rPr>
      </w:pPr>
    </w:p>
    <w:p w14:paraId="6211B31B" w14:textId="77777777" w:rsidR="005B6A85" w:rsidRDefault="005B6A85" w:rsidP="005B6A85">
      <w:pPr>
        <w:autoSpaceDE w:val="0"/>
        <w:autoSpaceDN w:val="0"/>
        <w:adjustRightInd w:val="0"/>
        <w:spacing w:after="0" w:line="240" w:lineRule="auto"/>
        <w:jc w:val="center"/>
        <w:rPr>
          <w:rFonts w:ascii="Times New Roman" w:hAnsi="Times New Roman" w:cs="Times New Roman"/>
          <w:b/>
          <w:bCs/>
          <w:kern w:val="0"/>
          <w:sz w:val="24"/>
          <w:szCs w:val="24"/>
        </w:rPr>
      </w:pPr>
    </w:p>
    <w:p w14:paraId="14FC584F" w14:textId="77777777" w:rsidR="005B6A85" w:rsidRDefault="005B6A85" w:rsidP="005B6A85">
      <w:pPr>
        <w:autoSpaceDE w:val="0"/>
        <w:autoSpaceDN w:val="0"/>
        <w:adjustRightInd w:val="0"/>
        <w:spacing w:after="0" w:line="240" w:lineRule="auto"/>
        <w:jc w:val="center"/>
        <w:rPr>
          <w:rFonts w:ascii="Times New Roman" w:hAnsi="Times New Roman" w:cs="Times New Roman"/>
          <w:b/>
          <w:bCs/>
          <w:kern w:val="0"/>
          <w:sz w:val="24"/>
          <w:szCs w:val="24"/>
        </w:rPr>
      </w:pPr>
    </w:p>
    <w:p w14:paraId="08EB8EFE" w14:textId="77777777" w:rsidR="005B6A85" w:rsidRPr="005B6A85" w:rsidRDefault="005B6A85" w:rsidP="005B6A85">
      <w:pPr>
        <w:autoSpaceDE w:val="0"/>
        <w:autoSpaceDN w:val="0"/>
        <w:adjustRightInd w:val="0"/>
        <w:spacing w:after="0" w:line="240" w:lineRule="auto"/>
        <w:jc w:val="center"/>
        <w:rPr>
          <w:rFonts w:ascii="Times New Roman" w:hAnsi="Times New Roman" w:cs="Times New Roman"/>
          <w:b/>
          <w:bCs/>
          <w:kern w:val="0"/>
          <w:sz w:val="32"/>
          <w:szCs w:val="32"/>
        </w:rPr>
      </w:pPr>
    </w:p>
    <w:p w14:paraId="7BFD6AC8" w14:textId="77777777" w:rsidR="005D2137" w:rsidRPr="005B6A85" w:rsidRDefault="005D2137" w:rsidP="005B6A85">
      <w:pPr>
        <w:autoSpaceDE w:val="0"/>
        <w:autoSpaceDN w:val="0"/>
        <w:adjustRightInd w:val="0"/>
        <w:spacing w:after="0" w:line="240" w:lineRule="auto"/>
        <w:jc w:val="center"/>
        <w:rPr>
          <w:rFonts w:ascii="Times New Roman" w:hAnsi="Times New Roman" w:cs="Times New Roman"/>
          <w:b/>
          <w:bCs/>
          <w:kern w:val="0"/>
          <w:sz w:val="32"/>
          <w:szCs w:val="32"/>
        </w:rPr>
      </w:pPr>
    </w:p>
    <w:p w14:paraId="51F314E3" w14:textId="631D7424" w:rsidR="005D2137" w:rsidRPr="005B6A85" w:rsidRDefault="005D2137" w:rsidP="005B6A85">
      <w:pPr>
        <w:autoSpaceDE w:val="0"/>
        <w:autoSpaceDN w:val="0"/>
        <w:adjustRightInd w:val="0"/>
        <w:spacing w:after="0" w:line="240" w:lineRule="auto"/>
        <w:jc w:val="center"/>
        <w:rPr>
          <w:rFonts w:ascii="Times New Roman" w:hAnsi="Times New Roman" w:cs="Times New Roman"/>
          <w:b/>
          <w:bCs/>
          <w:kern w:val="0"/>
          <w:sz w:val="32"/>
          <w:szCs w:val="32"/>
        </w:rPr>
      </w:pPr>
      <w:r w:rsidRPr="005B6A85">
        <w:rPr>
          <w:rFonts w:ascii="Times New Roman" w:hAnsi="Times New Roman" w:cs="Times New Roman"/>
          <w:b/>
          <w:bCs/>
          <w:kern w:val="0"/>
          <w:sz w:val="32"/>
          <w:szCs w:val="32"/>
        </w:rPr>
        <w:t>AMERICAN BOARD OF</w:t>
      </w:r>
    </w:p>
    <w:p w14:paraId="75751D48" w14:textId="77777777" w:rsidR="005D2137" w:rsidRPr="005B6A85" w:rsidRDefault="005D2137" w:rsidP="005B6A85">
      <w:pPr>
        <w:autoSpaceDE w:val="0"/>
        <w:autoSpaceDN w:val="0"/>
        <w:adjustRightInd w:val="0"/>
        <w:spacing w:after="0" w:line="240" w:lineRule="auto"/>
        <w:jc w:val="center"/>
        <w:rPr>
          <w:rFonts w:ascii="Times New Roman" w:hAnsi="Times New Roman" w:cs="Times New Roman"/>
          <w:b/>
          <w:bCs/>
          <w:kern w:val="0"/>
          <w:sz w:val="32"/>
          <w:szCs w:val="32"/>
        </w:rPr>
      </w:pPr>
      <w:r w:rsidRPr="005B6A85">
        <w:rPr>
          <w:rFonts w:ascii="Times New Roman" w:hAnsi="Times New Roman" w:cs="Times New Roman"/>
          <w:b/>
          <w:bCs/>
          <w:kern w:val="0"/>
          <w:sz w:val="32"/>
          <w:szCs w:val="32"/>
        </w:rPr>
        <w:t>CRANIOFACIAL DENTAL SLEEP MEDICINE</w:t>
      </w:r>
    </w:p>
    <w:p w14:paraId="28F144AD" w14:textId="77777777" w:rsidR="005D2137" w:rsidRPr="005B6A85" w:rsidRDefault="005D2137" w:rsidP="005B6A85">
      <w:pPr>
        <w:autoSpaceDE w:val="0"/>
        <w:autoSpaceDN w:val="0"/>
        <w:adjustRightInd w:val="0"/>
        <w:spacing w:after="0" w:line="240" w:lineRule="auto"/>
        <w:jc w:val="center"/>
        <w:rPr>
          <w:rFonts w:ascii="Times New Roman" w:hAnsi="Times New Roman" w:cs="Times New Roman"/>
          <w:b/>
          <w:bCs/>
          <w:kern w:val="0"/>
          <w:sz w:val="32"/>
          <w:szCs w:val="32"/>
        </w:rPr>
      </w:pPr>
    </w:p>
    <w:p w14:paraId="4AE45B84" w14:textId="27F12FF4" w:rsidR="005D2137" w:rsidRPr="005B6A85" w:rsidRDefault="005D2137" w:rsidP="005B6A85">
      <w:pPr>
        <w:autoSpaceDE w:val="0"/>
        <w:autoSpaceDN w:val="0"/>
        <w:adjustRightInd w:val="0"/>
        <w:spacing w:after="0" w:line="240" w:lineRule="auto"/>
        <w:jc w:val="center"/>
        <w:rPr>
          <w:rFonts w:ascii="Times New Roman" w:hAnsi="Times New Roman" w:cs="Times New Roman"/>
          <w:b/>
          <w:bCs/>
          <w:kern w:val="0"/>
          <w:sz w:val="32"/>
          <w:szCs w:val="32"/>
        </w:rPr>
      </w:pPr>
      <w:r w:rsidRPr="005B6A85">
        <w:rPr>
          <w:rFonts w:ascii="Times New Roman" w:hAnsi="Times New Roman" w:cs="Times New Roman"/>
          <w:b/>
          <w:bCs/>
          <w:kern w:val="0"/>
          <w:sz w:val="32"/>
          <w:szCs w:val="32"/>
        </w:rPr>
        <w:t>Bylaws</w:t>
      </w:r>
    </w:p>
    <w:p w14:paraId="7D3500D4" w14:textId="77777777" w:rsidR="005D2137" w:rsidRPr="005B6A85" w:rsidRDefault="005D2137" w:rsidP="005B6A85">
      <w:pPr>
        <w:autoSpaceDE w:val="0"/>
        <w:autoSpaceDN w:val="0"/>
        <w:adjustRightInd w:val="0"/>
        <w:spacing w:after="0" w:line="240" w:lineRule="auto"/>
        <w:jc w:val="center"/>
        <w:rPr>
          <w:rFonts w:ascii="Times New Roman" w:hAnsi="Times New Roman" w:cs="Times New Roman"/>
          <w:b/>
          <w:bCs/>
          <w:kern w:val="0"/>
          <w:sz w:val="32"/>
          <w:szCs w:val="32"/>
        </w:rPr>
      </w:pPr>
    </w:p>
    <w:p w14:paraId="0D92F9EC" w14:textId="247D27DA" w:rsidR="005D2137" w:rsidRPr="005B6A85" w:rsidRDefault="005D2137" w:rsidP="005B6A85">
      <w:pPr>
        <w:autoSpaceDE w:val="0"/>
        <w:autoSpaceDN w:val="0"/>
        <w:adjustRightInd w:val="0"/>
        <w:spacing w:after="0" w:line="240" w:lineRule="auto"/>
        <w:jc w:val="center"/>
        <w:rPr>
          <w:rFonts w:ascii="Times New Roman" w:hAnsi="Times New Roman" w:cs="Times New Roman"/>
          <w:b/>
          <w:bCs/>
          <w:kern w:val="0"/>
          <w:sz w:val="24"/>
          <w:szCs w:val="24"/>
        </w:rPr>
      </w:pPr>
      <w:r w:rsidRPr="005B6A85">
        <w:rPr>
          <w:rFonts w:ascii="Times New Roman" w:hAnsi="Times New Roman" w:cs="Times New Roman"/>
          <w:b/>
          <w:bCs/>
          <w:kern w:val="0"/>
          <w:sz w:val="32"/>
          <w:szCs w:val="32"/>
        </w:rPr>
        <w:t>(Draft, April 2024)</w:t>
      </w:r>
    </w:p>
    <w:p w14:paraId="1519FF3F" w14:textId="77777777" w:rsidR="00BA3CA0" w:rsidRPr="005B6A85" w:rsidRDefault="00BA3CA0" w:rsidP="005B6A85">
      <w:pPr>
        <w:spacing w:after="0" w:line="240" w:lineRule="auto"/>
        <w:rPr>
          <w:rFonts w:ascii="Times New Roman" w:hAnsi="Times New Roman" w:cs="Times New Roman"/>
          <w:sz w:val="24"/>
          <w:szCs w:val="24"/>
        </w:rPr>
      </w:pPr>
    </w:p>
    <w:p w14:paraId="0DAEB0EE" w14:textId="77777777" w:rsidR="00C149A1" w:rsidRDefault="00C149A1" w:rsidP="00C149A1">
      <w:pPr>
        <w:spacing w:after="0" w:line="240" w:lineRule="auto"/>
        <w:rPr>
          <w:rFonts w:ascii="Times New Roman" w:hAnsi="Times New Roman" w:cs="Times New Roman"/>
          <w:b/>
          <w:bCs/>
          <w:kern w:val="0"/>
          <w:sz w:val="24"/>
          <w:szCs w:val="24"/>
        </w:rPr>
        <w:sectPr w:rsidR="00C149A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3F5A5822" w14:textId="77777777" w:rsidR="00785D2C" w:rsidRPr="00CD3220" w:rsidRDefault="00785D2C" w:rsidP="00785D2C">
      <w:pPr>
        <w:spacing w:after="0" w:line="240" w:lineRule="auto"/>
        <w:rPr>
          <w:rFonts w:ascii="Times New Roman" w:hAnsi="Times New Roman" w:cs="Times New Roman"/>
          <w:sz w:val="24"/>
          <w:szCs w:val="24"/>
        </w:rPr>
      </w:pPr>
      <w:bookmarkStart w:id="2" w:name="_Hlk163746658"/>
      <w:r w:rsidRPr="00CD3220">
        <w:rPr>
          <w:rFonts w:ascii="Times New Roman" w:hAnsi="Times New Roman" w:cs="Times New Roman"/>
          <w:b/>
          <w:bCs/>
          <w:kern w:val="0"/>
          <w:sz w:val="24"/>
          <w:szCs w:val="24"/>
          <w:u w:val="single"/>
        </w:rPr>
        <w:lastRenderedPageBreak/>
        <w:t>TABLE OF CONTENTS</w:t>
      </w:r>
      <w:r w:rsidRPr="00CD3220">
        <w:rPr>
          <w:rFonts w:ascii="Times New Roman" w:hAnsi="Times New Roman" w:cs="Times New Roman"/>
          <w:b/>
          <w:bCs/>
          <w:kern w:val="0"/>
          <w:sz w:val="24"/>
          <w:szCs w:val="24"/>
        </w:rPr>
        <w:t>:</w:t>
      </w:r>
    </w:p>
    <w:p w14:paraId="07F3F0CA" w14:textId="77777777" w:rsidR="00785D2C" w:rsidRPr="00785D2C" w:rsidRDefault="00785D2C" w:rsidP="00785D2C">
      <w:pPr>
        <w:autoSpaceDE w:val="0"/>
        <w:autoSpaceDN w:val="0"/>
        <w:adjustRightInd w:val="0"/>
        <w:spacing w:after="0" w:line="240" w:lineRule="auto"/>
        <w:jc w:val="both"/>
        <w:rPr>
          <w:rFonts w:ascii="Times New Roman" w:hAnsi="Times New Roman" w:cs="Times New Roman"/>
          <w:b/>
          <w:bCs/>
          <w:kern w:val="0"/>
          <w:sz w:val="24"/>
          <w:szCs w:val="24"/>
        </w:rPr>
      </w:pPr>
    </w:p>
    <w:p w14:paraId="34692018" w14:textId="77777777" w:rsidR="00785D2C" w:rsidRPr="00785D2C" w:rsidRDefault="00785D2C" w:rsidP="00785D2C">
      <w:pPr>
        <w:pStyle w:val="ListParagraph"/>
        <w:numPr>
          <w:ilvl w:val="0"/>
          <w:numId w:val="27"/>
        </w:numPr>
        <w:autoSpaceDE w:val="0"/>
        <w:autoSpaceDN w:val="0"/>
        <w:adjustRightInd w:val="0"/>
        <w:spacing w:after="0" w:line="240" w:lineRule="auto"/>
        <w:ind w:left="720"/>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NAME AND STATUS</w:t>
      </w:r>
    </w:p>
    <w:p w14:paraId="400100BA" w14:textId="77777777" w:rsidR="00785D2C" w:rsidRPr="00785D2C" w:rsidRDefault="00785D2C" w:rsidP="00785D2C">
      <w:pPr>
        <w:pStyle w:val="ListParagraph"/>
        <w:autoSpaceDE w:val="0"/>
        <w:autoSpaceDN w:val="0"/>
        <w:adjustRightInd w:val="0"/>
        <w:spacing w:after="0" w:line="240" w:lineRule="auto"/>
        <w:contextualSpacing w:val="0"/>
        <w:jc w:val="both"/>
        <w:rPr>
          <w:rFonts w:ascii="Times New Roman" w:hAnsi="Times New Roman" w:cs="Times New Roman"/>
          <w:b/>
          <w:bCs/>
          <w:kern w:val="0"/>
          <w:sz w:val="24"/>
          <w:szCs w:val="24"/>
        </w:rPr>
      </w:pPr>
    </w:p>
    <w:p w14:paraId="0185A868" w14:textId="77777777" w:rsidR="00785D2C" w:rsidRPr="00785D2C" w:rsidRDefault="00785D2C" w:rsidP="00785D2C">
      <w:pPr>
        <w:pStyle w:val="ListParagraph"/>
        <w:numPr>
          <w:ilvl w:val="0"/>
          <w:numId w:val="27"/>
        </w:numPr>
        <w:autoSpaceDE w:val="0"/>
        <w:autoSpaceDN w:val="0"/>
        <w:adjustRightInd w:val="0"/>
        <w:spacing w:after="0" w:line="240" w:lineRule="auto"/>
        <w:ind w:left="720"/>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PURPOSES AND OBJECTIVES</w:t>
      </w:r>
    </w:p>
    <w:p w14:paraId="7F9A402B" w14:textId="77777777" w:rsidR="00785D2C" w:rsidRPr="00785D2C" w:rsidRDefault="00785D2C" w:rsidP="00785D2C">
      <w:pPr>
        <w:pStyle w:val="ListParagraph"/>
        <w:autoSpaceDE w:val="0"/>
        <w:autoSpaceDN w:val="0"/>
        <w:adjustRightInd w:val="0"/>
        <w:spacing w:after="0" w:line="240" w:lineRule="auto"/>
        <w:ind w:left="1080"/>
        <w:contextualSpacing w:val="0"/>
        <w:jc w:val="both"/>
        <w:rPr>
          <w:rFonts w:ascii="Times New Roman" w:hAnsi="Times New Roman" w:cs="Times New Roman"/>
          <w:b/>
          <w:bCs/>
          <w:kern w:val="0"/>
          <w:sz w:val="24"/>
          <w:szCs w:val="24"/>
        </w:rPr>
      </w:pPr>
    </w:p>
    <w:p w14:paraId="5B9CC022" w14:textId="77777777" w:rsidR="00785D2C" w:rsidRPr="00785D2C" w:rsidRDefault="00785D2C" w:rsidP="00785D2C">
      <w:pPr>
        <w:pStyle w:val="ListParagraph"/>
        <w:numPr>
          <w:ilvl w:val="0"/>
          <w:numId w:val="28"/>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Purpose</w:t>
      </w:r>
    </w:p>
    <w:p w14:paraId="2783D02A" w14:textId="77777777" w:rsidR="00785D2C" w:rsidRPr="00785D2C" w:rsidRDefault="00785D2C" w:rsidP="00785D2C">
      <w:pPr>
        <w:pStyle w:val="ListParagraph"/>
        <w:autoSpaceDE w:val="0"/>
        <w:autoSpaceDN w:val="0"/>
        <w:adjustRightInd w:val="0"/>
        <w:spacing w:after="0" w:line="240" w:lineRule="auto"/>
        <w:ind w:left="1080"/>
        <w:contextualSpacing w:val="0"/>
        <w:jc w:val="both"/>
        <w:rPr>
          <w:rFonts w:ascii="Times New Roman" w:hAnsi="Times New Roman" w:cs="Times New Roman"/>
          <w:b/>
          <w:bCs/>
          <w:kern w:val="0"/>
          <w:sz w:val="24"/>
          <w:szCs w:val="24"/>
        </w:rPr>
      </w:pPr>
    </w:p>
    <w:p w14:paraId="06D59FBF" w14:textId="77777777" w:rsidR="00785D2C" w:rsidRPr="00785D2C" w:rsidRDefault="00785D2C" w:rsidP="00785D2C">
      <w:pPr>
        <w:pStyle w:val="ListParagraph"/>
        <w:numPr>
          <w:ilvl w:val="0"/>
          <w:numId w:val="28"/>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Definition of Craniofacial Dental Sleep Medicine</w:t>
      </w:r>
    </w:p>
    <w:p w14:paraId="4C5E169C"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50964FAA" w14:textId="77777777" w:rsidR="00785D2C" w:rsidRPr="00785D2C" w:rsidRDefault="00785D2C" w:rsidP="00785D2C">
      <w:pPr>
        <w:pStyle w:val="ListParagraph"/>
        <w:numPr>
          <w:ilvl w:val="0"/>
          <w:numId w:val="28"/>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Mission Statement</w:t>
      </w:r>
    </w:p>
    <w:p w14:paraId="317B034D"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573A72F1" w14:textId="77777777" w:rsidR="00785D2C" w:rsidRPr="00785D2C" w:rsidRDefault="00785D2C" w:rsidP="00785D2C">
      <w:pPr>
        <w:pStyle w:val="ListParagraph"/>
        <w:numPr>
          <w:ilvl w:val="0"/>
          <w:numId w:val="28"/>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Goals and Objectives</w:t>
      </w:r>
    </w:p>
    <w:p w14:paraId="78587CCF"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75B91BAA" w14:textId="77777777" w:rsidR="00785D2C" w:rsidRPr="00785D2C" w:rsidRDefault="00785D2C" w:rsidP="00785D2C">
      <w:pPr>
        <w:pStyle w:val="ListParagraph"/>
        <w:numPr>
          <w:ilvl w:val="0"/>
          <w:numId w:val="28"/>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Not for Profit Corporation Status</w:t>
      </w:r>
    </w:p>
    <w:p w14:paraId="59673C5F" w14:textId="77777777" w:rsidR="00785D2C" w:rsidRPr="00785D2C" w:rsidRDefault="00785D2C" w:rsidP="00785D2C">
      <w:pPr>
        <w:pStyle w:val="ListParagraph"/>
        <w:autoSpaceDE w:val="0"/>
        <w:autoSpaceDN w:val="0"/>
        <w:adjustRightInd w:val="0"/>
        <w:spacing w:after="0" w:line="240" w:lineRule="auto"/>
        <w:ind w:left="0"/>
        <w:contextualSpacing w:val="0"/>
        <w:jc w:val="both"/>
        <w:rPr>
          <w:rFonts w:ascii="Times New Roman" w:hAnsi="Times New Roman" w:cs="Times New Roman"/>
          <w:b/>
          <w:bCs/>
          <w:kern w:val="0"/>
          <w:sz w:val="24"/>
          <w:szCs w:val="24"/>
        </w:rPr>
      </w:pPr>
    </w:p>
    <w:p w14:paraId="6883ECD7" w14:textId="77777777" w:rsidR="00785D2C" w:rsidRPr="00785D2C" w:rsidRDefault="00785D2C" w:rsidP="00785D2C">
      <w:pPr>
        <w:pStyle w:val="ListParagraph"/>
        <w:numPr>
          <w:ilvl w:val="0"/>
          <w:numId w:val="27"/>
        </w:numPr>
        <w:autoSpaceDE w:val="0"/>
        <w:autoSpaceDN w:val="0"/>
        <w:adjustRightInd w:val="0"/>
        <w:spacing w:after="0" w:line="240" w:lineRule="auto"/>
        <w:ind w:left="720"/>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DIPLOMATE ELIGIBILITY AND EXAMINATION</w:t>
      </w:r>
    </w:p>
    <w:p w14:paraId="2821D643" w14:textId="77777777" w:rsidR="00785D2C" w:rsidRPr="00785D2C" w:rsidRDefault="00785D2C" w:rsidP="00785D2C">
      <w:pPr>
        <w:autoSpaceDE w:val="0"/>
        <w:autoSpaceDN w:val="0"/>
        <w:adjustRightInd w:val="0"/>
        <w:spacing w:after="0" w:line="240" w:lineRule="auto"/>
        <w:jc w:val="both"/>
        <w:rPr>
          <w:rFonts w:ascii="Times New Roman" w:hAnsi="Times New Roman" w:cs="Times New Roman"/>
          <w:b/>
          <w:bCs/>
          <w:kern w:val="0"/>
          <w:sz w:val="24"/>
          <w:szCs w:val="24"/>
        </w:rPr>
      </w:pPr>
    </w:p>
    <w:p w14:paraId="3525A03B" w14:textId="77777777" w:rsidR="00785D2C" w:rsidRPr="00785D2C" w:rsidRDefault="00785D2C" w:rsidP="00785D2C">
      <w:pPr>
        <w:pStyle w:val="ListParagraph"/>
        <w:numPr>
          <w:ilvl w:val="0"/>
          <w:numId w:val="29"/>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Eligibility</w:t>
      </w:r>
    </w:p>
    <w:p w14:paraId="7F80D3BE" w14:textId="77777777" w:rsidR="00785D2C" w:rsidRPr="00785D2C" w:rsidRDefault="00785D2C" w:rsidP="00785D2C">
      <w:pPr>
        <w:pStyle w:val="ListParagraph"/>
        <w:autoSpaceDE w:val="0"/>
        <w:autoSpaceDN w:val="0"/>
        <w:adjustRightInd w:val="0"/>
        <w:spacing w:after="0" w:line="240" w:lineRule="auto"/>
        <w:ind w:left="1080"/>
        <w:contextualSpacing w:val="0"/>
        <w:jc w:val="both"/>
        <w:rPr>
          <w:rFonts w:ascii="Times New Roman" w:hAnsi="Times New Roman" w:cs="Times New Roman"/>
          <w:b/>
          <w:bCs/>
          <w:kern w:val="0"/>
          <w:sz w:val="24"/>
          <w:szCs w:val="24"/>
        </w:rPr>
      </w:pPr>
    </w:p>
    <w:p w14:paraId="0C4817D6" w14:textId="77777777" w:rsidR="00785D2C" w:rsidRPr="00785D2C" w:rsidRDefault="00785D2C" w:rsidP="00785D2C">
      <w:pPr>
        <w:pStyle w:val="ListParagraph"/>
        <w:numPr>
          <w:ilvl w:val="0"/>
          <w:numId w:val="29"/>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Supplementary Requirements</w:t>
      </w:r>
    </w:p>
    <w:p w14:paraId="44C7314D"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28BB3888" w14:textId="77777777" w:rsidR="00785D2C" w:rsidRPr="00785D2C" w:rsidRDefault="00785D2C" w:rsidP="00785D2C">
      <w:pPr>
        <w:pStyle w:val="ListParagraph"/>
        <w:numPr>
          <w:ilvl w:val="0"/>
          <w:numId w:val="29"/>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Examination</w:t>
      </w:r>
    </w:p>
    <w:p w14:paraId="31747FEA"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5D5C0AEC" w14:textId="77777777" w:rsidR="00785D2C" w:rsidRPr="00785D2C" w:rsidRDefault="00785D2C" w:rsidP="00785D2C">
      <w:pPr>
        <w:pStyle w:val="ListParagraph"/>
        <w:numPr>
          <w:ilvl w:val="0"/>
          <w:numId w:val="29"/>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Administration of Credentialing Exam</w:t>
      </w:r>
    </w:p>
    <w:p w14:paraId="2F1BF48D"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5E817F84" w14:textId="77777777" w:rsidR="00785D2C" w:rsidRPr="00785D2C" w:rsidRDefault="00785D2C" w:rsidP="00785D2C">
      <w:pPr>
        <w:pStyle w:val="ListParagraph"/>
        <w:numPr>
          <w:ilvl w:val="0"/>
          <w:numId w:val="29"/>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Scoring of Credentialing Exam</w:t>
      </w:r>
    </w:p>
    <w:p w14:paraId="2905D0EF"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5F2D1C77" w14:textId="77777777" w:rsidR="00785D2C" w:rsidRPr="00785D2C" w:rsidRDefault="00785D2C" w:rsidP="00785D2C">
      <w:pPr>
        <w:pStyle w:val="ListParagraph"/>
        <w:numPr>
          <w:ilvl w:val="0"/>
          <w:numId w:val="29"/>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Results of Credentialing Exam</w:t>
      </w:r>
    </w:p>
    <w:p w14:paraId="60A9F18C"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72A46C69" w14:textId="77777777" w:rsidR="00785D2C" w:rsidRPr="00785D2C" w:rsidRDefault="00785D2C" w:rsidP="00785D2C">
      <w:pPr>
        <w:pStyle w:val="ListParagraph"/>
        <w:numPr>
          <w:ilvl w:val="0"/>
          <w:numId w:val="29"/>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Appeal Process</w:t>
      </w:r>
    </w:p>
    <w:p w14:paraId="28DFEF35"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31E88FDC" w14:textId="77777777" w:rsidR="00785D2C" w:rsidRPr="00785D2C" w:rsidRDefault="00785D2C" w:rsidP="00785D2C">
      <w:pPr>
        <w:pStyle w:val="ListParagraph"/>
        <w:numPr>
          <w:ilvl w:val="0"/>
          <w:numId w:val="29"/>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Certification</w:t>
      </w:r>
    </w:p>
    <w:p w14:paraId="41E3A8F6" w14:textId="77777777" w:rsidR="00785D2C" w:rsidRPr="00785D2C" w:rsidRDefault="00785D2C" w:rsidP="00785D2C">
      <w:pPr>
        <w:autoSpaceDE w:val="0"/>
        <w:autoSpaceDN w:val="0"/>
        <w:adjustRightInd w:val="0"/>
        <w:spacing w:after="0" w:line="240" w:lineRule="auto"/>
        <w:jc w:val="both"/>
        <w:rPr>
          <w:rFonts w:ascii="Times New Roman" w:hAnsi="Times New Roman" w:cs="Times New Roman"/>
          <w:b/>
          <w:bCs/>
          <w:kern w:val="0"/>
          <w:sz w:val="24"/>
          <w:szCs w:val="24"/>
        </w:rPr>
      </w:pPr>
    </w:p>
    <w:p w14:paraId="55D5CE7E" w14:textId="77777777" w:rsidR="00785D2C" w:rsidRPr="00785D2C" w:rsidRDefault="00785D2C" w:rsidP="00785D2C">
      <w:pPr>
        <w:pStyle w:val="ListParagraph"/>
        <w:numPr>
          <w:ilvl w:val="0"/>
          <w:numId w:val="27"/>
        </w:numPr>
        <w:autoSpaceDE w:val="0"/>
        <w:autoSpaceDN w:val="0"/>
        <w:adjustRightInd w:val="0"/>
        <w:spacing w:after="0" w:line="240" w:lineRule="auto"/>
        <w:ind w:left="720"/>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OFFICES</w:t>
      </w:r>
    </w:p>
    <w:p w14:paraId="065F8B8C" w14:textId="77777777" w:rsidR="00785D2C" w:rsidRPr="00785D2C" w:rsidRDefault="00785D2C" w:rsidP="00785D2C">
      <w:pPr>
        <w:pStyle w:val="ListParagraph"/>
        <w:autoSpaceDE w:val="0"/>
        <w:autoSpaceDN w:val="0"/>
        <w:adjustRightInd w:val="0"/>
        <w:spacing w:after="0" w:line="240" w:lineRule="auto"/>
        <w:ind w:left="1080"/>
        <w:contextualSpacing w:val="0"/>
        <w:jc w:val="both"/>
        <w:rPr>
          <w:rFonts w:ascii="Times New Roman" w:hAnsi="Times New Roman" w:cs="Times New Roman"/>
          <w:b/>
          <w:bCs/>
          <w:kern w:val="0"/>
          <w:sz w:val="24"/>
          <w:szCs w:val="24"/>
        </w:rPr>
      </w:pPr>
    </w:p>
    <w:p w14:paraId="1A79302F" w14:textId="77777777" w:rsidR="00785D2C" w:rsidRPr="00785D2C" w:rsidRDefault="00785D2C" w:rsidP="00785D2C">
      <w:pPr>
        <w:pStyle w:val="ListParagraph"/>
        <w:numPr>
          <w:ilvl w:val="0"/>
          <w:numId w:val="30"/>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Principal Office</w:t>
      </w:r>
    </w:p>
    <w:p w14:paraId="363A4900" w14:textId="77777777" w:rsidR="00785D2C" w:rsidRPr="00785D2C" w:rsidRDefault="00785D2C" w:rsidP="00785D2C">
      <w:pPr>
        <w:pStyle w:val="ListParagraph"/>
        <w:autoSpaceDE w:val="0"/>
        <w:autoSpaceDN w:val="0"/>
        <w:adjustRightInd w:val="0"/>
        <w:spacing w:after="0" w:line="240" w:lineRule="auto"/>
        <w:ind w:left="1080"/>
        <w:contextualSpacing w:val="0"/>
        <w:jc w:val="both"/>
        <w:rPr>
          <w:rFonts w:ascii="Times New Roman" w:hAnsi="Times New Roman" w:cs="Times New Roman"/>
          <w:b/>
          <w:bCs/>
          <w:kern w:val="0"/>
          <w:sz w:val="24"/>
          <w:szCs w:val="24"/>
        </w:rPr>
      </w:pPr>
    </w:p>
    <w:p w14:paraId="750F5B3D" w14:textId="77777777" w:rsidR="00785D2C" w:rsidRPr="00785D2C" w:rsidRDefault="00785D2C" w:rsidP="00785D2C">
      <w:pPr>
        <w:pStyle w:val="ListParagraph"/>
        <w:numPr>
          <w:ilvl w:val="0"/>
          <w:numId w:val="30"/>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Registered Office</w:t>
      </w:r>
    </w:p>
    <w:p w14:paraId="692C35FC"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601FE414" w14:textId="77777777" w:rsidR="00785D2C" w:rsidRPr="00785D2C" w:rsidRDefault="00785D2C" w:rsidP="00785D2C">
      <w:pPr>
        <w:pStyle w:val="ListParagraph"/>
        <w:numPr>
          <w:ilvl w:val="0"/>
          <w:numId w:val="27"/>
        </w:numPr>
        <w:autoSpaceDE w:val="0"/>
        <w:autoSpaceDN w:val="0"/>
        <w:adjustRightInd w:val="0"/>
        <w:spacing w:after="0" w:line="240" w:lineRule="auto"/>
        <w:ind w:left="720"/>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ADMINISTRATION</w:t>
      </w:r>
    </w:p>
    <w:p w14:paraId="427DC3CF" w14:textId="77777777" w:rsidR="00785D2C" w:rsidRPr="00785D2C" w:rsidRDefault="00785D2C" w:rsidP="00785D2C">
      <w:pPr>
        <w:pStyle w:val="ListParagraph"/>
        <w:autoSpaceDE w:val="0"/>
        <w:autoSpaceDN w:val="0"/>
        <w:adjustRightInd w:val="0"/>
        <w:spacing w:after="0" w:line="240" w:lineRule="auto"/>
        <w:contextualSpacing w:val="0"/>
        <w:jc w:val="both"/>
        <w:rPr>
          <w:rFonts w:ascii="Times New Roman" w:hAnsi="Times New Roman" w:cs="Times New Roman"/>
          <w:b/>
          <w:bCs/>
          <w:kern w:val="0"/>
          <w:sz w:val="24"/>
          <w:szCs w:val="24"/>
        </w:rPr>
      </w:pPr>
    </w:p>
    <w:p w14:paraId="6DCDAF4B" w14:textId="77777777" w:rsidR="00785D2C" w:rsidRPr="00785D2C" w:rsidRDefault="00785D2C" w:rsidP="00785D2C">
      <w:pPr>
        <w:pStyle w:val="ListParagraph"/>
        <w:numPr>
          <w:ilvl w:val="0"/>
          <w:numId w:val="31"/>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Board of Directors</w:t>
      </w:r>
    </w:p>
    <w:p w14:paraId="06CABAF3" w14:textId="77777777" w:rsidR="00785D2C" w:rsidRPr="00785D2C" w:rsidRDefault="00785D2C" w:rsidP="00785D2C">
      <w:pPr>
        <w:pStyle w:val="ListParagraph"/>
        <w:autoSpaceDE w:val="0"/>
        <w:autoSpaceDN w:val="0"/>
        <w:adjustRightInd w:val="0"/>
        <w:spacing w:after="0" w:line="240" w:lineRule="auto"/>
        <w:ind w:left="1080"/>
        <w:contextualSpacing w:val="0"/>
        <w:jc w:val="both"/>
        <w:rPr>
          <w:rFonts w:ascii="Times New Roman" w:hAnsi="Times New Roman" w:cs="Times New Roman"/>
          <w:b/>
          <w:bCs/>
          <w:kern w:val="0"/>
          <w:sz w:val="24"/>
          <w:szCs w:val="24"/>
        </w:rPr>
      </w:pPr>
    </w:p>
    <w:p w14:paraId="2A72A291" w14:textId="77777777" w:rsidR="00785D2C" w:rsidRPr="00785D2C" w:rsidRDefault="00785D2C" w:rsidP="00785D2C">
      <w:pPr>
        <w:pStyle w:val="ListParagraph"/>
        <w:numPr>
          <w:ilvl w:val="0"/>
          <w:numId w:val="31"/>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Officers</w:t>
      </w:r>
    </w:p>
    <w:p w14:paraId="0AD3678D"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6B383BA6" w14:textId="77777777" w:rsidR="00785D2C" w:rsidRPr="00785D2C" w:rsidRDefault="00785D2C" w:rsidP="00785D2C">
      <w:pPr>
        <w:pStyle w:val="ListParagraph"/>
        <w:numPr>
          <w:ilvl w:val="0"/>
          <w:numId w:val="31"/>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lastRenderedPageBreak/>
        <w:t>Staff</w:t>
      </w:r>
    </w:p>
    <w:p w14:paraId="67554EAE"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4EB86152" w14:textId="77777777" w:rsidR="00785D2C" w:rsidRPr="00785D2C" w:rsidRDefault="00785D2C" w:rsidP="00785D2C">
      <w:pPr>
        <w:pStyle w:val="ListParagraph"/>
        <w:numPr>
          <w:ilvl w:val="0"/>
          <w:numId w:val="31"/>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Examination Committee</w:t>
      </w:r>
    </w:p>
    <w:p w14:paraId="127A6726" w14:textId="77777777" w:rsidR="00785D2C" w:rsidRPr="00785D2C" w:rsidRDefault="00785D2C" w:rsidP="00785D2C">
      <w:pPr>
        <w:pStyle w:val="ListParagraph"/>
        <w:autoSpaceDE w:val="0"/>
        <w:autoSpaceDN w:val="0"/>
        <w:adjustRightInd w:val="0"/>
        <w:spacing w:after="0" w:line="240" w:lineRule="auto"/>
        <w:contextualSpacing w:val="0"/>
        <w:jc w:val="both"/>
        <w:rPr>
          <w:rFonts w:ascii="Times New Roman" w:hAnsi="Times New Roman" w:cs="Times New Roman"/>
          <w:b/>
          <w:bCs/>
          <w:kern w:val="0"/>
          <w:sz w:val="24"/>
          <w:szCs w:val="24"/>
        </w:rPr>
      </w:pPr>
    </w:p>
    <w:p w14:paraId="7CD3E6E8" w14:textId="77777777" w:rsidR="00785D2C" w:rsidRPr="00785D2C" w:rsidRDefault="00785D2C" w:rsidP="00785D2C">
      <w:pPr>
        <w:pStyle w:val="ListParagraph"/>
        <w:numPr>
          <w:ilvl w:val="0"/>
          <w:numId w:val="27"/>
        </w:numPr>
        <w:autoSpaceDE w:val="0"/>
        <w:autoSpaceDN w:val="0"/>
        <w:adjustRightInd w:val="0"/>
        <w:spacing w:after="0" w:line="240" w:lineRule="auto"/>
        <w:ind w:left="720"/>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MEMBERSHIP</w:t>
      </w:r>
    </w:p>
    <w:p w14:paraId="684E44C5"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1DB12863" w14:textId="77777777" w:rsidR="00785D2C" w:rsidRPr="00785D2C" w:rsidRDefault="00785D2C" w:rsidP="00785D2C">
      <w:pPr>
        <w:pStyle w:val="ListParagraph"/>
        <w:numPr>
          <w:ilvl w:val="0"/>
          <w:numId w:val="32"/>
        </w:numPr>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Eligibility</w:t>
      </w:r>
    </w:p>
    <w:p w14:paraId="30672A3E" w14:textId="77777777" w:rsidR="00785D2C" w:rsidRPr="00785D2C" w:rsidRDefault="00785D2C" w:rsidP="00785D2C">
      <w:pPr>
        <w:pStyle w:val="ListParagraph"/>
        <w:spacing w:after="0" w:line="240" w:lineRule="auto"/>
        <w:ind w:left="1080"/>
        <w:contextualSpacing w:val="0"/>
        <w:jc w:val="both"/>
        <w:rPr>
          <w:rFonts w:ascii="Times New Roman" w:hAnsi="Times New Roman" w:cs="Times New Roman"/>
          <w:b/>
          <w:bCs/>
          <w:kern w:val="0"/>
          <w:sz w:val="24"/>
          <w:szCs w:val="24"/>
        </w:rPr>
      </w:pPr>
    </w:p>
    <w:p w14:paraId="00CC62EC" w14:textId="77777777" w:rsidR="00785D2C" w:rsidRPr="00785D2C" w:rsidRDefault="00785D2C" w:rsidP="00785D2C">
      <w:pPr>
        <w:pStyle w:val="ListParagraph"/>
        <w:numPr>
          <w:ilvl w:val="0"/>
          <w:numId w:val="32"/>
        </w:numPr>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Benefits and Privileges of Membership; Other Membership Classes</w:t>
      </w:r>
    </w:p>
    <w:p w14:paraId="3BFB9568"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3D9F8DED" w14:textId="77777777" w:rsidR="00785D2C" w:rsidRPr="00785D2C" w:rsidRDefault="00785D2C" w:rsidP="00785D2C">
      <w:pPr>
        <w:pStyle w:val="ListParagraph"/>
        <w:numPr>
          <w:ilvl w:val="0"/>
          <w:numId w:val="32"/>
        </w:numPr>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Dues</w:t>
      </w:r>
    </w:p>
    <w:p w14:paraId="2D14858E"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075464DE" w14:textId="77777777" w:rsidR="00785D2C" w:rsidRPr="00785D2C" w:rsidRDefault="00785D2C" w:rsidP="00785D2C">
      <w:pPr>
        <w:pStyle w:val="ListParagraph"/>
        <w:numPr>
          <w:ilvl w:val="0"/>
          <w:numId w:val="32"/>
        </w:numPr>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Removal from Membership</w:t>
      </w:r>
    </w:p>
    <w:p w14:paraId="4BAE48AD"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7826FF3E" w14:textId="77777777" w:rsidR="00785D2C" w:rsidRPr="00785D2C" w:rsidRDefault="00785D2C" w:rsidP="00785D2C">
      <w:pPr>
        <w:pStyle w:val="ListParagraph"/>
        <w:numPr>
          <w:ilvl w:val="0"/>
          <w:numId w:val="32"/>
        </w:numPr>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Meetings</w:t>
      </w:r>
    </w:p>
    <w:p w14:paraId="0B1AEB08"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22B74EFA" w14:textId="77777777" w:rsidR="00785D2C" w:rsidRPr="00785D2C" w:rsidRDefault="00785D2C" w:rsidP="00785D2C">
      <w:pPr>
        <w:pStyle w:val="ListParagraph"/>
        <w:numPr>
          <w:ilvl w:val="0"/>
          <w:numId w:val="27"/>
        </w:numPr>
        <w:autoSpaceDE w:val="0"/>
        <w:autoSpaceDN w:val="0"/>
        <w:adjustRightInd w:val="0"/>
        <w:spacing w:after="0" w:line="240" w:lineRule="auto"/>
        <w:ind w:left="720"/>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RECORDS AND REPORTS</w:t>
      </w:r>
    </w:p>
    <w:p w14:paraId="6D5D81B8" w14:textId="77777777" w:rsidR="00785D2C" w:rsidRPr="00785D2C" w:rsidRDefault="00785D2C" w:rsidP="00785D2C">
      <w:pPr>
        <w:pStyle w:val="ListParagraph"/>
        <w:autoSpaceDE w:val="0"/>
        <w:autoSpaceDN w:val="0"/>
        <w:adjustRightInd w:val="0"/>
        <w:spacing w:after="0" w:line="240" w:lineRule="auto"/>
        <w:contextualSpacing w:val="0"/>
        <w:jc w:val="both"/>
        <w:rPr>
          <w:rFonts w:ascii="Times New Roman" w:hAnsi="Times New Roman" w:cs="Times New Roman"/>
          <w:b/>
          <w:bCs/>
          <w:kern w:val="0"/>
          <w:sz w:val="24"/>
          <w:szCs w:val="24"/>
        </w:rPr>
      </w:pPr>
    </w:p>
    <w:p w14:paraId="374652D3" w14:textId="77777777" w:rsidR="00785D2C" w:rsidRPr="00785D2C" w:rsidRDefault="00785D2C" w:rsidP="00785D2C">
      <w:pPr>
        <w:pStyle w:val="ListParagraph"/>
        <w:numPr>
          <w:ilvl w:val="0"/>
          <w:numId w:val="33"/>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Maintenance and Inspection Reports</w:t>
      </w:r>
    </w:p>
    <w:p w14:paraId="1FE4408C" w14:textId="77777777" w:rsidR="00785D2C" w:rsidRPr="00785D2C" w:rsidRDefault="00785D2C" w:rsidP="00785D2C">
      <w:pPr>
        <w:pStyle w:val="ListParagraph"/>
        <w:autoSpaceDE w:val="0"/>
        <w:autoSpaceDN w:val="0"/>
        <w:adjustRightInd w:val="0"/>
        <w:spacing w:after="0" w:line="240" w:lineRule="auto"/>
        <w:ind w:left="1080"/>
        <w:contextualSpacing w:val="0"/>
        <w:jc w:val="both"/>
        <w:rPr>
          <w:rFonts w:ascii="Times New Roman" w:hAnsi="Times New Roman" w:cs="Times New Roman"/>
          <w:b/>
          <w:bCs/>
          <w:kern w:val="0"/>
          <w:sz w:val="24"/>
          <w:szCs w:val="24"/>
        </w:rPr>
      </w:pPr>
    </w:p>
    <w:p w14:paraId="128CF0D0" w14:textId="77777777" w:rsidR="00785D2C" w:rsidRPr="00785D2C" w:rsidRDefault="00785D2C" w:rsidP="00785D2C">
      <w:pPr>
        <w:pStyle w:val="ListParagraph"/>
        <w:numPr>
          <w:ilvl w:val="0"/>
          <w:numId w:val="33"/>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Inspection by Directors</w:t>
      </w:r>
    </w:p>
    <w:p w14:paraId="43FF06A5"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29AED2CA" w14:textId="77777777" w:rsidR="00785D2C" w:rsidRPr="00785D2C" w:rsidRDefault="00785D2C" w:rsidP="00785D2C">
      <w:pPr>
        <w:pStyle w:val="ListParagraph"/>
        <w:numPr>
          <w:ilvl w:val="0"/>
          <w:numId w:val="33"/>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Annual Statement to Members</w:t>
      </w:r>
    </w:p>
    <w:p w14:paraId="32D969F9" w14:textId="77777777" w:rsidR="00785D2C" w:rsidRPr="00785D2C" w:rsidRDefault="00785D2C" w:rsidP="00785D2C">
      <w:pPr>
        <w:pStyle w:val="ListParagraph"/>
        <w:autoSpaceDE w:val="0"/>
        <w:autoSpaceDN w:val="0"/>
        <w:adjustRightInd w:val="0"/>
        <w:spacing w:after="0" w:line="240" w:lineRule="auto"/>
        <w:contextualSpacing w:val="0"/>
        <w:jc w:val="both"/>
        <w:rPr>
          <w:rFonts w:ascii="Times New Roman" w:hAnsi="Times New Roman" w:cs="Times New Roman"/>
          <w:b/>
          <w:bCs/>
          <w:kern w:val="0"/>
          <w:sz w:val="24"/>
          <w:szCs w:val="24"/>
        </w:rPr>
      </w:pPr>
    </w:p>
    <w:p w14:paraId="59C34016" w14:textId="77777777" w:rsidR="00785D2C" w:rsidRPr="00785D2C" w:rsidRDefault="00785D2C" w:rsidP="00785D2C">
      <w:pPr>
        <w:pStyle w:val="ListParagraph"/>
        <w:numPr>
          <w:ilvl w:val="0"/>
          <w:numId w:val="27"/>
        </w:numPr>
        <w:autoSpaceDE w:val="0"/>
        <w:autoSpaceDN w:val="0"/>
        <w:adjustRightInd w:val="0"/>
        <w:spacing w:after="0" w:line="240" w:lineRule="auto"/>
        <w:ind w:left="720"/>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GENERAL MATTERS</w:t>
      </w:r>
    </w:p>
    <w:p w14:paraId="327E6289" w14:textId="77777777" w:rsidR="00785D2C" w:rsidRPr="00785D2C" w:rsidRDefault="00785D2C" w:rsidP="00785D2C">
      <w:pPr>
        <w:pStyle w:val="ListParagraph"/>
        <w:autoSpaceDE w:val="0"/>
        <w:autoSpaceDN w:val="0"/>
        <w:adjustRightInd w:val="0"/>
        <w:spacing w:after="0" w:line="240" w:lineRule="auto"/>
        <w:contextualSpacing w:val="0"/>
        <w:jc w:val="both"/>
        <w:rPr>
          <w:rFonts w:ascii="Times New Roman" w:hAnsi="Times New Roman" w:cs="Times New Roman"/>
          <w:b/>
          <w:bCs/>
          <w:kern w:val="0"/>
          <w:sz w:val="24"/>
          <w:szCs w:val="24"/>
        </w:rPr>
      </w:pPr>
    </w:p>
    <w:p w14:paraId="3596F3BE" w14:textId="77777777" w:rsidR="00785D2C" w:rsidRPr="00785D2C" w:rsidRDefault="00785D2C" w:rsidP="00785D2C">
      <w:pPr>
        <w:pStyle w:val="ListParagraph"/>
        <w:numPr>
          <w:ilvl w:val="0"/>
          <w:numId w:val="34"/>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Construction; Definitions</w:t>
      </w:r>
    </w:p>
    <w:p w14:paraId="7B118EEB" w14:textId="77777777" w:rsidR="00785D2C" w:rsidRPr="00785D2C" w:rsidRDefault="00785D2C" w:rsidP="00785D2C">
      <w:pPr>
        <w:pStyle w:val="ListParagraph"/>
        <w:autoSpaceDE w:val="0"/>
        <w:autoSpaceDN w:val="0"/>
        <w:adjustRightInd w:val="0"/>
        <w:spacing w:after="0" w:line="240" w:lineRule="auto"/>
        <w:ind w:left="1080"/>
        <w:contextualSpacing w:val="0"/>
        <w:jc w:val="both"/>
        <w:rPr>
          <w:rFonts w:ascii="Times New Roman" w:hAnsi="Times New Roman" w:cs="Times New Roman"/>
          <w:b/>
          <w:bCs/>
          <w:kern w:val="0"/>
          <w:sz w:val="24"/>
          <w:szCs w:val="24"/>
        </w:rPr>
      </w:pPr>
    </w:p>
    <w:p w14:paraId="6BA4D7D6" w14:textId="77777777" w:rsidR="00785D2C" w:rsidRPr="00785D2C" w:rsidRDefault="00785D2C" w:rsidP="00785D2C">
      <w:pPr>
        <w:pStyle w:val="ListParagraph"/>
        <w:numPr>
          <w:ilvl w:val="0"/>
          <w:numId w:val="34"/>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Fiscal year</w:t>
      </w:r>
    </w:p>
    <w:p w14:paraId="2DF9205C"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495B2763" w14:textId="77777777" w:rsidR="00785D2C" w:rsidRPr="00785D2C" w:rsidRDefault="00785D2C" w:rsidP="00785D2C">
      <w:pPr>
        <w:pStyle w:val="ListParagraph"/>
        <w:numPr>
          <w:ilvl w:val="0"/>
          <w:numId w:val="34"/>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Seal</w:t>
      </w:r>
    </w:p>
    <w:p w14:paraId="4902E31F"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0ECFF428" w14:textId="77777777" w:rsidR="00785D2C" w:rsidRPr="00785D2C" w:rsidRDefault="00785D2C" w:rsidP="00785D2C">
      <w:pPr>
        <w:pStyle w:val="ListParagraph"/>
        <w:numPr>
          <w:ilvl w:val="0"/>
          <w:numId w:val="34"/>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Conflicts with Articles of Incorporation</w:t>
      </w:r>
    </w:p>
    <w:p w14:paraId="5AD6587A"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6C0D3821" w14:textId="77777777" w:rsidR="00785D2C" w:rsidRPr="00785D2C" w:rsidRDefault="00785D2C" w:rsidP="00785D2C">
      <w:pPr>
        <w:pStyle w:val="ListParagraph"/>
        <w:numPr>
          <w:ilvl w:val="0"/>
          <w:numId w:val="34"/>
        </w:numPr>
        <w:autoSpaceDE w:val="0"/>
        <w:autoSpaceDN w:val="0"/>
        <w:adjustRightInd w:val="0"/>
        <w:spacing w:after="0" w:line="240" w:lineRule="auto"/>
        <w:contextualSpacing w:val="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Prohibited Transactions</w:t>
      </w:r>
    </w:p>
    <w:p w14:paraId="522F34D6" w14:textId="77777777" w:rsidR="00785D2C" w:rsidRPr="00785D2C" w:rsidRDefault="00785D2C" w:rsidP="00785D2C">
      <w:pPr>
        <w:pStyle w:val="ListParagraph"/>
        <w:spacing w:after="0" w:line="240" w:lineRule="auto"/>
        <w:contextualSpacing w:val="0"/>
        <w:jc w:val="both"/>
        <w:rPr>
          <w:rFonts w:ascii="Times New Roman" w:hAnsi="Times New Roman" w:cs="Times New Roman"/>
          <w:b/>
          <w:bCs/>
          <w:kern w:val="0"/>
          <w:sz w:val="24"/>
          <w:szCs w:val="24"/>
        </w:rPr>
      </w:pPr>
    </w:p>
    <w:p w14:paraId="3CD57F70" w14:textId="0D3B995A" w:rsidR="005D2137" w:rsidRPr="00785D2C" w:rsidRDefault="00785D2C" w:rsidP="00785D2C">
      <w:pPr>
        <w:pStyle w:val="ListParagraph"/>
        <w:numPr>
          <w:ilvl w:val="0"/>
          <w:numId w:val="27"/>
        </w:numPr>
        <w:autoSpaceDE w:val="0"/>
        <w:autoSpaceDN w:val="0"/>
        <w:adjustRightInd w:val="0"/>
        <w:spacing w:after="0" w:line="240" w:lineRule="auto"/>
        <w:ind w:left="720"/>
        <w:jc w:val="both"/>
        <w:rPr>
          <w:rFonts w:ascii="Times New Roman" w:hAnsi="Times New Roman" w:cs="Times New Roman"/>
          <w:b/>
          <w:bCs/>
          <w:kern w:val="0"/>
          <w:sz w:val="24"/>
          <w:szCs w:val="24"/>
        </w:rPr>
      </w:pPr>
      <w:r w:rsidRPr="00785D2C">
        <w:rPr>
          <w:rFonts w:ascii="Times New Roman" w:hAnsi="Times New Roman" w:cs="Times New Roman"/>
          <w:b/>
          <w:bCs/>
          <w:kern w:val="0"/>
          <w:sz w:val="24"/>
          <w:szCs w:val="24"/>
        </w:rPr>
        <w:t>AMENDMENTS</w:t>
      </w:r>
    </w:p>
    <w:bookmarkEnd w:id="2"/>
    <w:p w14:paraId="578CDDF1" w14:textId="77777777" w:rsidR="005D2137" w:rsidRPr="00785D2C" w:rsidRDefault="005D2137" w:rsidP="00785D2C">
      <w:pPr>
        <w:spacing w:after="0" w:line="240" w:lineRule="auto"/>
        <w:jc w:val="both"/>
        <w:rPr>
          <w:rFonts w:ascii="Times New Roman" w:hAnsi="Times New Roman" w:cs="Times New Roman"/>
          <w:sz w:val="24"/>
          <w:szCs w:val="24"/>
        </w:rPr>
      </w:pPr>
    </w:p>
    <w:p w14:paraId="71B8D4EB" w14:textId="77777777" w:rsidR="00C149A1" w:rsidRDefault="00C149A1" w:rsidP="00C149A1">
      <w:pPr>
        <w:spacing w:after="0" w:line="240" w:lineRule="auto"/>
        <w:rPr>
          <w:rFonts w:ascii="Times New Roman" w:hAnsi="Times New Roman" w:cs="Times New Roman"/>
          <w:b/>
          <w:bCs/>
          <w:sz w:val="24"/>
          <w:szCs w:val="24"/>
        </w:rPr>
        <w:sectPr w:rsidR="00C149A1">
          <w:footerReference w:type="default" r:id="rId15"/>
          <w:pgSz w:w="12240" w:h="15840"/>
          <w:pgMar w:top="1440" w:right="1440" w:bottom="1440" w:left="1440" w:header="720" w:footer="720" w:gutter="0"/>
          <w:cols w:space="720"/>
          <w:docGrid w:linePitch="360"/>
        </w:sectPr>
      </w:pPr>
    </w:p>
    <w:p w14:paraId="078B996D" w14:textId="7B8C422C" w:rsidR="005D2137" w:rsidRPr="00C149A1" w:rsidRDefault="005D2137" w:rsidP="00AB5CB6">
      <w:pPr>
        <w:pStyle w:val="ListParagraph"/>
        <w:numPr>
          <w:ilvl w:val="0"/>
          <w:numId w:val="12"/>
        </w:numPr>
        <w:spacing w:after="0" w:line="240" w:lineRule="auto"/>
        <w:jc w:val="both"/>
        <w:rPr>
          <w:rFonts w:ascii="Times New Roman" w:hAnsi="Times New Roman" w:cs="Times New Roman"/>
          <w:b/>
          <w:bCs/>
          <w:sz w:val="24"/>
          <w:szCs w:val="24"/>
        </w:rPr>
      </w:pPr>
      <w:r w:rsidRPr="00C149A1">
        <w:rPr>
          <w:rFonts w:ascii="Times New Roman" w:hAnsi="Times New Roman" w:cs="Times New Roman"/>
          <w:b/>
          <w:bCs/>
          <w:sz w:val="24"/>
          <w:szCs w:val="24"/>
        </w:rPr>
        <w:lastRenderedPageBreak/>
        <w:t>NAME</w:t>
      </w:r>
      <w:r w:rsidR="00B80735" w:rsidRPr="00C149A1">
        <w:rPr>
          <w:rFonts w:ascii="Times New Roman" w:hAnsi="Times New Roman" w:cs="Times New Roman"/>
          <w:b/>
          <w:bCs/>
          <w:sz w:val="24"/>
          <w:szCs w:val="24"/>
        </w:rPr>
        <w:t xml:space="preserve"> AND STATUS</w:t>
      </w:r>
    </w:p>
    <w:p w14:paraId="41A28718" w14:textId="77777777" w:rsidR="005D2137" w:rsidRPr="005B6A85" w:rsidRDefault="005D2137" w:rsidP="00AB5CB6">
      <w:pPr>
        <w:pStyle w:val="ListParagraph"/>
        <w:spacing w:after="0" w:line="240" w:lineRule="auto"/>
        <w:ind w:left="0"/>
        <w:contextualSpacing w:val="0"/>
        <w:jc w:val="both"/>
        <w:rPr>
          <w:rFonts w:ascii="Times New Roman" w:hAnsi="Times New Roman" w:cs="Times New Roman"/>
          <w:b/>
          <w:bCs/>
          <w:sz w:val="24"/>
          <w:szCs w:val="24"/>
        </w:rPr>
      </w:pPr>
    </w:p>
    <w:p w14:paraId="5453D689" w14:textId="272CF9E2" w:rsidR="005D2137" w:rsidRPr="005B6A85" w:rsidRDefault="005D2137" w:rsidP="00AB5CB6">
      <w:pPr>
        <w:pStyle w:val="ListParagraph"/>
        <w:spacing w:after="0" w:line="240" w:lineRule="auto"/>
        <w:ind w:left="0"/>
        <w:contextualSpacing w:val="0"/>
        <w:jc w:val="both"/>
        <w:rPr>
          <w:rFonts w:ascii="Times New Roman" w:hAnsi="Times New Roman" w:cs="Times New Roman"/>
          <w:sz w:val="24"/>
          <w:szCs w:val="24"/>
        </w:rPr>
      </w:pPr>
      <w:r w:rsidRPr="005B6A85">
        <w:rPr>
          <w:rFonts w:ascii="Times New Roman" w:hAnsi="Times New Roman" w:cs="Times New Roman"/>
          <w:sz w:val="24"/>
          <w:szCs w:val="24"/>
        </w:rPr>
        <w:t>The name of the corporation that is the subject of these</w:t>
      </w:r>
      <w:r w:rsidR="00785D2C">
        <w:rPr>
          <w:rFonts w:ascii="Times New Roman" w:hAnsi="Times New Roman" w:cs="Times New Roman"/>
          <w:sz w:val="24"/>
          <w:szCs w:val="24"/>
        </w:rPr>
        <w:t xml:space="preserve"> First Amended and Restated</w:t>
      </w:r>
      <w:r w:rsidRPr="005B6A85">
        <w:rPr>
          <w:rFonts w:ascii="Times New Roman" w:hAnsi="Times New Roman" w:cs="Times New Roman"/>
          <w:sz w:val="24"/>
          <w:szCs w:val="24"/>
        </w:rPr>
        <w:t xml:space="preserve"> </w:t>
      </w:r>
      <w:r w:rsidR="00785D2C">
        <w:rPr>
          <w:rFonts w:ascii="Times New Roman" w:hAnsi="Times New Roman" w:cs="Times New Roman"/>
          <w:sz w:val="24"/>
          <w:szCs w:val="24"/>
        </w:rPr>
        <w:t>B</w:t>
      </w:r>
      <w:r w:rsidRPr="005B6A85">
        <w:rPr>
          <w:rFonts w:ascii="Times New Roman" w:hAnsi="Times New Roman" w:cs="Times New Roman"/>
          <w:sz w:val="24"/>
          <w:szCs w:val="24"/>
        </w:rPr>
        <w:t>ylaws (the “</w:t>
      </w:r>
      <w:r w:rsidRPr="005B6A85">
        <w:rPr>
          <w:rFonts w:ascii="Times New Roman" w:hAnsi="Times New Roman" w:cs="Times New Roman"/>
          <w:b/>
          <w:bCs/>
          <w:sz w:val="24"/>
          <w:szCs w:val="24"/>
        </w:rPr>
        <w:t>Bylaws</w:t>
      </w:r>
      <w:r w:rsidRPr="005B6A85">
        <w:rPr>
          <w:rFonts w:ascii="Times New Roman" w:hAnsi="Times New Roman" w:cs="Times New Roman"/>
          <w:sz w:val="24"/>
          <w:szCs w:val="24"/>
        </w:rPr>
        <w:t xml:space="preserve">”) is the American Board of Craniofacial Dental Sleep Medicine, </w:t>
      </w:r>
      <w:r w:rsidR="00B80735" w:rsidRPr="005B6A85">
        <w:rPr>
          <w:rFonts w:ascii="Times New Roman" w:hAnsi="Times New Roman" w:cs="Times New Roman"/>
          <w:sz w:val="24"/>
          <w:szCs w:val="24"/>
        </w:rPr>
        <w:t>a not for profit corporation organized and existing under the laws of the State of Montana</w:t>
      </w:r>
      <w:r w:rsidRPr="005B6A85">
        <w:rPr>
          <w:rFonts w:ascii="Times New Roman" w:hAnsi="Times New Roman" w:cs="Times New Roman"/>
          <w:sz w:val="24"/>
          <w:szCs w:val="24"/>
        </w:rPr>
        <w:t xml:space="preserve"> (the “</w:t>
      </w:r>
      <w:r w:rsidRPr="005B6A85">
        <w:rPr>
          <w:rFonts w:ascii="Times New Roman" w:hAnsi="Times New Roman" w:cs="Times New Roman"/>
          <w:b/>
          <w:bCs/>
          <w:sz w:val="24"/>
          <w:szCs w:val="24"/>
        </w:rPr>
        <w:t>Corporation</w:t>
      </w:r>
      <w:r w:rsidRPr="005B6A85">
        <w:rPr>
          <w:rFonts w:ascii="Times New Roman" w:hAnsi="Times New Roman" w:cs="Times New Roman"/>
          <w:sz w:val="24"/>
          <w:szCs w:val="24"/>
        </w:rPr>
        <w:t>”).  The lettered designation “ABCDSM” can be used to abbreviate the name of the Corporation.</w:t>
      </w:r>
    </w:p>
    <w:p w14:paraId="3E00F66F" w14:textId="77777777" w:rsidR="005D2137" w:rsidRPr="005B6A85" w:rsidRDefault="005D2137" w:rsidP="00AB5CB6">
      <w:pPr>
        <w:pStyle w:val="ListParagraph"/>
        <w:spacing w:after="0" w:line="240" w:lineRule="auto"/>
        <w:ind w:left="0"/>
        <w:contextualSpacing w:val="0"/>
        <w:jc w:val="both"/>
        <w:rPr>
          <w:rFonts w:ascii="Times New Roman" w:hAnsi="Times New Roman" w:cs="Times New Roman"/>
          <w:b/>
          <w:bCs/>
          <w:sz w:val="24"/>
          <w:szCs w:val="24"/>
        </w:rPr>
      </w:pPr>
    </w:p>
    <w:p w14:paraId="0B948964" w14:textId="0706C45D" w:rsidR="005D2137" w:rsidRPr="005B6A85" w:rsidRDefault="005D2137" w:rsidP="00AB5CB6">
      <w:pPr>
        <w:pStyle w:val="ListParagraph"/>
        <w:numPr>
          <w:ilvl w:val="0"/>
          <w:numId w:val="12"/>
        </w:numPr>
        <w:spacing w:after="0" w:line="240" w:lineRule="auto"/>
        <w:contextualSpacing w:val="0"/>
        <w:jc w:val="both"/>
        <w:rPr>
          <w:rFonts w:ascii="Times New Roman" w:hAnsi="Times New Roman" w:cs="Times New Roman"/>
          <w:b/>
          <w:bCs/>
          <w:sz w:val="24"/>
          <w:szCs w:val="24"/>
        </w:rPr>
      </w:pPr>
      <w:r w:rsidRPr="005B6A85">
        <w:rPr>
          <w:rFonts w:ascii="Times New Roman" w:hAnsi="Times New Roman" w:cs="Times New Roman"/>
          <w:b/>
          <w:bCs/>
          <w:sz w:val="24"/>
          <w:szCs w:val="24"/>
        </w:rPr>
        <w:t>PURPOSES AND OBJECTIVES</w:t>
      </w:r>
    </w:p>
    <w:p w14:paraId="273EF3E9" w14:textId="77777777" w:rsidR="005D2137" w:rsidRPr="005B6A85" w:rsidRDefault="005D2137" w:rsidP="00AB5CB6">
      <w:pPr>
        <w:spacing w:after="0" w:line="240" w:lineRule="auto"/>
        <w:jc w:val="both"/>
        <w:rPr>
          <w:rFonts w:ascii="Times New Roman" w:hAnsi="Times New Roman" w:cs="Times New Roman"/>
          <w:b/>
          <w:bCs/>
          <w:sz w:val="24"/>
          <w:szCs w:val="24"/>
        </w:rPr>
      </w:pPr>
    </w:p>
    <w:p w14:paraId="795D3119" w14:textId="29CDE4D5" w:rsidR="00B80735" w:rsidRPr="005B6A85" w:rsidRDefault="00B80735" w:rsidP="00AB5CB6">
      <w:pPr>
        <w:pStyle w:val="ListParagraph"/>
        <w:numPr>
          <w:ilvl w:val="0"/>
          <w:numId w:val="2"/>
        </w:numPr>
        <w:spacing w:after="0" w:line="240" w:lineRule="auto"/>
        <w:ind w:left="1440" w:hanging="720"/>
        <w:contextualSpacing w:val="0"/>
        <w:jc w:val="both"/>
        <w:rPr>
          <w:rFonts w:ascii="Times New Roman" w:hAnsi="Times New Roman" w:cs="Times New Roman"/>
          <w:b/>
          <w:bCs/>
          <w:sz w:val="24"/>
          <w:szCs w:val="24"/>
        </w:rPr>
      </w:pPr>
      <w:r w:rsidRPr="005B6A85">
        <w:rPr>
          <w:rFonts w:ascii="Times New Roman" w:hAnsi="Times New Roman" w:cs="Times New Roman"/>
          <w:b/>
          <w:bCs/>
          <w:sz w:val="24"/>
          <w:szCs w:val="24"/>
        </w:rPr>
        <w:t>Purpose</w:t>
      </w:r>
    </w:p>
    <w:p w14:paraId="0EFD51BE" w14:textId="77777777" w:rsidR="00B80735" w:rsidRPr="005B6A85" w:rsidRDefault="00B80735" w:rsidP="00AB5CB6">
      <w:pPr>
        <w:spacing w:after="0" w:line="240" w:lineRule="auto"/>
        <w:jc w:val="both"/>
        <w:rPr>
          <w:rFonts w:ascii="Times New Roman" w:hAnsi="Times New Roman" w:cs="Times New Roman"/>
          <w:b/>
          <w:bCs/>
          <w:sz w:val="24"/>
          <w:szCs w:val="24"/>
        </w:rPr>
      </w:pPr>
    </w:p>
    <w:p w14:paraId="0F145819" w14:textId="2A2D9C86" w:rsidR="00B80735" w:rsidRPr="005B6A85" w:rsidRDefault="00B80735" w:rsidP="00AB5CB6">
      <w:pPr>
        <w:spacing w:after="0" w:line="240" w:lineRule="auto"/>
        <w:jc w:val="both"/>
        <w:rPr>
          <w:rFonts w:ascii="Times New Roman" w:hAnsi="Times New Roman" w:cs="Times New Roman"/>
          <w:sz w:val="24"/>
          <w:szCs w:val="24"/>
        </w:rPr>
      </w:pPr>
      <w:r w:rsidRPr="005B6A85">
        <w:rPr>
          <w:rFonts w:ascii="Times New Roman" w:hAnsi="Times New Roman" w:cs="Times New Roman"/>
          <w:sz w:val="24"/>
          <w:szCs w:val="24"/>
        </w:rPr>
        <w:t xml:space="preserve">The purpose of the Corporation is to conduct credentialing </w:t>
      </w:r>
      <w:r w:rsidR="009B08B1" w:rsidRPr="005B6A85">
        <w:rPr>
          <w:rFonts w:ascii="Times New Roman" w:hAnsi="Times New Roman" w:cs="Times New Roman"/>
          <w:sz w:val="24"/>
          <w:szCs w:val="24"/>
        </w:rPr>
        <w:t>examinations in the field of Craniofacial Dental Sleep Medicine.</w:t>
      </w:r>
    </w:p>
    <w:p w14:paraId="335403B4" w14:textId="77777777" w:rsidR="00B80735" w:rsidRPr="005B6A85" w:rsidRDefault="00B80735" w:rsidP="00AB5CB6">
      <w:pPr>
        <w:spacing w:after="0" w:line="240" w:lineRule="auto"/>
        <w:jc w:val="both"/>
        <w:rPr>
          <w:rFonts w:ascii="Times New Roman" w:hAnsi="Times New Roman" w:cs="Times New Roman"/>
          <w:sz w:val="24"/>
          <w:szCs w:val="24"/>
        </w:rPr>
      </w:pPr>
    </w:p>
    <w:p w14:paraId="38FB384D" w14:textId="6CB8673B" w:rsidR="005D2137" w:rsidRPr="005B6A85" w:rsidRDefault="005D2137" w:rsidP="00AB5CB6">
      <w:pPr>
        <w:pStyle w:val="ListParagraph"/>
        <w:numPr>
          <w:ilvl w:val="0"/>
          <w:numId w:val="2"/>
        </w:numPr>
        <w:spacing w:after="0" w:line="240" w:lineRule="auto"/>
        <w:ind w:left="1440" w:hanging="720"/>
        <w:contextualSpacing w:val="0"/>
        <w:jc w:val="both"/>
        <w:rPr>
          <w:rFonts w:ascii="Times New Roman" w:hAnsi="Times New Roman" w:cs="Times New Roman"/>
          <w:b/>
          <w:bCs/>
          <w:sz w:val="24"/>
          <w:szCs w:val="24"/>
        </w:rPr>
      </w:pPr>
      <w:r w:rsidRPr="005B6A85">
        <w:rPr>
          <w:rFonts w:ascii="Times New Roman" w:hAnsi="Times New Roman" w:cs="Times New Roman"/>
          <w:b/>
          <w:bCs/>
          <w:sz w:val="24"/>
          <w:szCs w:val="24"/>
        </w:rPr>
        <w:t>Definition of Craniofacial Dental Sleep Medicine</w:t>
      </w:r>
    </w:p>
    <w:p w14:paraId="76697659" w14:textId="77777777" w:rsidR="005D2137" w:rsidRPr="005B6A85" w:rsidRDefault="005D2137" w:rsidP="00AB5CB6">
      <w:pPr>
        <w:pStyle w:val="ListParagraph"/>
        <w:spacing w:after="0" w:line="240" w:lineRule="auto"/>
        <w:ind w:left="0"/>
        <w:contextualSpacing w:val="0"/>
        <w:jc w:val="both"/>
        <w:rPr>
          <w:rFonts w:ascii="Times New Roman" w:hAnsi="Times New Roman" w:cs="Times New Roman"/>
          <w:b/>
          <w:bCs/>
          <w:sz w:val="24"/>
          <w:szCs w:val="24"/>
        </w:rPr>
      </w:pPr>
    </w:p>
    <w:p w14:paraId="5DE709A6" w14:textId="554D5DB6" w:rsidR="005D2137" w:rsidRPr="005B6A85" w:rsidRDefault="005D2137" w:rsidP="00AB5CB6">
      <w:pPr>
        <w:autoSpaceDE w:val="0"/>
        <w:autoSpaceDN w:val="0"/>
        <w:adjustRightInd w:val="0"/>
        <w:spacing w:after="0" w:line="240" w:lineRule="auto"/>
        <w:jc w:val="both"/>
        <w:rPr>
          <w:rFonts w:ascii="Times New Roman" w:hAnsi="Times New Roman" w:cs="Times New Roman"/>
          <w:sz w:val="24"/>
          <w:szCs w:val="24"/>
        </w:rPr>
      </w:pPr>
      <w:r w:rsidRPr="005B6A85">
        <w:rPr>
          <w:rFonts w:ascii="Times New Roman" w:hAnsi="Times New Roman" w:cs="Times New Roman"/>
          <w:sz w:val="24"/>
          <w:szCs w:val="24"/>
        </w:rPr>
        <w:t xml:space="preserve">Craniofacial Dental Sleep Medicine is the area </w:t>
      </w:r>
      <w:r w:rsidRPr="005B6A85">
        <w:rPr>
          <w:rFonts w:ascii="Times New Roman" w:hAnsi="Times New Roman" w:cs="Times New Roman"/>
          <w:kern w:val="0"/>
          <w:sz w:val="24"/>
          <w:szCs w:val="24"/>
        </w:rPr>
        <w:t>of dentistry that focuses on the management of sleep-disordered breathing (“</w:t>
      </w:r>
      <w:r w:rsidRPr="005B6A85">
        <w:rPr>
          <w:rFonts w:ascii="Times New Roman" w:hAnsi="Times New Roman" w:cs="Times New Roman"/>
          <w:b/>
          <w:bCs/>
          <w:kern w:val="0"/>
          <w:sz w:val="24"/>
          <w:szCs w:val="24"/>
        </w:rPr>
        <w:t>SDB</w:t>
      </w:r>
      <w:r w:rsidRPr="005B6A85">
        <w:rPr>
          <w:rFonts w:ascii="Times New Roman" w:hAnsi="Times New Roman" w:cs="Times New Roman"/>
          <w:kern w:val="0"/>
          <w:sz w:val="24"/>
          <w:szCs w:val="24"/>
        </w:rPr>
        <w:t>”) associated with the craniofacial complex including, but not limited to, snoring, Upper Airway Resistance Syndrome (“</w:t>
      </w:r>
      <w:r w:rsidRPr="005B6A85">
        <w:rPr>
          <w:rFonts w:ascii="Times New Roman" w:hAnsi="Times New Roman" w:cs="Times New Roman"/>
          <w:b/>
          <w:bCs/>
          <w:kern w:val="0"/>
          <w:sz w:val="24"/>
          <w:szCs w:val="24"/>
        </w:rPr>
        <w:t>UARS</w:t>
      </w:r>
      <w:r w:rsidRPr="005B6A85">
        <w:rPr>
          <w:rFonts w:ascii="Times New Roman" w:hAnsi="Times New Roman" w:cs="Times New Roman"/>
          <w:kern w:val="0"/>
          <w:sz w:val="24"/>
          <w:szCs w:val="24"/>
        </w:rPr>
        <w:t>”), and Obstructive Sleep Apnea (“</w:t>
      </w:r>
      <w:r w:rsidRPr="005B6A85">
        <w:rPr>
          <w:rFonts w:ascii="Times New Roman" w:hAnsi="Times New Roman" w:cs="Times New Roman"/>
          <w:b/>
          <w:bCs/>
          <w:kern w:val="0"/>
          <w:sz w:val="24"/>
          <w:szCs w:val="24"/>
        </w:rPr>
        <w:t>OSA</w:t>
      </w:r>
      <w:r w:rsidRPr="005B6A85">
        <w:rPr>
          <w:rFonts w:ascii="Times New Roman" w:hAnsi="Times New Roman" w:cs="Times New Roman"/>
          <w:kern w:val="0"/>
          <w:sz w:val="24"/>
          <w:szCs w:val="24"/>
        </w:rPr>
        <w:t>”).  SDB can be isolated or it can coexist with other respiratory, nervous, cardiovascular and endocrine issues.  A multifactorial understanding of the nature of sleep is, therefore, essential to achieving optimal outcomes from Craniofacial Dental Sleep Medicine protocols that may range from extremely conservative measures of weight loss and sleep position change to variations of Oral Appliance Therapy (“</w:t>
      </w:r>
      <w:r w:rsidRPr="005B6A85">
        <w:rPr>
          <w:rFonts w:ascii="Times New Roman" w:hAnsi="Times New Roman" w:cs="Times New Roman"/>
          <w:b/>
          <w:bCs/>
          <w:kern w:val="0"/>
          <w:sz w:val="24"/>
          <w:szCs w:val="24"/>
        </w:rPr>
        <w:t>OAT</w:t>
      </w:r>
      <w:r w:rsidRPr="005B6A85">
        <w:rPr>
          <w:rFonts w:ascii="Times New Roman" w:hAnsi="Times New Roman" w:cs="Times New Roman"/>
          <w:kern w:val="0"/>
          <w:sz w:val="24"/>
          <w:szCs w:val="24"/>
        </w:rPr>
        <w:t>”) or combination therapy [i.e., blending OAT with Continuous Positive Airway Pressure (“</w:t>
      </w:r>
      <w:r w:rsidRPr="005B6A85">
        <w:rPr>
          <w:rFonts w:ascii="Times New Roman" w:hAnsi="Times New Roman" w:cs="Times New Roman"/>
          <w:b/>
          <w:bCs/>
          <w:kern w:val="0"/>
          <w:sz w:val="24"/>
          <w:szCs w:val="24"/>
        </w:rPr>
        <w:t>CPAP</w:t>
      </w:r>
      <w:r w:rsidRPr="005B6A85">
        <w:rPr>
          <w:rFonts w:ascii="Times New Roman" w:hAnsi="Times New Roman" w:cs="Times New Roman"/>
          <w:kern w:val="0"/>
          <w:sz w:val="24"/>
          <w:szCs w:val="24"/>
        </w:rPr>
        <w:t>”) or blending OAT with</w:t>
      </w:r>
      <w:r w:rsidR="00B80735" w:rsidRPr="005B6A85">
        <w:rPr>
          <w:rFonts w:ascii="Times New Roman" w:hAnsi="Times New Roman" w:cs="Times New Roman"/>
          <w:kern w:val="0"/>
          <w:sz w:val="24"/>
          <w:szCs w:val="24"/>
        </w:rPr>
        <w:t xml:space="preserve"> </w:t>
      </w:r>
      <w:r w:rsidRPr="005B6A85">
        <w:rPr>
          <w:rFonts w:ascii="Times New Roman" w:hAnsi="Times New Roman" w:cs="Times New Roman"/>
          <w:kern w:val="0"/>
          <w:sz w:val="24"/>
          <w:szCs w:val="24"/>
        </w:rPr>
        <w:t xml:space="preserve">surgery]. </w:t>
      </w:r>
      <w:r w:rsidR="00B80735" w:rsidRPr="005B6A85">
        <w:rPr>
          <w:rFonts w:ascii="Times New Roman" w:hAnsi="Times New Roman" w:cs="Times New Roman"/>
          <w:kern w:val="0"/>
          <w:sz w:val="24"/>
          <w:szCs w:val="24"/>
        </w:rPr>
        <w:t xml:space="preserve"> </w:t>
      </w:r>
      <w:r w:rsidRPr="005B6A85">
        <w:rPr>
          <w:rFonts w:ascii="Times New Roman" w:hAnsi="Times New Roman" w:cs="Times New Roman"/>
          <w:kern w:val="0"/>
          <w:sz w:val="24"/>
          <w:szCs w:val="24"/>
        </w:rPr>
        <w:t>SDB diagnosis must be determined by a board-certified sleep physician.</w:t>
      </w:r>
      <w:r w:rsidR="00B80735" w:rsidRPr="005B6A85">
        <w:rPr>
          <w:rFonts w:ascii="Times New Roman" w:hAnsi="Times New Roman" w:cs="Times New Roman"/>
          <w:kern w:val="0"/>
          <w:sz w:val="24"/>
          <w:szCs w:val="24"/>
        </w:rPr>
        <w:t xml:space="preserve">  </w:t>
      </w:r>
      <w:r w:rsidRPr="005B6A85">
        <w:rPr>
          <w:rFonts w:ascii="Times New Roman" w:hAnsi="Times New Roman" w:cs="Times New Roman"/>
          <w:kern w:val="0"/>
          <w:sz w:val="24"/>
          <w:szCs w:val="24"/>
        </w:rPr>
        <w:t>Management of SDB patients who are candidates for dental management with OAT (and its</w:t>
      </w:r>
      <w:r w:rsidR="00B80735" w:rsidRPr="005B6A85">
        <w:rPr>
          <w:rFonts w:ascii="Times New Roman" w:hAnsi="Times New Roman" w:cs="Times New Roman"/>
          <w:kern w:val="0"/>
          <w:sz w:val="24"/>
          <w:szCs w:val="24"/>
        </w:rPr>
        <w:t xml:space="preserve"> </w:t>
      </w:r>
      <w:r w:rsidRPr="005B6A85">
        <w:rPr>
          <w:rFonts w:ascii="Times New Roman" w:hAnsi="Times New Roman" w:cs="Times New Roman"/>
          <w:kern w:val="0"/>
          <w:sz w:val="24"/>
          <w:szCs w:val="24"/>
        </w:rPr>
        <w:t>variations), which involves the selection, fabrication, fitting, and calibration of oral devices</w:t>
      </w:r>
      <w:r w:rsidR="00B80735" w:rsidRPr="005B6A85">
        <w:rPr>
          <w:rFonts w:ascii="Times New Roman" w:hAnsi="Times New Roman" w:cs="Times New Roman"/>
          <w:kern w:val="0"/>
          <w:sz w:val="24"/>
          <w:szCs w:val="24"/>
        </w:rPr>
        <w:t xml:space="preserve"> </w:t>
      </w:r>
      <w:r w:rsidRPr="005B6A85">
        <w:rPr>
          <w:rFonts w:ascii="Times New Roman" w:hAnsi="Times New Roman" w:cs="Times New Roman"/>
          <w:kern w:val="0"/>
          <w:sz w:val="24"/>
          <w:szCs w:val="24"/>
        </w:rPr>
        <w:t>worn during sleep that reposition the mandible and/or tongue to maintain airway patency,</w:t>
      </w:r>
      <w:r w:rsidR="00B80735" w:rsidRPr="005B6A85">
        <w:rPr>
          <w:rFonts w:ascii="Times New Roman" w:hAnsi="Times New Roman" w:cs="Times New Roman"/>
          <w:kern w:val="0"/>
          <w:sz w:val="24"/>
          <w:szCs w:val="24"/>
        </w:rPr>
        <w:t xml:space="preserve"> </w:t>
      </w:r>
      <w:r w:rsidRPr="005B6A85">
        <w:rPr>
          <w:rFonts w:ascii="Times New Roman" w:hAnsi="Times New Roman" w:cs="Times New Roman"/>
          <w:kern w:val="0"/>
          <w:sz w:val="24"/>
          <w:szCs w:val="24"/>
        </w:rPr>
        <w:t>should be performed by qualified dentists who have knowledge and experience in overall</w:t>
      </w:r>
      <w:r w:rsidR="00B80735" w:rsidRPr="005B6A85">
        <w:rPr>
          <w:rFonts w:ascii="Times New Roman" w:hAnsi="Times New Roman" w:cs="Times New Roman"/>
          <w:kern w:val="0"/>
          <w:sz w:val="24"/>
          <w:szCs w:val="24"/>
        </w:rPr>
        <w:t xml:space="preserve"> </w:t>
      </w:r>
      <w:r w:rsidRPr="005B6A85">
        <w:rPr>
          <w:rFonts w:ascii="Times New Roman" w:hAnsi="Times New Roman" w:cs="Times New Roman"/>
          <w:kern w:val="0"/>
          <w:sz w:val="24"/>
          <w:szCs w:val="24"/>
        </w:rPr>
        <w:t>oral health, the craniofacial complex, the temporomandibular joint and associated oral</w:t>
      </w:r>
      <w:r w:rsidR="00B80735" w:rsidRPr="005B6A85">
        <w:rPr>
          <w:rFonts w:ascii="Times New Roman" w:hAnsi="Times New Roman" w:cs="Times New Roman"/>
          <w:kern w:val="0"/>
          <w:sz w:val="24"/>
          <w:szCs w:val="24"/>
        </w:rPr>
        <w:t xml:space="preserve"> </w:t>
      </w:r>
      <w:r w:rsidRPr="005B6A85">
        <w:rPr>
          <w:rFonts w:ascii="Times New Roman" w:hAnsi="Times New Roman" w:cs="Times New Roman"/>
          <w:kern w:val="0"/>
          <w:sz w:val="24"/>
          <w:szCs w:val="24"/>
        </w:rPr>
        <w:t>structures, and dental occlusion.</w:t>
      </w:r>
    </w:p>
    <w:p w14:paraId="16A72682" w14:textId="77777777" w:rsidR="005D2137" w:rsidRPr="005B6A85" w:rsidRDefault="005D2137" w:rsidP="00AB5CB6">
      <w:pPr>
        <w:pStyle w:val="ListParagraph"/>
        <w:spacing w:after="0" w:line="240" w:lineRule="auto"/>
        <w:ind w:left="0"/>
        <w:contextualSpacing w:val="0"/>
        <w:jc w:val="both"/>
        <w:rPr>
          <w:rFonts w:ascii="Times New Roman" w:hAnsi="Times New Roman" w:cs="Times New Roman"/>
          <w:b/>
          <w:bCs/>
          <w:sz w:val="24"/>
          <w:szCs w:val="24"/>
        </w:rPr>
      </w:pPr>
    </w:p>
    <w:p w14:paraId="4083A8C8" w14:textId="6903368B" w:rsidR="00DC22EE" w:rsidRPr="005B6A85" w:rsidRDefault="00B80735" w:rsidP="00AB5CB6">
      <w:pPr>
        <w:pStyle w:val="ListParagraph"/>
        <w:numPr>
          <w:ilvl w:val="0"/>
          <w:numId w:val="2"/>
        </w:numPr>
        <w:spacing w:after="0" w:line="240" w:lineRule="auto"/>
        <w:ind w:left="1440" w:hanging="720"/>
        <w:contextualSpacing w:val="0"/>
        <w:jc w:val="both"/>
        <w:rPr>
          <w:rFonts w:ascii="Times New Roman" w:hAnsi="Times New Roman" w:cs="Times New Roman"/>
          <w:b/>
          <w:bCs/>
          <w:sz w:val="24"/>
          <w:szCs w:val="24"/>
        </w:rPr>
      </w:pPr>
      <w:r w:rsidRPr="005B6A85">
        <w:rPr>
          <w:rFonts w:ascii="Times New Roman" w:hAnsi="Times New Roman" w:cs="Times New Roman"/>
          <w:b/>
          <w:bCs/>
          <w:sz w:val="24"/>
          <w:szCs w:val="24"/>
        </w:rPr>
        <w:t>Mission Statement</w:t>
      </w:r>
    </w:p>
    <w:p w14:paraId="06E557D0" w14:textId="780BBC72" w:rsidR="009B08B1" w:rsidRPr="005B6A85" w:rsidRDefault="009B08B1" w:rsidP="00AB5CB6">
      <w:pPr>
        <w:autoSpaceDE w:val="0"/>
        <w:autoSpaceDN w:val="0"/>
        <w:adjustRightInd w:val="0"/>
        <w:spacing w:after="0" w:line="240" w:lineRule="auto"/>
        <w:jc w:val="both"/>
        <w:rPr>
          <w:rFonts w:ascii="Times New Roman" w:hAnsi="Times New Roman" w:cs="Times New Roman"/>
          <w:kern w:val="0"/>
          <w:sz w:val="24"/>
          <w:szCs w:val="24"/>
        </w:rPr>
      </w:pPr>
      <w:r w:rsidRPr="005B6A85">
        <w:rPr>
          <w:rFonts w:ascii="Times New Roman" w:hAnsi="Times New Roman" w:cs="Times New Roman"/>
          <w:kern w:val="0"/>
          <w:sz w:val="24"/>
          <w:szCs w:val="24"/>
        </w:rPr>
        <w:t>The Corporation will</w:t>
      </w:r>
      <w:r w:rsidR="00A01EFB" w:rsidRPr="005B6A85">
        <w:rPr>
          <w:rFonts w:ascii="Times New Roman" w:hAnsi="Times New Roman" w:cs="Times New Roman"/>
          <w:kern w:val="0"/>
          <w:sz w:val="24"/>
          <w:szCs w:val="24"/>
        </w:rPr>
        <w:t xml:space="preserve"> </w:t>
      </w:r>
      <w:r w:rsidR="001D6667" w:rsidRPr="005B6A85">
        <w:rPr>
          <w:rFonts w:ascii="Times New Roman" w:hAnsi="Times New Roman" w:cs="Times New Roman"/>
          <w:kern w:val="0"/>
          <w:sz w:val="24"/>
          <w:szCs w:val="24"/>
        </w:rPr>
        <w:t>assist the public by certifying that individuals who have the designation of “Diplomate of the American Board of Craniofacial Dental Sleep Medicine” have passed a credentialing examination and are subject to periodic recertification.</w:t>
      </w:r>
    </w:p>
    <w:p w14:paraId="033A33AB" w14:textId="77777777" w:rsidR="001D6667" w:rsidRPr="005B6A85" w:rsidRDefault="001D6667" w:rsidP="00AB5CB6">
      <w:pPr>
        <w:autoSpaceDE w:val="0"/>
        <w:autoSpaceDN w:val="0"/>
        <w:adjustRightInd w:val="0"/>
        <w:spacing w:after="0" w:line="240" w:lineRule="auto"/>
        <w:jc w:val="both"/>
        <w:rPr>
          <w:rFonts w:ascii="Times New Roman" w:hAnsi="Times New Roman" w:cs="Times New Roman"/>
          <w:kern w:val="0"/>
          <w:sz w:val="24"/>
          <w:szCs w:val="24"/>
        </w:rPr>
      </w:pPr>
    </w:p>
    <w:p w14:paraId="3B098C3F" w14:textId="24BD5635" w:rsidR="00DC22EE" w:rsidRPr="005B6A85" w:rsidRDefault="00DC22EE" w:rsidP="00AB5CB6">
      <w:pPr>
        <w:pStyle w:val="ListParagraph"/>
        <w:numPr>
          <w:ilvl w:val="0"/>
          <w:numId w:val="2"/>
        </w:numPr>
        <w:spacing w:after="0" w:line="240" w:lineRule="auto"/>
        <w:ind w:left="1440" w:hanging="720"/>
        <w:contextualSpacing w:val="0"/>
        <w:jc w:val="both"/>
        <w:rPr>
          <w:rFonts w:ascii="Times New Roman" w:hAnsi="Times New Roman" w:cs="Times New Roman"/>
          <w:b/>
          <w:bCs/>
          <w:sz w:val="24"/>
          <w:szCs w:val="24"/>
        </w:rPr>
      </w:pPr>
      <w:r w:rsidRPr="005B6A85">
        <w:rPr>
          <w:rFonts w:ascii="Times New Roman" w:hAnsi="Times New Roman" w:cs="Times New Roman"/>
          <w:b/>
          <w:bCs/>
          <w:sz w:val="24"/>
          <w:szCs w:val="24"/>
        </w:rPr>
        <w:t>Goals and Objectives</w:t>
      </w:r>
    </w:p>
    <w:p w14:paraId="4FF2B167" w14:textId="77777777" w:rsidR="00DC22EE" w:rsidRPr="005B6A85" w:rsidRDefault="00DC22EE" w:rsidP="00AB5CB6">
      <w:pPr>
        <w:spacing w:after="0" w:line="240" w:lineRule="auto"/>
        <w:jc w:val="both"/>
        <w:rPr>
          <w:rFonts w:ascii="Times New Roman" w:hAnsi="Times New Roman" w:cs="Times New Roman"/>
          <w:b/>
          <w:bCs/>
          <w:sz w:val="24"/>
          <w:szCs w:val="24"/>
        </w:rPr>
      </w:pPr>
    </w:p>
    <w:p w14:paraId="2AAB4491" w14:textId="35642DCC" w:rsidR="00DC22EE" w:rsidRPr="005B6A85" w:rsidRDefault="00DC22EE" w:rsidP="00AB5CB6">
      <w:pPr>
        <w:spacing w:after="0" w:line="240" w:lineRule="auto"/>
        <w:jc w:val="both"/>
        <w:rPr>
          <w:rFonts w:ascii="Times New Roman" w:hAnsi="Times New Roman" w:cs="Times New Roman"/>
          <w:sz w:val="24"/>
          <w:szCs w:val="24"/>
        </w:rPr>
      </w:pPr>
      <w:r w:rsidRPr="005B6A85">
        <w:rPr>
          <w:rFonts w:ascii="Times New Roman" w:hAnsi="Times New Roman" w:cs="Times New Roman"/>
          <w:sz w:val="24"/>
          <w:szCs w:val="24"/>
        </w:rPr>
        <w:tab/>
        <w:t>The goals and objectives of the Corporation are:</w:t>
      </w:r>
    </w:p>
    <w:p w14:paraId="5E54FFFC" w14:textId="77777777" w:rsidR="00DC22EE" w:rsidRPr="005B6A85" w:rsidRDefault="00DC22EE" w:rsidP="00AB5CB6">
      <w:pPr>
        <w:spacing w:after="0" w:line="240" w:lineRule="auto"/>
        <w:jc w:val="both"/>
        <w:rPr>
          <w:rFonts w:ascii="Times New Roman" w:hAnsi="Times New Roman" w:cs="Times New Roman"/>
          <w:sz w:val="24"/>
          <w:szCs w:val="24"/>
        </w:rPr>
      </w:pPr>
    </w:p>
    <w:p w14:paraId="3C56F855" w14:textId="442B8C57" w:rsidR="00EC5ADA" w:rsidRPr="005B6A85" w:rsidRDefault="00DC22EE" w:rsidP="00AB5CB6">
      <w:pPr>
        <w:pStyle w:val="ListParagraph"/>
        <w:numPr>
          <w:ilvl w:val="0"/>
          <w:numId w:val="3"/>
        </w:numPr>
        <w:spacing w:after="0" w:line="240" w:lineRule="auto"/>
        <w:ind w:left="0" w:firstLine="1440"/>
        <w:contextualSpacing w:val="0"/>
        <w:jc w:val="both"/>
        <w:rPr>
          <w:rFonts w:ascii="Times New Roman" w:hAnsi="Times New Roman" w:cs="Times New Roman"/>
          <w:sz w:val="24"/>
          <w:szCs w:val="24"/>
        </w:rPr>
      </w:pPr>
      <w:r w:rsidRPr="005B6A85">
        <w:rPr>
          <w:rFonts w:ascii="Times New Roman" w:hAnsi="Times New Roman" w:cs="Times New Roman"/>
          <w:sz w:val="24"/>
          <w:szCs w:val="24"/>
        </w:rPr>
        <w:t xml:space="preserve">To </w:t>
      </w:r>
      <w:r w:rsidR="00EC5ADA" w:rsidRPr="005B6A85">
        <w:rPr>
          <w:rFonts w:ascii="Times New Roman" w:hAnsi="Times New Roman" w:cs="Times New Roman"/>
          <w:sz w:val="24"/>
          <w:szCs w:val="24"/>
        </w:rPr>
        <w:t>maintain a list, at the Corporation’s principal office, of individuals who are credentialed as Diplomates of the American Board of Craniofacial Dental Sleep Medicine (each a “</w:t>
      </w:r>
      <w:r w:rsidR="00EC5ADA" w:rsidRPr="005B6A85">
        <w:rPr>
          <w:rFonts w:ascii="Times New Roman" w:hAnsi="Times New Roman" w:cs="Times New Roman"/>
          <w:b/>
          <w:sz w:val="24"/>
          <w:szCs w:val="24"/>
        </w:rPr>
        <w:t>Diplomate</w:t>
      </w:r>
      <w:r w:rsidR="00EC5ADA" w:rsidRPr="005B6A85">
        <w:rPr>
          <w:rFonts w:ascii="Times New Roman" w:hAnsi="Times New Roman" w:cs="Times New Roman"/>
          <w:bCs/>
          <w:sz w:val="24"/>
          <w:szCs w:val="24"/>
        </w:rPr>
        <w:t>” and together the “</w:t>
      </w:r>
      <w:r w:rsidR="00EC5ADA" w:rsidRPr="005B6A85">
        <w:rPr>
          <w:rFonts w:ascii="Times New Roman" w:hAnsi="Times New Roman" w:cs="Times New Roman"/>
          <w:b/>
          <w:sz w:val="24"/>
          <w:szCs w:val="24"/>
        </w:rPr>
        <w:t>Diplomates</w:t>
      </w:r>
      <w:r w:rsidR="00EC5ADA" w:rsidRPr="005B6A85">
        <w:rPr>
          <w:rFonts w:ascii="Times New Roman" w:hAnsi="Times New Roman" w:cs="Times New Roman"/>
          <w:bCs/>
          <w:sz w:val="24"/>
          <w:szCs w:val="24"/>
        </w:rPr>
        <w:t>”)</w:t>
      </w:r>
      <w:r w:rsidR="00EC5ADA" w:rsidRPr="005B6A85">
        <w:rPr>
          <w:rFonts w:ascii="Times New Roman" w:hAnsi="Times New Roman" w:cs="Times New Roman"/>
          <w:sz w:val="24"/>
          <w:szCs w:val="24"/>
        </w:rPr>
        <w:t>.</w:t>
      </w:r>
    </w:p>
    <w:p w14:paraId="3EDBF19A" w14:textId="77777777" w:rsidR="00EC5ADA" w:rsidRPr="005B6A85" w:rsidRDefault="00EC5ADA" w:rsidP="00AB5CB6">
      <w:pPr>
        <w:pStyle w:val="ListParagraph"/>
        <w:spacing w:after="0" w:line="240" w:lineRule="auto"/>
        <w:ind w:left="1440"/>
        <w:contextualSpacing w:val="0"/>
        <w:jc w:val="both"/>
        <w:rPr>
          <w:rFonts w:ascii="Times New Roman" w:hAnsi="Times New Roman" w:cs="Times New Roman"/>
          <w:sz w:val="24"/>
          <w:szCs w:val="24"/>
        </w:rPr>
      </w:pPr>
    </w:p>
    <w:p w14:paraId="0EFD9156" w14:textId="4294E392" w:rsidR="00EC5ADA" w:rsidRPr="005B6A85" w:rsidRDefault="00EC5ADA" w:rsidP="00AB5CB6">
      <w:pPr>
        <w:pStyle w:val="ListParagraph"/>
        <w:numPr>
          <w:ilvl w:val="0"/>
          <w:numId w:val="3"/>
        </w:numPr>
        <w:spacing w:after="0" w:line="240" w:lineRule="auto"/>
        <w:ind w:left="0" w:firstLine="1440"/>
        <w:contextualSpacing w:val="0"/>
        <w:jc w:val="both"/>
        <w:rPr>
          <w:rFonts w:ascii="Times New Roman" w:hAnsi="Times New Roman" w:cs="Times New Roman"/>
          <w:sz w:val="24"/>
          <w:szCs w:val="24"/>
        </w:rPr>
      </w:pPr>
      <w:r w:rsidRPr="005B6A85">
        <w:rPr>
          <w:rFonts w:ascii="Times New Roman" w:hAnsi="Times New Roman" w:cs="Times New Roman"/>
          <w:sz w:val="24"/>
          <w:szCs w:val="24"/>
        </w:rPr>
        <w:lastRenderedPageBreak/>
        <w:t xml:space="preserve">To determine whether Diplomate candidates qualify to take </w:t>
      </w:r>
      <w:r w:rsidR="0029269F">
        <w:rPr>
          <w:rFonts w:ascii="Times New Roman" w:hAnsi="Times New Roman" w:cs="Times New Roman"/>
          <w:sz w:val="24"/>
          <w:szCs w:val="24"/>
        </w:rPr>
        <w:t>the Credentialing Exam (as defined herein)</w:t>
      </w:r>
      <w:r w:rsidRPr="005B6A85">
        <w:rPr>
          <w:rFonts w:ascii="Times New Roman" w:hAnsi="Times New Roman" w:cs="Times New Roman"/>
          <w:sz w:val="24"/>
          <w:szCs w:val="24"/>
        </w:rPr>
        <w:t xml:space="preserve"> under the stated requirements of the Corporation and the American Dental Association (“</w:t>
      </w:r>
      <w:r w:rsidRPr="005B6A85">
        <w:rPr>
          <w:rFonts w:ascii="Times New Roman" w:hAnsi="Times New Roman" w:cs="Times New Roman"/>
          <w:b/>
          <w:bCs/>
          <w:sz w:val="24"/>
          <w:szCs w:val="24"/>
        </w:rPr>
        <w:t>ADA</w:t>
      </w:r>
      <w:r w:rsidRPr="005B6A85">
        <w:rPr>
          <w:rFonts w:ascii="Times New Roman" w:hAnsi="Times New Roman" w:cs="Times New Roman"/>
          <w:sz w:val="24"/>
          <w:szCs w:val="24"/>
        </w:rPr>
        <w:t>”).</w:t>
      </w:r>
    </w:p>
    <w:p w14:paraId="54533568" w14:textId="77777777" w:rsidR="00EC5ADA" w:rsidRPr="005B6A85" w:rsidRDefault="00EC5ADA" w:rsidP="00AB5CB6">
      <w:pPr>
        <w:pStyle w:val="ListParagraph"/>
        <w:spacing w:after="0" w:line="240" w:lineRule="auto"/>
        <w:contextualSpacing w:val="0"/>
        <w:jc w:val="both"/>
        <w:rPr>
          <w:rFonts w:ascii="Times New Roman" w:hAnsi="Times New Roman" w:cs="Times New Roman"/>
          <w:sz w:val="24"/>
          <w:szCs w:val="24"/>
        </w:rPr>
      </w:pPr>
    </w:p>
    <w:p w14:paraId="3BA216D8" w14:textId="5314703A" w:rsidR="00EC5ADA" w:rsidRPr="005B6A85" w:rsidRDefault="00EC5ADA" w:rsidP="00AB5CB6">
      <w:pPr>
        <w:pStyle w:val="ListParagraph"/>
        <w:numPr>
          <w:ilvl w:val="0"/>
          <w:numId w:val="3"/>
        </w:numPr>
        <w:spacing w:after="0" w:line="240" w:lineRule="auto"/>
        <w:ind w:left="0" w:firstLine="1440"/>
        <w:contextualSpacing w:val="0"/>
        <w:jc w:val="both"/>
        <w:rPr>
          <w:rFonts w:ascii="Times New Roman" w:hAnsi="Times New Roman" w:cs="Times New Roman"/>
          <w:sz w:val="24"/>
          <w:szCs w:val="24"/>
        </w:rPr>
      </w:pPr>
      <w:r w:rsidRPr="005B6A85">
        <w:rPr>
          <w:rFonts w:ascii="Times New Roman" w:hAnsi="Times New Roman" w:cs="Times New Roman"/>
          <w:sz w:val="24"/>
          <w:szCs w:val="24"/>
        </w:rPr>
        <w:t>To create, maintain, and administer credentialing examinations to evaluate Diplomate candidates.</w:t>
      </w:r>
    </w:p>
    <w:p w14:paraId="1DF509A2" w14:textId="77777777" w:rsidR="00EC5ADA" w:rsidRPr="005B6A85" w:rsidRDefault="00EC5ADA" w:rsidP="00AB5CB6">
      <w:pPr>
        <w:pStyle w:val="ListParagraph"/>
        <w:spacing w:after="0" w:line="240" w:lineRule="auto"/>
        <w:contextualSpacing w:val="0"/>
        <w:jc w:val="both"/>
        <w:rPr>
          <w:rFonts w:ascii="Times New Roman" w:hAnsi="Times New Roman" w:cs="Times New Roman"/>
          <w:sz w:val="24"/>
          <w:szCs w:val="24"/>
        </w:rPr>
      </w:pPr>
    </w:p>
    <w:p w14:paraId="785CDF72" w14:textId="0611EC99" w:rsidR="00EC5ADA" w:rsidRPr="005B6A85" w:rsidRDefault="00EC5ADA" w:rsidP="00AB5CB6">
      <w:pPr>
        <w:pStyle w:val="ListParagraph"/>
        <w:numPr>
          <w:ilvl w:val="0"/>
          <w:numId w:val="3"/>
        </w:numPr>
        <w:spacing w:after="0" w:line="240" w:lineRule="auto"/>
        <w:ind w:left="0" w:firstLine="1440"/>
        <w:contextualSpacing w:val="0"/>
        <w:jc w:val="both"/>
        <w:rPr>
          <w:rFonts w:ascii="Times New Roman" w:hAnsi="Times New Roman" w:cs="Times New Roman"/>
          <w:sz w:val="24"/>
          <w:szCs w:val="24"/>
        </w:rPr>
      </w:pPr>
      <w:r w:rsidRPr="005B6A85">
        <w:rPr>
          <w:rFonts w:ascii="Times New Roman" w:hAnsi="Times New Roman" w:cs="Times New Roman"/>
          <w:sz w:val="24"/>
          <w:szCs w:val="24"/>
        </w:rPr>
        <w:t xml:space="preserve">To issue credentials and award the status of “Diplomate, American Board of Craniofacial Dental Medicine” to those </w:t>
      </w:r>
      <w:r w:rsidR="009B08B1" w:rsidRPr="005B6A85">
        <w:rPr>
          <w:rFonts w:ascii="Times New Roman" w:hAnsi="Times New Roman" w:cs="Times New Roman"/>
          <w:sz w:val="24"/>
          <w:szCs w:val="24"/>
        </w:rPr>
        <w:t xml:space="preserve">Diplomate </w:t>
      </w:r>
      <w:r w:rsidRPr="005B6A85">
        <w:rPr>
          <w:rFonts w:ascii="Times New Roman" w:hAnsi="Times New Roman" w:cs="Times New Roman"/>
          <w:sz w:val="24"/>
          <w:szCs w:val="24"/>
        </w:rPr>
        <w:t>candidates who are found to be qualified under the stated requirements of the Corporation and the ADA.</w:t>
      </w:r>
    </w:p>
    <w:p w14:paraId="040B9041" w14:textId="77777777" w:rsidR="00EC5ADA" w:rsidRPr="005B6A85" w:rsidRDefault="00EC5ADA" w:rsidP="00AB5CB6">
      <w:pPr>
        <w:pStyle w:val="ListParagraph"/>
        <w:spacing w:after="0" w:line="240" w:lineRule="auto"/>
        <w:contextualSpacing w:val="0"/>
        <w:jc w:val="both"/>
        <w:rPr>
          <w:rFonts w:ascii="Times New Roman" w:hAnsi="Times New Roman" w:cs="Times New Roman"/>
          <w:sz w:val="24"/>
          <w:szCs w:val="24"/>
        </w:rPr>
      </w:pPr>
    </w:p>
    <w:p w14:paraId="1C29A0D3" w14:textId="2E697300" w:rsidR="00EC5ADA" w:rsidRPr="005B6A85" w:rsidRDefault="00EC5ADA" w:rsidP="00AB5CB6">
      <w:pPr>
        <w:pStyle w:val="ListParagraph"/>
        <w:numPr>
          <w:ilvl w:val="0"/>
          <w:numId w:val="3"/>
        </w:numPr>
        <w:spacing w:after="0" w:line="240" w:lineRule="auto"/>
        <w:ind w:left="0" w:firstLine="1440"/>
        <w:contextualSpacing w:val="0"/>
        <w:jc w:val="both"/>
        <w:rPr>
          <w:rFonts w:ascii="Times New Roman" w:hAnsi="Times New Roman" w:cs="Times New Roman"/>
          <w:sz w:val="24"/>
          <w:szCs w:val="24"/>
        </w:rPr>
      </w:pPr>
      <w:r w:rsidRPr="005B6A85">
        <w:rPr>
          <w:rFonts w:ascii="Times New Roman" w:hAnsi="Times New Roman" w:cs="Times New Roman"/>
          <w:sz w:val="24"/>
          <w:szCs w:val="24"/>
        </w:rPr>
        <w:t>To communicate, to program directors of U.S. university-based or hospital-based Craniofacial Dental Sleep Medicine advanced education programs, the scope and topic proportions on current examinations for prospective Diplomates.</w:t>
      </w:r>
    </w:p>
    <w:p w14:paraId="7370BAAA" w14:textId="77777777" w:rsidR="00EC5ADA" w:rsidRPr="005B6A85" w:rsidRDefault="00EC5ADA" w:rsidP="00AB5CB6">
      <w:pPr>
        <w:pStyle w:val="ListParagraph"/>
        <w:spacing w:after="0" w:line="240" w:lineRule="auto"/>
        <w:contextualSpacing w:val="0"/>
        <w:jc w:val="both"/>
        <w:rPr>
          <w:rFonts w:ascii="Times New Roman" w:hAnsi="Times New Roman" w:cs="Times New Roman"/>
          <w:sz w:val="24"/>
          <w:szCs w:val="24"/>
        </w:rPr>
      </w:pPr>
    </w:p>
    <w:p w14:paraId="26BBD2AF" w14:textId="0AECBB87" w:rsidR="009B08B1" w:rsidRDefault="00EC5ADA" w:rsidP="00AB5CB6">
      <w:pPr>
        <w:pStyle w:val="ListParagraph"/>
        <w:numPr>
          <w:ilvl w:val="0"/>
          <w:numId w:val="3"/>
        </w:numPr>
        <w:spacing w:after="0" w:line="240" w:lineRule="auto"/>
        <w:ind w:left="0" w:firstLine="1440"/>
        <w:contextualSpacing w:val="0"/>
        <w:jc w:val="both"/>
        <w:rPr>
          <w:rFonts w:ascii="Times New Roman" w:hAnsi="Times New Roman" w:cs="Times New Roman"/>
          <w:sz w:val="24"/>
          <w:szCs w:val="24"/>
        </w:rPr>
      </w:pPr>
      <w:r w:rsidRPr="005B6A85">
        <w:rPr>
          <w:rFonts w:ascii="Times New Roman" w:hAnsi="Times New Roman" w:cs="Times New Roman"/>
          <w:sz w:val="24"/>
          <w:szCs w:val="24"/>
        </w:rPr>
        <w:t>To provide information to the public, professional organizations, healthcare agencies, and regulatory bodies regarding credentialing in Craniofacial Dental Sleep Medicine</w:t>
      </w:r>
      <w:r w:rsidR="009B08B1" w:rsidRPr="005B6A85">
        <w:rPr>
          <w:rFonts w:ascii="Times New Roman" w:hAnsi="Times New Roman" w:cs="Times New Roman"/>
          <w:sz w:val="24"/>
          <w:szCs w:val="24"/>
        </w:rPr>
        <w:t>.</w:t>
      </w:r>
    </w:p>
    <w:p w14:paraId="6122A650" w14:textId="77777777" w:rsidR="005B6A85" w:rsidRPr="005B6A85" w:rsidRDefault="005B6A85" w:rsidP="00AB5CB6">
      <w:pPr>
        <w:spacing w:after="0" w:line="240" w:lineRule="auto"/>
        <w:jc w:val="both"/>
        <w:rPr>
          <w:rFonts w:ascii="Times New Roman" w:hAnsi="Times New Roman" w:cs="Times New Roman"/>
          <w:sz w:val="24"/>
          <w:szCs w:val="24"/>
        </w:rPr>
      </w:pPr>
    </w:p>
    <w:p w14:paraId="17DAE56C" w14:textId="290E20E6" w:rsidR="005B6A85" w:rsidRDefault="005B6A85" w:rsidP="00AB5CB6">
      <w:pPr>
        <w:pStyle w:val="ListParagraph"/>
        <w:numPr>
          <w:ilvl w:val="0"/>
          <w:numId w:val="2"/>
        </w:numPr>
        <w:spacing w:after="0" w:line="240" w:lineRule="auto"/>
        <w:ind w:left="1440" w:hanging="720"/>
        <w:contextualSpacing w:val="0"/>
        <w:jc w:val="both"/>
        <w:rPr>
          <w:rFonts w:ascii="Times New Roman" w:hAnsi="Times New Roman" w:cs="Times New Roman"/>
          <w:b/>
          <w:bCs/>
          <w:sz w:val="24"/>
          <w:szCs w:val="24"/>
        </w:rPr>
      </w:pPr>
      <w:r>
        <w:rPr>
          <w:rFonts w:ascii="Times New Roman" w:hAnsi="Times New Roman" w:cs="Times New Roman"/>
          <w:b/>
          <w:bCs/>
          <w:sz w:val="24"/>
          <w:szCs w:val="24"/>
        </w:rPr>
        <w:t>Not for Profit Corporation Status</w:t>
      </w:r>
    </w:p>
    <w:p w14:paraId="08DBDA75" w14:textId="77777777" w:rsidR="005B6A85" w:rsidRDefault="005B6A85" w:rsidP="00AB5CB6">
      <w:pPr>
        <w:pStyle w:val="ListParagraph"/>
        <w:spacing w:after="0" w:line="240" w:lineRule="auto"/>
        <w:ind w:left="0"/>
        <w:contextualSpacing w:val="0"/>
        <w:jc w:val="both"/>
        <w:rPr>
          <w:rFonts w:ascii="Times New Roman" w:hAnsi="Times New Roman" w:cs="Times New Roman"/>
          <w:b/>
          <w:bCs/>
          <w:sz w:val="24"/>
          <w:szCs w:val="24"/>
        </w:rPr>
      </w:pPr>
    </w:p>
    <w:p w14:paraId="3AFD015B" w14:textId="37658735" w:rsidR="005B6A85" w:rsidRPr="00A749D4" w:rsidRDefault="005B6A85" w:rsidP="00AB5CB6">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Notwithstanding any other provisions of these Bylaws, the Corporation shall not, except to an insubstantial degree, engage in any activities or exercise any powers that do not further the purposes of the Corporation and shall not carry on any other activities not permitted to be carried on by a not for profit </w:t>
      </w:r>
      <w:r w:rsidR="00A749D4">
        <w:rPr>
          <w:rFonts w:ascii="Times New Roman" w:hAnsi="Times New Roman" w:cs="Times New Roman"/>
          <w:sz w:val="24"/>
          <w:szCs w:val="24"/>
        </w:rPr>
        <w:t>corporation exempt from federal income tax under Section 501(c)(6) of the Internal Revenue Code of 1986, as amended (the “</w:t>
      </w:r>
      <w:r w:rsidR="00A749D4">
        <w:rPr>
          <w:rFonts w:ascii="Times New Roman" w:hAnsi="Times New Roman" w:cs="Times New Roman"/>
          <w:b/>
          <w:bCs/>
          <w:sz w:val="24"/>
          <w:szCs w:val="24"/>
        </w:rPr>
        <w:t>Code</w:t>
      </w:r>
      <w:r w:rsidR="00A749D4">
        <w:rPr>
          <w:rFonts w:ascii="Times New Roman" w:hAnsi="Times New Roman" w:cs="Times New Roman"/>
          <w:sz w:val="24"/>
          <w:szCs w:val="24"/>
        </w:rPr>
        <w:t>”).</w:t>
      </w:r>
      <w:r w:rsidR="00C149A1">
        <w:rPr>
          <w:rFonts w:ascii="Times New Roman" w:hAnsi="Times New Roman" w:cs="Times New Roman"/>
          <w:sz w:val="24"/>
          <w:szCs w:val="24"/>
        </w:rPr>
        <w:t xml:space="preserve">  No part of the net income, assets, or property of the Corporation shall inure to the benefit of any Director, Officer, or other person.</w:t>
      </w:r>
      <w:r w:rsidR="003B4BD3">
        <w:rPr>
          <w:rFonts w:ascii="Times New Roman" w:hAnsi="Times New Roman" w:cs="Times New Roman"/>
          <w:sz w:val="24"/>
          <w:szCs w:val="24"/>
        </w:rPr>
        <w:t xml:space="preserve">  No substantial part of the Corporation’s activities shall consist of performing particular services for individual persons.  The Corporation shall not engage in a regular business of a kind ordinarily carried on for profit, even if the business is operated on a cooperative basis or produces only sufficient income to be self-sustaining.</w:t>
      </w:r>
    </w:p>
    <w:p w14:paraId="53237EA2" w14:textId="77777777" w:rsidR="005B6A85" w:rsidRPr="005B6A85" w:rsidRDefault="005B6A85" w:rsidP="00AB5CB6">
      <w:pPr>
        <w:pStyle w:val="ListParagraph"/>
        <w:spacing w:after="0" w:line="240" w:lineRule="auto"/>
        <w:ind w:left="0"/>
        <w:contextualSpacing w:val="0"/>
        <w:jc w:val="both"/>
        <w:rPr>
          <w:rFonts w:ascii="Times New Roman" w:hAnsi="Times New Roman" w:cs="Times New Roman"/>
          <w:sz w:val="24"/>
          <w:szCs w:val="24"/>
        </w:rPr>
      </w:pPr>
    </w:p>
    <w:p w14:paraId="798446B9" w14:textId="48F3A1BA" w:rsidR="009B08B1" w:rsidRPr="005B6A85" w:rsidRDefault="009B08B1" w:rsidP="00AB5CB6">
      <w:pPr>
        <w:pStyle w:val="ListParagraph"/>
        <w:numPr>
          <w:ilvl w:val="0"/>
          <w:numId w:val="12"/>
        </w:numPr>
        <w:spacing w:after="0" w:line="240" w:lineRule="auto"/>
        <w:contextualSpacing w:val="0"/>
        <w:jc w:val="both"/>
        <w:rPr>
          <w:rFonts w:ascii="Times New Roman" w:hAnsi="Times New Roman" w:cs="Times New Roman"/>
          <w:b/>
          <w:bCs/>
          <w:sz w:val="24"/>
          <w:szCs w:val="24"/>
        </w:rPr>
      </w:pPr>
      <w:r w:rsidRPr="005B6A85">
        <w:rPr>
          <w:rFonts w:ascii="Times New Roman" w:hAnsi="Times New Roman" w:cs="Times New Roman"/>
          <w:b/>
          <w:bCs/>
          <w:sz w:val="24"/>
          <w:szCs w:val="24"/>
        </w:rPr>
        <w:t>DIPLOMATE ELIGIBILITY</w:t>
      </w:r>
      <w:r w:rsidR="000148C9" w:rsidRPr="005B6A85">
        <w:rPr>
          <w:rFonts w:ascii="Times New Roman" w:hAnsi="Times New Roman" w:cs="Times New Roman"/>
          <w:b/>
          <w:bCs/>
          <w:sz w:val="24"/>
          <w:szCs w:val="24"/>
        </w:rPr>
        <w:t xml:space="preserve"> AND EXAMINATION</w:t>
      </w:r>
    </w:p>
    <w:p w14:paraId="1E2DF41C" w14:textId="77777777" w:rsidR="00CA6622" w:rsidRPr="005B6A85" w:rsidRDefault="00CA6622" w:rsidP="00AB5CB6">
      <w:pPr>
        <w:spacing w:after="0" w:line="240" w:lineRule="auto"/>
        <w:jc w:val="both"/>
        <w:rPr>
          <w:rFonts w:ascii="Times New Roman" w:hAnsi="Times New Roman" w:cs="Times New Roman"/>
          <w:b/>
          <w:bCs/>
          <w:sz w:val="24"/>
          <w:szCs w:val="24"/>
        </w:rPr>
      </w:pPr>
    </w:p>
    <w:p w14:paraId="05E05DEB" w14:textId="1A297BF3" w:rsidR="00CA6622" w:rsidRPr="005B6A85" w:rsidRDefault="00CA6622" w:rsidP="00AB5CB6">
      <w:pPr>
        <w:pStyle w:val="ListParagraph"/>
        <w:numPr>
          <w:ilvl w:val="0"/>
          <w:numId w:val="4"/>
        </w:numPr>
        <w:spacing w:after="0" w:line="240" w:lineRule="auto"/>
        <w:ind w:left="1440" w:hanging="720"/>
        <w:contextualSpacing w:val="0"/>
        <w:jc w:val="both"/>
        <w:rPr>
          <w:rFonts w:ascii="Times New Roman" w:hAnsi="Times New Roman" w:cs="Times New Roman"/>
          <w:b/>
          <w:bCs/>
          <w:sz w:val="24"/>
          <w:szCs w:val="24"/>
        </w:rPr>
      </w:pPr>
      <w:r w:rsidRPr="005B6A85">
        <w:rPr>
          <w:rFonts w:ascii="Times New Roman" w:hAnsi="Times New Roman" w:cs="Times New Roman"/>
          <w:b/>
          <w:bCs/>
          <w:sz w:val="24"/>
          <w:szCs w:val="24"/>
        </w:rPr>
        <w:t>Eligibility</w:t>
      </w:r>
    </w:p>
    <w:p w14:paraId="65AB1E87" w14:textId="77777777" w:rsidR="00CA6622" w:rsidRPr="005B6A85" w:rsidRDefault="00CA6622" w:rsidP="00AB5CB6">
      <w:pPr>
        <w:spacing w:after="0" w:line="240" w:lineRule="auto"/>
        <w:jc w:val="both"/>
        <w:rPr>
          <w:rFonts w:ascii="Times New Roman" w:hAnsi="Times New Roman" w:cs="Times New Roman"/>
          <w:b/>
          <w:bCs/>
          <w:sz w:val="24"/>
          <w:szCs w:val="24"/>
        </w:rPr>
      </w:pPr>
    </w:p>
    <w:p w14:paraId="731A3B90" w14:textId="77777777" w:rsidR="00394A38" w:rsidRDefault="00CA6622" w:rsidP="00394A38">
      <w:pPr>
        <w:pStyle w:val="ListParagraph"/>
        <w:numPr>
          <w:ilvl w:val="0"/>
          <w:numId w:val="5"/>
        </w:numPr>
        <w:spacing w:after="0" w:line="240" w:lineRule="auto"/>
        <w:ind w:left="0" w:firstLine="1440"/>
        <w:jc w:val="both"/>
        <w:rPr>
          <w:rFonts w:ascii="Times New Roman" w:hAnsi="Times New Roman" w:cs="Times New Roman"/>
          <w:sz w:val="24"/>
          <w:szCs w:val="24"/>
        </w:rPr>
      </w:pPr>
      <w:r w:rsidRPr="00394A38">
        <w:rPr>
          <w:rFonts w:ascii="Times New Roman" w:hAnsi="Times New Roman" w:cs="Times New Roman"/>
          <w:sz w:val="24"/>
          <w:szCs w:val="24"/>
        </w:rPr>
        <w:t xml:space="preserve">The </w:t>
      </w:r>
      <w:r w:rsidR="0029269F" w:rsidRPr="00394A38">
        <w:rPr>
          <w:rFonts w:ascii="Times New Roman" w:hAnsi="Times New Roman" w:cs="Times New Roman"/>
          <w:sz w:val="24"/>
          <w:szCs w:val="24"/>
        </w:rPr>
        <w:t xml:space="preserve">written </w:t>
      </w:r>
      <w:r w:rsidRPr="00394A38">
        <w:rPr>
          <w:rFonts w:ascii="Times New Roman" w:hAnsi="Times New Roman" w:cs="Times New Roman"/>
          <w:sz w:val="24"/>
          <w:szCs w:val="24"/>
        </w:rPr>
        <w:t>credentialing examination</w:t>
      </w:r>
      <w:r w:rsidR="0029269F" w:rsidRPr="00394A38">
        <w:rPr>
          <w:rFonts w:ascii="Times New Roman" w:hAnsi="Times New Roman" w:cs="Times New Roman"/>
          <w:sz w:val="24"/>
          <w:szCs w:val="24"/>
        </w:rPr>
        <w:t xml:space="preserve"> (the “</w:t>
      </w:r>
      <w:r w:rsidR="0029269F" w:rsidRPr="00394A38">
        <w:rPr>
          <w:rFonts w:ascii="Times New Roman" w:hAnsi="Times New Roman" w:cs="Times New Roman"/>
          <w:b/>
          <w:bCs/>
          <w:sz w:val="24"/>
          <w:szCs w:val="24"/>
        </w:rPr>
        <w:t>Credentialing Exam</w:t>
      </w:r>
      <w:r w:rsidR="0029269F" w:rsidRPr="00394A38">
        <w:rPr>
          <w:rFonts w:ascii="Times New Roman" w:hAnsi="Times New Roman" w:cs="Times New Roman"/>
          <w:sz w:val="24"/>
          <w:szCs w:val="24"/>
        </w:rPr>
        <w:t>”)</w:t>
      </w:r>
      <w:r w:rsidRPr="00394A38">
        <w:rPr>
          <w:rFonts w:ascii="Times New Roman" w:hAnsi="Times New Roman" w:cs="Times New Roman"/>
          <w:sz w:val="24"/>
          <w:szCs w:val="24"/>
        </w:rPr>
        <w:t xml:space="preserve"> for prospective Diplomates is open to qualified applicants who:</w:t>
      </w:r>
    </w:p>
    <w:p w14:paraId="7992FB77" w14:textId="77777777" w:rsidR="00394A38" w:rsidRDefault="00394A38" w:rsidP="00394A38">
      <w:pPr>
        <w:pStyle w:val="ListParagraph"/>
        <w:spacing w:after="0" w:line="240" w:lineRule="auto"/>
        <w:ind w:left="2160"/>
        <w:jc w:val="both"/>
        <w:rPr>
          <w:rFonts w:ascii="Times New Roman" w:hAnsi="Times New Roman" w:cs="Times New Roman"/>
          <w:sz w:val="24"/>
          <w:szCs w:val="24"/>
        </w:rPr>
      </w:pPr>
    </w:p>
    <w:p w14:paraId="532F218E" w14:textId="77777777" w:rsidR="00394A38" w:rsidRDefault="00CA6622" w:rsidP="00394A38">
      <w:pPr>
        <w:pStyle w:val="ListParagraph"/>
        <w:numPr>
          <w:ilvl w:val="1"/>
          <w:numId w:val="5"/>
        </w:numPr>
        <w:spacing w:after="0" w:line="240" w:lineRule="auto"/>
        <w:ind w:left="0" w:firstLine="2160"/>
        <w:jc w:val="both"/>
        <w:rPr>
          <w:rFonts w:ascii="Times New Roman" w:hAnsi="Times New Roman" w:cs="Times New Roman"/>
          <w:sz w:val="24"/>
          <w:szCs w:val="24"/>
        </w:rPr>
      </w:pPr>
      <w:r w:rsidRPr="00394A38">
        <w:rPr>
          <w:rFonts w:ascii="Times New Roman" w:hAnsi="Times New Roman" w:cs="Times New Roman"/>
          <w:sz w:val="24"/>
          <w:szCs w:val="24"/>
        </w:rPr>
        <w:t>Hold, at minimum, a dental degree (DDS or DMD) or its equivalent;</w:t>
      </w:r>
    </w:p>
    <w:p w14:paraId="3B4EECD8" w14:textId="77777777" w:rsidR="00394A38" w:rsidRDefault="00394A38" w:rsidP="00394A38">
      <w:pPr>
        <w:pStyle w:val="ListParagraph"/>
        <w:spacing w:after="0" w:line="240" w:lineRule="auto"/>
        <w:ind w:left="2160"/>
        <w:jc w:val="both"/>
        <w:rPr>
          <w:rFonts w:ascii="Times New Roman" w:hAnsi="Times New Roman" w:cs="Times New Roman"/>
          <w:sz w:val="24"/>
          <w:szCs w:val="24"/>
        </w:rPr>
      </w:pPr>
    </w:p>
    <w:p w14:paraId="6EDA7B68" w14:textId="77777777" w:rsidR="00394A38" w:rsidRDefault="00CA6622" w:rsidP="00394A38">
      <w:pPr>
        <w:pStyle w:val="ListParagraph"/>
        <w:numPr>
          <w:ilvl w:val="1"/>
          <w:numId w:val="5"/>
        </w:numPr>
        <w:spacing w:after="0" w:line="240" w:lineRule="auto"/>
        <w:ind w:left="0" w:firstLine="2160"/>
        <w:jc w:val="both"/>
        <w:rPr>
          <w:rFonts w:ascii="Times New Roman" w:hAnsi="Times New Roman" w:cs="Times New Roman"/>
          <w:sz w:val="24"/>
          <w:szCs w:val="24"/>
        </w:rPr>
      </w:pPr>
      <w:r w:rsidRPr="00394A38">
        <w:rPr>
          <w:rFonts w:ascii="Times New Roman" w:hAnsi="Times New Roman" w:cs="Times New Roman"/>
          <w:sz w:val="24"/>
          <w:szCs w:val="24"/>
        </w:rPr>
        <w:t>Possess an active and unrestricted license to practice dentistry; and</w:t>
      </w:r>
    </w:p>
    <w:p w14:paraId="4E69396A" w14:textId="77777777" w:rsidR="00394A38" w:rsidRPr="00394A38" w:rsidRDefault="00394A38" w:rsidP="00394A38">
      <w:pPr>
        <w:pStyle w:val="ListParagraph"/>
        <w:rPr>
          <w:rFonts w:ascii="Times New Roman" w:hAnsi="Times New Roman" w:cs="Times New Roman"/>
          <w:sz w:val="24"/>
          <w:szCs w:val="24"/>
        </w:rPr>
      </w:pPr>
    </w:p>
    <w:p w14:paraId="04FC5A11" w14:textId="3B2AAA77" w:rsidR="00CA6622" w:rsidRPr="00394A38" w:rsidRDefault="00CA6622" w:rsidP="00394A38">
      <w:pPr>
        <w:pStyle w:val="ListParagraph"/>
        <w:numPr>
          <w:ilvl w:val="1"/>
          <w:numId w:val="5"/>
        </w:numPr>
        <w:spacing w:after="0" w:line="240" w:lineRule="auto"/>
        <w:ind w:left="0" w:firstLine="2160"/>
        <w:jc w:val="both"/>
        <w:rPr>
          <w:rFonts w:ascii="Times New Roman" w:hAnsi="Times New Roman" w:cs="Times New Roman"/>
          <w:sz w:val="24"/>
          <w:szCs w:val="24"/>
        </w:rPr>
      </w:pPr>
      <w:r w:rsidRPr="00394A38">
        <w:rPr>
          <w:rFonts w:ascii="Times New Roman" w:hAnsi="Times New Roman" w:cs="Times New Roman"/>
          <w:sz w:val="24"/>
          <w:szCs w:val="24"/>
        </w:rPr>
        <w:t>Have been personally involved as a primary care provider in assessment and management of sleep-disordered breathing for at least two (2) years immediately preceding their applications, notwithstanding experience gained while earning a DDS or DMD degree (or the equivalent).</w:t>
      </w:r>
    </w:p>
    <w:p w14:paraId="45591A9E" w14:textId="77777777" w:rsidR="00394A38" w:rsidRDefault="00394A38" w:rsidP="00394A38">
      <w:pPr>
        <w:spacing w:after="0" w:line="240" w:lineRule="auto"/>
        <w:jc w:val="both"/>
        <w:rPr>
          <w:rFonts w:ascii="Times New Roman" w:hAnsi="Times New Roman" w:cs="Times New Roman"/>
          <w:sz w:val="24"/>
          <w:szCs w:val="24"/>
        </w:rPr>
      </w:pPr>
    </w:p>
    <w:p w14:paraId="691A8432" w14:textId="2B8B8247" w:rsidR="00394A38" w:rsidRDefault="00394A38" w:rsidP="00394A38">
      <w:pPr>
        <w:pStyle w:val="ListParagraph"/>
        <w:numPr>
          <w:ilvl w:val="0"/>
          <w:numId w:val="5"/>
        </w:numPr>
        <w:spacing w:after="0" w:line="240" w:lineRule="auto"/>
        <w:ind w:left="0" w:firstLine="1440"/>
        <w:jc w:val="both"/>
        <w:rPr>
          <w:rFonts w:ascii="Times New Roman" w:hAnsi="Times New Roman" w:cs="Times New Roman"/>
          <w:sz w:val="24"/>
          <w:szCs w:val="24"/>
        </w:rPr>
      </w:pPr>
      <w:r w:rsidRPr="00394A38">
        <w:rPr>
          <w:rFonts w:ascii="Times New Roman" w:hAnsi="Times New Roman" w:cs="Times New Roman"/>
          <w:sz w:val="24"/>
          <w:szCs w:val="24"/>
        </w:rPr>
        <w:t xml:space="preserve">Dentists enrolled in a full-time </w:t>
      </w:r>
      <w:r>
        <w:rPr>
          <w:rFonts w:ascii="Times New Roman" w:hAnsi="Times New Roman" w:cs="Times New Roman"/>
          <w:sz w:val="24"/>
          <w:szCs w:val="24"/>
        </w:rPr>
        <w:t>U.S. university or hospital-based residency program in Craniofacial Dental Sleep Medicine may apply to sit for the Credentialing Exam upon the program director’s formal conveyance to the Corporation that the dentist has successfully completed at least one year of the program.</w:t>
      </w:r>
    </w:p>
    <w:p w14:paraId="48ED2B97" w14:textId="0A4DACDB" w:rsidR="00394A38" w:rsidRDefault="00394A38" w:rsidP="00394A38">
      <w:pPr>
        <w:pStyle w:val="ListParagraph"/>
        <w:spacing w:after="0" w:line="240" w:lineRule="auto"/>
        <w:ind w:left="1440"/>
        <w:jc w:val="both"/>
        <w:rPr>
          <w:rFonts w:ascii="Times New Roman" w:hAnsi="Times New Roman" w:cs="Times New Roman"/>
          <w:sz w:val="24"/>
          <w:szCs w:val="24"/>
        </w:rPr>
      </w:pPr>
    </w:p>
    <w:p w14:paraId="2B463E78" w14:textId="4173222C" w:rsidR="00394A38" w:rsidRDefault="00394A38" w:rsidP="00394A38">
      <w:pPr>
        <w:pStyle w:val="ListParagraph"/>
        <w:numPr>
          <w:ilvl w:val="0"/>
          <w:numId w:val="4"/>
        </w:numPr>
        <w:spacing w:after="0" w:line="240" w:lineRule="auto"/>
        <w:ind w:left="1440" w:hanging="720"/>
        <w:contextualSpacing w:val="0"/>
        <w:jc w:val="both"/>
        <w:rPr>
          <w:rFonts w:ascii="Times New Roman" w:hAnsi="Times New Roman" w:cs="Times New Roman"/>
          <w:b/>
          <w:bCs/>
          <w:sz w:val="24"/>
          <w:szCs w:val="24"/>
        </w:rPr>
      </w:pPr>
      <w:r>
        <w:rPr>
          <w:rFonts w:ascii="Times New Roman" w:hAnsi="Times New Roman" w:cs="Times New Roman"/>
          <w:b/>
          <w:bCs/>
          <w:sz w:val="24"/>
          <w:szCs w:val="24"/>
        </w:rPr>
        <w:t>Supplementary Requirements</w:t>
      </w:r>
    </w:p>
    <w:p w14:paraId="72E1F53D" w14:textId="77777777" w:rsidR="00394A38" w:rsidRDefault="00394A38" w:rsidP="00394A38">
      <w:pPr>
        <w:pStyle w:val="ListParagraph"/>
        <w:spacing w:after="0" w:line="240" w:lineRule="auto"/>
        <w:ind w:left="1440"/>
        <w:contextualSpacing w:val="0"/>
        <w:jc w:val="both"/>
        <w:rPr>
          <w:rFonts w:ascii="Times New Roman" w:hAnsi="Times New Roman" w:cs="Times New Roman"/>
          <w:b/>
          <w:bCs/>
          <w:sz w:val="24"/>
          <w:szCs w:val="24"/>
        </w:rPr>
      </w:pPr>
    </w:p>
    <w:p w14:paraId="63BAED91" w14:textId="3ADF9C0D" w:rsidR="00394A38" w:rsidRPr="00394A38" w:rsidRDefault="00394A38" w:rsidP="00394A38">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Candidates for Diplomate status may submit documentation of completion of supplementary requirements (a) upon application for the Credentialing Exam; (b) at the time of the Credentialing Exam; or (c) within one (1) year after taking the Credentialing Exam.  To satisfy the supplementary requirements, candidates for Diplomate status must document that they have (i) accrued a minimum of fifty (50) hours of continuing education in topics specifically related to Craniofacial Dental Sleep Medicine; (b) completed at least ten (10) hours of on-site sleep medicine observation that must include a minimum of five (5) hours witnessing the operations of an accredited sleep laboratory; and (c) managed at least fifteen (15) sleep-disordered breathing patients in the five (5) years immediately prior to the date of application.  Candidates must also submit two (2) letters of recommendation, which may be obtained from a board-certified sleep physician (i.e., MD, DO, or PhD), a Diplomate, a Diplomate of the American Board of Dental Sleep Medicine, or a Diplomate of the American Board of Craniofacial Pain.</w:t>
      </w:r>
    </w:p>
    <w:p w14:paraId="7D688CF0" w14:textId="77777777" w:rsidR="00394A38" w:rsidRPr="00394A38" w:rsidRDefault="00394A38" w:rsidP="00394A38">
      <w:pPr>
        <w:pStyle w:val="ListParagraph"/>
        <w:spacing w:after="0" w:line="240" w:lineRule="auto"/>
        <w:ind w:left="1440"/>
        <w:contextualSpacing w:val="0"/>
        <w:jc w:val="both"/>
        <w:rPr>
          <w:rFonts w:ascii="Times New Roman" w:hAnsi="Times New Roman" w:cs="Times New Roman"/>
          <w:b/>
          <w:bCs/>
          <w:sz w:val="24"/>
          <w:szCs w:val="24"/>
        </w:rPr>
      </w:pPr>
    </w:p>
    <w:p w14:paraId="6CE2ECA4" w14:textId="77CC1E4F" w:rsidR="00CA6622" w:rsidRPr="005B6A85" w:rsidRDefault="00CA6622" w:rsidP="00AB5CB6">
      <w:pPr>
        <w:pStyle w:val="ListParagraph"/>
        <w:numPr>
          <w:ilvl w:val="0"/>
          <w:numId w:val="4"/>
        </w:numPr>
        <w:spacing w:after="0" w:line="240" w:lineRule="auto"/>
        <w:ind w:left="1440" w:hanging="720"/>
        <w:contextualSpacing w:val="0"/>
        <w:jc w:val="both"/>
        <w:rPr>
          <w:rFonts w:ascii="Times New Roman" w:hAnsi="Times New Roman" w:cs="Times New Roman"/>
          <w:b/>
          <w:bCs/>
          <w:sz w:val="24"/>
          <w:szCs w:val="24"/>
        </w:rPr>
      </w:pPr>
      <w:r w:rsidRPr="005B6A85">
        <w:rPr>
          <w:rFonts w:ascii="Times New Roman" w:hAnsi="Times New Roman" w:cs="Times New Roman"/>
          <w:b/>
          <w:bCs/>
          <w:sz w:val="24"/>
          <w:szCs w:val="24"/>
        </w:rPr>
        <w:t>Examination</w:t>
      </w:r>
    </w:p>
    <w:p w14:paraId="150C47D1" w14:textId="77777777" w:rsidR="00CA6622" w:rsidRPr="005B6A85" w:rsidRDefault="00CA6622" w:rsidP="00AB5CB6">
      <w:pPr>
        <w:pStyle w:val="ListParagraph"/>
        <w:spacing w:after="0" w:line="240" w:lineRule="auto"/>
        <w:contextualSpacing w:val="0"/>
        <w:jc w:val="both"/>
        <w:rPr>
          <w:rFonts w:ascii="Times New Roman" w:hAnsi="Times New Roman" w:cs="Times New Roman"/>
          <w:b/>
          <w:bCs/>
          <w:sz w:val="24"/>
          <w:szCs w:val="24"/>
        </w:rPr>
      </w:pPr>
    </w:p>
    <w:p w14:paraId="2A1E5640" w14:textId="40B99D0C" w:rsidR="00CA6622" w:rsidRPr="005B6A85" w:rsidRDefault="00CA6622" w:rsidP="00AB5CB6">
      <w:pPr>
        <w:pStyle w:val="ListParagraph"/>
        <w:numPr>
          <w:ilvl w:val="0"/>
          <w:numId w:val="6"/>
        </w:numPr>
        <w:spacing w:after="0" w:line="240" w:lineRule="auto"/>
        <w:ind w:left="0" w:firstLine="1440"/>
        <w:contextualSpacing w:val="0"/>
        <w:jc w:val="both"/>
        <w:rPr>
          <w:rFonts w:ascii="Times New Roman" w:hAnsi="Times New Roman" w:cs="Times New Roman"/>
          <w:b/>
          <w:bCs/>
          <w:sz w:val="24"/>
          <w:szCs w:val="24"/>
        </w:rPr>
      </w:pPr>
      <w:r w:rsidRPr="005B6A85">
        <w:rPr>
          <w:rFonts w:ascii="Times New Roman" w:hAnsi="Times New Roman" w:cs="Times New Roman"/>
          <w:sz w:val="24"/>
          <w:szCs w:val="24"/>
        </w:rPr>
        <w:t xml:space="preserve">Candidates are allowed a maximum of four (4) hours to complete the  </w:t>
      </w:r>
      <w:r w:rsidR="0029269F">
        <w:rPr>
          <w:rFonts w:ascii="Times New Roman" w:hAnsi="Times New Roman" w:cs="Times New Roman"/>
          <w:sz w:val="24"/>
          <w:szCs w:val="24"/>
        </w:rPr>
        <w:t>C</w:t>
      </w:r>
      <w:r w:rsidRPr="005B6A85">
        <w:rPr>
          <w:rFonts w:ascii="Times New Roman" w:hAnsi="Times New Roman" w:cs="Times New Roman"/>
          <w:sz w:val="24"/>
          <w:szCs w:val="24"/>
        </w:rPr>
        <w:t xml:space="preserve">redentialing </w:t>
      </w:r>
      <w:r w:rsidR="0029269F">
        <w:rPr>
          <w:rFonts w:ascii="Times New Roman" w:hAnsi="Times New Roman" w:cs="Times New Roman"/>
          <w:sz w:val="24"/>
          <w:szCs w:val="24"/>
        </w:rPr>
        <w:t>Ex</w:t>
      </w:r>
      <w:r w:rsidRPr="005B6A85">
        <w:rPr>
          <w:rFonts w:ascii="Times New Roman" w:hAnsi="Times New Roman" w:cs="Times New Roman"/>
          <w:sz w:val="24"/>
          <w:szCs w:val="24"/>
        </w:rPr>
        <w:t>am</w:t>
      </w:r>
      <w:r w:rsidR="0029269F">
        <w:rPr>
          <w:rFonts w:ascii="Times New Roman" w:hAnsi="Times New Roman" w:cs="Times New Roman"/>
          <w:sz w:val="24"/>
          <w:szCs w:val="24"/>
        </w:rPr>
        <w:t>,</w:t>
      </w:r>
      <w:r w:rsidRPr="005B6A85">
        <w:rPr>
          <w:rFonts w:ascii="Times New Roman" w:hAnsi="Times New Roman" w:cs="Times New Roman"/>
          <w:sz w:val="24"/>
          <w:szCs w:val="24"/>
        </w:rPr>
        <w:t xml:space="preserve"> which is a proctored examination comprised of two hundred (200) multiple choice questions.</w:t>
      </w:r>
    </w:p>
    <w:p w14:paraId="264C1088" w14:textId="77777777" w:rsidR="00CA6622" w:rsidRPr="005B6A85" w:rsidRDefault="00CA6622" w:rsidP="00AB5CB6">
      <w:pPr>
        <w:pStyle w:val="ListParagraph"/>
        <w:spacing w:after="0" w:line="240" w:lineRule="auto"/>
        <w:ind w:left="1440"/>
        <w:contextualSpacing w:val="0"/>
        <w:jc w:val="both"/>
        <w:rPr>
          <w:rFonts w:ascii="Times New Roman" w:hAnsi="Times New Roman" w:cs="Times New Roman"/>
          <w:b/>
          <w:bCs/>
          <w:sz w:val="24"/>
          <w:szCs w:val="24"/>
        </w:rPr>
      </w:pPr>
    </w:p>
    <w:p w14:paraId="3F416B2D" w14:textId="5FE08EA7" w:rsidR="00CA6622" w:rsidRPr="005B6A85" w:rsidRDefault="00CA6622" w:rsidP="00AB5CB6">
      <w:pPr>
        <w:pStyle w:val="ListParagraph"/>
        <w:numPr>
          <w:ilvl w:val="0"/>
          <w:numId w:val="6"/>
        </w:numPr>
        <w:spacing w:after="0" w:line="240" w:lineRule="auto"/>
        <w:ind w:left="0" w:firstLine="1440"/>
        <w:contextualSpacing w:val="0"/>
        <w:jc w:val="both"/>
        <w:rPr>
          <w:rFonts w:ascii="Times New Roman" w:hAnsi="Times New Roman" w:cs="Times New Roman"/>
          <w:sz w:val="24"/>
          <w:szCs w:val="24"/>
        </w:rPr>
      </w:pPr>
      <w:r w:rsidRPr="005B6A85">
        <w:rPr>
          <w:rFonts w:ascii="Times New Roman" w:hAnsi="Times New Roman" w:cs="Times New Roman"/>
          <w:sz w:val="24"/>
          <w:szCs w:val="24"/>
        </w:rPr>
        <w:t>All questions have been designed to: (a) determine how well a candidate’s knowledge, skills, and abilities are integrated into patient care; and (b) evaluate the candidate’s competence in the area of Craniofacial Dental Sleep Medicine</w:t>
      </w:r>
      <w:r w:rsidR="00091BFD" w:rsidRPr="005B6A85">
        <w:rPr>
          <w:rFonts w:ascii="Times New Roman" w:hAnsi="Times New Roman" w:cs="Times New Roman"/>
          <w:sz w:val="24"/>
          <w:szCs w:val="24"/>
        </w:rPr>
        <w:t xml:space="preserve"> as outlined by the American Academy of Sleep Medicine practice parameters.</w:t>
      </w:r>
    </w:p>
    <w:p w14:paraId="5C93D531" w14:textId="77777777" w:rsidR="00091BFD" w:rsidRPr="005B6A85" w:rsidRDefault="00091BFD" w:rsidP="00AB5CB6">
      <w:pPr>
        <w:pStyle w:val="ListParagraph"/>
        <w:spacing w:after="0" w:line="240" w:lineRule="auto"/>
        <w:contextualSpacing w:val="0"/>
        <w:jc w:val="both"/>
        <w:rPr>
          <w:rFonts w:ascii="Times New Roman" w:hAnsi="Times New Roman" w:cs="Times New Roman"/>
          <w:sz w:val="24"/>
          <w:szCs w:val="24"/>
        </w:rPr>
      </w:pPr>
    </w:p>
    <w:p w14:paraId="0B1D3E56" w14:textId="7887FC9A" w:rsidR="00091BFD" w:rsidRPr="005B6A85" w:rsidRDefault="00091BFD" w:rsidP="00AB5CB6">
      <w:pPr>
        <w:pStyle w:val="ListParagraph"/>
        <w:numPr>
          <w:ilvl w:val="0"/>
          <w:numId w:val="6"/>
        </w:numPr>
        <w:spacing w:after="0" w:line="240" w:lineRule="auto"/>
        <w:ind w:left="0" w:firstLine="1440"/>
        <w:contextualSpacing w:val="0"/>
        <w:jc w:val="both"/>
        <w:rPr>
          <w:rFonts w:ascii="Times New Roman" w:hAnsi="Times New Roman" w:cs="Times New Roman"/>
          <w:sz w:val="24"/>
          <w:szCs w:val="24"/>
        </w:rPr>
      </w:pPr>
      <w:r w:rsidRPr="005B6A85">
        <w:rPr>
          <w:rFonts w:ascii="Times New Roman" w:hAnsi="Times New Roman" w:cs="Times New Roman"/>
          <w:sz w:val="24"/>
          <w:szCs w:val="24"/>
        </w:rPr>
        <w:t xml:space="preserve">The subject matter composition of the </w:t>
      </w:r>
      <w:r w:rsidR="0029269F">
        <w:rPr>
          <w:rFonts w:ascii="Times New Roman" w:hAnsi="Times New Roman" w:cs="Times New Roman"/>
          <w:sz w:val="24"/>
          <w:szCs w:val="24"/>
        </w:rPr>
        <w:t>C</w:t>
      </w:r>
      <w:r w:rsidRPr="005B6A85">
        <w:rPr>
          <w:rFonts w:ascii="Times New Roman" w:hAnsi="Times New Roman" w:cs="Times New Roman"/>
          <w:sz w:val="24"/>
          <w:szCs w:val="24"/>
        </w:rPr>
        <w:t xml:space="preserve">redentialing </w:t>
      </w:r>
      <w:r w:rsidR="0029269F">
        <w:rPr>
          <w:rFonts w:ascii="Times New Roman" w:hAnsi="Times New Roman" w:cs="Times New Roman"/>
          <w:sz w:val="24"/>
          <w:szCs w:val="24"/>
        </w:rPr>
        <w:t>E</w:t>
      </w:r>
      <w:r w:rsidRPr="005B6A85">
        <w:rPr>
          <w:rFonts w:ascii="Times New Roman" w:hAnsi="Times New Roman" w:cs="Times New Roman"/>
          <w:sz w:val="24"/>
          <w:szCs w:val="24"/>
        </w:rPr>
        <w:t>xam may be set from time to time by the affirmative vote of t</w:t>
      </w:r>
      <w:r w:rsidR="00475792">
        <w:rPr>
          <w:rFonts w:ascii="Times New Roman" w:hAnsi="Times New Roman" w:cs="Times New Roman"/>
          <w:sz w:val="24"/>
          <w:szCs w:val="24"/>
        </w:rPr>
        <w:t>hree</w:t>
      </w:r>
      <w:r w:rsidRPr="005B6A85">
        <w:rPr>
          <w:rFonts w:ascii="Times New Roman" w:hAnsi="Times New Roman" w:cs="Times New Roman"/>
          <w:sz w:val="24"/>
          <w:szCs w:val="24"/>
        </w:rPr>
        <w:t>-</w:t>
      </w:r>
      <w:r w:rsidR="00475792">
        <w:rPr>
          <w:rFonts w:ascii="Times New Roman" w:hAnsi="Times New Roman" w:cs="Times New Roman"/>
          <w:sz w:val="24"/>
          <w:szCs w:val="24"/>
        </w:rPr>
        <w:t>fourths</w:t>
      </w:r>
      <w:r w:rsidRPr="005B6A85">
        <w:rPr>
          <w:rFonts w:ascii="Times New Roman" w:hAnsi="Times New Roman" w:cs="Times New Roman"/>
          <w:sz w:val="24"/>
          <w:szCs w:val="24"/>
        </w:rPr>
        <w:t xml:space="preserve"> (3</w:t>
      </w:r>
      <w:r w:rsidR="00475792">
        <w:rPr>
          <w:rFonts w:ascii="Times New Roman" w:hAnsi="Times New Roman" w:cs="Times New Roman"/>
          <w:sz w:val="24"/>
          <w:szCs w:val="24"/>
        </w:rPr>
        <w:t>/4</w:t>
      </w:r>
      <w:r w:rsidRPr="005B6A85">
        <w:rPr>
          <w:rFonts w:ascii="Times New Roman" w:hAnsi="Times New Roman" w:cs="Times New Roman"/>
          <w:sz w:val="24"/>
          <w:szCs w:val="24"/>
        </w:rPr>
        <w:t xml:space="preserve">) of the Board of Directors (as defined below).  The composition of the </w:t>
      </w:r>
      <w:r w:rsidR="0029269F">
        <w:rPr>
          <w:rFonts w:ascii="Times New Roman" w:hAnsi="Times New Roman" w:cs="Times New Roman"/>
          <w:sz w:val="24"/>
          <w:szCs w:val="24"/>
        </w:rPr>
        <w:t>C</w:t>
      </w:r>
      <w:r w:rsidRPr="005B6A85">
        <w:rPr>
          <w:rFonts w:ascii="Times New Roman" w:hAnsi="Times New Roman" w:cs="Times New Roman"/>
          <w:sz w:val="24"/>
          <w:szCs w:val="24"/>
        </w:rPr>
        <w:t xml:space="preserve">redentialing </w:t>
      </w:r>
      <w:r w:rsidR="0029269F">
        <w:rPr>
          <w:rFonts w:ascii="Times New Roman" w:hAnsi="Times New Roman" w:cs="Times New Roman"/>
          <w:sz w:val="24"/>
          <w:szCs w:val="24"/>
        </w:rPr>
        <w:t>E</w:t>
      </w:r>
      <w:r w:rsidRPr="005B6A85">
        <w:rPr>
          <w:rFonts w:ascii="Times New Roman" w:hAnsi="Times New Roman" w:cs="Times New Roman"/>
          <w:sz w:val="24"/>
          <w:szCs w:val="24"/>
        </w:rPr>
        <w:t>xam as of the date of adoption of these Bylaws is as follows:</w:t>
      </w:r>
    </w:p>
    <w:p w14:paraId="65C4747C" w14:textId="77777777" w:rsidR="001B5821" w:rsidRDefault="001B5821" w:rsidP="005B6A85">
      <w:pPr>
        <w:pStyle w:val="ListParagraph"/>
        <w:spacing w:after="0" w:line="240" w:lineRule="auto"/>
        <w:ind w:left="0"/>
        <w:contextualSpacing w:val="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575"/>
        <w:gridCol w:w="3775"/>
      </w:tblGrid>
      <w:tr w:rsidR="00151F29" w14:paraId="6BF24625" w14:textId="77777777" w:rsidTr="00151F29">
        <w:tc>
          <w:tcPr>
            <w:tcW w:w="5575" w:type="dxa"/>
          </w:tcPr>
          <w:p w14:paraId="7E6912C0" w14:textId="0F046BFE" w:rsidR="00151F29" w:rsidRPr="00151F29" w:rsidRDefault="00151F29" w:rsidP="00151F29">
            <w:pPr>
              <w:pStyle w:val="ListParagraph"/>
              <w:spacing w:after="0" w:line="240" w:lineRule="auto"/>
              <w:ind w:left="0"/>
              <w:contextualSpacing w:val="0"/>
              <w:jc w:val="center"/>
              <w:rPr>
                <w:rFonts w:ascii="Times New Roman" w:hAnsi="Times New Roman" w:cs="Times New Roman"/>
                <w:b/>
                <w:bCs/>
                <w:sz w:val="24"/>
                <w:szCs w:val="24"/>
              </w:rPr>
            </w:pPr>
            <w:r>
              <w:rPr>
                <w:rFonts w:ascii="Times New Roman" w:hAnsi="Times New Roman" w:cs="Times New Roman"/>
                <w:b/>
                <w:bCs/>
                <w:sz w:val="24"/>
                <w:szCs w:val="24"/>
              </w:rPr>
              <w:t>SUBJECT MATTER</w:t>
            </w:r>
          </w:p>
        </w:tc>
        <w:tc>
          <w:tcPr>
            <w:tcW w:w="3775" w:type="dxa"/>
          </w:tcPr>
          <w:p w14:paraId="2001464A" w14:textId="00F41C95" w:rsidR="00151F29" w:rsidRPr="00151F29" w:rsidRDefault="00151F29" w:rsidP="00151F29">
            <w:pPr>
              <w:pStyle w:val="ListParagraph"/>
              <w:spacing w:after="0" w:line="240" w:lineRule="auto"/>
              <w:ind w:left="0"/>
              <w:contextualSpacing w:val="0"/>
              <w:jc w:val="center"/>
              <w:rPr>
                <w:rFonts w:ascii="Times New Roman" w:hAnsi="Times New Roman" w:cs="Times New Roman"/>
                <w:b/>
                <w:bCs/>
                <w:sz w:val="24"/>
                <w:szCs w:val="24"/>
              </w:rPr>
            </w:pPr>
            <w:r>
              <w:rPr>
                <w:rFonts w:ascii="Times New Roman" w:hAnsi="Times New Roman" w:cs="Times New Roman"/>
                <w:b/>
                <w:bCs/>
                <w:sz w:val="24"/>
                <w:szCs w:val="24"/>
              </w:rPr>
              <w:t>PERCENTAGE OF QUESTIONS</w:t>
            </w:r>
          </w:p>
        </w:tc>
      </w:tr>
      <w:tr w:rsidR="00151F29" w14:paraId="50A39A72" w14:textId="77777777" w:rsidTr="00880B4E">
        <w:tc>
          <w:tcPr>
            <w:tcW w:w="9350" w:type="dxa"/>
            <w:gridSpan w:val="2"/>
            <w:shd w:val="clear" w:color="auto" w:fill="D9D9D9" w:themeFill="background1" w:themeFillShade="D9"/>
          </w:tcPr>
          <w:p w14:paraId="50C44D6D" w14:textId="77777777" w:rsidR="00151F29" w:rsidRDefault="00151F29" w:rsidP="005B6A85">
            <w:pPr>
              <w:pStyle w:val="ListParagraph"/>
              <w:spacing w:after="0" w:line="240" w:lineRule="auto"/>
              <w:ind w:left="0"/>
              <w:contextualSpacing w:val="0"/>
              <w:rPr>
                <w:rFonts w:ascii="Times New Roman" w:hAnsi="Times New Roman" w:cs="Times New Roman"/>
                <w:sz w:val="24"/>
                <w:szCs w:val="24"/>
              </w:rPr>
            </w:pPr>
          </w:p>
          <w:p w14:paraId="05DED525" w14:textId="1249AF49" w:rsidR="00151F29" w:rsidRPr="00151F29" w:rsidRDefault="00151F29" w:rsidP="00151F29">
            <w:pPr>
              <w:pStyle w:val="ListParagraph"/>
              <w:spacing w:after="0" w:line="240" w:lineRule="auto"/>
              <w:ind w:left="0"/>
              <w:contextualSpacing w:val="0"/>
              <w:rPr>
                <w:rFonts w:ascii="Times New Roman" w:hAnsi="Times New Roman" w:cs="Times New Roman"/>
                <w:b/>
                <w:bCs/>
                <w:sz w:val="24"/>
                <w:szCs w:val="24"/>
              </w:rPr>
            </w:pPr>
            <w:r>
              <w:rPr>
                <w:rFonts w:ascii="Times New Roman" w:hAnsi="Times New Roman" w:cs="Times New Roman"/>
                <w:b/>
                <w:bCs/>
                <w:sz w:val="24"/>
                <w:szCs w:val="24"/>
              </w:rPr>
              <w:t>Pediatric and Adult Sleep Medicine</w:t>
            </w:r>
          </w:p>
        </w:tc>
      </w:tr>
      <w:tr w:rsidR="00151F29" w14:paraId="203D1464" w14:textId="77777777" w:rsidTr="00151F29">
        <w:tc>
          <w:tcPr>
            <w:tcW w:w="5575" w:type="dxa"/>
          </w:tcPr>
          <w:p w14:paraId="2F68F57C" w14:textId="0F1B4DBD" w:rsidR="00151F29" w:rsidRDefault="00151F29" w:rsidP="00151F29">
            <w:pPr>
              <w:pStyle w:val="ListParagraph"/>
              <w:numPr>
                <w:ilvl w:val="0"/>
                <w:numId w:val="7"/>
              </w:numPr>
              <w:spacing w:after="0" w:line="240" w:lineRule="auto"/>
              <w:ind w:left="340"/>
              <w:contextualSpacing w:val="0"/>
              <w:jc w:val="both"/>
              <w:rPr>
                <w:rFonts w:ascii="Times New Roman" w:hAnsi="Times New Roman" w:cs="Times New Roman"/>
                <w:sz w:val="24"/>
                <w:szCs w:val="24"/>
              </w:rPr>
            </w:pPr>
            <w:r w:rsidRPr="005B6A85">
              <w:rPr>
                <w:rFonts w:ascii="Times New Roman" w:hAnsi="Times New Roman" w:cs="Times New Roman"/>
                <w:sz w:val="24"/>
                <w:szCs w:val="24"/>
              </w:rPr>
              <w:t>Physiology of Normal and Abnormal Sleep</w:t>
            </w:r>
          </w:p>
        </w:tc>
        <w:tc>
          <w:tcPr>
            <w:tcW w:w="3775" w:type="dxa"/>
          </w:tcPr>
          <w:p w14:paraId="689E695D" w14:textId="3A32AA0A" w:rsidR="00151F29" w:rsidRDefault="00151F29" w:rsidP="00151F29">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15%</w:t>
            </w:r>
          </w:p>
        </w:tc>
      </w:tr>
      <w:tr w:rsidR="00151F29" w14:paraId="3DE8CAEB" w14:textId="77777777" w:rsidTr="00151F29">
        <w:tc>
          <w:tcPr>
            <w:tcW w:w="5575" w:type="dxa"/>
          </w:tcPr>
          <w:p w14:paraId="6244009D" w14:textId="467E1530" w:rsidR="00151F29" w:rsidRDefault="00151F29" w:rsidP="00151F29">
            <w:pPr>
              <w:pStyle w:val="ListParagraph"/>
              <w:numPr>
                <w:ilvl w:val="0"/>
                <w:numId w:val="7"/>
              </w:numPr>
              <w:spacing w:after="0" w:line="240" w:lineRule="auto"/>
              <w:ind w:left="340"/>
              <w:contextualSpacing w:val="0"/>
              <w:rPr>
                <w:rFonts w:ascii="Times New Roman" w:hAnsi="Times New Roman" w:cs="Times New Roman"/>
                <w:sz w:val="24"/>
                <w:szCs w:val="24"/>
              </w:rPr>
            </w:pPr>
            <w:r w:rsidRPr="001B5821">
              <w:rPr>
                <w:rFonts w:ascii="Times New Roman" w:hAnsi="Times New Roman" w:cs="Times New Roman"/>
                <w:sz w:val="24"/>
                <w:szCs w:val="24"/>
              </w:rPr>
              <w:t>Classification of Sleep Disorders</w:t>
            </w:r>
          </w:p>
        </w:tc>
        <w:tc>
          <w:tcPr>
            <w:tcW w:w="3775" w:type="dxa"/>
          </w:tcPr>
          <w:p w14:paraId="65D88164" w14:textId="6137F316" w:rsidR="00151F29" w:rsidRDefault="00151F29" w:rsidP="00151F29">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10%</w:t>
            </w:r>
          </w:p>
        </w:tc>
      </w:tr>
      <w:tr w:rsidR="00151F29" w14:paraId="1DA2A3B8" w14:textId="77777777" w:rsidTr="00151F29">
        <w:tc>
          <w:tcPr>
            <w:tcW w:w="5575" w:type="dxa"/>
          </w:tcPr>
          <w:p w14:paraId="26BD814C" w14:textId="4AAF3C6C" w:rsidR="00151F29" w:rsidRDefault="00151F29" w:rsidP="00151F29">
            <w:pPr>
              <w:pStyle w:val="ListParagraph"/>
              <w:numPr>
                <w:ilvl w:val="0"/>
                <w:numId w:val="7"/>
              </w:numPr>
              <w:spacing w:after="0" w:line="240" w:lineRule="auto"/>
              <w:ind w:left="340"/>
              <w:contextualSpacing w:val="0"/>
              <w:rPr>
                <w:rFonts w:ascii="Times New Roman" w:hAnsi="Times New Roman" w:cs="Times New Roman"/>
                <w:sz w:val="24"/>
                <w:szCs w:val="24"/>
              </w:rPr>
            </w:pPr>
            <w:r>
              <w:rPr>
                <w:rFonts w:ascii="Times New Roman" w:hAnsi="Times New Roman" w:cs="Times New Roman"/>
                <w:sz w:val="24"/>
                <w:szCs w:val="24"/>
              </w:rPr>
              <w:t>Interpreting Sleep Data and Studies</w:t>
            </w:r>
          </w:p>
        </w:tc>
        <w:tc>
          <w:tcPr>
            <w:tcW w:w="3775" w:type="dxa"/>
          </w:tcPr>
          <w:p w14:paraId="4F1617FA" w14:textId="76423C62" w:rsidR="00151F29" w:rsidRDefault="00151F29" w:rsidP="00151F29">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5%</w:t>
            </w:r>
          </w:p>
        </w:tc>
      </w:tr>
      <w:tr w:rsidR="00151F29" w14:paraId="0B286869" w14:textId="77777777" w:rsidTr="00151F29">
        <w:tc>
          <w:tcPr>
            <w:tcW w:w="5575" w:type="dxa"/>
          </w:tcPr>
          <w:p w14:paraId="036F91C7" w14:textId="08F3A797" w:rsidR="00151F29" w:rsidRDefault="00151F29" w:rsidP="00151F29">
            <w:pPr>
              <w:pStyle w:val="ListParagraph"/>
              <w:numPr>
                <w:ilvl w:val="0"/>
                <w:numId w:val="7"/>
              </w:numPr>
              <w:spacing w:after="0" w:line="240" w:lineRule="auto"/>
              <w:ind w:left="340"/>
              <w:contextualSpacing w:val="0"/>
              <w:rPr>
                <w:rFonts w:ascii="Times New Roman" w:hAnsi="Times New Roman" w:cs="Times New Roman"/>
                <w:sz w:val="24"/>
                <w:szCs w:val="24"/>
              </w:rPr>
            </w:pPr>
            <w:r>
              <w:rPr>
                <w:rFonts w:ascii="Times New Roman" w:hAnsi="Times New Roman" w:cs="Times New Roman"/>
                <w:sz w:val="24"/>
                <w:szCs w:val="24"/>
              </w:rPr>
              <w:t>Treatment Options for Sleep Disordered Breathing</w:t>
            </w:r>
          </w:p>
        </w:tc>
        <w:tc>
          <w:tcPr>
            <w:tcW w:w="3775" w:type="dxa"/>
          </w:tcPr>
          <w:p w14:paraId="6A384127" w14:textId="453B03C9" w:rsidR="00151F29" w:rsidRDefault="00151F29" w:rsidP="00151F29">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10%</w:t>
            </w:r>
          </w:p>
        </w:tc>
      </w:tr>
      <w:tr w:rsidR="00151F29" w14:paraId="20648B61" w14:textId="77777777" w:rsidTr="00151F29">
        <w:tc>
          <w:tcPr>
            <w:tcW w:w="5575" w:type="dxa"/>
            <w:shd w:val="clear" w:color="auto" w:fill="D9D9D9" w:themeFill="background1" w:themeFillShade="D9"/>
          </w:tcPr>
          <w:p w14:paraId="283A458F" w14:textId="25AF9F7F" w:rsidR="00151F29" w:rsidRPr="00151F29" w:rsidRDefault="00151F29" w:rsidP="00151F29">
            <w:pPr>
              <w:pStyle w:val="ListParagraph"/>
              <w:spacing w:after="0" w:line="240" w:lineRule="auto"/>
              <w:ind w:left="0"/>
              <w:contextualSpacing w:val="0"/>
              <w:jc w:val="right"/>
              <w:rPr>
                <w:rFonts w:ascii="Times New Roman" w:hAnsi="Times New Roman" w:cs="Times New Roman"/>
                <w:b/>
                <w:bCs/>
                <w:sz w:val="24"/>
                <w:szCs w:val="24"/>
              </w:rPr>
            </w:pPr>
            <w:r>
              <w:rPr>
                <w:rFonts w:ascii="Times New Roman" w:hAnsi="Times New Roman" w:cs="Times New Roman"/>
                <w:b/>
                <w:bCs/>
                <w:sz w:val="24"/>
                <w:szCs w:val="24"/>
              </w:rPr>
              <w:t>TOTAL</w:t>
            </w:r>
          </w:p>
        </w:tc>
        <w:tc>
          <w:tcPr>
            <w:tcW w:w="3775" w:type="dxa"/>
            <w:shd w:val="clear" w:color="auto" w:fill="D9D9D9" w:themeFill="background1" w:themeFillShade="D9"/>
          </w:tcPr>
          <w:p w14:paraId="5E8B4861" w14:textId="22A48ACE" w:rsidR="00151F29" w:rsidRPr="00151F29" w:rsidRDefault="00151F29" w:rsidP="00151F29">
            <w:pPr>
              <w:pStyle w:val="ListParagraph"/>
              <w:spacing w:after="0" w:line="240" w:lineRule="auto"/>
              <w:ind w:left="0"/>
              <w:contextualSpacing w:val="0"/>
              <w:jc w:val="center"/>
              <w:rPr>
                <w:rFonts w:ascii="Times New Roman" w:hAnsi="Times New Roman" w:cs="Times New Roman"/>
                <w:b/>
                <w:bCs/>
                <w:sz w:val="24"/>
                <w:szCs w:val="24"/>
              </w:rPr>
            </w:pPr>
            <w:r>
              <w:rPr>
                <w:rFonts w:ascii="Times New Roman" w:hAnsi="Times New Roman" w:cs="Times New Roman"/>
                <w:b/>
                <w:bCs/>
                <w:sz w:val="24"/>
                <w:szCs w:val="24"/>
              </w:rPr>
              <w:t>4</w:t>
            </w:r>
            <w:r w:rsidRPr="00151F29">
              <w:rPr>
                <w:rFonts w:ascii="Times New Roman" w:hAnsi="Times New Roman" w:cs="Times New Roman"/>
                <w:b/>
                <w:bCs/>
                <w:sz w:val="24"/>
                <w:szCs w:val="24"/>
              </w:rPr>
              <w:t>0</w:t>
            </w:r>
            <w:r>
              <w:rPr>
                <w:rFonts w:ascii="Times New Roman" w:hAnsi="Times New Roman" w:cs="Times New Roman"/>
                <w:b/>
                <w:bCs/>
                <w:sz w:val="24"/>
                <w:szCs w:val="24"/>
              </w:rPr>
              <w:t>%</w:t>
            </w:r>
          </w:p>
        </w:tc>
      </w:tr>
    </w:tbl>
    <w:p w14:paraId="75487CC7" w14:textId="77777777" w:rsidR="00151F29" w:rsidRDefault="00151F29">
      <w:r>
        <w:br w:type="page"/>
      </w:r>
    </w:p>
    <w:tbl>
      <w:tblPr>
        <w:tblStyle w:val="TableGrid"/>
        <w:tblW w:w="0" w:type="auto"/>
        <w:tblLook w:val="04A0" w:firstRow="1" w:lastRow="0" w:firstColumn="1" w:lastColumn="0" w:noHBand="0" w:noVBand="1"/>
      </w:tblPr>
      <w:tblGrid>
        <w:gridCol w:w="5575"/>
        <w:gridCol w:w="3775"/>
      </w:tblGrid>
      <w:tr w:rsidR="00151F29" w14:paraId="2378D3CE" w14:textId="77777777" w:rsidTr="00151F29">
        <w:tc>
          <w:tcPr>
            <w:tcW w:w="5575" w:type="dxa"/>
          </w:tcPr>
          <w:p w14:paraId="4C43CF6B" w14:textId="7897DEBA" w:rsidR="00151F29" w:rsidRDefault="00151F29" w:rsidP="00151F29">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b/>
                <w:bCs/>
                <w:sz w:val="24"/>
                <w:szCs w:val="24"/>
              </w:rPr>
              <w:lastRenderedPageBreak/>
              <w:t>SUBJECT MATTER</w:t>
            </w:r>
          </w:p>
        </w:tc>
        <w:tc>
          <w:tcPr>
            <w:tcW w:w="3775" w:type="dxa"/>
          </w:tcPr>
          <w:p w14:paraId="60792B23" w14:textId="2F1FDD9F" w:rsidR="00151F29" w:rsidRDefault="00151F29" w:rsidP="00151F29">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b/>
                <w:bCs/>
                <w:sz w:val="24"/>
                <w:szCs w:val="24"/>
              </w:rPr>
              <w:t>PERCENTAGE OF QUESTIONS</w:t>
            </w:r>
          </w:p>
        </w:tc>
      </w:tr>
      <w:tr w:rsidR="00151F29" w14:paraId="3AC2C3E5" w14:textId="77777777" w:rsidTr="00FA41CF">
        <w:tc>
          <w:tcPr>
            <w:tcW w:w="9350" w:type="dxa"/>
            <w:gridSpan w:val="2"/>
            <w:shd w:val="clear" w:color="auto" w:fill="D9D9D9" w:themeFill="background1" w:themeFillShade="D9"/>
          </w:tcPr>
          <w:p w14:paraId="74A1AF73" w14:textId="77777777" w:rsidR="00151F29" w:rsidRDefault="00151F29" w:rsidP="00151F29">
            <w:pPr>
              <w:pStyle w:val="ListParagraph"/>
              <w:spacing w:after="0" w:line="240" w:lineRule="auto"/>
              <w:ind w:left="0"/>
              <w:contextualSpacing w:val="0"/>
              <w:rPr>
                <w:rFonts w:ascii="Times New Roman" w:hAnsi="Times New Roman" w:cs="Times New Roman"/>
                <w:b/>
                <w:bCs/>
                <w:sz w:val="24"/>
                <w:szCs w:val="24"/>
              </w:rPr>
            </w:pPr>
          </w:p>
          <w:p w14:paraId="245DBA5A" w14:textId="79D4BE91" w:rsidR="00151F29" w:rsidRDefault="00151F29" w:rsidP="00151F29">
            <w:pPr>
              <w:pStyle w:val="ListParagraph"/>
              <w:spacing w:after="0" w:line="240" w:lineRule="auto"/>
              <w:ind w:left="0"/>
              <w:contextualSpacing w:val="0"/>
              <w:rPr>
                <w:rFonts w:ascii="Times New Roman" w:hAnsi="Times New Roman" w:cs="Times New Roman"/>
                <w:sz w:val="24"/>
                <w:szCs w:val="24"/>
              </w:rPr>
            </w:pPr>
            <w:r w:rsidRPr="001B5821">
              <w:rPr>
                <w:rFonts w:ascii="Times New Roman" w:hAnsi="Times New Roman" w:cs="Times New Roman"/>
                <w:b/>
                <w:bCs/>
                <w:sz w:val="24"/>
                <w:szCs w:val="24"/>
              </w:rPr>
              <w:t>Pediatric and Adult Dental Sleep Medicine</w:t>
            </w:r>
          </w:p>
        </w:tc>
      </w:tr>
      <w:tr w:rsidR="00151F29" w14:paraId="7788B29D" w14:textId="77777777" w:rsidTr="00151F29">
        <w:tc>
          <w:tcPr>
            <w:tcW w:w="5575" w:type="dxa"/>
          </w:tcPr>
          <w:p w14:paraId="694B648D" w14:textId="7314B5DA" w:rsidR="00151F29" w:rsidRPr="00151F29" w:rsidRDefault="00151F29" w:rsidP="00151F29">
            <w:pPr>
              <w:pStyle w:val="ListParagraph"/>
              <w:numPr>
                <w:ilvl w:val="0"/>
                <w:numId w:val="7"/>
              </w:numPr>
              <w:spacing w:after="0" w:line="240" w:lineRule="auto"/>
              <w:ind w:left="340"/>
              <w:contextualSpacing w:val="0"/>
              <w:rPr>
                <w:rFonts w:ascii="Times New Roman" w:hAnsi="Times New Roman" w:cs="Times New Roman"/>
                <w:sz w:val="24"/>
                <w:szCs w:val="24"/>
              </w:rPr>
            </w:pPr>
            <w:r w:rsidRPr="005B6A85">
              <w:rPr>
                <w:rFonts w:ascii="Times New Roman" w:hAnsi="Times New Roman" w:cs="Times New Roman"/>
                <w:sz w:val="24"/>
                <w:szCs w:val="24"/>
              </w:rPr>
              <w:t>Oropharyngeal Anatomy and Related Areas</w:t>
            </w:r>
          </w:p>
        </w:tc>
        <w:tc>
          <w:tcPr>
            <w:tcW w:w="3775" w:type="dxa"/>
          </w:tcPr>
          <w:p w14:paraId="0C5D6F6F" w14:textId="4051BC13" w:rsidR="00151F29" w:rsidRDefault="00151F29" w:rsidP="00151F29">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10%</w:t>
            </w:r>
          </w:p>
        </w:tc>
      </w:tr>
      <w:tr w:rsidR="00151F29" w14:paraId="64EAF707" w14:textId="77777777" w:rsidTr="00151F29">
        <w:tc>
          <w:tcPr>
            <w:tcW w:w="5575" w:type="dxa"/>
          </w:tcPr>
          <w:p w14:paraId="68933BE8" w14:textId="35735758" w:rsidR="00151F29" w:rsidRPr="001B5821" w:rsidRDefault="00151F29" w:rsidP="00151F29">
            <w:pPr>
              <w:pStyle w:val="ListParagraph"/>
              <w:numPr>
                <w:ilvl w:val="0"/>
                <w:numId w:val="7"/>
              </w:numPr>
              <w:spacing w:after="0" w:line="240" w:lineRule="auto"/>
              <w:ind w:left="340"/>
              <w:contextualSpacing w:val="0"/>
              <w:jc w:val="both"/>
              <w:rPr>
                <w:rFonts w:ascii="Times New Roman" w:hAnsi="Times New Roman" w:cs="Times New Roman"/>
                <w:b/>
                <w:bCs/>
                <w:sz w:val="24"/>
                <w:szCs w:val="24"/>
              </w:rPr>
            </w:pPr>
            <w:r w:rsidRPr="001B5821">
              <w:rPr>
                <w:rFonts w:ascii="Times New Roman" w:hAnsi="Times New Roman" w:cs="Times New Roman"/>
                <w:sz w:val="24"/>
                <w:szCs w:val="24"/>
              </w:rPr>
              <w:t>Physical and Neurobehavioral Examination in Dental Sleep Medicine</w:t>
            </w:r>
          </w:p>
        </w:tc>
        <w:tc>
          <w:tcPr>
            <w:tcW w:w="3775" w:type="dxa"/>
          </w:tcPr>
          <w:p w14:paraId="7C712E1F" w14:textId="77777777" w:rsidR="00151F29" w:rsidRDefault="00151F29" w:rsidP="00151F29">
            <w:pPr>
              <w:pStyle w:val="ListParagraph"/>
              <w:spacing w:after="0" w:line="240" w:lineRule="auto"/>
              <w:ind w:left="0"/>
              <w:contextualSpacing w:val="0"/>
              <w:jc w:val="center"/>
              <w:rPr>
                <w:rFonts w:ascii="Times New Roman" w:hAnsi="Times New Roman" w:cs="Times New Roman"/>
                <w:sz w:val="24"/>
                <w:szCs w:val="24"/>
              </w:rPr>
            </w:pPr>
          </w:p>
          <w:p w14:paraId="736E2E16" w14:textId="10266199" w:rsidR="00151F29" w:rsidRDefault="00151F29" w:rsidP="00151F29">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15%</w:t>
            </w:r>
          </w:p>
        </w:tc>
      </w:tr>
      <w:tr w:rsidR="00151F29" w14:paraId="7FF56D64" w14:textId="77777777" w:rsidTr="00151F29">
        <w:tc>
          <w:tcPr>
            <w:tcW w:w="5575" w:type="dxa"/>
          </w:tcPr>
          <w:p w14:paraId="6886EAC3" w14:textId="798B9133" w:rsidR="00151F29" w:rsidRPr="00151F29" w:rsidRDefault="00151F29" w:rsidP="00151F29">
            <w:pPr>
              <w:pStyle w:val="ListParagraph"/>
              <w:numPr>
                <w:ilvl w:val="0"/>
                <w:numId w:val="7"/>
              </w:numPr>
              <w:spacing w:after="0" w:line="240" w:lineRule="auto"/>
              <w:ind w:left="340"/>
              <w:contextualSpacing w:val="0"/>
              <w:rPr>
                <w:rFonts w:ascii="Times New Roman" w:hAnsi="Times New Roman" w:cs="Times New Roman"/>
                <w:sz w:val="24"/>
                <w:szCs w:val="24"/>
              </w:rPr>
            </w:pPr>
            <w:r w:rsidRPr="001B5821">
              <w:rPr>
                <w:rFonts w:ascii="Times New Roman" w:hAnsi="Times New Roman" w:cs="Times New Roman"/>
                <w:sz w:val="24"/>
                <w:szCs w:val="24"/>
              </w:rPr>
              <w:t>Understanding Treatment Modalities, Appliance Selection, Bite Registration, Fitting, Titrating, and Follow-Up</w:t>
            </w:r>
          </w:p>
        </w:tc>
        <w:tc>
          <w:tcPr>
            <w:tcW w:w="3775" w:type="dxa"/>
          </w:tcPr>
          <w:p w14:paraId="66310584" w14:textId="77777777" w:rsidR="00151F29" w:rsidRDefault="00151F29" w:rsidP="00151F29">
            <w:pPr>
              <w:pStyle w:val="ListParagraph"/>
              <w:spacing w:after="0" w:line="240" w:lineRule="auto"/>
              <w:ind w:left="0"/>
              <w:contextualSpacing w:val="0"/>
              <w:jc w:val="center"/>
              <w:rPr>
                <w:rFonts w:ascii="Times New Roman" w:hAnsi="Times New Roman" w:cs="Times New Roman"/>
                <w:sz w:val="24"/>
                <w:szCs w:val="24"/>
              </w:rPr>
            </w:pPr>
          </w:p>
          <w:p w14:paraId="00D3B02F" w14:textId="77777777" w:rsidR="00151F29" w:rsidRDefault="00151F29" w:rsidP="00151F29">
            <w:pPr>
              <w:pStyle w:val="ListParagraph"/>
              <w:spacing w:after="0" w:line="240" w:lineRule="auto"/>
              <w:ind w:left="0"/>
              <w:contextualSpacing w:val="0"/>
              <w:jc w:val="center"/>
              <w:rPr>
                <w:rFonts w:ascii="Times New Roman" w:hAnsi="Times New Roman" w:cs="Times New Roman"/>
                <w:sz w:val="24"/>
                <w:szCs w:val="24"/>
              </w:rPr>
            </w:pPr>
          </w:p>
          <w:p w14:paraId="1AE93726" w14:textId="75109CC5" w:rsidR="00151F29" w:rsidRDefault="00151F29" w:rsidP="00151F29">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20%</w:t>
            </w:r>
          </w:p>
        </w:tc>
      </w:tr>
      <w:tr w:rsidR="00151F29" w14:paraId="310BD43A" w14:textId="77777777" w:rsidTr="00151F29">
        <w:tc>
          <w:tcPr>
            <w:tcW w:w="5575" w:type="dxa"/>
          </w:tcPr>
          <w:p w14:paraId="6D8C98E4" w14:textId="6A31ECCC" w:rsidR="00151F29" w:rsidRPr="00151F29" w:rsidRDefault="00151F29" w:rsidP="00151F29">
            <w:pPr>
              <w:pStyle w:val="ListParagraph"/>
              <w:numPr>
                <w:ilvl w:val="0"/>
                <w:numId w:val="7"/>
              </w:numPr>
              <w:spacing w:after="0" w:line="240" w:lineRule="auto"/>
              <w:ind w:left="340"/>
              <w:contextualSpacing w:val="0"/>
              <w:rPr>
                <w:rFonts w:ascii="Times New Roman" w:hAnsi="Times New Roman" w:cs="Times New Roman"/>
                <w:sz w:val="24"/>
                <w:szCs w:val="24"/>
              </w:rPr>
            </w:pPr>
            <w:r w:rsidRPr="001B5821">
              <w:rPr>
                <w:rFonts w:ascii="Times New Roman" w:hAnsi="Times New Roman" w:cs="Times New Roman"/>
                <w:sz w:val="24"/>
                <w:szCs w:val="24"/>
              </w:rPr>
              <w:t>Managing Side-Effects of Oral Appliance Therapy</w:t>
            </w:r>
          </w:p>
        </w:tc>
        <w:tc>
          <w:tcPr>
            <w:tcW w:w="3775" w:type="dxa"/>
          </w:tcPr>
          <w:p w14:paraId="45D254CB" w14:textId="7E819458" w:rsidR="00151F29" w:rsidRDefault="00151F29" w:rsidP="00151F29">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10%</w:t>
            </w:r>
          </w:p>
        </w:tc>
      </w:tr>
      <w:tr w:rsidR="00151F29" w14:paraId="548750C0" w14:textId="77777777" w:rsidTr="00151F29">
        <w:tc>
          <w:tcPr>
            <w:tcW w:w="5575" w:type="dxa"/>
          </w:tcPr>
          <w:p w14:paraId="0F7BA8BC" w14:textId="17A705B2" w:rsidR="00151F29" w:rsidRPr="00151F29" w:rsidRDefault="00151F29" w:rsidP="00151F29">
            <w:pPr>
              <w:pStyle w:val="ListParagraph"/>
              <w:numPr>
                <w:ilvl w:val="0"/>
                <w:numId w:val="7"/>
              </w:numPr>
              <w:spacing w:after="0" w:line="240" w:lineRule="auto"/>
              <w:ind w:left="340"/>
              <w:contextualSpacing w:val="0"/>
              <w:rPr>
                <w:rFonts w:ascii="Times New Roman" w:hAnsi="Times New Roman" w:cs="Times New Roman"/>
                <w:sz w:val="24"/>
                <w:szCs w:val="24"/>
              </w:rPr>
            </w:pPr>
            <w:r w:rsidRPr="00151F29">
              <w:rPr>
                <w:rFonts w:ascii="Times New Roman" w:hAnsi="Times New Roman" w:cs="Times New Roman"/>
                <w:sz w:val="24"/>
                <w:szCs w:val="24"/>
              </w:rPr>
              <w:t>Informed Consent</w:t>
            </w:r>
          </w:p>
        </w:tc>
        <w:tc>
          <w:tcPr>
            <w:tcW w:w="3775" w:type="dxa"/>
          </w:tcPr>
          <w:p w14:paraId="1604E30E" w14:textId="5504FECC" w:rsidR="00151F29" w:rsidRDefault="00151F29" w:rsidP="00151F29">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5%</w:t>
            </w:r>
          </w:p>
        </w:tc>
      </w:tr>
      <w:tr w:rsidR="00151F29" w14:paraId="3FF54058" w14:textId="77777777" w:rsidTr="00151F29">
        <w:tc>
          <w:tcPr>
            <w:tcW w:w="5575" w:type="dxa"/>
            <w:shd w:val="clear" w:color="auto" w:fill="D9D9D9" w:themeFill="background1" w:themeFillShade="D9"/>
          </w:tcPr>
          <w:p w14:paraId="33CFE476" w14:textId="2B1955CA" w:rsidR="00151F29" w:rsidRPr="00151F29" w:rsidRDefault="00151F29" w:rsidP="00151F29">
            <w:pPr>
              <w:pStyle w:val="ListParagraph"/>
              <w:spacing w:after="0" w:line="240" w:lineRule="auto"/>
              <w:ind w:left="0"/>
              <w:contextualSpacing w:val="0"/>
              <w:jc w:val="right"/>
              <w:rPr>
                <w:rFonts w:ascii="Times New Roman" w:hAnsi="Times New Roman" w:cs="Times New Roman"/>
                <w:b/>
                <w:bCs/>
                <w:sz w:val="24"/>
                <w:szCs w:val="24"/>
              </w:rPr>
            </w:pPr>
            <w:r w:rsidRPr="00151F29">
              <w:rPr>
                <w:rFonts w:ascii="Times New Roman" w:hAnsi="Times New Roman" w:cs="Times New Roman"/>
                <w:b/>
                <w:bCs/>
                <w:sz w:val="24"/>
                <w:szCs w:val="24"/>
              </w:rPr>
              <w:t>TOTAL</w:t>
            </w:r>
          </w:p>
        </w:tc>
        <w:tc>
          <w:tcPr>
            <w:tcW w:w="3775" w:type="dxa"/>
            <w:shd w:val="clear" w:color="auto" w:fill="D9D9D9" w:themeFill="background1" w:themeFillShade="D9"/>
          </w:tcPr>
          <w:p w14:paraId="497C487A" w14:textId="1A9D0DEC" w:rsidR="00151F29" w:rsidRPr="00151F29" w:rsidRDefault="00151F29" w:rsidP="00151F29">
            <w:pPr>
              <w:pStyle w:val="ListParagraph"/>
              <w:spacing w:after="0" w:line="240" w:lineRule="auto"/>
              <w:ind w:left="0"/>
              <w:contextualSpacing w:val="0"/>
              <w:jc w:val="center"/>
              <w:rPr>
                <w:rFonts w:ascii="Times New Roman" w:hAnsi="Times New Roman" w:cs="Times New Roman"/>
                <w:b/>
                <w:bCs/>
                <w:sz w:val="24"/>
                <w:szCs w:val="24"/>
              </w:rPr>
            </w:pPr>
            <w:r>
              <w:rPr>
                <w:rFonts w:ascii="Times New Roman" w:hAnsi="Times New Roman" w:cs="Times New Roman"/>
                <w:b/>
                <w:bCs/>
                <w:sz w:val="24"/>
                <w:szCs w:val="24"/>
              </w:rPr>
              <w:t>60%</w:t>
            </w:r>
          </w:p>
        </w:tc>
      </w:tr>
    </w:tbl>
    <w:p w14:paraId="7FD3663E" w14:textId="77777777" w:rsidR="001B5821" w:rsidRPr="005B6A85" w:rsidRDefault="001B5821" w:rsidP="005B6A85">
      <w:pPr>
        <w:pStyle w:val="ListParagraph"/>
        <w:spacing w:after="0" w:line="240" w:lineRule="auto"/>
        <w:ind w:left="0"/>
        <w:contextualSpacing w:val="0"/>
        <w:rPr>
          <w:rFonts w:ascii="Times New Roman" w:hAnsi="Times New Roman" w:cs="Times New Roman"/>
          <w:sz w:val="24"/>
          <w:szCs w:val="24"/>
        </w:rPr>
      </w:pPr>
    </w:p>
    <w:p w14:paraId="3CA80673" w14:textId="62613B9C" w:rsidR="00CA6622" w:rsidRPr="005B6A85" w:rsidRDefault="00CA6622" w:rsidP="00AB5CB6">
      <w:pPr>
        <w:pStyle w:val="ListParagraph"/>
        <w:numPr>
          <w:ilvl w:val="0"/>
          <w:numId w:val="4"/>
        </w:numPr>
        <w:spacing w:after="0" w:line="240" w:lineRule="auto"/>
        <w:ind w:left="1440" w:hanging="720"/>
        <w:contextualSpacing w:val="0"/>
        <w:jc w:val="both"/>
        <w:rPr>
          <w:rFonts w:ascii="Times New Roman" w:hAnsi="Times New Roman" w:cs="Times New Roman"/>
          <w:b/>
          <w:bCs/>
          <w:sz w:val="24"/>
          <w:szCs w:val="24"/>
        </w:rPr>
      </w:pPr>
      <w:r w:rsidRPr="005B6A85">
        <w:rPr>
          <w:rFonts w:ascii="Times New Roman" w:hAnsi="Times New Roman" w:cs="Times New Roman"/>
          <w:b/>
          <w:bCs/>
          <w:sz w:val="24"/>
          <w:szCs w:val="24"/>
        </w:rPr>
        <w:t xml:space="preserve">Administration of </w:t>
      </w:r>
      <w:r w:rsidR="0029269F">
        <w:rPr>
          <w:rFonts w:ascii="Times New Roman" w:hAnsi="Times New Roman" w:cs="Times New Roman"/>
          <w:b/>
          <w:bCs/>
          <w:sz w:val="24"/>
          <w:szCs w:val="24"/>
        </w:rPr>
        <w:t>Credentialing Exam</w:t>
      </w:r>
    </w:p>
    <w:p w14:paraId="010DEF0F" w14:textId="0BEB8567" w:rsidR="00CA6622" w:rsidRPr="005B6A85" w:rsidRDefault="00CA6622" w:rsidP="00AB5CB6">
      <w:pPr>
        <w:pStyle w:val="ListParagraph"/>
        <w:spacing w:after="0" w:line="240" w:lineRule="auto"/>
        <w:ind w:left="0"/>
        <w:contextualSpacing w:val="0"/>
        <w:jc w:val="both"/>
        <w:rPr>
          <w:rFonts w:ascii="Times New Roman" w:hAnsi="Times New Roman" w:cs="Times New Roman"/>
          <w:sz w:val="24"/>
          <w:szCs w:val="24"/>
        </w:rPr>
      </w:pPr>
    </w:p>
    <w:p w14:paraId="3DA32937" w14:textId="5526DE9C" w:rsidR="006423BA" w:rsidRPr="005B6A85" w:rsidRDefault="006423BA" w:rsidP="00AB5CB6">
      <w:pPr>
        <w:pStyle w:val="ListParagraph"/>
        <w:numPr>
          <w:ilvl w:val="0"/>
          <w:numId w:val="8"/>
        </w:numPr>
        <w:spacing w:after="0" w:line="240" w:lineRule="auto"/>
        <w:ind w:left="0" w:firstLine="1440"/>
        <w:contextualSpacing w:val="0"/>
        <w:jc w:val="both"/>
        <w:rPr>
          <w:rFonts w:ascii="Times New Roman" w:hAnsi="Times New Roman" w:cs="Times New Roman"/>
          <w:sz w:val="24"/>
          <w:szCs w:val="24"/>
        </w:rPr>
      </w:pPr>
      <w:r w:rsidRPr="005B6A85">
        <w:rPr>
          <w:rFonts w:ascii="Times New Roman" w:hAnsi="Times New Roman" w:cs="Times New Roman"/>
          <w:sz w:val="24"/>
          <w:szCs w:val="24"/>
        </w:rPr>
        <w:t>Candidates whose applications are deemed complete will be invited to sit for the written</w:t>
      </w:r>
      <w:r w:rsidR="0029269F">
        <w:rPr>
          <w:rFonts w:ascii="Times New Roman" w:hAnsi="Times New Roman" w:cs="Times New Roman"/>
          <w:sz w:val="24"/>
          <w:szCs w:val="24"/>
        </w:rPr>
        <w:t xml:space="preserve"> Credentialing Exam</w:t>
      </w:r>
      <w:r w:rsidRPr="005B6A85">
        <w:rPr>
          <w:rFonts w:ascii="Times New Roman" w:hAnsi="Times New Roman" w:cs="Times New Roman"/>
          <w:sz w:val="24"/>
          <w:szCs w:val="24"/>
        </w:rPr>
        <w:t>, and notified of its date, time, and location by the Corporation.</w:t>
      </w:r>
    </w:p>
    <w:p w14:paraId="28B5D4B1" w14:textId="77777777" w:rsidR="006423BA" w:rsidRPr="005B6A85" w:rsidRDefault="006423BA" w:rsidP="00AB5CB6">
      <w:pPr>
        <w:pStyle w:val="ListParagraph"/>
        <w:spacing w:after="0" w:line="240" w:lineRule="auto"/>
        <w:ind w:left="1440"/>
        <w:contextualSpacing w:val="0"/>
        <w:jc w:val="both"/>
        <w:rPr>
          <w:rFonts w:ascii="Times New Roman" w:hAnsi="Times New Roman" w:cs="Times New Roman"/>
          <w:sz w:val="24"/>
          <w:szCs w:val="24"/>
        </w:rPr>
      </w:pPr>
    </w:p>
    <w:p w14:paraId="4608AB72" w14:textId="5BFA75A2" w:rsidR="006423BA" w:rsidRPr="005B6A85" w:rsidRDefault="006423BA" w:rsidP="00AB5CB6">
      <w:pPr>
        <w:pStyle w:val="ListParagraph"/>
        <w:numPr>
          <w:ilvl w:val="0"/>
          <w:numId w:val="8"/>
        </w:numPr>
        <w:spacing w:after="0" w:line="240" w:lineRule="auto"/>
        <w:ind w:left="0" w:firstLine="1440"/>
        <w:contextualSpacing w:val="0"/>
        <w:jc w:val="both"/>
        <w:rPr>
          <w:rFonts w:ascii="Times New Roman" w:hAnsi="Times New Roman" w:cs="Times New Roman"/>
          <w:sz w:val="24"/>
          <w:szCs w:val="24"/>
        </w:rPr>
      </w:pPr>
      <w:r w:rsidRPr="005B6A85">
        <w:rPr>
          <w:rFonts w:ascii="Times New Roman" w:hAnsi="Times New Roman" w:cs="Times New Roman"/>
          <w:sz w:val="24"/>
          <w:szCs w:val="24"/>
        </w:rPr>
        <w:t xml:space="preserve">The </w:t>
      </w:r>
      <w:r w:rsidR="0029269F">
        <w:rPr>
          <w:rFonts w:ascii="Times New Roman" w:hAnsi="Times New Roman" w:cs="Times New Roman"/>
          <w:sz w:val="24"/>
          <w:szCs w:val="24"/>
        </w:rPr>
        <w:t>Credentialing Exam</w:t>
      </w:r>
      <w:r w:rsidRPr="005B6A85">
        <w:rPr>
          <w:rFonts w:ascii="Times New Roman" w:hAnsi="Times New Roman" w:cs="Times New Roman"/>
          <w:sz w:val="24"/>
          <w:szCs w:val="24"/>
        </w:rPr>
        <w:t xml:space="preserve"> is proctored and can be offered virtually or in person.</w:t>
      </w:r>
    </w:p>
    <w:p w14:paraId="5725B634" w14:textId="77777777" w:rsidR="006423BA" w:rsidRPr="005B6A85" w:rsidRDefault="006423BA" w:rsidP="00AB5CB6">
      <w:pPr>
        <w:pStyle w:val="ListParagraph"/>
        <w:spacing w:after="0" w:line="240" w:lineRule="auto"/>
        <w:contextualSpacing w:val="0"/>
        <w:jc w:val="both"/>
        <w:rPr>
          <w:rFonts w:ascii="Times New Roman" w:hAnsi="Times New Roman" w:cs="Times New Roman"/>
          <w:sz w:val="24"/>
          <w:szCs w:val="24"/>
        </w:rPr>
      </w:pPr>
    </w:p>
    <w:p w14:paraId="231AD337" w14:textId="153AE6B1" w:rsidR="006423BA" w:rsidRPr="005B6A85" w:rsidRDefault="006423BA" w:rsidP="00AB5CB6">
      <w:pPr>
        <w:pStyle w:val="ListParagraph"/>
        <w:numPr>
          <w:ilvl w:val="0"/>
          <w:numId w:val="8"/>
        </w:numPr>
        <w:spacing w:after="0" w:line="240" w:lineRule="auto"/>
        <w:ind w:left="0" w:firstLine="1440"/>
        <w:contextualSpacing w:val="0"/>
        <w:jc w:val="both"/>
        <w:rPr>
          <w:rFonts w:ascii="Times New Roman" w:hAnsi="Times New Roman" w:cs="Times New Roman"/>
          <w:sz w:val="24"/>
          <w:szCs w:val="24"/>
        </w:rPr>
      </w:pPr>
      <w:r w:rsidRPr="005B6A85">
        <w:rPr>
          <w:rFonts w:ascii="Times New Roman" w:hAnsi="Times New Roman" w:cs="Times New Roman"/>
          <w:sz w:val="24"/>
          <w:szCs w:val="24"/>
        </w:rPr>
        <w:t xml:space="preserve">For in-person </w:t>
      </w:r>
      <w:r w:rsidR="0029269F">
        <w:rPr>
          <w:rFonts w:ascii="Times New Roman" w:hAnsi="Times New Roman" w:cs="Times New Roman"/>
          <w:sz w:val="24"/>
          <w:szCs w:val="24"/>
        </w:rPr>
        <w:t>Credentialing E</w:t>
      </w:r>
      <w:r w:rsidRPr="005B6A85">
        <w:rPr>
          <w:rFonts w:ascii="Times New Roman" w:hAnsi="Times New Roman" w:cs="Times New Roman"/>
          <w:sz w:val="24"/>
          <w:szCs w:val="24"/>
        </w:rPr>
        <w:t>xam offerings, each candidate should bring two (2) forms of identification (including one photo ID).  Attire is casual.  Recording devices, cellular phones, pagers, personal digital assistants, and other non-medically necessary electronic equipment is not permitted in the examination room.  Any candidate found in possession of such non-medical devices will be disqualified without further consideration of refund.</w:t>
      </w:r>
    </w:p>
    <w:p w14:paraId="1A957E19" w14:textId="77777777" w:rsidR="006423BA" w:rsidRPr="005B6A85" w:rsidRDefault="006423BA" w:rsidP="00AB5CB6">
      <w:pPr>
        <w:pStyle w:val="ListParagraph"/>
        <w:spacing w:after="0" w:line="240" w:lineRule="auto"/>
        <w:ind w:left="0"/>
        <w:contextualSpacing w:val="0"/>
        <w:jc w:val="both"/>
        <w:rPr>
          <w:rFonts w:ascii="Times New Roman" w:hAnsi="Times New Roman" w:cs="Times New Roman"/>
          <w:sz w:val="24"/>
          <w:szCs w:val="24"/>
        </w:rPr>
      </w:pPr>
    </w:p>
    <w:p w14:paraId="735AE4F1" w14:textId="5660A157" w:rsidR="00CA6622" w:rsidRPr="005B6A85" w:rsidRDefault="00CA6622" w:rsidP="00AB5CB6">
      <w:pPr>
        <w:pStyle w:val="ListParagraph"/>
        <w:numPr>
          <w:ilvl w:val="0"/>
          <w:numId w:val="4"/>
        </w:numPr>
        <w:spacing w:after="0" w:line="240" w:lineRule="auto"/>
        <w:ind w:left="1440" w:hanging="720"/>
        <w:contextualSpacing w:val="0"/>
        <w:jc w:val="both"/>
        <w:rPr>
          <w:rFonts w:ascii="Times New Roman" w:hAnsi="Times New Roman" w:cs="Times New Roman"/>
          <w:b/>
          <w:bCs/>
          <w:sz w:val="24"/>
          <w:szCs w:val="24"/>
        </w:rPr>
      </w:pPr>
      <w:r w:rsidRPr="005B6A85">
        <w:rPr>
          <w:rFonts w:ascii="Times New Roman" w:hAnsi="Times New Roman" w:cs="Times New Roman"/>
          <w:b/>
          <w:bCs/>
          <w:sz w:val="24"/>
          <w:szCs w:val="24"/>
        </w:rPr>
        <w:t xml:space="preserve">Scoring of </w:t>
      </w:r>
      <w:r w:rsidR="0029269F">
        <w:rPr>
          <w:rFonts w:ascii="Times New Roman" w:hAnsi="Times New Roman" w:cs="Times New Roman"/>
          <w:b/>
          <w:bCs/>
          <w:sz w:val="24"/>
          <w:szCs w:val="24"/>
        </w:rPr>
        <w:t xml:space="preserve">Credentialing </w:t>
      </w:r>
      <w:r w:rsidRPr="005B6A85">
        <w:rPr>
          <w:rFonts w:ascii="Times New Roman" w:hAnsi="Times New Roman" w:cs="Times New Roman"/>
          <w:b/>
          <w:bCs/>
          <w:sz w:val="24"/>
          <w:szCs w:val="24"/>
        </w:rPr>
        <w:t>Exam</w:t>
      </w:r>
    </w:p>
    <w:p w14:paraId="0DEED183" w14:textId="77777777" w:rsidR="006423BA" w:rsidRPr="005B6A85" w:rsidRDefault="006423BA" w:rsidP="00AB5CB6">
      <w:pPr>
        <w:spacing w:after="0" w:line="240" w:lineRule="auto"/>
        <w:jc w:val="both"/>
        <w:rPr>
          <w:rFonts w:ascii="Times New Roman" w:hAnsi="Times New Roman" w:cs="Times New Roman"/>
          <w:b/>
          <w:bCs/>
          <w:sz w:val="24"/>
          <w:szCs w:val="24"/>
        </w:rPr>
      </w:pPr>
    </w:p>
    <w:p w14:paraId="3B558E37" w14:textId="78E4623A" w:rsidR="0029269F" w:rsidRDefault="006423BA" w:rsidP="0029269F">
      <w:pPr>
        <w:pStyle w:val="ListParagraph"/>
        <w:numPr>
          <w:ilvl w:val="0"/>
          <w:numId w:val="9"/>
        </w:numPr>
        <w:spacing w:after="0" w:line="240" w:lineRule="auto"/>
        <w:ind w:left="0" w:firstLine="1440"/>
        <w:contextualSpacing w:val="0"/>
        <w:jc w:val="both"/>
        <w:rPr>
          <w:rFonts w:ascii="Times New Roman" w:hAnsi="Times New Roman" w:cs="Times New Roman"/>
          <w:b/>
          <w:bCs/>
          <w:sz w:val="24"/>
          <w:szCs w:val="24"/>
        </w:rPr>
      </w:pPr>
      <w:r w:rsidRPr="005B6A85">
        <w:rPr>
          <w:rFonts w:ascii="Times New Roman" w:hAnsi="Times New Roman" w:cs="Times New Roman"/>
          <w:sz w:val="24"/>
          <w:szCs w:val="24"/>
        </w:rPr>
        <w:t xml:space="preserve">All scoring of </w:t>
      </w:r>
      <w:r w:rsidR="0029269F">
        <w:rPr>
          <w:rFonts w:ascii="Times New Roman" w:hAnsi="Times New Roman" w:cs="Times New Roman"/>
          <w:sz w:val="24"/>
          <w:szCs w:val="24"/>
        </w:rPr>
        <w:t>Credentialing Exams</w:t>
      </w:r>
      <w:r w:rsidRPr="005B6A85">
        <w:rPr>
          <w:rFonts w:ascii="Times New Roman" w:hAnsi="Times New Roman" w:cs="Times New Roman"/>
          <w:sz w:val="24"/>
          <w:szCs w:val="24"/>
        </w:rPr>
        <w:t xml:space="preserve"> </w:t>
      </w:r>
      <w:r w:rsidR="00111FA2" w:rsidRPr="005B6A85">
        <w:rPr>
          <w:rFonts w:ascii="Times New Roman" w:hAnsi="Times New Roman" w:cs="Times New Roman"/>
          <w:sz w:val="24"/>
          <w:szCs w:val="24"/>
        </w:rPr>
        <w:t>submitted by Diplomate candidates shall be performed without consideration of the candidate’s identity, and all decisions concerning</w:t>
      </w:r>
      <w:r w:rsidR="0029269F">
        <w:rPr>
          <w:rFonts w:ascii="Times New Roman" w:hAnsi="Times New Roman" w:cs="Times New Roman"/>
          <w:sz w:val="24"/>
          <w:szCs w:val="24"/>
        </w:rPr>
        <w:t xml:space="preserve"> Credentialing Exam</w:t>
      </w:r>
      <w:r w:rsidR="00111FA2" w:rsidRPr="005B6A85">
        <w:rPr>
          <w:rFonts w:ascii="Times New Roman" w:hAnsi="Times New Roman" w:cs="Times New Roman"/>
          <w:sz w:val="24"/>
          <w:szCs w:val="24"/>
        </w:rPr>
        <w:t xml:space="preserve"> scoring are made impartially.</w:t>
      </w:r>
    </w:p>
    <w:p w14:paraId="35F86F74" w14:textId="77777777" w:rsidR="0029269F" w:rsidRPr="0029269F" w:rsidRDefault="0029269F" w:rsidP="0029269F">
      <w:pPr>
        <w:pStyle w:val="ListParagraph"/>
        <w:spacing w:after="0" w:line="240" w:lineRule="auto"/>
        <w:ind w:left="1440"/>
        <w:contextualSpacing w:val="0"/>
        <w:jc w:val="both"/>
        <w:rPr>
          <w:rFonts w:ascii="Times New Roman" w:hAnsi="Times New Roman" w:cs="Times New Roman"/>
          <w:b/>
          <w:bCs/>
          <w:sz w:val="24"/>
          <w:szCs w:val="24"/>
        </w:rPr>
      </w:pPr>
    </w:p>
    <w:p w14:paraId="1E4AD057" w14:textId="1943064E" w:rsidR="00111FA2" w:rsidRPr="005B6A85" w:rsidRDefault="00111FA2" w:rsidP="00AB5CB6">
      <w:pPr>
        <w:pStyle w:val="ListParagraph"/>
        <w:numPr>
          <w:ilvl w:val="0"/>
          <w:numId w:val="9"/>
        </w:numPr>
        <w:spacing w:after="0" w:line="240" w:lineRule="auto"/>
        <w:ind w:left="0" w:firstLine="1440"/>
        <w:contextualSpacing w:val="0"/>
        <w:jc w:val="both"/>
        <w:rPr>
          <w:rFonts w:ascii="Times New Roman" w:hAnsi="Times New Roman" w:cs="Times New Roman"/>
          <w:b/>
          <w:bCs/>
          <w:sz w:val="24"/>
          <w:szCs w:val="24"/>
        </w:rPr>
      </w:pPr>
      <w:r w:rsidRPr="005B6A85">
        <w:rPr>
          <w:rFonts w:ascii="Times New Roman" w:hAnsi="Times New Roman" w:cs="Times New Roman"/>
          <w:sz w:val="24"/>
          <w:szCs w:val="24"/>
        </w:rPr>
        <w:t>The entire examination process is supervised by an Examination Committee to be established by the Board of Directors.  Determinations of successful completion are based on objective criteria applied universally to all candidates.</w:t>
      </w:r>
    </w:p>
    <w:p w14:paraId="0008FD6F" w14:textId="6E6376EF" w:rsidR="00111FA2" w:rsidRPr="005B6A85" w:rsidRDefault="00111FA2" w:rsidP="00AB5CB6">
      <w:pPr>
        <w:pStyle w:val="ListParagraph"/>
        <w:spacing w:after="0" w:line="240" w:lineRule="auto"/>
        <w:ind w:left="1440"/>
        <w:contextualSpacing w:val="0"/>
        <w:jc w:val="both"/>
        <w:rPr>
          <w:rFonts w:ascii="Times New Roman" w:hAnsi="Times New Roman" w:cs="Times New Roman"/>
          <w:b/>
          <w:bCs/>
          <w:sz w:val="24"/>
          <w:szCs w:val="24"/>
        </w:rPr>
      </w:pPr>
    </w:p>
    <w:p w14:paraId="5CD25BE3" w14:textId="6150EBBE" w:rsidR="00111FA2" w:rsidRPr="005B6A85" w:rsidRDefault="00111FA2" w:rsidP="00AB5CB6">
      <w:pPr>
        <w:pStyle w:val="ListParagraph"/>
        <w:numPr>
          <w:ilvl w:val="0"/>
          <w:numId w:val="9"/>
        </w:numPr>
        <w:spacing w:after="0" w:line="240" w:lineRule="auto"/>
        <w:ind w:left="0" w:firstLine="1440"/>
        <w:contextualSpacing w:val="0"/>
        <w:jc w:val="both"/>
        <w:rPr>
          <w:rFonts w:ascii="Times New Roman" w:hAnsi="Times New Roman" w:cs="Times New Roman"/>
          <w:b/>
          <w:bCs/>
          <w:sz w:val="24"/>
          <w:szCs w:val="24"/>
        </w:rPr>
      </w:pPr>
      <w:r w:rsidRPr="005B6A85">
        <w:rPr>
          <w:rFonts w:ascii="Times New Roman" w:hAnsi="Times New Roman" w:cs="Times New Roman"/>
          <w:sz w:val="24"/>
          <w:szCs w:val="24"/>
        </w:rPr>
        <w:t>Individual scores will not be changed, except in the case of a granted appeal.</w:t>
      </w:r>
    </w:p>
    <w:p w14:paraId="608406EC" w14:textId="77777777" w:rsidR="00CA6622" w:rsidRPr="005B6A85" w:rsidRDefault="00CA6622" w:rsidP="00AB5CB6">
      <w:pPr>
        <w:pStyle w:val="ListParagraph"/>
        <w:spacing w:after="0" w:line="240" w:lineRule="auto"/>
        <w:contextualSpacing w:val="0"/>
        <w:jc w:val="both"/>
        <w:rPr>
          <w:rFonts w:ascii="Times New Roman" w:hAnsi="Times New Roman" w:cs="Times New Roman"/>
          <w:b/>
          <w:bCs/>
          <w:sz w:val="24"/>
          <w:szCs w:val="24"/>
        </w:rPr>
      </w:pPr>
    </w:p>
    <w:p w14:paraId="17C8ACEC" w14:textId="64C71DEA" w:rsidR="00111FA2" w:rsidRPr="005B6A85" w:rsidRDefault="00CA6622" w:rsidP="00AB5CB6">
      <w:pPr>
        <w:pStyle w:val="ListParagraph"/>
        <w:numPr>
          <w:ilvl w:val="0"/>
          <w:numId w:val="4"/>
        </w:numPr>
        <w:spacing w:after="0" w:line="240" w:lineRule="auto"/>
        <w:ind w:left="1440" w:hanging="720"/>
        <w:contextualSpacing w:val="0"/>
        <w:jc w:val="both"/>
        <w:rPr>
          <w:rFonts w:ascii="Times New Roman" w:hAnsi="Times New Roman" w:cs="Times New Roman"/>
          <w:b/>
          <w:bCs/>
          <w:sz w:val="24"/>
          <w:szCs w:val="24"/>
        </w:rPr>
      </w:pPr>
      <w:r w:rsidRPr="005B6A85">
        <w:rPr>
          <w:rFonts w:ascii="Times New Roman" w:hAnsi="Times New Roman" w:cs="Times New Roman"/>
          <w:b/>
          <w:bCs/>
          <w:sz w:val="24"/>
          <w:szCs w:val="24"/>
        </w:rPr>
        <w:t xml:space="preserve">Results of </w:t>
      </w:r>
      <w:r w:rsidR="0029269F">
        <w:rPr>
          <w:rFonts w:ascii="Times New Roman" w:hAnsi="Times New Roman" w:cs="Times New Roman"/>
          <w:b/>
          <w:bCs/>
          <w:sz w:val="24"/>
          <w:szCs w:val="24"/>
        </w:rPr>
        <w:t xml:space="preserve">Credentialing </w:t>
      </w:r>
      <w:r w:rsidRPr="005B6A85">
        <w:rPr>
          <w:rFonts w:ascii="Times New Roman" w:hAnsi="Times New Roman" w:cs="Times New Roman"/>
          <w:b/>
          <w:bCs/>
          <w:sz w:val="24"/>
          <w:szCs w:val="24"/>
        </w:rPr>
        <w:t>Exam</w:t>
      </w:r>
    </w:p>
    <w:p w14:paraId="7F81EDD6" w14:textId="77777777" w:rsidR="00111FA2" w:rsidRPr="005B6A85" w:rsidRDefault="00111FA2" w:rsidP="00AB5CB6">
      <w:pPr>
        <w:pStyle w:val="ListParagraph"/>
        <w:spacing w:after="0" w:line="240" w:lineRule="auto"/>
        <w:ind w:left="0"/>
        <w:contextualSpacing w:val="0"/>
        <w:jc w:val="both"/>
        <w:rPr>
          <w:rFonts w:ascii="Times New Roman" w:hAnsi="Times New Roman" w:cs="Times New Roman"/>
          <w:b/>
          <w:bCs/>
          <w:sz w:val="24"/>
          <w:szCs w:val="24"/>
        </w:rPr>
      </w:pPr>
    </w:p>
    <w:p w14:paraId="35F24563" w14:textId="6A1D4B60" w:rsidR="00111FA2" w:rsidRPr="005B6A85" w:rsidRDefault="00111FA2" w:rsidP="00AB5CB6">
      <w:pPr>
        <w:pStyle w:val="ListParagraph"/>
        <w:numPr>
          <w:ilvl w:val="0"/>
          <w:numId w:val="10"/>
        </w:numPr>
        <w:spacing w:after="0" w:line="240" w:lineRule="auto"/>
        <w:ind w:left="0" w:firstLine="1440"/>
        <w:contextualSpacing w:val="0"/>
        <w:jc w:val="both"/>
        <w:rPr>
          <w:rFonts w:ascii="Times New Roman" w:hAnsi="Times New Roman" w:cs="Times New Roman"/>
          <w:b/>
          <w:bCs/>
          <w:sz w:val="24"/>
          <w:szCs w:val="24"/>
        </w:rPr>
      </w:pPr>
      <w:r w:rsidRPr="005B6A85">
        <w:rPr>
          <w:rFonts w:ascii="Times New Roman" w:hAnsi="Times New Roman" w:cs="Times New Roman"/>
          <w:sz w:val="24"/>
          <w:szCs w:val="24"/>
        </w:rPr>
        <w:t xml:space="preserve">Results will be mailed to candidates 30-60 days following completion of the </w:t>
      </w:r>
      <w:r w:rsidR="0029269F">
        <w:rPr>
          <w:rFonts w:ascii="Times New Roman" w:hAnsi="Times New Roman" w:cs="Times New Roman"/>
          <w:sz w:val="24"/>
          <w:szCs w:val="24"/>
        </w:rPr>
        <w:t>C</w:t>
      </w:r>
      <w:r w:rsidRPr="005B6A85">
        <w:rPr>
          <w:rFonts w:ascii="Times New Roman" w:hAnsi="Times New Roman" w:cs="Times New Roman"/>
          <w:sz w:val="24"/>
          <w:szCs w:val="24"/>
        </w:rPr>
        <w:t xml:space="preserve">redentialing </w:t>
      </w:r>
      <w:r w:rsidR="0029269F">
        <w:rPr>
          <w:rFonts w:ascii="Times New Roman" w:hAnsi="Times New Roman" w:cs="Times New Roman"/>
          <w:sz w:val="24"/>
          <w:szCs w:val="24"/>
        </w:rPr>
        <w:t>E</w:t>
      </w:r>
      <w:r w:rsidRPr="005B6A85">
        <w:rPr>
          <w:rFonts w:ascii="Times New Roman" w:hAnsi="Times New Roman" w:cs="Times New Roman"/>
          <w:sz w:val="24"/>
          <w:szCs w:val="24"/>
        </w:rPr>
        <w:t>xam.</w:t>
      </w:r>
    </w:p>
    <w:p w14:paraId="5662A28F" w14:textId="77777777" w:rsidR="00111FA2" w:rsidRPr="005B6A85" w:rsidRDefault="00111FA2" w:rsidP="00AB5CB6">
      <w:pPr>
        <w:pStyle w:val="ListParagraph"/>
        <w:spacing w:after="0" w:line="240" w:lineRule="auto"/>
        <w:ind w:left="1440"/>
        <w:contextualSpacing w:val="0"/>
        <w:jc w:val="both"/>
        <w:rPr>
          <w:rFonts w:ascii="Times New Roman" w:hAnsi="Times New Roman" w:cs="Times New Roman"/>
          <w:b/>
          <w:bCs/>
          <w:sz w:val="24"/>
          <w:szCs w:val="24"/>
        </w:rPr>
      </w:pPr>
    </w:p>
    <w:p w14:paraId="1FBB79BB" w14:textId="299BE19C" w:rsidR="00394A38" w:rsidRDefault="00394A38" w:rsidP="00AB5CB6">
      <w:pPr>
        <w:pStyle w:val="ListParagraph"/>
        <w:numPr>
          <w:ilvl w:val="0"/>
          <w:numId w:val="10"/>
        </w:numPr>
        <w:spacing w:after="0" w:line="240" w:lineRule="auto"/>
        <w:ind w:left="0" w:firstLine="1440"/>
        <w:contextualSpacing w:val="0"/>
        <w:jc w:val="both"/>
        <w:rPr>
          <w:rFonts w:ascii="Times New Roman" w:hAnsi="Times New Roman" w:cs="Times New Roman"/>
          <w:sz w:val="24"/>
          <w:szCs w:val="24"/>
        </w:rPr>
      </w:pPr>
      <w:r w:rsidRPr="00394A38">
        <w:rPr>
          <w:rFonts w:ascii="Times New Roman" w:hAnsi="Times New Roman" w:cs="Times New Roman"/>
          <w:sz w:val="24"/>
          <w:szCs w:val="24"/>
        </w:rPr>
        <w:t>Candidates</w:t>
      </w:r>
      <w:r>
        <w:rPr>
          <w:rFonts w:ascii="Times New Roman" w:hAnsi="Times New Roman" w:cs="Times New Roman"/>
          <w:sz w:val="24"/>
          <w:szCs w:val="24"/>
        </w:rPr>
        <w:t xml:space="preserve"> who successfully complete the Credentialing Exam shall receive the designation “Board-Eligible.” In addition to successfully completing the Credentialing Exam, </w:t>
      </w:r>
      <w:r>
        <w:rPr>
          <w:rFonts w:ascii="Times New Roman" w:hAnsi="Times New Roman" w:cs="Times New Roman"/>
          <w:sz w:val="24"/>
          <w:szCs w:val="24"/>
        </w:rPr>
        <w:lastRenderedPageBreak/>
        <w:t xml:space="preserve">Board-Eligible candidates must submit satisfactory supplemental documentation pursuant to Section B of this Article III in order to receive the designation “Diplomate Elect.” </w:t>
      </w:r>
    </w:p>
    <w:p w14:paraId="3142D363" w14:textId="77777777" w:rsidR="00394A38" w:rsidRPr="00394A38" w:rsidRDefault="00394A38" w:rsidP="00394A38">
      <w:pPr>
        <w:pStyle w:val="ListParagraph"/>
        <w:rPr>
          <w:rFonts w:ascii="Times New Roman" w:hAnsi="Times New Roman" w:cs="Times New Roman"/>
          <w:sz w:val="24"/>
          <w:szCs w:val="24"/>
        </w:rPr>
      </w:pPr>
    </w:p>
    <w:p w14:paraId="5A3FD2C1" w14:textId="560BDA1D" w:rsidR="00111FA2" w:rsidRPr="005B6A85" w:rsidRDefault="00111FA2" w:rsidP="00AB5CB6">
      <w:pPr>
        <w:pStyle w:val="ListParagraph"/>
        <w:numPr>
          <w:ilvl w:val="0"/>
          <w:numId w:val="10"/>
        </w:numPr>
        <w:spacing w:after="0" w:line="240" w:lineRule="auto"/>
        <w:ind w:left="0" w:firstLine="1440"/>
        <w:contextualSpacing w:val="0"/>
        <w:jc w:val="both"/>
        <w:rPr>
          <w:rFonts w:ascii="Times New Roman" w:hAnsi="Times New Roman" w:cs="Times New Roman"/>
          <w:b/>
          <w:bCs/>
          <w:sz w:val="24"/>
          <w:szCs w:val="24"/>
        </w:rPr>
      </w:pPr>
      <w:r w:rsidRPr="005B6A85">
        <w:rPr>
          <w:rFonts w:ascii="Times New Roman" w:hAnsi="Times New Roman" w:cs="Times New Roman"/>
          <w:sz w:val="24"/>
          <w:szCs w:val="24"/>
        </w:rPr>
        <w:t xml:space="preserve">Prospective Diplomates who have previously taken the </w:t>
      </w:r>
      <w:r w:rsidR="0029269F">
        <w:rPr>
          <w:rFonts w:ascii="Times New Roman" w:hAnsi="Times New Roman" w:cs="Times New Roman"/>
          <w:sz w:val="24"/>
          <w:szCs w:val="24"/>
        </w:rPr>
        <w:t>C</w:t>
      </w:r>
      <w:r w:rsidRPr="005B6A85">
        <w:rPr>
          <w:rFonts w:ascii="Times New Roman" w:hAnsi="Times New Roman" w:cs="Times New Roman"/>
          <w:sz w:val="24"/>
          <w:szCs w:val="24"/>
        </w:rPr>
        <w:t xml:space="preserve">redentialing </w:t>
      </w:r>
      <w:r w:rsidR="0029269F">
        <w:rPr>
          <w:rFonts w:ascii="Times New Roman" w:hAnsi="Times New Roman" w:cs="Times New Roman"/>
          <w:sz w:val="24"/>
          <w:szCs w:val="24"/>
        </w:rPr>
        <w:t>E</w:t>
      </w:r>
      <w:r w:rsidRPr="005B6A85">
        <w:rPr>
          <w:rFonts w:ascii="Times New Roman" w:hAnsi="Times New Roman" w:cs="Times New Roman"/>
          <w:sz w:val="24"/>
          <w:szCs w:val="24"/>
        </w:rPr>
        <w:t xml:space="preserve">xam unsuccessfully may </w:t>
      </w:r>
      <w:r w:rsidR="00107121" w:rsidRPr="005B6A85">
        <w:rPr>
          <w:rFonts w:ascii="Times New Roman" w:hAnsi="Times New Roman" w:cs="Times New Roman"/>
          <w:sz w:val="24"/>
          <w:szCs w:val="24"/>
        </w:rPr>
        <w:t>reapply the following calendar year by submitting a new application, including a copy of the prospective Diplomate’s dental license and application fee.</w:t>
      </w:r>
    </w:p>
    <w:p w14:paraId="45031476" w14:textId="77777777" w:rsidR="00CA6622" w:rsidRPr="005B6A85" w:rsidRDefault="00CA6622" w:rsidP="00AB5CB6">
      <w:pPr>
        <w:pStyle w:val="ListParagraph"/>
        <w:spacing w:after="0" w:line="240" w:lineRule="auto"/>
        <w:contextualSpacing w:val="0"/>
        <w:jc w:val="both"/>
        <w:rPr>
          <w:rFonts w:ascii="Times New Roman" w:hAnsi="Times New Roman" w:cs="Times New Roman"/>
          <w:b/>
          <w:bCs/>
          <w:sz w:val="24"/>
          <w:szCs w:val="24"/>
        </w:rPr>
      </w:pPr>
    </w:p>
    <w:p w14:paraId="4791F223" w14:textId="4724E610" w:rsidR="00CA6622" w:rsidRPr="005B6A85" w:rsidRDefault="00CA6622" w:rsidP="00AB5CB6">
      <w:pPr>
        <w:pStyle w:val="ListParagraph"/>
        <w:numPr>
          <w:ilvl w:val="0"/>
          <w:numId w:val="4"/>
        </w:numPr>
        <w:spacing w:after="0" w:line="240" w:lineRule="auto"/>
        <w:ind w:left="1440" w:hanging="720"/>
        <w:contextualSpacing w:val="0"/>
        <w:jc w:val="both"/>
        <w:rPr>
          <w:rFonts w:ascii="Times New Roman" w:hAnsi="Times New Roman" w:cs="Times New Roman"/>
          <w:b/>
          <w:bCs/>
          <w:sz w:val="24"/>
          <w:szCs w:val="24"/>
        </w:rPr>
      </w:pPr>
      <w:r w:rsidRPr="005B6A85">
        <w:rPr>
          <w:rFonts w:ascii="Times New Roman" w:hAnsi="Times New Roman" w:cs="Times New Roman"/>
          <w:b/>
          <w:bCs/>
          <w:sz w:val="24"/>
          <w:szCs w:val="24"/>
        </w:rPr>
        <w:t>Appeal Process</w:t>
      </w:r>
    </w:p>
    <w:p w14:paraId="246F71C0" w14:textId="77777777" w:rsidR="00111FA2" w:rsidRPr="005B6A85" w:rsidRDefault="00111FA2" w:rsidP="00AB5CB6">
      <w:pPr>
        <w:pStyle w:val="ListParagraph"/>
        <w:spacing w:after="0" w:line="240" w:lineRule="auto"/>
        <w:ind w:left="0"/>
        <w:contextualSpacing w:val="0"/>
        <w:jc w:val="both"/>
        <w:rPr>
          <w:rFonts w:ascii="Times New Roman" w:hAnsi="Times New Roman" w:cs="Times New Roman"/>
          <w:b/>
          <w:bCs/>
          <w:sz w:val="24"/>
          <w:szCs w:val="24"/>
        </w:rPr>
      </w:pPr>
    </w:p>
    <w:p w14:paraId="731165E5" w14:textId="628F6E51" w:rsidR="00CA6622" w:rsidRPr="005B6A85" w:rsidRDefault="00111FA2" w:rsidP="00AB5CB6">
      <w:pPr>
        <w:pStyle w:val="ListParagraph"/>
        <w:numPr>
          <w:ilvl w:val="0"/>
          <w:numId w:val="11"/>
        </w:numPr>
        <w:spacing w:after="0" w:line="240" w:lineRule="auto"/>
        <w:ind w:left="0" w:firstLine="1440"/>
        <w:contextualSpacing w:val="0"/>
        <w:jc w:val="both"/>
        <w:rPr>
          <w:rFonts w:ascii="Times New Roman" w:hAnsi="Times New Roman" w:cs="Times New Roman"/>
          <w:b/>
          <w:bCs/>
          <w:sz w:val="24"/>
          <w:szCs w:val="24"/>
        </w:rPr>
      </w:pPr>
      <w:r w:rsidRPr="005B6A85">
        <w:rPr>
          <w:rFonts w:ascii="Times New Roman" w:hAnsi="Times New Roman" w:cs="Times New Roman"/>
          <w:sz w:val="24"/>
          <w:szCs w:val="24"/>
        </w:rPr>
        <w:t xml:space="preserve">A candidate may appeal a negative determination (i.e., failure of the </w:t>
      </w:r>
      <w:r w:rsidR="0029269F">
        <w:rPr>
          <w:rFonts w:ascii="Times New Roman" w:hAnsi="Times New Roman" w:cs="Times New Roman"/>
          <w:sz w:val="24"/>
          <w:szCs w:val="24"/>
        </w:rPr>
        <w:t>Credentialing Exam</w:t>
      </w:r>
      <w:r w:rsidRPr="005B6A85">
        <w:rPr>
          <w:rFonts w:ascii="Times New Roman" w:hAnsi="Times New Roman" w:cs="Times New Roman"/>
          <w:sz w:val="24"/>
          <w:szCs w:val="24"/>
        </w:rPr>
        <w:t xml:space="preserve"> or rejection of documentation of completion of supplementary requirements) by submitting a written explanation of the reason for refuting the determination.</w:t>
      </w:r>
    </w:p>
    <w:p w14:paraId="24C6E335" w14:textId="77777777" w:rsidR="00111FA2" w:rsidRPr="005B6A85" w:rsidRDefault="00111FA2" w:rsidP="00AB5CB6">
      <w:pPr>
        <w:pStyle w:val="ListParagraph"/>
        <w:spacing w:after="0" w:line="240" w:lineRule="auto"/>
        <w:contextualSpacing w:val="0"/>
        <w:jc w:val="both"/>
        <w:rPr>
          <w:rFonts w:ascii="Times New Roman" w:hAnsi="Times New Roman" w:cs="Times New Roman"/>
          <w:b/>
          <w:bCs/>
          <w:sz w:val="24"/>
          <w:szCs w:val="24"/>
        </w:rPr>
      </w:pPr>
    </w:p>
    <w:p w14:paraId="446EA6B4" w14:textId="4F697319" w:rsidR="00111FA2" w:rsidRPr="005B6A85" w:rsidRDefault="00111FA2" w:rsidP="00AB5CB6">
      <w:pPr>
        <w:pStyle w:val="ListParagraph"/>
        <w:numPr>
          <w:ilvl w:val="0"/>
          <w:numId w:val="11"/>
        </w:numPr>
        <w:spacing w:after="0" w:line="240" w:lineRule="auto"/>
        <w:ind w:left="0" w:firstLine="1440"/>
        <w:contextualSpacing w:val="0"/>
        <w:jc w:val="both"/>
        <w:rPr>
          <w:rFonts w:ascii="Times New Roman" w:hAnsi="Times New Roman" w:cs="Times New Roman"/>
          <w:b/>
          <w:bCs/>
          <w:sz w:val="24"/>
          <w:szCs w:val="24"/>
        </w:rPr>
      </w:pPr>
      <w:r w:rsidRPr="005B6A85">
        <w:rPr>
          <w:rFonts w:ascii="Times New Roman" w:hAnsi="Times New Roman" w:cs="Times New Roman"/>
          <w:sz w:val="24"/>
          <w:szCs w:val="24"/>
        </w:rPr>
        <w:t>This appeal must be made within thirty (30) days of the date of the notification letter, and all materials must be submitted in writing to the Corporation.</w:t>
      </w:r>
    </w:p>
    <w:p w14:paraId="3B036BCF" w14:textId="77777777" w:rsidR="00111FA2" w:rsidRPr="005B6A85" w:rsidRDefault="00111FA2" w:rsidP="00AB5CB6">
      <w:pPr>
        <w:pStyle w:val="ListParagraph"/>
        <w:spacing w:after="0" w:line="240" w:lineRule="auto"/>
        <w:contextualSpacing w:val="0"/>
        <w:jc w:val="both"/>
        <w:rPr>
          <w:rFonts w:ascii="Times New Roman" w:hAnsi="Times New Roman" w:cs="Times New Roman"/>
          <w:b/>
          <w:bCs/>
          <w:sz w:val="24"/>
          <w:szCs w:val="24"/>
        </w:rPr>
      </w:pPr>
    </w:p>
    <w:p w14:paraId="66969C9F" w14:textId="6BDF916F" w:rsidR="00111FA2" w:rsidRPr="005B6A85" w:rsidRDefault="00111FA2" w:rsidP="00AB5CB6">
      <w:pPr>
        <w:pStyle w:val="ListParagraph"/>
        <w:numPr>
          <w:ilvl w:val="0"/>
          <w:numId w:val="11"/>
        </w:numPr>
        <w:spacing w:after="0" w:line="240" w:lineRule="auto"/>
        <w:ind w:left="0" w:firstLine="1440"/>
        <w:contextualSpacing w:val="0"/>
        <w:jc w:val="both"/>
        <w:rPr>
          <w:rFonts w:ascii="Times New Roman" w:hAnsi="Times New Roman" w:cs="Times New Roman"/>
          <w:b/>
          <w:bCs/>
          <w:sz w:val="24"/>
          <w:szCs w:val="24"/>
        </w:rPr>
      </w:pPr>
      <w:r w:rsidRPr="005B6A85">
        <w:rPr>
          <w:rFonts w:ascii="Times New Roman" w:hAnsi="Times New Roman" w:cs="Times New Roman"/>
          <w:sz w:val="24"/>
          <w:szCs w:val="24"/>
        </w:rPr>
        <w:t>All appeals will be carefully reviewed, and a final decision will be made by the Board of Directors with input from the Examination Committee when deemed necessary by the Board of Directors.</w:t>
      </w:r>
    </w:p>
    <w:p w14:paraId="1D5A843E" w14:textId="77777777" w:rsidR="00111FA2" w:rsidRPr="005B6A85" w:rsidRDefault="00111FA2" w:rsidP="00AB5CB6">
      <w:pPr>
        <w:pStyle w:val="ListParagraph"/>
        <w:spacing w:after="0" w:line="240" w:lineRule="auto"/>
        <w:contextualSpacing w:val="0"/>
        <w:jc w:val="both"/>
        <w:rPr>
          <w:rFonts w:ascii="Times New Roman" w:hAnsi="Times New Roman" w:cs="Times New Roman"/>
          <w:b/>
          <w:bCs/>
          <w:sz w:val="24"/>
          <w:szCs w:val="24"/>
        </w:rPr>
      </w:pPr>
    </w:p>
    <w:p w14:paraId="3386D35B" w14:textId="00B30FD5" w:rsidR="00107121" w:rsidRPr="00394A38" w:rsidRDefault="00111FA2" w:rsidP="00AB5CB6">
      <w:pPr>
        <w:pStyle w:val="ListParagraph"/>
        <w:numPr>
          <w:ilvl w:val="0"/>
          <w:numId w:val="11"/>
        </w:numPr>
        <w:spacing w:after="0" w:line="240" w:lineRule="auto"/>
        <w:ind w:left="0" w:firstLine="1440"/>
        <w:contextualSpacing w:val="0"/>
        <w:jc w:val="both"/>
        <w:rPr>
          <w:rFonts w:ascii="Times New Roman" w:hAnsi="Times New Roman" w:cs="Times New Roman"/>
          <w:b/>
          <w:bCs/>
          <w:sz w:val="24"/>
          <w:szCs w:val="24"/>
        </w:rPr>
      </w:pPr>
      <w:r w:rsidRPr="005B6A85">
        <w:rPr>
          <w:rFonts w:ascii="Times New Roman" w:hAnsi="Times New Roman" w:cs="Times New Roman"/>
          <w:sz w:val="24"/>
          <w:szCs w:val="24"/>
        </w:rPr>
        <w:t xml:space="preserve">The decision of the Board of Directors will be communicated to the </w:t>
      </w:r>
      <w:r w:rsidR="00107121" w:rsidRPr="005B6A85">
        <w:rPr>
          <w:rFonts w:ascii="Times New Roman" w:hAnsi="Times New Roman" w:cs="Times New Roman"/>
          <w:sz w:val="24"/>
          <w:szCs w:val="24"/>
        </w:rPr>
        <w:t>candidate in writing and shall be considered final.</w:t>
      </w:r>
    </w:p>
    <w:p w14:paraId="2F7C57D0" w14:textId="77777777" w:rsidR="00394A38" w:rsidRPr="00394A38" w:rsidRDefault="00394A38" w:rsidP="00394A38">
      <w:pPr>
        <w:pStyle w:val="ListParagraph"/>
        <w:rPr>
          <w:rFonts w:ascii="Times New Roman" w:hAnsi="Times New Roman" w:cs="Times New Roman"/>
          <w:b/>
          <w:bCs/>
          <w:sz w:val="24"/>
          <w:szCs w:val="24"/>
        </w:rPr>
      </w:pPr>
    </w:p>
    <w:p w14:paraId="4DAE7628" w14:textId="19C9AA0B" w:rsidR="00394A38" w:rsidRDefault="00394A38" w:rsidP="00394A38">
      <w:pPr>
        <w:pStyle w:val="ListParagraph"/>
        <w:numPr>
          <w:ilvl w:val="0"/>
          <w:numId w:val="4"/>
        </w:numPr>
        <w:spacing w:after="0" w:line="240" w:lineRule="auto"/>
        <w:ind w:left="0" w:firstLine="720"/>
        <w:jc w:val="both"/>
        <w:rPr>
          <w:rFonts w:ascii="Times New Roman" w:hAnsi="Times New Roman" w:cs="Times New Roman"/>
          <w:b/>
          <w:bCs/>
          <w:sz w:val="24"/>
          <w:szCs w:val="24"/>
        </w:rPr>
      </w:pPr>
      <w:r>
        <w:rPr>
          <w:rFonts w:ascii="Times New Roman" w:hAnsi="Times New Roman" w:cs="Times New Roman"/>
          <w:b/>
          <w:bCs/>
          <w:sz w:val="24"/>
          <w:szCs w:val="24"/>
        </w:rPr>
        <w:t>Certification</w:t>
      </w:r>
    </w:p>
    <w:p w14:paraId="117131D1" w14:textId="77777777" w:rsidR="00394A38" w:rsidRDefault="00394A38" w:rsidP="00394A38">
      <w:pPr>
        <w:spacing w:after="0" w:line="240" w:lineRule="auto"/>
        <w:jc w:val="both"/>
        <w:rPr>
          <w:rFonts w:ascii="Times New Roman" w:hAnsi="Times New Roman" w:cs="Times New Roman"/>
          <w:b/>
          <w:bCs/>
          <w:sz w:val="24"/>
          <w:szCs w:val="24"/>
        </w:rPr>
      </w:pPr>
    </w:p>
    <w:p w14:paraId="2EF39E61" w14:textId="0BBA6FA1" w:rsidR="00394A38" w:rsidRPr="00394A38" w:rsidRDefault="00394A38" w:rsidP="00394A38">
      <w:pPr>
        <w:pStyle w:val="ListParagraph"/>
        <w:numPr>
          <w:ilvl w:val="0"/>
          <w:numId w:val="16"/>
        </w:numPr>
        <w:spacing w:after="0" w:line="240" w:lineRule="auto"/>
        <w:ind w:left="0" w:firstLine="1440"/>
        <w:contextualSpacing w:val="0"/>
        <w:jc w:val="both"/>
        <w:rPr>
          <w:rFonts w:ascii="Times New Roman" w:hAnsi="Times New Roman" w:cs="Times New Roman"/>
          <w:sz w:val="24"/>
          <w:szCs w:val="24"/>
        </w:rPr>
      </w:pPr>
      <w:r>
        <w:rPr>
          <w:rFonts w:ascii="Times New Roman" w:hAnsi="Times New Roman" w:cs="Times New Roman"/>
          <w:sz w:val="24"/>
          <w:szCs w:val="24"/>
        </w:rPr>
        <w:t xml:space="preserve">Upon receipt by the Corporation of the signed agreement of a Diplomate-Elect to abide by the Corporation’s Code of </w:t>
      </w:r>
      <w:r w:rsidR="00475792">
        <w:rPr>
          <w:rFonts w:ascii="Times New Roman" w:hAnsi="Times New Roman" w:cs="Times New Roman"/>
          <w:sz w:val="24"/>
          <w:szCs w:val="24"/>
        </w:rPr>
        <w:t>Ethics</w:t>
      </w:r>
      <w:r>
        <w:rPr>
          <w:rFonts w:ascii="Times New Roman" w:hAnsi="Times New Roman" w:cs="Times New Roman"/>
          <w:sz w:val="24"/>
          <w:szCs w:val="24"/>
        </w:rPr>
        <w:t>, the Board of Directors shall award to the Diplomate-Elect the status of Diplomate.  The Diplomate shall receive a certificate that bears the Diplomate’s name, degree(s) conferred by a university, the Corporation’s seal, certification number, and date of the certification.  The Diplomate is then entitled to all rights designated by the Corporation.</w:t>
      </w:r>
      <w:r w:rsidR="003944E3">
        <w:rPr>
          <w:rFonts w:ascii="Times New Roman" w:hAnsi="Times New Roman" w:cs="Times New Roman"/>
          <w:sz w:val="24"/>
          <w:szCs w:val="24"/>
        </w:rPr>
        <w:t xml:space="preserve">  However, since Craniofacial Dental Sleep Medicine is not currently an ADA-approved specialty of dentistry, each Diplomate must abide by the laws of the state(s) in which the Diplomate practices regarding use of the Diplomate designation on stationary, in advertisements and publications, and on websites, social media profiles, and the like.</w:t>
      </w:r>
    </w:p>
    <w:p w14:paraId="65B97B48" w14:textId="207434C4" w:rsidR="00394A38" w:rsidRDefault="00394A38" w:rsidP="00394A38">
      <w:pPr>
        <w:pStyle w:val="ListParagraph"/>
        <w:spacing w:after="0" w:line="240" w:lineRule="auto"/>
        <w:ind w:left="1440"/>
        <w:jc w:val="both"/>
        <w:rPr>
          <w:rFonts w:ascii="Times New Roman" w:hAnsi="Times New Roman" w:cs="Times New Roman"/>
          <w:b/>
          <w:bCs/>
          <w:sz w:val="24"/>
          <w:szCs w:val="24"/>
        </w:rPr>
      </w:pPr>
    </w:p>
    <w:p w14:paraId="392E006F" w14:textId="339AA7CF" w:rsidR="00394A38" w:rsidRPr="00394A38" w:rsidRDefault="00394A38" w:rsidP="00151F29">
      <w:pPr>
        <w:pStyle w:val="ListParagraph"/>
        <w:numPr>
          <w:ilvl w:val="0"/>
          <w:numId w:val="16"/>
        </w:numPr>
        <w:spacing w:after="0" w:line="240" w:lineRule="auto"/>
        <w:ind w:left="0" w:firstLine="1440"/>
        <w:contextualSpacing w:val="0"/>
        <w:jc w:val="both"/>
        <w:rPr>
          <w:rFonts w:ascii="Times New Roman" w:hAnsi="Times New Roman" w:cs="Times New Roman"/>
          <w:b/>
          <w:bCs/>
          <w:sz w:val="24"/>
          <w:szCs w:val="24"/>
        </w:rPr>
      </w:pPr>
      <w:r>
        <w:rPr>
          <w:rFonts w:ascii="Times New Roman" w:hAnsi="Times New Roman" w:cs="Times New Roman"/>
          <w:sz w:val="24"/>
          <w:szCs w:val="24"/>
        </w:rPr>
        <w:t>Individuals who have been Diplomates in good standing for at least five (5) years may, upon permanent disability or retirement, apply to the Board of Directors to be “Life Diplomate of the American Board of Craniofacial Dental Sleep Medicine.” A Life Diplomate shall retain all privileges of Diplomate status but need not pay annual dues to the Corporation.</w:t>
      </w:r>
    </w:p>
    <w:p w14:paraId="0ACE5AA6" w14:textId="08C9960F" w:rsidR="001B5821" w:rsidRDefault="001B5821" w:rsidP="00151F29">
      <w:pPr>
        <w:pStyle w:val="ListParagraph"/>
        <w:spacing w:after="0" w:line="240" w:lineRule="auto"/>
        <w:ind w:left="0"/>
        <w:contextualSpacing w:val="0"/>
        <w:jc w:val="both"/>
        <w:rPr>
          <w:rFonts w:ascii="Times New Roman" w:hAnsi="Times New Roman" w:cs="Times New Roman"/>
          <w:b/>
          <w:bCs/>
          <w:sz w:val="24"/>
          <w:szCs w:val="24"/>
        </w:rPr>
      </w:pPr>
    </w:p>
    <w:p w14:paraId="3FEBD33E" w14:textId="0AB20366" w:rsidR="000148C9" w:rsidRDefault="00376733" w:rsidP="00151F29">
      <w:pPr>
        <w:pStyle w:val="ListParagraph"/>
        <w:numPr>
          <w:ilvl w:val="0"/>
          <w:numId w:val="12"/>
        </w:numPr>
        <w:spacing w:after="0" w:line="24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OFFICES</w:t>
      </w:r>
    </w:p>
    <w:p w14:paraId="15E6244F" w14:textId="6926B718" w:rsidR="00376733" w:rsidRDefault="00376733" w:rsidP="00151F29">
      <w:pPr>
        <w:pStyle w:val="ListParagraph"/>
        <w:spacing w:after="0" w:line="240" w:lineRule="auto"/>
        <w:ind w:left="0"/>
        <w:contextualSpacing w:val="0"/>
        <w:jc w:val="both"/>
        <w:rPr>
          <w:rFonts w:ascii="Times New Roman" w:hAnsi="Times New Roman" w:cs="Times New Roman"/>
          <w:b/>
          <w:bCs/>
          <w:sz w:val="24"/>
          <w:szCs w:val="24"/>
        </w:rPr>
      </w:pPr>
    </w:p>
    <w:p w14:paraId="3D2C5C6C" w14:textId="1AF7A3A3" w:rsidR="00376733" w:rsidRDefault="00376733" w:rsidP="00151F29">
      <w:pPr>
        <w:pStyle w:val="ListParagraph"/>
        <w:numPr>
          <w:ilvl w:val="0"/>
          <w:numId w:val="13"/>
        </w:numPr>
        <w:spacing w:after="0" w:line="24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Principal Office</w:t>
      </w:r>
    </w:p>
    <w:p w14:paraId="29FCC02E" w14:textId="77777777" w:rsidR="00376733" w:rsidRDefault="00376733" w:rsidP="00151F29">
      <w:pPr>
        <w:pStyle w:val="ListParagraph"/>
        <w:spacing w:after="0" w:line="240" w:lineRule="auto"/>
        <w:ind w:left="0"/>
        <w:contextualSpacing w:val="0"/>
        <w:jc w:val="both"/>
        <w:rPr>
          <w:rFonts w:ascii="Times New Roman" w:hAnsi="Times New Roman" w:cs="Times New Roman"/>
          <w:sz w:val="24"/>
          <w:szCs w:val="24"/>
        </w:rPr>
      </w:pPr>
    </w:p>
    <w:p w14:paraId="1962FDE8" w14:textId="7C14286D" w:rsidR="00376733" w:rsidRDefault="00376733" w:rsidP="00151F29">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principal office of the Corporation shall be in the state of </w:t>
      </w:r>
      <w:r w:rsidRPr="00376733">
        <w:rPr>
          <w:rFonts w:ascii="Times New Roman" w:hAnsi="Times New Roman" w:cs="Times New Roman"/>
          <w:sz w:val="24"/>
          <w:szCs w:val="24"/>
          <w:highlight w:val="yellow"/>
        </w:rPr>
        <w:t>[NAME OF STATE]</w:t>
      </w:r>
      <w:r>
        <w:rPr>
          <w:rFonts w:ascii="Times New Roman" w:hAnsi="Times New Roman" w:cs="Times New Roman"/>
          <w:sz w:val="24"/>
          <w:szCs w:val="24"/>
        </w:rPr>
        <w:t xml:space="preserve"> and shall be located at </w:t>
      </w:r>
      <w:r w:rsidRPr="00376733">
        <w:rPr>
          <w:rFonts w:ascii="Times New Roman" w:hAnsi="Times New Roman" w:cs="Times New Roman"/>
          <w:sz w:val="24"/>
          <w:szCs w:val="24"/>
          <w:highlight w:val="yellow"/>
        </w:rPr>
        <w:t>[PRINCIPAL OFFICE ADDRESS]</w:t>
      </w:r>
      <w:r>
        <w:rPr>
          <w:rFonts w:ascii="Times New Roman" w:hAnsi="Times New Roman" w:cs="Times New Roman"/>
          <w:sz w:val="24"/>
          <w:szCs w:val="24"/>
        </w:rPr>
        <w:t xml:space="preserve">.  The Corporation may have such other offices, </w:t>
      </w:r>
      <w:r>
        <w:rPr>
          <w:rFonts w:ascii="Times New Roman" w:hAnsi="Times New Roman" w:cs="Times New Roman"/>
          <w:sz w:val="24"/>
          <w:szCs w:val="24"/>
        </w:rPr>
        <w:lastRenderedPageBreak/>
        <w:t xml:space="preserve">either within or outside the state of </w:t>
      </w:r>
      <w:r w:rsidRPr="00376733">
        <w:rPr>
          <w:rFonts w:ascii="Times New Roman" w:hAnsi="Times New Roman" w:cs="Times New Roman"/>
          <w:sz w:val="24"/>
          <w:szCs w:val="24"/>
          <w:highlight w:val="yellow"/>
        </w:rPr>
        <w:t>[NAME OF STATE]</w:t>
      </w:r>
      <w:r>
        <w:rPr>
          <w:rFonts w:ascii="Times New Roman" w:hAnsi="Times New Roman" w:cs="Times New Roman"/>
          <w:sz w:val="24"/>
          <w:szCs w:val="24"/>
        </w:rPr>
        <w:t>, as the Corporation may require from time to time.</w:t>
      </w:r>
    </w:p>
    <w:p w14:paraId="5B7429C0" w14:textId="77777777" w:rsidR="00376733" w:rsidRPr="00376733" w:rsidRDefault="00376733" w:rsidP="00151F29">
      <w:pPr>
        <w:pStyle w:val="ListParagraph"/>
        <w:spacing w:after="0" w:line="240" w:lineRule="auto"/>
        <w:ind w:left="0"/>
        <w:contextualSpacing w:val="0"/>
        <w:jc w:val="both"/>
        <w:rPr>
          <w:rFonts w:ascii="Times New Roman" w:hAnsi="Times New Roman" w:cs="Times New Roman"/>
          <w:sz w:val="24"/>
          <w:szCs w:val="24"/>
        </w:rPr>
      </w:pPr>
    </w:p>
    <w:p w14:paraId="68C012BD" w14:textId="11F3F7C2" w:rsidR="00376733" w:rsidRDefault="00376733" w:rsidP="00151F29">
      <w:pPr>
        <w:pStyle w:val="ListParagraph"/>
        <w:numPr>
          <w:ilvl w:val="0"/>
          <w:numId w:val="13"/>
        </w:numPr>
        <w:spacing w:after="0" w:line="24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Registered Office</w:t>
      </w:r>
    </w:p>
    <w:p w14:paraId="2873698F" w14:textId="77777777" w:rsidR="00376733" w:rsidRDefault="00376733" w:rsidP="00151F29">
      <w:pPr>
        <w:pStyle w:val="ListParagraph"/>
        <w:spacing w:after="0" w:line="240" w:lineRule="auto"/>
        <w:ind w:left="0"/>
        <w:contextualSpacing w:val="0"/>
        <w:jc w:val="both"/>
        <w:rPr>
          <w:rFonts w:ascii="Times New Roman" w:hAnsi="Times New Roman" w:cs="Times New Roman"/>
          <w:sz w:val="24"/>
          <w:szCs w:val="24"/>
        </w:rPr>
      </w:pPr>
    </w:p>
    <w:p w14:paraId="4C785FEA" w14:textId="5481F2AD" w:rsidR="00376733" w:rsidRPr="00376733" w:rsidRDefault="00376733" w:rsidP="00151F29">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registered office and registered agent of the Corporation shall be within the state of </w:t>
      </w:r>
      <w:r w:rsidRPr="00376733">
        <w:rPr>
          <w:rFonts w:ascii="Times New Roman" w:hAnsi="Times New Roman" w:cs="Times New Roman"/>
          <w:sz w:val="24"/>
          <w:szCs w:val="24"/>
          <w:highlight w:val="yellow"/>
        </w:rPr>
        <w:t>[NAME OF STATE]</w:t>
      </w:r>
      <w:r>
        <w:rPr>
          <w:rFonts w:ascii="Times New Roman" w:hAnsi="Times New Roman" w:cs="Times New Roman"/>
          <w:sz w:val="24"/>
          <w:szCs w:val="24"/>
        </w:rPr>
        <w:t xml:space="preserve"> and may, but need not, be located at offices of the Corporation maintained within the state of </w:t>
      </w:r>
      <w:r w:rsidRPr="00376733">
        <w:rPr>
          <w:rFonts w:ascii="Times New Roman" w:hAnsi="Times New Roman" w:cs="Times New Roman"/>
          <w:sz w:val="24"/>
          <w:szCs w:val="24"/>
          <w:highlight w:val="yellow"/>
        </w:rPr>
        <w:t>[NAME OF STATE]</w:t>
      </w:r>
      <w:r>
        <w:rPr>
          <w:rFonts w:ascii="Times New Roman" w:hAnsi="Times New Roman" w:cs="Times New Roman"/>
          <w:sz w:val="24"/>
          <w:szCs w:val="24"/>
        </w:rPr>
        <w:t>.  The address of the registered office and the identity of the registered agent may be changed from time to time by the Board of Directors.</w:t>
      </w:r>
    </w:p>
    <w:p w14:paraId="73936FA2" w14:textId="77777777" w:rsidR="00376733" w:rsidRDefault="00376733" w:rsidP="00151F29">
      <w:pPr>
        <w:pStyle w:val="ListParagraph"/>
        <w:spacing w:after="0" w:line="240" w:lineRule="auto"/>
        <w:ind w:left="0"/>
        <w:contextualSpacing w:val="0"/>
        <w:jc w:val="both"/>
        <w:rPr>
          <w:rFonts w:ascii="Times New Roman" w:hAnsi="Times New Roman" w:cs="Times New Roman"/>
          <w:b/>
          <w:bCs/>
          <w:sz w:val="24"/>
          <w:szCs w:val="24"/>
        </w:rPr>
      </w:pPr>
    </w:p>
    <w:p w14:paraId="04BF5F24" w14:textId="57FE8216" w:rsidR="00AB5CB6" w:rsidRDefault="00AB5CB6" w:rsidP="00151F29">
      <w:pPr>
        <w:pStyle w:val="ListParagraph"/>
        <w:numPr>
          <w:ilvl w:val="0"/>
          <w:numId w:val="12"/>
        </w:numPr>
        <w:spacing w:after="0" w:line="24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ADMINISTRATION</w:t>
      </w:r>
    </w:p>
    <w:p w14:paraId="32160316" w14:textId="77777777" w:rsidR="00AB5CB6" w:rsidRDefault="00AB5CB6" w:rsidP="00151F29">
      <w:pPr>
        <w:pStyle w:val="ListParagraph"/>
        <w:spacing w:after="0" w:line="240" w:lineRule="auto"/>
        <w:ind w:left="0"/>
        <w:contextualSpacing w:val="0"/>
        <w:jc w:val="both"/>
        <w:rPr>
          <w:rFonts w:ascii="Times New Roman" w:hAnsi="Times New Roman" w:cs="Times New Roman"/>
          <w:b/>
          <w:bCs/>
          <w:sz w:val="24"/>
          <w:szCs w:val="24"/>
        </w:rPr>
      </w:pPr>
    </w:p>
    <w:p w14:paraId="15F3DBF0" w14:textId="5B4C9CFE" w:rsidR="00AB5CB6" w:rsidRDefault="00AB5CB6" w:rsidP="00151F29">
      <w:pPr>
        <w:pStyle w:val="ListParagraph"/>
        <w:numPr>
          <w:ilvl w:val="0"/>
          <w:numId w:val="14"/>
        </w:numPr>
        <w:spacing w:after="0" w:line="24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Board of Directors</w:t>
      </w:r>
    </w:p>
    <w:p w14:paraId="45AD84F9" w14:textId="77777777" w:rsidR="00AB5CB6" w:rsidRPr="0029269F" w:rsidRDefault="00AB5CB6" w:rsidP="00151F29">
      <w:pPr>
        <w:pStyle w:val="ListParagraph"/>
        <w:spacing w:after="0" w:line="240" w:lineRule="auto"/>
        <w:ind w:left="0"/>
        <w:contextualSpacing w:val="0"/>
        <w:jc w:val="both"/>
        <w:rPr>
          <w:rFonts w:ascii="Times New Roman" w:hAnsi="Times New Roman" w:cs="Times New Roman"/>
          <w:sz w:val="24"/>
          <w:szCs w:val="24"/>
        </w:rPr>
      </w:pPr>
    </w:p>
    <w:p w14:paraId="66CE7E9D" w14:textId="1036EF83" w:rsidR="0029269F" w:rsidRPr="0029269F" w:rsidRDefault="00AB5CB6" w:rsidP="0029269F">
      <w:pPr>
        <w:pStyle w:val="ListParagraph"/>
        <w:numPr>
          <w:ilvl w:val="0"/>
          <w:numId w:val="15"/>
        </w:numPr>
        <w:spacing w:after="0" w:line="240" w:lineRule="auto"/>
        <w:ind w:left="0" w:firstLine="1440"/>
        <w:contextualSpacing w:val="0"/>
        <w:jc w:val="both"/>
        <w:rPr>
          <w:rFonts w:ascii="Times New Roman" w:hAnsi="Times New Roman" w:cs="Times New Roman"/>
          <w:b/>
          <w:bCs/>
          <w:sz w:val="24"/>
          <w:szCs w:val="24"/>
        </w:rPr>
      </w:pPr>
      <w:r w:rsidRPr="0029269F">
        <w:rPr>
          <w:rFonts w:ascii="Times New Roman" w:hAnsi="Times New Roman" w:cs="Times New Roman"/>
          <w:b/>
          <w:bCs/>
          <w:sz w:val="24"/>
          <w:szCs w:val="24"/>
        </w:rPr>
        <w:t>Responsibilities.</w:t>
      </w:r>
      <w:r w:rsidR="0029269F" w:rsidRPr="0029269F">
        <w:rPr>
          <w:rFonts w:ascii="Times New Roman" w:hAnsi="Times New Roman" w:cs="Times New Roman"/>
          <w:sz w:val="24"/>
          <w:szCs w:val="24"/>
        </w:rPr>
        <w:t xml:space="preserve">  The directors of the Corporation (each a “</w:t>
      </w:r>
      <w:r w:rsidR="0029269F" w:rsidRPr="0029269F">
        <w:rPr>
          <w:rFonts w:ascii="Times New Roman" w:hAnsi="Times New Roman" w:cs="Times New Roman"/>
          <w:b/>
          <w:bCs/>
          <w:sz w:val="24"/>
          <w:szCs w:val="24"/>
        </w:rPr>
        <w:t>Director</w:t>
      </w:r>
      <w:r w:rsidR="0029269F" w:rsidRPr="0029269F">
        <w:rPr>
          <w:rFonts w:ascii="Times New Roman" w:hAnsi="Times New Roman" w:cs="Times New Roman"/>
          <w:sz w:val="24"/>
          <w:szCs w:val="24"/>
        </w:rPr>
        <w:t>” and, collectively, the “</w:t>
      </w:r>
      <w:r w:rsidR="0029269F" w:rsidRPr="0029269F">
        <w:rPr>
          <w:rFonts w:ascii="Times New Roman" w:hAnsi="Times New Roman" w:cs="Times New Roman"/>
          <w:b/>
          <w:bCs/>
          <w:sz w:val="24"/>
          <w:szCs w:val="24"/>
        </w:rPr>
        <w:t>Board of Directors</w:t>
      </w:r>
      <w:r w:rsidR="0029269F" w:rsidRPr="0029269F">
        <w:rPr>
          <w:rFonts w:ascii="Times New Roman" w:hAnsi="Times New Roman" w:cs="Times New Roman"/>
          <w:sz w:val="24"/>
          <w:szCs w:val="24"/>
        </w:rPr>
        <w:t>”) shall have full power to conduct, manage and direct the business and affairs of the Corporation; and all powers of the Corporation are hereby granted to and vested in the Board of Directors. In addition to these general powers and any other specific responsibilities enumerated below, the Board of Directors (or a designated committee thereof) shall have the power to: (a)</w:t>
      </w:r>
      <w:r w:rsidR="0029269F">
        <w:rPr>
          <w:rFonts w:ascii="Times New Roman" w:hAnsi="Times New Roman" w:cs="Times New Roman"/>
          <w:sz w:val="24"/>
          <w:szCs w:val="24"/>
        </w:rPr>
        <w:t xml:space="preserve"> establish policies, rules, regulations, eligibility criteria</w:t>
      </w:r>
      <w:r w:rsidR="00475792">
        <w:rPr>
          <w:rFonts w:ascii="Times New Roman" w:hAnsi="Times New Roman" w:cs="Times New Roman"/>
          <w:sz w:val="24"/>
          <w:szCs w:val="24"/>
        </w:rPr>
        <w:t>, and fees</w:t>
      </w:r>
      <w:r w:rsidR="0029269F">
        <w:rPr>
          <w:rFonts w:ascii="Times New Roman" w:hAnsi="Times New Roman" w:cs="Times New Roman"/>
          <w:sz w:val="24"/>
          <w:szCs w:val="24"/>
        </w:rPr>
        <w:t xml:space="preserve"> for the Credentialing Exam; (b) set requirements</w:t>
      </w:r>
      <w:r w:rsidR="00475792">
        <w:rPr>
          <w:rFonts w:ascii="Times New Roman" w:hAnsi="Times New Roman" w:cs="Times New Roman"/>
          <w:sz w:val="24"/>
          <w:szCs w:val="24"/>
        </w:rPr>
        <w:t xml:space="preserve"> and fees</w:t>
      </w:r>
      <w:r w:rsidR="0029269F">
        <w:rPr>
          <w:rFonts w:ascii="Times New Roman" w:hAnsi="Times New Roman" w:cs="Times New Roman"/>
          <w:sz w:val="24"/>
          <w:szCs w:val="24"/>
        </w:rPr>
        <w:t xml:space="preserve"> for credentialing, recredentialing, and other examinations in the field of Craniofacial Dental Sleep Medicine</w:t>
      </w:r>
      <w:r w:rsidR="00475792">
        <w:rPr>
          <w:rFonts w:ascii="Times New Roman" w:hAnsi="Times New Roman" w:cs="Times New Roman"/>
          <w:sz w:val="24"/>
          <w:szCs w:val="24"/>
        </w:rPr>
        <w:t xml:space="preserve">; and (c) write, update, administer, and govern a formal code of ethics for the Corporation, the current form of which is attached hereto and made a part hereof as </w:t>
      </w:r>
      <w:r w:rsidR="00475792">
        <w:rPr>
          <w:rFonts w:ascii="Times New Roman" w:hAnsi="Times New Roman" w:cs="Times New Roman"/>
          <w:sz w:val="24"/>
          <w:szCs w:val="24"/>
          <w:u w:val="single"/>
        </w:rPr>
        <w:t>Exhibit A</w:t>
      </w:r>
      <w:r w:rsidR="00475792">
        <w:rPr>
          <w:rFonts w:ascii="Times New Roman" w:hAnsi="Times New Roman" w:cs="Times New Roman"/>
          <w:sz w:val="24"/>
          <w:szCs w:val="24"/>
        </w:rPr>
        <w:t xml:space="preserve"> (the “</w:t>
      </w:r>
      <w:r w:rsidR="00475792">
        <w:rPr>
          <w:rFonts w:ascii="Times New Roman" w:hAnsi="Times New Roman" w:cs="Times New Roman"/>
          <w:b/>
          <w:bCs/>
          <w:sz w:val="24"/>
          <w:szCs w:val="24"/>
        </w:rPr>
        <w:t>Code of Ethics</w:t>
      </w:r>
      <w:r w:rsidR="00475792">
        <w:rPr>
          <w:rFonts w:ascii="Times New Roman" w:hAnsi="Times New Roman" w:cs="Times New Roman"/>
          <w:sz w:val="24"/>
          <w:szCs w:val="24"/>
        </w:rPr>
        <w:t>”), and a copy of which shall be delivered to and acknowledged in writing by each and every Diplomate-Elect prior to being awarded Diplomate status.</w:t>
      </w:r>
    </w:p>
    <w:p w14:paraId="6D4CA04E" w14:textId="3BF0754D" w:rsidR="00AB5CB6" w:rsidRDefault="00AB5CB6" w:rsidP="0029269F">
      <w:pPr>
        <w:pStyle w:val="ListParagraph"/>
        <w:spacing w:after="0" w:line="240" w:lineRule="auto"/>
        <w:ind w:left="1440"/>
        <w:contextualSpacing w:val="0"/>
        <w:jc w:val="both"/>
        <w:rPr>
          <w:rFonts w:ascii="Times New Roman" w:hAnsi="Times New Roman" w:cs="Times New Roman"/>
          <w:b/>
          <w:bCs/>
          <w:sz w:val="24"/>
          <w:szCs w:val="24"/>
        </w:rPr>
      </w:pPr>
    </w:p>
    <w:p w14:paraId="026C86D7" w14:textId="74DAEEC0" w:rsidR="0029269F" w:rsidRPr="0024791B" w:rsidRDefault="0029269F" w:rsidP="0029269F">
      <w:pPr>
        <w:pStyle w:val="ListParagraph"/>
        <w:numPr>
          <w:ilvl w:val="0"/>
          <w:numId w:val="15"/>
        </w:numPr>
        <w:spacing w:after="0" w:line="240" w:lineRule="auto"/>
        <w:ind w:left="0" w:firstLine="1440"/>
        <w:contextualSpacing w:val="0"/>
        <w:jc w:val="both"/>
        <w:rPr>
          <w:rFonts w:ascii="Times New Roman" w:hAnsi="Times New Roman" w:cs="Times New Roman"/>
          <w:b/>
          <w:bCs/>
          <w:sz w:val="24"/>
          <w:szCs w:val="24"/>
        </w:rPr>
      </w:pPr>
      <w:r>
        <w:rPr>
          <w:rFonts w:ascii="Times New Roman" w:hAnsi="Times New Roman" w:cs="Times New Roman"/>
          <w:b/>
          <w:bCs/>
          <w:sz w:val="24"/>
          <w:szCs w:val="24"/>
        </w:rPr>
        <w:t>Size of Board of Directors; Director Terms;</w:t>
      </w:r>
      <w:r w:rsidR="0024791B">
        <w:rPr>
          <w:rFonts w:ascii="Times New Roman" w:hAnsi="Times New Roman" w:cs="Times New Roman"/>
          <w:b/>
          <w:bCs/>
          <w:sz w:val="24"/>
          <w:szCs w:val="24"/>
        </w:rPr>
        <w:t xml:space="preserve"> Director Criteria;</w:t>
      </w:r>
      <w:r>
        <w:rPr>
          <w:rFonts w:ascii="Times New Roman" w:hAnsi="Times New Roman" w:cs="Times New Roman"/>
          <w:b/>
          <w:bCs/>
          <w:sz w:val="24"/>
          <w:szCs w:val="24"/>
        </w:rPr>
        <w:t xml:space="preserve"> Elections.</w:t>
      </w:r>
      <w:r>
        <w:rPr>
          <w:rFonts w:ascii="Times New Roman" w:hAnsi="Times New Roman" w:cs="Times New Roman"/>
          <w:sz w:val="24"/>
          <w:szCs w:val="24"/>
        </w:rPr>
        <w:t xml:space="preserve">  There shall be no fewer than three (3) and no more than nine (9) Directors in total, with the exact number to be fixed from time to time by vote of the Board of Directors.</w:t>
      </w:r>
      <w:r w:rsidR="0024791B">
        <w:rPr>
          <w:rFonts w:ascii="Times New Roman" w:hAnsi="Times New Roman" w:cs="Times New Roman"/>
          <w:sz w:val="24"/>
          <w:szCs w:val="24"/>
        </w:rPr>
        <w:t xml:space="preserve">  All Directors shall be current Diplomates.</w:t>
      </w:r>
      <w:r w:rsidR="00E555B0">
        <w:rPr>
          <w:rFonts w:ascii="Times New Roman" w:hAnsi="Times New Roman" w:cs="Times New Roman"/>
          <w:sz w:val="24"/>
          <w:szCs w:val="24"/>
        </w:rPr>
        <w:t xml:space="preserve">  </w:t>
      </w:r>
      <w:r w:rsidR="00945CC6">
        <w:rPr>
          <w:rFonts w:ascii="Times New Roman" w:hAnsi="Times New Roman" w:cs="Times New Roman"/>
          <w:sz w:val="24"/>
          <w:szCs w:val="24"/>
        </w:rPr>
        <w:t>The Executive Officers, Immediate Past President, and Examination Committee Chair (each as defined below)</w:t>
      </w:r>
      <w:r w:rsidR="00E555B0">
        <w:rPr>
          <w:rFonts w:ascii="Times New Roman" w:hAnsi="Times New Roman" w:cs="Times New Roman"/>
          <w:sz w:val="24"/>
          <w:szCs w:val="24"/>
        </w:rPr>
        <w:t xml:space="preserve"> shall be </w:t>
      </w:r>
      <w:r w:rsidR="00945CC6" w:rsidRPr="00945CC6">
        <w:rPr>
          <w:rFonts w:ascii="Times New Roman" w:hAnsi="Times New Roman" w:cs="Times New Roman"/>
          <w:i/>
          <w:iCs/>
          <w:sz w:val="24"/>
          <w:szCs w:val="24"/>
        </w:rPr>
        <w:t>e</w:t>
      </w:r>
      <w:r w:rsidR="00E555B0">
        <w:rPr>
          <w:rFonts w:ascii="Times New Roman" w:hAnsi="Times New Roman" w:cs="Times New Roman"/>
          <w:i/>
          <w:iCs/>
          <w:sz w:val="24"/>
          <w:szCs w:val="24"/>
        </w:rPr>
        <w:t>x officio</w:t>
      </w:r>
      <w:r w:rsidR="00E555B0">
        <w:rPr>
          <w:rFonts w:ascii="Times New Roman" w:hAnsi="Times New Roman" w:cs="Times New Roman"/>
          <w:sz w:val="24"/>
          <w:szCs w:val="24"/>
        </w:rPr>
        <w:t xml:space="preserve"> Director</w:t>
      </w:r>
      <w:r w:rsidR="00945CC6">
        <w:rPr>
          <w:rFonts w:ascii="Times New Roman" w:hAnsi="Times New Roman" w:cs="Times New Roman"/>
          <w:sz w:val="24"/>
          <w:szCs w:val="24"/>
        </w:rPr>
        <w:t>s</w:t>
      </w:r>
      <w:r w:rsidR="00E555B0">
        <w:rPr>
          <w:rFonts w:ascii="Times New Roman" w:hAnsi="Times New Roman" w:cs="Times New Roman"/>
          <w:sz w:val="24"/>
          <w:szCs w:val="24"/>
        </w:rPr>
        <w:t xml:space="preserve"> with full voting privileges.</w:t>
      </w:r>
      <w:r>
        <w:rPr>
          <w:rFonts w:ascii="Times New Roman" w:hAnsi="Times New Roman" w:cs="Times New Roman"/>
          <w:sz w:val="24"/>
          <w:szCs w:val="24"/>
        </w:rPr>
        <w:t xml:space="preserve">  Directors’ terms shall be three </w:t>
      </w:r>
      <w:r w:rsidR="00F225E7">
        <w:rPr>
          <w:rFonts w:ascii="Times New Roman" w:hAnsi="Times New Roman" w:cs="Times New Roman"/>
          <w:sz w:val="24"/>
          <w:szCs w:val="24"/>
        </w:rPr>
        <w:t xml:space="preserve">(3) </w:t>
      </w:r>
      <w:r w:rsidR="0024791B">
        <w:rPr>
          <w:rFonts w:ascii="Times New Roman" w:hAnsi="Times New Roman" w:cs="Times New Roman"/>
          <w:sz w:val="24"/>
          <w:szCs w:val="24"/>
        </w:rPr>
        <w:t xml:space="preserve">years in length and shall be staggered so that approximately one-third (1/3) of the Board of Directors is elected annually to serve a term.  With respect to any Director whose term is expiring or any Director position which has been added by a vote of the Board of Directors, the Board of Directors shall, at the annual meeting of the Corporation, elect one person to fill each vacancy so created.  Nominations shall be made, in writing to the President, at least fifteen (15) days prior to the meeting at which such Director positions are to be elected.  Candidates for Director positions may be nominated by </w:t>
      </w:r>
      <w:r w:rsidR="00394A38">
        <w:rPr>
          <w:rFonts w:ascii="Times New Roman" w:hAnsi="Times New Roman" w:cs="Times New Roman"/>
          <w:sz w:val="24"/>
          <w:szCs w:val="24"/>
        </w:rPr>
        <w:t>the method of nomination authorized by the Board of Directors from time to time or by any other method authorized by law.</w:t>
      </w:r>
    </w:p>
    <w:p w14:paraId="35D91347" w14:textId="77777777" w:rsidR="0024791B" w:rsidRPr="0024791B" w:rsidRDefault="0024791B" w:rsidP="0024791B">
      <w:pPr>
        <w:pStyle w:val="ListParagraph"/>
        <w:rPr>
          <w:rFonts w:ascii="Times New Roman" w:hAnsi="Times New Roman" w:cs="Times New Roman"/>
          <w:b/>
          <w:bCs/>
          <w:sz w:val="24"/>
          <w:szCs w:val="24"/>
        </w:rPr>
      </w:pPr>
    </w:p>
    <w:p w14:paraId="56955FA0" w14:textId="61E820D1" w:rsidR="00F70ADC" w:rsidRPr="0079339F" w:rsidRDefault="0024791B" w:rsidP="0079339F">
      <w:pPr>
        <w:pStyle w:val="ListParagraph"/>
        <w:numPr>
          <w:ilvl w:val="0"/>
          <w:numId w:val="15"/>
        </w:numPr>
        <w:spacing w:after="0" w:line="240" w:lineRule="auto"/>
        <w:ind w:left="0" w:firstLine="1440"/>
        <w:contextualSpacing w:val="0"/>
        <w:jc w:val="both"/>
        <w:rPr>
          <w:rFonts w:ascii="Times New Roman" w:hAnsi="Times New Roman" w:cs="Times New Roman"/>
          <w:sz w:val="24"/>
          <w:szCs w:val="24"/>
        </w:rPr>
      </w:pPr>
      <w:r w:rsidRPr="0024791B">
        <w:rPr>
          <w:rFonts w:ascii="Times New Roman" w:hAnsi="Times New Roman" w:cs="Times New Roman"/>
          <w:b/>
          <w:bCs/>
          <w:sz w:val="24"/>
          <w:szCs w:val="24"/>
        </w:rPr>
        <w:t>Removal; Vacancies.</w:t>
      </w:r>
      <w:r w:rsidRPr="0024791B">
        <w:rPr>
          <w:rFonts w:ascii="Times New Roman" w:hAnsi="Times New Roman" w:cs="Times New Roman"/>
          <w:sz w:val="24"/>
          <w:szCs w:val="24"/>
        </w:rPr>
        <w:t xml:space="preserve">  Directors may be removed, with or without cause, by a vote of two-thirds (2/3) of the total number of Directors at a meeting of the Board of Directors called expressly for that purpose at which quorum is present.  Any resultant vacancy may be filled for the remainder of the unexpired term by a majority vote of the Directors at that meeting or </w:t>
      </w:r>
      <w:r w:rsidRPr="0024791B">
        <w:rPr>
          <w:rFonts w:ascii="Times New Roman" w:hAnsi="Times New Roman" w:cs="Times New Roman"/>
          <w:sz w:val="24"/>
          <w:szCs w:val="24"/>
        </w:rPr>
        <w:lastRenderedPageBreak/>
        <w:t>another meeting of the Board of Directors at which quorum is present.  The same rules shall apply in the case that any Director’s position becomes vacant during their term, for any other reason.</w:t>
      </w:r>
    </w:p>
    <w:p w14:paraId="0746028F" w14:textId="77777777" w:rsidR="00475792" w:rsidRPr="00F70ADC" w:rsidRDefault="00475792" w:rsidP="00F70ADC">
      <w:pPr>
        <w:pStyle w:val="ListParagraph"/>
        <w:spacing w:after="0" w:line="240" w:lineRule="auto"/>
        <w:ind w:left="0"/>
        <w:contextualSpacing w:val="0"/>
        <w:jc w:val="both"/>
        <w:rPr>
          <w:rFonts w:ascii="Times New Roman" w:hAnsi="Times New Roman" w:cs="Times New Roman"/>
          <w:b/>
          <w:bCs/>
          <w:sz w:val="24"/>
          <w:szCs w:val="24"/>
        </w:rPr>
      </w:pPr>
    </w:p>
    <w:p w14:paraId="4DCF0604" w14:textId="77777777" w:rsidR="00053D35" w:rsidRPr="00E555B0" w:rsidRDefault="00053D35" w:rsidP="00053D35">
      <w:pPr>
        <w:pStyle w:val="ListParagraph"/>
        <w:numPr>
          <w:ilvl w:val="0"/>
          <w:numId w:val="15"/>
        </w:numPr>
        <w:spacing w:after="0" w:line="240" w:lineRule="auto"/>
        <w:ind w:left="0" w:firstLine="1440"/>
        <w:contextualSpacing w:val="0"/>
        <w:jc w:val="both"/>
        <w:rPr>
          <w:rFonts w:ascii="Times New Roman" w:hAnsi="Times New Roman" w:cs="Times New Roman"/>
          <w:b/>
          <w:bCs/>
          <w:sz w:val="24"/>
          <w:szCs w:val="24"/>
        </w:rPr>
      </w:pPr>
      <w:r w:rsidRPr="00475792">
        <w:rPr>
          <w:rFonts w:ascii="Times New Roman" w:hAnsi="Times New Roman" w:cs="Times New Roman"/>
          <w:b/>
          <w:bCs/>
          <w:sz w:val="24"/>
          <w:szCs w:val="24"/>
        </w:rPr>
        <w:t>Compensation of Directors.</w:t>
      </w:r>
      <w:r>
        <w:rPr>
          <w:rFonts w:ascii="Times New Roman" w:hAnsi="Times New Roman" w:cs="Times New Roman"/>
          <w:b/>
          <w:bCs/>
          <w:sz w:val="24"/>
          <w:szCs w:val="24"/>
        </w:rPr>
        <w:t xml:space="preserve">  </w:t>
      </w:r>
      <w:r w:rsidRPr="00E555B0">
        <w:rPr>
          <w:rFonts w:ascii="Times New Roman" w:hAnsi="Times New Roman" w:cs="Times New Roman"/>
          <w:sz w:val="24"/>
          <w:szCs w:val="24"/>
        </w:rPr>
        <w:t>The Directors shall serve without compensation, except that Directors shall be allowed and paid their actual and necessary expenses incurred in attending the meetings of the Board of Directors and reimbursement for other qualified out of pocket expenses or advancements incurred on behalf of the Corporation.</w:t>
      </w:r>
    </w:p>
    <w:p w14:paraId="297301B1" w14:textId="77777777" w:rsidR="00053D35" w:rsidRPr="00053D35" w:rsidRDefault="00053D35" w:rsidP="00053D35">
      <w:pPr>
        <w:pStyle w:val="ListParagraph"/>
        <w:spacing w:after="0" w:line="240" w:lineRule="auto"/>
        <w:ind w:left="1440"/>
        <w:contextualSpacing w:val="0"/>
        <w:jc w:val="both"/>
        <w:rPr>
          <w:rFonts w:ascii="Times New Roman" w:hAnsi="Times New Roman" w:cs="Times New Roman"/>
          <w:sz w:val="24"/>
          <w:szCs w:val="24"/>
        </w:rPr>
      </w:pPr>
    </w:p>
    <w:p w14:paraId="754A9CAA" w14:textId="13A48445" w:rsidR="00475792" w:rsidRDefault="00475792" w:rsidP="00475792">
      <w:pPr>
        <w:pStyle w:val="ListParagraph"/>
        <w:numPr>
          <w:ilvl w:val="0"/>
          <w:numId w:val="15"/>
        </w:numPr>
        <w:spacing w:after="0" w:line="240" w:lineRule="auto"/>
        <w:ind w:left="0" w:firstLine="1440"/>
        <w:contextualSpacing w:val="0"/>
        <w:jc w:val="both"/>
        <w:rPr>
          <w:rFonts w:ascii="Times New Roman" w:hAnsi="Times New Roman" w:cs="Times New Roman"/>
          <w:sz w:val="24"/>
          <w:szCs w:val="24"/>
        </w:rPr>
      </w:pPr>
      <w:r>
        <w:rPr>
          <w:rFonts w:ascii="Times New Roman" w:hAnsi="Times New Roman" w:cs="Times New Roman"/>
          <w:b/>
          <w:bCs/>
          <w:sz w:val="24"/>
          <w:szCs w:val="24"/>
        </w:rPr>
        <w:t>Meetings</w:t>
      </w:r>
    </w:p>
    <w:p w14:paraId="6A9DAEBA" w14:textId="77777777" w:rsidR="00475792" w:rsidRDefault="00475792" w:rsidP="00475792">
      <w:pPr>
        <w:pStyle w:val="ListParagraph"/>
        <w:spacing w:after="0" w:line="240" w:lineRule="auto"/>
        <w:ind w:left="0"/>
        <w:contextualSpacing w:val="0"/>
        <w:jc w:val="both"/>
        <w:rPr>
          <w:rFonts w:ascii="Times New Roman" w:hAnsi="Times New Roman" w:cs="Times New Roman"/>
          <w:sz w:val="24"/>
          <w:szCs w:val="24"/>
        </w:rPr>
      </w:pPr>
    </w:p>
    <w:p w14:paraId="49F28948" w14:textId="152702BD" w:rsidR="00053D35" w:rsidRPr="00053D35" w:rsidRDefault="00475792" w:rsidP="00053D35">
      <w:pPr>
        <w:pStyle w:val="ListParagraph"/>
        <w:numPr>
          <w:ilvl w:val="0"/>
          <w:numId w:val="17"/>
        </w:numPr>
        <w:spacing w:after="0" w:line="240" w:lineRule="auto"/>
        <w:ind w:left="0" w:firstLine="2160"/>
        <w:contextualSpacing w:val="0"/>
        <w:jc w:val="both"/>
        <w:rPr>
          <w:rFonts w:ascii="Times New Roman" w:hAnsi="Times New Roman" w:cs="Times New Roman"/>
          <w:b/>
          <w:bCs/>
          <w:sz w:val="24"/>
          <w:szCs w:val="24"/>
        </w:rPr>
      </w:pPr>
      <w:r w:rsidRPr="00053D35">
        <w:rPr>
          <w:rFonts w:ascii="Times New Roman" w:hAnsi="Times New Roman" w:cs="Times New Roman"/>
          <w:b/>
          <w:bCs/>
          <w:sz w:val="24"/>
          <w:szCs w:val="24"/>
        </w:rPr>
        <w:t>Scheduling and Place of Meetings.</w:t>
      </w:r>
      <w:r w:rsidRPr="00053D35">
        <w:rPr>
          <w:rFonts w:ascii="Times New Roman" w:hAnsi="Times New Roman" w:cs="Times New Roman"/>
          <w:sz w:val="24"/>
          <w:szCs w:val="24"/>
        </w:rPr>
        <w:t xml:space="preserve">  </w:t>
      </w:r>
      <w:r w:rsidR="00053D35" w:rsidRPr="00053D35">
        <w:rPr>
          <w:rFonts w:ascii="Times New Roman" w:hAnsi="Times New Roman" w:cs="Times New Roman"/>
          <w:sz w:val="24"/>
          <w:szCs w:val="24"/>
        </w:rPr>
        <w:t>At the beginning of the President’s term, the President shall, with the consultation of the Board of Directors, establish a schedule of meetings which shall, at minimum, include an annual meeting at which elections of Directors and Officers</w:t>
      </w:r>
      <w:r w:rsidR="0079339F">
        <w:rPr>
          <w:rFonts w:ascii="Times New Roman" w:hAnsi="Times New Roman" w:cs="Times New Roman"/>
          <w:sz w:val="24"/>
          <w:szCs w:val="24"/>
        </w:rPr>
        <w:t xml:space="preserve"> (as hereinafter defined)</w:t>
      </w:r>
      <w:r w:rsidR="00053D35" w:rsidRPr="00053D35">
        <w:rPr>
          <w:rFonts w:ascii="Times New Roman" w:hAnsi="Times New Roman" w:cs="Times New Roman"/>
          <w:sz w:val="24"/>
          <w:szCs w:val="24"/>
        </w:rPr>
        <w:t xml:space="preserve"> will be held. Said schedule will be provided to all Directors. The meetings shall take place at the Corporation’s principal office or may be held at such other place(s) as the President, in consultation with the Board of Directors, shall designate.</w:t>
      </w:r>
    </w:p>
    <w:p w14:paraId="685314A7" w14:textId="77777777" w:rsidR="00053D35" w:rsidRDefault="00053D35" w:rsidP="00053D35">
      <w:pPr>
        <w:pStyle w:val="ListParagraph"/>
        <w:spacing w:after="0" w:line="240" w:lineRule="auto"/>
        <w:ind w:left="2160"/>
        <w:contextualSpacing w:val="0"/>
        <w:jc w:val="both"/>
        <w:rPr>
          <w:rFonts w:ascii="Times New Roman" w:hAnsi="Times New Roman" w:cs="Times New Roman"/>
          <w:b/>
          <w:bCs/>
          <w:sz w:val="24"/>
          <w:szCs w:val="24"/>
        </w:rPr>
      </w:pPr>
    </w:p>
    <w:p w14:paraId="50D0F64A" w14:textId="77777777" w:rsidR="00351375" w:rsidRPr="00351375" w:rsidRDefault="00053D35" w:rsidP="00351375">
      <w:pPr>
        <w:pStyle w:val="ListParagraph"/>
        <w:numPr>
          <w:ilvl w:val="0"/>
          <w:numId w:val="17"/>
        </w:numPr>
        <w:spacing w:after="0" w:line="240" w:lineRule="auto"/>
        <w:ind w:left="0" w:firstLine="2160"/>
        <w:contextualSpacing w:val="0"/>
        <w:jc w:val="both"/>
        <w:rPr>
          <w:rFonts w:ascii="Times New Roman" w:hAnsi="Times New Roman" w:cs="Times New Roman"/>
          <w:b/>
          <w:bCs/>
          <w:sz w:val="24"/>
          <w:szCs w:val="24"/>
        </w:rPr>
      </w:pPr>
      <w:r w:rsidRPr="00053D35">
        <w:rPr>
          <w:rFonts w:ascii="Times New Roman" w:hAnsi="Times New Roman" w:cs="Times New Roman"/>
          <w:b/>
          <w:bCs/>
          <w:sz w:val="24"/>
          <w:szCs w:val="24"/>
        </w:rPr>
        <w:t>Other Regular and Special Meetings.</w:t>
      </w:r>
      <w:r w:rsidRPr="00053D35">
        <w:rPr>
          <w:rFonts w:ascii="Times New Roman" w:hAnsi="Times New Roman" w:cs="Times New Roman"/>
          <w:sz w:val="24"/>
          <w:szCs w:val="24"/>
        </w:rPr>
        <w:t xml:space="preserve">  Should the President determine that, in the interest of the Corporation, an unscheduled Board of Directors meeting is necessary, or should at least three (3) Directors request a Board of Directors meeting, then the President, in consultation with the Board of Directors, shall establish the time and place of the meeting, and provide notice of at least ten (10) days to all Directors.  In the event that the President deems such a meeting impractical, the President may elect to put specific measures to a vote by notifying the Directors, either by postal or electronic mail, and requesting the Director’s votes in writing within seven (7) days of their receipt of notice. The assent of a majority of the total Board of Directors shall be required to enact such measures.</w:t>
      </w:r>
    </w:p>
    <w:p w14:paraId="7FE0F319" w14:textId="77777777" w:rsidR="00351375" w:rsidRPr="00351375" w:rsidRDefault="00351375" w:rsidP="00351375">
      <w:pPr>
        <w:pStyle w:val="ListParagraph"/>
        <w:rPr>
          <w:rFonts w:ascii="Times New Roman" w:hAnsi="Times New Roman" w:cs="Times New Roman"/>
          <w:b/>
          <w:bCs/>
          <w:sz w:val="24"/>
          <w:szCs w:val="24"/>
        </w:rPr>
      </w:pPr>
    </w:p>
    <w:p w14:paraId="33AD45E6" w14:textId="1FD617FA" w:rsidR="0079339F" w:rsidRDefault="00351375" w:rsidP="0079339F">
      <w:pPr>
        <w:pStyle w:val="ListParagraph"/>
        <w:numPr>
          <w:ilvl w:val="0"/>
          <w:numId w:val="17"/>
        </w:numPr>
        <w:spacing w:after="0" w:line="240" w:lineRule="auto"/>
        <w:ind w:left="0" w:firstLine="2160"/>
        <w:contextualSpacing w:val="0"/>
        <w:jc w:val="both"/>
        <w:rPr>
          <w:rFonts w:ascii="Times New Roman" w:hAnsi="Times New Roman" w:cs="Times New Roman"/>
          <w:b/>
          <w:bCs/>
          <w:sz w:val="24"/>
          <w:szCs w:val="24"/>
        </w:rPr>
      </w:pPr>
      <w:r w:rsidRPr="00351375">
        <w:rPr>
          <w:rFonts w:ascii="Times New Roman" w:hAnsi="Times New Roman" w:cs="Times New Roman"/>
          <w:b/>
          <w:bCs/>
          <w:sz w:val="24"/>
          <w:szCs w:val="24"/>
        </w:rPr>
        <w:t>Attendance, Quorum, and Voting.</w:t>
      </w:r>
      <w:r w:rsidRPr="00351375">
        <w:rPr>
          <w:rFonts w:ascii="Times New Roman" w:hAnsi="Times New Roman" w:cs="Times New Roman"/>
          <w:sz w:val="24"/>
          <w:szCs w:val="24"/>
        </w:rPr>
        <w:t xml:space="preserve">  Directors may attend, participate in, and vote at meetings of the Board of Directors by means of conference telephone, video conference, or other similar methods of communication enabling all Directors participating in the meeting to hear and communicate with one another clearly, and participation in a meeting in such manner shall constitute presence in person at such meeting.  As set forth in paragraph 6.b, above, the Board of Directors may also solicit and accept votes on matters before the Directors via postal or electronic mail.  Fifty</w:t>
      </w:r>
      <w:r w:rsidRPr="00351375">
        <w:rPr>
          <w:rFonts w:ascii="Times New Roman" w:hAnsi="Times New Roman" w:cs="Times New Roman"/>
          <w:sz w:val="24"/>
          <w:szCs w:val="24"/>
        </w:rPr>
        <w:noBreakHyphen/>
        <w:t>one percent (51%) or more of the Directors in office must be present — virtually or in-person — at each meeting in order to constitute a quorum, which shall be necessary for the transaction of business. In the absence of a quorum, a majority of the Directors present may meet and make recommendations, but shall not lawfully transact business of the Corporation. Provided that a quorum is present, except as otherwise required pursuant to these Bylaws, all matters requiring the approval of the Board of Directors shall require the affirmative vote of a majority of those present and entitled to vote in order to pass.</w:t>
      </w:r>
    </w:p>
    <w:p w14:paraId="28C578D7" w14:textId="77777777" w:rsidR="0079339F" w:rsidRDefault="0079339F" w:rsidP="0079339F">
      <w:pPr>
        <w:pStyle w:val="ListParagraph"/>
        <w:spacing w:after="0" w:line="240" w:lineRule="auto"/>
        <w:ind w:left="0"/>
        <w:contextualSpacing w:val="0"/>
        <w:jc w:val="both"/>
        <w:rPr>
          <w:rFonts w:ascii="Times New Roman" w:hAnsi="Times New Roman" w:cs="Times New Roman"/>
          <w:b/>
          <w:bCs/>
          <w:sz w:val="24"/>
          <w:szCs w:val="24"/>
        </w:rPr>
      </w:pPr>
    </w:p>
    <w:p w14:paraId="76D69E6A" w14:textId="738546C7" w:rsidR="0079339F" w:rsidRDefault="0079339F" w:rsidP="0079339F">
      <w:pPr>
        <w:pStyle w:val="ListParagraph"/>
        <w:numPr>
          <w:ilvl w:val="0"/>
          <w:numId w:val="15"/>
        </w:numPr>
        <w:spacing w:after="0" w:line="240" w:lineRule="auto"/>
        <w:ind w:left="0" w:firstLine="1440"/>
        <w:contextualSpacing w:val="0"/>
        <w:jc w:val="both"/>
        <w:rPr>
          <w:rFonts w:ascii="Times New Roman" w:hAnsi="Times New Roman" w:cs="Times New Roman"/>
          <w:b/>
          <w:bCs/>
          <w:sz w:val="24"/>
          <w:szCs w:val="24"/>
        </w:rPr>
      </w:pPr>
      <w:r>
        <w:rPr>
          <w:rFonts w:ascii="Times New Roman" w:hAnsi="Times New Roman" w:cs="Times New Roman"/>
          <w:b/>
          <w:bCs/>
          <w:sz w:val="24"/>
          <w:szCs w:val="24"/>
        </w:rPr>
        <w:t>Waiver of Notice</w:t>
      </w:r>
      <w:r w:rsidR="00C12580">
        <w:rPr>
          <w:rFonts w:ascii="Times New Roman" w:hAnsi="Times New Roman" w:cs="Times New Roman"/>
          <w:b/>
          <w:bCs/>
          <w:sz w:val="24"/>
          <w:szCs w:val="24"/>
        </w:rPr>
        <w:t>.</w:t>
      </w:r>
      <w:r w:rsidR="00C12580">
        <w:rPr>
          <w:rFonts w:ascii="Times New Roman" w:hAnsi="Times New Roman" w:cs="Times New Roman"/>
          <w:sz w:val="24"/>
          <w:szCs w:val="24"/>
        </w:rPr>
        <w:t xml:space="preserve">  Whenever any notice is required to be given under the provision of these Bylaws or under the provisions of the Articles of Incorporation or applicable law, waivers thereof in writing, signed by the person or persons entitled to such notice, whether before or after the time stated therein, shall be deemed equivalent to the giving of such notice.  </w:t>
      </w:r>
      <w:r w:rsidR="00C12580">
        <w:rPr>
          <w:rFonts w:ascii="Times New Roman" w:hAnsi="Times New Roman" w:cs="Times New Roman"/>
          <w:sz w:val="24"/>
          <w:szCs w:val="24"/>
        </w:rPr>
        <w:lastRenderedPageBreak/>
        <w:t>Attendance at any meeting shall constitute waiver of notice thereof unless the person at the meeting objects to the holding of the meeting because proper notice was not given.</w:t>
      </w:r>
    </w:p>
    <w:p w14:paraId="5403A84B" w14:textId="77777777" w:rsidR="0079339F" w:rsidRDefault="0079339F" w:rsidP="0079339F">
      <w:pPr>
        <w:pStyle w:val="ListParagraph"/>
        <w:spacing w:after="0" w:line="240" w:lineRule="auto"/>
        <w:ind w:left="1440"/>
        <w:contextualSpacing w:val="0"/>
        <w:jc w:val="both"/>
        <w:rPr>
          <w:rFonts w:ascii="Times New Roman" w:hAnsi="Times New Roman" w:cs="Times New Roman"/>
          <w:b/>
          <w:bCs/>
          <w:sz w:val="24"/>
          <w:szCs w:val="24"/>
        </w:rPr>
      </w:pPr>
    </w:p>
    <w:p w14:paraId="064F0333" w14:textId="762788B3" w:rsidR="0079339F" w:rsidRDefault="0079339F" w:rsidP="0079339F">
      <w:pPr>
        <w:pStyle w:val="ListParagraph"/>
        <w:numPr>
          <w:ilvl w:val="0"/>
          <w:numId w:val="15"/>
        </w:numPr>
        <w:spacing w:after="0" w:line="240" w:lineRule="auto"/>
        <w:ind w:left="0" w:firstLine="1440"/>
        <w:contextualSpacing w:val="0"/>
        <w:jc w:val="both"/>
        <w:rPr>
          <w:rFonts w:ascii="Times New Roman" w:hAnsi="Times New Roman" w:cs="Times New Roman"/>
          <w:b/>
          <w:bCs/>
          <w:sz w:val="24"/>
          <w:szCs w:val="24"/>
        </w:rPr>
      </w:pPr>
      <w:r w:rsidRPr="0079339F">
        <w:rPr>
          <w:rFonts w:ascii="Times New Roman" w:hAnsi="Times New Roman" w:cs="Times New Roman"/>
          <w:b/>
          <w:bCs/>
          <w:sz w:val="24"/>
          <w:szCs w:val="24"/>
        </w:rPr>
        <w:t>Committees</w:t>
      </w:r>
      <w:r w:rsidR="00C12580">
        <w:rPr>
          <w:rFonts w:ascii="Times New Roman" w:hAnsi="Times New Roman" w:cs="Times New Roman"/>
          <w:b/>
          <w:bCs/>
          <w:sz w:val="24"/>
          <w:szCs w:val="24"/>
        </w:rPr>
        <w:t>.</w:t>
      </w:r>
      <w:r w:rsidR="00C12580">
        <w:rPr>
          <w:rFonts w:ascii="Times New Roman" w:hAnsi="Times New Roman" w:cs="Times New Roman"/>
          <w:sz w:val="24"/>
          <w:szCs w:val="24"/>
        </w:rPr>
        <w:t xml:space="preserve">  The President may choose to appoint a committee comprising no fewer than two (2) Directors for such additional responsibilities as would benefit from more focused attention than the full Board of Directors can provide in its normal scope of service.  Such committees may include, but are not limited to, finance, programming, and public affairs.  There shall be one standing committee of the Board of Directors, the Examination Committee, the duties of which are set forth in Section D of this Article V.</w:t>
      </w:r>
    </w:p>
    <w:p w14:paraId="4E778D1F" w14:textId="77777777" w:rsidR="0079339F" w:rsidRPr="0079339F" w:rsidRDefault="0079339F" w:rsidP="0079339F">
      <w:pPr>
        <w:pStyle w:val="ListParagraph"/>
        <w:rPr>
          <w:rFonts w:ascii="Times New Roman" w:hAnsi="Times New Roman" w:cs="Times New Roman"/>
          <w:b/>
          <w:bCs/>
          <w:sz w:val="24"/>
          <w:szCs w:val="24"/>
        </w:rPr>
      </w:pPr>
    </w:p>
    <w:p w14:paraId="4FD03048" w14:textId="6CEC0E18" w:rsidR="0079339F" w:rsidRDefault="0079339F" w:rsidP="0079339F">
      <w:pPr>
        <w:pStyle w:val="ListParagraph"/>
        <w:numPr>
          <w:ilvl w:val="0"/>
          <w:numId w:val="15"/>
        </w:numPr>
        <w:spacing w:after="0" w:line="240" w:lineRule="auto"/>
        <w:ind w:left="0" w:firstLine="1440"/>
        <w:contextualSpacing w:val="0"/>
        <w:jc w:val="both"/>
        <w:rPr>
          <w:rFonts w:ascii="Times New Roman" w:hAnsi="Times New Roman" w:cs="Times New Roman"/>
          <w:b/>
          <w:bCs/>
          <w:sz w:val="24"/>
          <w:szCs w:val="24"/>
        </w:rPr>
      </w:pPr>
      <w:r w:rsidRPr="0079339F">
        <w:rPr>
          <w:rFonts w:ascii="Times New Roman" w:hAnsi="Times New Roman" w:cs="Times New Roman"/>
          <w:b/>
          <w:bCs/>
          <w:sz w:val="24"/>
          <w:szCs w:val="24"/>
        </w:rPr>
        <w:t>Contracts, Checks, Deposits</w:t>
      </w:r>
      <w:r w:rsidR="00A32E34">
        <w:rPr>
          <w:rFonts w:ascii="Times New Roman" w:hAnsi="Times New Roman" w:cs="Times New Roman"/>
          <w:b/>
          <w:bCs/>
          <w:sz w:val="24"/>
          <w:szCs w:val="24"/>
        </w:rPr>
        <w:t>, and Gifts</w:t>
      </w:r>
      <w:r w:rsidR="00C12580">
        <w:rPr>
          <w:rFonts w:ascii="Times New Roman" w:hAnsi="Times New Roman" w:cs="Times New Roman"/>
          <w:b/>
          <w:bCs/>
          <w:sz w:val="24"/>
          <w:szCs w:val="24"/>
        </w:rPr>
        <w:t>.</w:t>
      </w:r>
    </w:p>
    <w:p w14:paraId="4FC12069" w14:textId="77777777" w:rsidR="00C12580" w:rsidRPr="00C12580" w:rsidRDefault="00C12580" w:rsidP="00C12580">
      <w:pPr>
        <w:pStyle w:val="ListParagraph"/>
        <w:rPr>
          <w:rFonts w:ascii="Times New Roman" w:hAnsi="Times New Roman" w:cs="Times New Roman"/>
          <w:b/>
          <w:bCs/>
          <w:sz w:val="24"/>
          <w:szCs w:val="24"/>
        </w:rPr>
      </w:pPr>
    </w:p>
    <w:p w14:paraId="4951D47F" w14:textId="7E7C9C47" w:rsidR="00C12580" w:rsidRPr="00C12580" w:rsidRDefault="00C12580" w:rsidP="00C12580">
      <w:pPr>
        <w:pStyle w:val="ListParagraph"/>
        <w:numPr>
          <w:ilvl w:val="1"/>
          <w:numId w:val="15"/>
        </w:numPr>
        <w:spacing w:after="0" w:line="240" w:lineRule="auto"/>
        <w:ind w:left="0" w:firstLine="2160"/>
        <w:contextualSpacing w:val="0"/>
        <w:jc w:val="both"/>
        <w:rPr>
          <w:rFonts w:ascii="Times New Roman" w:hAnsi="Times New Roman" w:cs="Times New Roman"/>
          <w:b/>
          <w:bCs/>
          <w:sz w:val="24"/>
          <w:szCs w:val="24"/>
        </w:rPr>
      </w:pPr>
      <w:r>
        <w:rPr>
          <w:rFonts w:ascii="Times New Roman" w:hAnsi="Times New Roman" w:cs="Times New Roman"/>
          <w:b/>
          <w:bCs/>
          <w:sz w:val="24"/>
          <w:szCs w:val="24"/>
        </w:rPr>
        <w:t>Contracts.</w:t>
      </w:r>
      <w:r>
        <w:rPr>
          <w:rFonts w:ascii="Times New Roman" w:hAnsi="Times New Roman" w:cs="Times New Roman"/>
          <w:sz w:val="24"/>
          <w:szCs w:val="24"/>
        </w:rPr>
        <w:t xml:space="preserve">  The Board of Directors may authorize any Officer or Officers, agent or agents of the Corporation, in addition to the Officers so authorized by these Bylaws, to enter into any contract or execute and deliver any instrument in the name and on behalf of the Corporation, and such authority may be general or confined to specific instances.</w:t>
      </w:r>
    </w:p>
    <w:p w14:paraId="407669B1" w14:textId="36ABBB85" w:rsidR="00C12580" w:rsidRDefault="00C12580" w:rsidP="00C12580">
      <w:pPr>
        <w:pStyle w:val="ListParagraph"/>
        <w:spacing w:after="0" w:line="240" w:lineRule="auto"/>
        <w:ind w:left="2160"/>
        <w:contextualSpacing w:val="0"/>
        <w:jc w:val="both"/>
        <w:rPr>
          <w:rFonts w:ascii="Times New Roman" w:hAnsi="Times New Roman" w:cs="Times New Roman"/>
          <w:b/>
          <w:bCs/>
          <w:sz w:val="24"/>
          <w:szCs w:val="24"/>
        </w:rPr>
      </w:pPr>
    </w:p>
    <w:p w14:paraId="499158D4" w14:textId="6F508BDB" w:rsidR="00C12580" w:rsidRPr="00C12580" w:rsidRDefault="00C12580" w:rsidP="00C12580">
      <w:pPr>
        <w:pStyle w:val="ListParagraph"/>
        <w:numPr>
          <w:ilvl w:val="1"/>
          <w:numId w:val="15"/>
        </w:numPr>
        <w:spacing w:after="0" w:line="240" w:lineRule="auto"/>
        <w:ind w:left="0" w:firstLine="2160"/>
        <w:contextualSpacing w:val="0"/>
        <w:jc w:val="both"/>
        <w:rPr>
          <w:rFonts w:ascii="Times New Roman" w:hAnsi="Times New Roman" w:cs="Times New Roman"/>
          <w:b/>
          <w:bCs/>
          <w:sz w:val="24"/>
          <w:szCs w:val="24"/>
        </w:rPr>
      </w:pPr>
      <w:r>
        <w:rPr>
          <w:rFonts w:ascii="Times New Roman" w:hAnsi="Times New Roman" w:cs="Times New Roman"/>
          <w:b/>
          <w:bCs/>
          <w:sz w:val="24"/>
          <w:szCs w:val="24"/>
        </w:rPr>
        <w:t>Checks.</w:t>
      </w:r>
      <w:r>
        <w:rPr>
          <w:rFonts w:ascii="Times New Roman" w:hAnsi="Times New Roman" w:cs="Times New Roman"/>
          <w:sz w:val="24"/>
          <w:szCs w:val="24"/>
        </w:rPr>
        <w:t xml:space="preserve">  All checks or demands for money in excess of Five Thousand and 00/100 Dollars ($5,000.00) and all notes of the Corporation shall be signed by the President and Secretary or any other two (2) persons so authorized by the Board of Directors to sign on behalf of the Corporation.</w:t>
      </w:r>
    </w:p>
    <w:p w14:paraId="4D1ADFAF" w14:textId="77777777" w:rsidR="00C12580" w:rsidRPr="00C12580" w:rsidRDefault="00C12580" w:rsidP="00C12580">
      <w:pPr>
        <w:pStyle w:val="ListParagraph"/>
        <w:rPr>
          <w:rFonts w:ascii="Times New Roman" w:hAnsi="Times New Roman" w:cs="Times New Roman"/>
          <w:b/>
          <w:bCs/>
          <w:sz w:val="24"/>
          <w:szCs w:val="24"/>
        </w:rPr>
      </w:pPr>
    </w:p>
    <w:p w14:paraId="54F2C5D2" w14:textId="514286E2" w:rsidR="00C12580" w:rsidRPr="00A32E34" w:rsidRDefault="00C12580" w:rsidP="00C12580">
      <w:pPr>
        <w:pStyle w:val="ListParagraph"/>
        <w:numPr>
          <w:ilvl w:val="1"/>
          <w:numId w:val="15"/>
        </w:numPr>
        <w:spacing w:after="0" w:line="240" w:lineRule="auto"/>
        <w:ind w:left="0" w:firstLine="2160"/>
        <w:contextualSpacing w:val="0"/>
        <w:jc w:val="both"/>
        <w:rPr>
          <w:rFonts w:ascii="Times New Roman" w:hAnsi="Times New Roman" w:cs="Times New Roman"/>
          <w:b/>
          <w:bCs/>
          <w:sz w:val="24"/>
          <w:szCs w:val="24"/>
        </w:rPr>
      </w:pPr>
      <w:r>
        <w:rPr>
          <w:rFonts w:ascii="Times New Roman" w:hAnsi="Times New Roman" w:cs="Times New Roman"/>
          <w:b/>
          <w:bCs/>
          <w:sz w:val="24"/>
          <w:szCs w:val="24"/>
        </w:rPr>
        <w:t>Deposits.</w:t>
      </w:r>
      <w:r>
        <w:rPr>
          <w:rFonts w:ascii="Times New Roman" w:hAnsi="Times New Roman" w:cs="Times New Roman"/>
          <w:sz w:val="24"/>
          <w:szCs w:val="24"/>
        </w:rPr>
        <w:t xml:space="preserve">  All funds of the Corporation shall be deposited within fifteen (15) business days of receipt of such funds, to the credit of the Corporation in such banks, trust companies, or other depositories as the Board of Directors may approve or designate, and all such funds shall be withdrawn only upon checks signed in accordance with the requirements of paragraph 8(b), above.</w:t>
      </w:r>
    </w:p>
    <w:p w14:paraId="38582817" w14:textId="77777777" w:rsidR="00A32E34" w:rsidRPr="00A32E34" w:rsidRDefault="00A32E34" w:rsidP="00A32E34">
      <w:pPr>
        <w:pStyle w:val="ListParagraph"/>
        <w:rPr>
          <w:rFonts w:ascii="Times New Roman" w:hAnsi="Times New Roman" w:cs="Times New Roman"/>
          <w:b/>
          <w:bCs/>
          <w:sz w:val="24"/>
          <w:szCs w:val="24"/>
        </w:rPr>
      </w:pPr>
    </w:p>
    <w:p w14:paraId="0D0A5DBA" w14:textId="0D98208F" w:rsidR="00A32E34" w:rsidRPr="00C12580" w:rsidRDefault="00A32E34" w:rsidP="00C12580">
      <w:pPr>
        <w:pStyle w:val="ListParagraph"/>
        <w:numPr>
          <w:ilvl w:val="1"/>
          <w:numId w:val="15"/>
        </w:numPr>
        <w:spacing w:after="0" w:line="240" w:lineRule="auto"/>
        <w:ind w:left="0" w:firstLine="2160"/>
        <w:contextualSpacing w:val="0"/>
        <w:jc w:val="both"/>
        <w:rPr>
          <w:rFonts w:ascii="Times New Roman" w:hAnsi="Times New Roman" w:cs="Times New Roman"/>
          <w:b/>
          <w:bCs/>
          <w:sz w:val="24"/>
          <w:szCs w:val="24"/>
        </w:rPr>
      </w:pPr>
      <w:r>
        <w:rPr>
          <w:rFonts w:ascii="Times New Roman" w:hAnsi="Times New Roman" w:cs="Times New Roman"/>
          <w:b/>
          <w:bCs/>
          <w:sz w:val="24"/>
          <w:szCs w:val="24"/>
        </w:rPr>
        <w:t>Gifts.</w:t>
      </w:r>
      <w:r>
        <w:rPr>
          <w:rFonts w:ascii="Times New Roman" w:hAnsi="Times New Roman" w:cs="Times New Roman"/>
          <w:sz w:val="24"/>
          <w:szCs w:val="24"/>
        </w:rPr>
        <w:t xml:space="preserve">  The Board of Directors may accept on behalf of the Corporation any contribution, gift, or bequest for the general or special purposes of the Corporation.</w:t>
      </w:r>
    </w:p>
    <w:p w14:paraId="2F9FF16B" w14:textId="77777777" w:rsidR="0079339F" w:rsidRPr="0079339F" w:rsidRDefault="0079339F" w:rsidP="0079339F">
      <w:pPr>
        <w:pStyle w:val="ListParagraph"/>
        <w:rPr>
          <w:rFonts w:ascii="Times New Roman" w:hAnsi="Times New Roman" w:cs="Times New Roman"/>
          <w:b/>
          <w:bCs/>
          <w:sz w:val="24"/>
          <w:szCs w:val="24"/>
        </w:rPr>
      </w:pPr>
    </w:p>
    <w:p w14:paraId="6A9B8A97" w14:textId="2E39130D" w:rsidR="00C12580" w:rsidRDefault="0079339F" w:rsidP="00C12580">
      <w:pPr>
        <w:pStyle w:val="ListParagraph"/>
        <w:numPr>
          <w:ilvl w:val="0"/>
          <w:numId w:val="15"/>
        </w:numPr>
        <w:spacing w:after="0" w:line="240" w:lineRule="auto"/>
        <w:ind w:left="0" w:firstLine="1440"/>
        <w:contextualSpacing w:val="0"/>
        <w:jc w:val="both"/>
        <w:rPr>
          <w:rFonts w:ascii="Times New Roman" w:hAnsi="Times New Roman" w:cs="Times New Roman"/>
          <w:b/>
          <w:bCs/>
          <w:sz w:val="24"/>
          <w:szCs w:val="24"/>
        </w:rPr>
      </w:pPr>
      <w:r w:rsidRPr="0079339F">
        <w:rPr>
          <w:rFonts w:ascii="Times New Roman" w:hAnsi="Times New Roman" w:cs="Times New Roman"/>
          <w:b/>
          <w:bCs/>
          <w:sz w:val="24"/>
          <w:szCs w:val="24"/>
        </w:rPr>
        <w:t>Personal Liability, Indemnification, and Insurance</w:t>
      </w:r>
      <w:r w:rsidR="00C12580">
        <w:rPr>
          <w:rFonts w:ascii="Times New Roman" w:hAnsi="Times New Roman" w:cs="Times New Roman"/>
          <w:b/>
          <w:bCs/>
          <w:sz w:val="24"/>
          <w:szCs w:val="24"/>
        </w:rPr>
        <w:t>.</w:t>
      </w:r>
    </w:p>
    <w:p w14:paraId="2EA0B40B" w14:textId="77777777" w:rsidR="00C12580" w:rsidRDefault="00C12580" w:rsidP="00C12580">
      <w:pPr>
        <w:spacing w:after="0" w:line="240" w:lineRule="auto"/>
        <w:jc w:val="both"/>
        <w:rPr>
          <w:rFonts w:ascii="Times New Roman" w:hAnsi="Times New Roman" w:cs="Times New Roman"/>
          <w:b/>
          <w:bCs/>
          <w:sz w:val="24"/>
          <w:szCs w:val="24"/>
        </w:rPr>
      </w:pPr>
    </w:p>
    <w:p w14:paraId="66D275CD" w14:textId="6B84FC0E" w:rsidR="00C12580" w:rsidRDefault="00C12580" w:rsidP="00C12580">
      <w:pPr>
        <w:pStyle w:val="ListParagraph"/>
        <w:numPr>
          <w:ilvl w:val="1"/>
          <w:numId w:val="15"/>
        </w:numPr>
        <w:spacing w:after="0" w:line="240" w:lineRule="auto"/>
        <w:ind w:left="0" w:firstLine="2160"/>
        <w:jc w:val="both"/>
        <w:rPr>
          <w:rFonts w:ascii="Times New Roman" w:hAnsi="Times New Roman" w:cs="Times New Roman"/>
          <w:sz w:val="24"/>
          <w:szCs w:val="24"/>
        </w:rPr>
      </w:pPr>
      <w:r>
        <w:rPr>
          <w:rFonts w:ascii="Times New Roman" w:hAnsi="Times New Roman" w:cs="Times New Roman"/>
          <w:b/>
          <w:bCs/>
          <w:sz w:val="24"/>
          <w:szCs w:val="24"/>
        </w:rPr>
        <w:t>Personal Liability.</w:t>
      </w:r>
      <w:r>
        <w:rPr>
          <w:rFonts w:ascii="Times New Roman" w:hAnsi="Times New Roman" w:cs="Times New Roman"/>
          <w:sz w:val="24"/>
          <w:szCs w:val="24"/>
        </w:rPr>
        <w:t xml:space="preserve">  </w:t>
      </w:r>
      <w:r w:rsidRPr="00C12580">
        <w:rPr>
          <w:rFonts w:ascii="Times New Roman" w:hAnsi="Times New Roman" w:cs="Times New Roman"/>
          <w:sz w:val="24"/>
          <w:szCs w:val="24"/>
        </w:rPr>
        <w:t>A Director of the Corporation shall not be personally liable for monetary damages relating in any way to such Director’s role as a Director, whether for any action taken, or any failure to take any action, unless: (i) the Director has breached or failed to perform the duties of such Director’s office; and (ii) the breach or failure to perform constitutes self</w:t>
      </w:r>
      <w:r w:rsidRPr="00C12580">
        <w:rPr>
          <w:rFonts w:ascii="Times New Roman" w:hAnsi="Times New Roman" w:cs="Times New Roman"/>
          <w:sz w:val="24"/>
          <w:szCs w:val="24"/>
        </w:rPr>
        <w:noBreakHyphen/>
        <w:t>dealing, willful misconduct</w:t>
      </w:r>
      <w:r>
        <w:rPr>
          <w:rFonts w:ascii="Times New Roman" w:hAnsi="Times New Roman" w:cs="Times New Roman"/>
          <w:sz w:val="24"/>
          <w:szCs w:val="24"/>
        </w:rPr>
        <w:t>,</w:t>
      </w:r>
      <w:r w:rsidRPr="00C12580">
        <w:rPr>
          <w:rFonts w:ascii="Times New Roman" w:hAnsi="Times New Roman" w:cs="Times New Roman"/>
          <w:sz w:val="24"/>
          <w:szCs w:val="24"/>
        </w:rPr>
        <w:t xml:space="preserve"> or recklessness.</w:t>
      </w:r>
    </w:p>
    <w:p w14:paraId="6D67B0A2" w14:textId="77777777" w:rsidR="00C12580" w:rsidRPr="00C12580" w:rsidRDefault="00C12580" w:rsidP="00C12580">
      <w:pPr>
        <w:pStyle w:val="ListParagraph"/>
        <w:spacing w:after="0" w:line="240" w:lineRule="auto"/>
        <w:ind w:left="2160"/>
        <w:jc w:val="both"/>
        <w:rPr>
          <w:rFonts w:ascii="Times New Roman" w:hAnsi="Times New Roman" w:cs="Times New Roman"/>
          <w:sz w:val="24"/>
          <w:szCs w:val="24"/>
        </w:rPr>
      </w:pPr>
    </w:p>
    <w:p w14:paraId="315AF1AE" w14:textId="1FDA8647" w:rsidR="00C12580" w:rsidRPr="00C12580" w:rsidRDefault="00C12580" w:rsidP="00C12580">
      <w:pPr>
        <w:pStyle w:val="ListParagraph"/>
        <w:numPr>
          <w:ilvl w:val="1"/>
          <w:numId w:val="15"/>
        </w:numPr>
        <w:spacing w:after="0" w:line="240" w:lineRule="auto"/>
        <w:ind w:left="0" w:firstLine="2160"/>
        <w:jc w:val="both"/>
        <w:rPr>
          <w:rFonts w:ascii="Times New Roman" w:hAnsi="Times New Roman" w:cs="Times New Roman"/>
          <w:b/>
          <w:bCs/>
          <w:sz w:val="24"/>
          <w:szCs w:val="24"/>
        </w:rPr>
      </w:pPr>
      <w:r w:rsidRPr="00C12580">
        <w:rPr>
          <w:rFonts w:ascii="Times New Roman" w:hAnsi="Times New Roman" w:cs="Times New Roman"/>
          <w:b/>
          <w:bCs/>
          <w:sz w:val="24"/>
          <w:szCs w:val="24"/>
        </w:rPr>
        <w:t xml:space="preserve">Indemnification.  </w:t>
      </w:r>
      <w:r w:rsidRPr="00C12580">
        <w:rPr>
          <w:rFonts w:ascii="Times New Roman" w:hAnsi="Times New Roman" w:cs="Times New Roman"/>
          <w:sz w:val="24"/>
          <w:szCs w:val="24"/>
        </w:rPr>
        <w:t xml:space="preserve">Except when resulting from self-dealing, willful misconduct or recklessness, or unless expressly disallowed by law, the Corporation hereby agrees to indemnify any person who is a party or is threatened to be made a party to any threatened, pending or completed action, suit or proceeding (including actions by or in right of the Corporation to procure a judgment in its favor), by reason of the fact that the person is or was a Director, Officer, employee, or agent of the Corporation, against expenses including attorneys’ fees, judgments, </w:t>
      </w:r>
      <w:r w:rsidRPr="00C12580">
        <w:rPr>
          <w:rFonts w:ascii="Times New Roman" w:hAnsi="Times New Roman" w:cs="Times New Roman"/>
          <w:sz w:val="24"/>
          <w:szCs w:val="24"/>
        </w:rPr>
        <w:lastRenderedPageBreak/>
        <w:t>fines, and amounts paid in settlement actually and reasonably incurred in connection with such action, suit or proceeding.</w:t>
      </w:r>
    </w:p>
    <w:p w14:paraId="09DB310F" w14:textId="77777777" w:rsidR="00C12580" w:rsidRPr="00C12580" w:rsidRDefault="00C12580" w:rsidP="00C12580">
      <w:pPr>
        <w:pStyle w:val="ListParagraph"/>
        <w:jc w:val="both"/>
        <w:rPr>
          <w:rFonts w:ascii="Times New Roman" w:hAnsi="Times New Roman" w:cs="Times New Roman"/>
          <w:b/>
          <w:bCs/>
          <w:sz w:val="24"/>
          <w:szCs w:val="24"/>
        </w:rPr>
      </w:pPr>
    </w:p>
    <w:p w14:paraId="4577342A" w14:textId="10A59211" w:rsidR="00C12580" w:rsidRPr="00C12580" w:rsidRDefault="00C12580" w:rsidP="00C12580">
      <w:pPr>
        <w:pStyle w:val="ListParagraph"/>
        <w:numPr>
          <w:ilvl w:val="1"/>
          <w:numId w:val="15"/>
        </w:numPr>
        <w:spacing w:after="0" w:line="240" w:lineRule="auto"/>
        <w:ind w:left="0" w:firstLine="2160"/>
        <w:jc w:val="both"/>
        <w:rPr>
          <w:rFonts w:ascii="Times New Roman" w:hAnsi="Times New Roman" w:cs="Times New Roman"/>
          <w:b/>
          <w:bCs/>
          <w:sz w:val="24"/>
          <w:szCs w:val="24"/>
        </w:rPr>
      </w:pPr>
      <w:r w:rsidRPr="00C12580">
        <w:rPr>
          <w:rFonts w:ascii="Times New Roman" w:hAnsi="Times New Roman" w:cs="Times New Roman"/>
          <w:b/>
          <w:bCs/>
          <w:sz w:val="24"/>
          <w:szCs w:val="24"/>
        </w:rPr>
        <w:t>Insurance.</w:t>
      </w:r>
      <w:r w:rsidRPr="00C12580">
        <w:rPr>
          <w:rFonts w:ascii="Times New Roman" w:hAnsi="Times New Roman" w:cs="Times New Roman"/>
          <w:sz w:val="24"/>
          <w:szCs w:val="24"/>
        </w:rPr>
        <w:t xml:space="preserve">  The Corporation shall have the power to purchase and maintain insurance on behalf of any person who is or was a Director, Officer, employee, or agent of the Corporation against any liability asserted against such person and incurred by such person in any capacity or arising out of such person's status as such, whether or not the Corporation would have the power to indemnify such person against such liability under the provisions of this paragraph 9.  This authorization shall be in accordance with 26 C.F.R. § 53.4941(d)-2(f)(3).</w:t>
      </w:r>
    </w:p>
    <w:p w14:paraId="1EACACCE" w14:textId="77777777" w:rsidR="00475792" w:rsidRPr="00C12580" w:rsidRDefault="00475792" w:rsidP="00C12580">
      <w:pPr>
        <w:pStyle w:val="ListParagraph"/>
        <w:spacing w:after="0" w:line="240" w:lineRule="auto"/>
        <w:ind w:left="0"/>
        <w:contextualSpacing w:val="0"/>
        <w:jc w:val="both"/>
        <w:rPr>
          <w:rFonts w:ascii="Times New Roman" w:hAnsi="Times New Roman" w:cs="Times New Roman"/>
          <w:b/>
          <w:bCs/>
          <w:sz w:val="24"/>
          <w:szCs w:val="24"/>
        </w:rPr>
      </w:pPr>
    </w:p>
    <w:p w14:paraId="56EF233D" w14:textId="3930C6C7" w:rsidR="00394A38" w:rsidRPr="00053D35" w:rsidRDefault="00AB5CB6" w:rsidP="00C12580">
      <w:pPr>
        <w:pStyle w:val="ListParagraph"/>
        <w:numPr>
          <w:ilvl w:val="0"/>
          <w:numId w:val="14"/>
        </w:numPr>
        <w:spacing w:after="0" w:line="240" w:lineRule="auto"/>
        <w:contextualSpacing w:val="0"/>
        <w:jc w:val="both"/>
        <w:rPr>
          <w:rFonts w:ascii="Times New Roman" w:hAnsi="Times New Roman" w:cs="Times New Roman"/>
          <w:b/>
          <w:bCs/>
          <w:sz w:val="24"/>
          <w:szCs w:val="24"/>
        </w:rPr>
      </w:pPr>
      <w:r w:rsidRPr="00053D35">
        <w:rPr>
          <w:rFonts w:ascii="Times New Roman" w:hAnsi="Times New Roman" w:cs="Times New Roman"/>
          <w:b/>
          <w:bCs/>
          <w:sz w:val="24"/>
          <w:szCs w:val="24"/>
        </w:rPr>
        <w:t>Officers</w:t>
      </w:r>
    </w:p>
    <w:p w14:paraId="6C282F5F" w14:textId="77777777" w:rsidR="0079339F" w:rsidRDefault="0079339F" w:rsidP="0079339F">
      <w:pPr>
        <w:pStyle w:val="ListParagraph"/>
        <w:spacing w:after="0" w:line="240" w:lineRule="auto"/>
        <w:ind w:left="0"/>
        <w:contextualSpacing w:val="0"/>
        <w:jc w:val="both"/>
        <w:rPr>
          <w:rFonts w:ascii="Times New Roman" w:hAnsi="Times New Roman" w:cs="Times New Roman"/>
          <w:b/>
          <w:bCs/>
          <w:sz w:val="24"/>
          <w:szCs w:val="24"/>
        </w:rPr>
      </w:pPr>
    </w:p>
    <w:p w14:paraId="1C7EC28B" w14:textId="4003A3BE" w:rsidR="0079339F" w:rsidRDefault="0079339F" w:rsidP="0079339F">
      <w:pPr>
        <w:pStyle w:val="ListParagraph"/>
        <w:numPr>
          <w:ilvl w:val="0"/>
          <w:numId w:val="18"/>
        </w:numPr>
        <w:spacing w:after="0" w:line="240" w:lineRule="auto"/>
        <w:ind w:left="0" w:firstLine="1440"/>
        <w:contextualSpacing w:val="0"/>
        <w:jc w:val="both"/>
        <w:rPr>
          <w:rFonts w:ascii="Times New Roman" w:hAnsi="Times New Roman" w:cs="Times New Roman"/>
          <w:b/>
          <w:bCs/>
          <w:sz w:val="24"/>
          <w:szCs w:val="24"/>
        </w:rPr>
      </w:pPr>
      <w:r w:rsidRPr="0079339F">
        <w:rPr>
          <w:rFonts w:ascii="Times New Roman" w:hAnsi="Times New Roman" w:cs="Times New Roman"/>
          <w:b/>
          <w:bCs/>
          <w:sz w:val="24"/>
          <w:szCs w:val="24"/>
        </w:rPr>
        <w:t>Number, Title</w:t>
      </w:r>
      <w:r>
        <w:rPr>
          <w:rFonts w:ascii="Times New Roman" w:hAnsi="Times New Roman" w:cs="Times New Roman"/>
          <w:b/>
          <w:bCs/>
          <w:sz w:val="24"/>
          <w:szCs w:val="24"/>
        </w:rPr>
        <w:t>s.</w:t>
      </w:r>
      <w:r>
        <w:rPr>
          <w:rFonts w:ascii="Times New Roman" w:hAnsi="Times New Roman" w:cs="Times New Roman"/>
          <w:sz w:val="24"/>
          <w:szCs w:val="24"/>
        </w:rPr>
        <w:t xml:space="preserve">  The officers of the Corporation shall be a President, a Treasurer, and a Secretary.  From time to time the Board of Directors may also appoint a Vice-President and such other and additional officers</w:t>
      </w:r>
      <w:r w:rsidR="00945CC6">
        <w:rPr>
          <w:rFonts w:ascii="Times New Roman" w:hAnsi="Times New Roman" w:cs="Times New Roman"/>
          <w:sz w:val="24"/>
          <w:szCs w:val="24"/>
        </w:rPr>
        <w:t xml:space="preserve"> as the Board of Directors deems necessary</w:t>
      </w:r>
      <w:r>
        <w:rPr>
          <w:rFonts w:ascii="Times New Roman" w:hAnsi="Times New Roman" w:cs="Times New Roman"/>
          <w:sz w:val="24"/>
          <w:szCs w:val="24"/>
        </w:rPr>
        <w:t xml:space="preserve"> (</w:t>
      </w:r>
      <w:r w:rsidR="00945CC6">
        <w:rPr>
          <w:rFonts w:ascii="Times New Roman" w:hAnsi="Times New Roman" w:cs="Times New Roman"/>
          <w:sz w:val="24"/>
          <w:szCs w:val="24"/>
        </w:rPr>
        <w:t>each an “</w:t>
      </w:r>
      <w:r w:rsidR="00945CC6">
        <w:rPr>
          <w:rFonts w:ascii="Times New Roman" w:hAnsi="Times New Roman" w:cs="Times New Roman"/>
          <w:b/>
          <w:bCs/>
          <w:sz w:val="24"/>
          <w:szCs w:val="24"/>
        </w:rPr>
        <w:t>Officer</w:t>
      </w:r>
      <w:r w:rsidR="00945CC6">
        <w:rPr>
          <w:rFonts w:ascii="Times New Roman" w:hAnsi="Times New Roman" w:cs="Times New Roman"/>
          <w:sz w:val="24"/>
          <w:szCs w:val="24"/>
        </w:rPr>
        <w:t>,” collectively the “</w:t>
      </w:r>
      <w:r w:rsidR="00945CC6">
        <w:rPr>
          <w:rFonts w:ascii="Times New Roman" w:hAnsi="Times New Roman" w:cs="Times New Roman"/>
          <w:b/>
          <w:bCs/>
          <w:sz w:val="24"/>
          <w:szCs w:val="24"/>
        </w:rPr>
        <w:t>Officers</w:t>
      </w:r>
      <w:r w:rsidR="00945CC6">
        <w:rPr>
          <w:rFonts w:ascii="Times New Roman" w:hAnsi="Times New Roman" w:cs="Times New Roman"/>
          <w:sz w:val="24"/>
          <w:szCs w:val="24"/>
        </w:rPr>
        <w:t>,” and the President, Vice-President (if any), Treasurer, and Secretary the “</w:t>
      </w:r>
      <w:r w:rsidR="00945CC6">
        <w:rPr>
          <w:rFonts w:ascii="Times New Roman" w:hAnsi="Times New Roman" w:cs="Times New Roman"/>
          <w:b/>
          <w:bCs/>
          <w:sz w:val="24"/>
          <w:szCs w:val="24"/>
        </w:rPr>
        <w:t>Executive Officers</w:t>
      </w:r>
      <w:r w:rsidR="00945CC6">
        <w:rPr>
          <w:rFonts w:ascii="Times New Roman" w:hAnsi="Times New Roman" w:cs="Times New Roman"/>
          <w:sz w:val="24"/>
          <w:szCs w:val="24"/>
        </w:rPr>
        <w:t>”)</w:t>
      </w:r>
      <w:r>
        <w:rPr>
          <w:rFonts w:ascii="Times New Roman" w:hAnsi="Times New Roman" w:cs="Times New Roman"/>
          <w:sz w:val="24"/>
          <w:szCs w:val="24"/>
        </w:rPr>
        <w:t>.  Officers’ responsibilities shall include, though are not limited to, the following:</w:t>
      </w:r>
    </w:p>
    <w:p w14:paraId="49C2AE84" w14:textId="77777777" w:rsidR="0079339F" w:rsidRPr="0079339F" w:rsidRDefault="0079339F" w:rsidP="0079339F">
      <w:pPr>
        <w:pStyle w:val="ListParagraph"/>
        <w:spacing w:after="0" w:line="240" w:lineRule="auto"/>
        <w:ind w:left="1440"/>
        <w:contextualSpacing w:val="0"/>
        <w:jc w:val="both"/>
        <w:rPr>
          <w:rFonts w:ascii="Times New Roman" w:hAnsi="Times New Roman" w:cs="Times New Roman"/>
          <w:b/>
          <w:bCs/>
          <w:sz w:val="24"/>
          <w:szCs w:val="24"/>
        </w:rPr>
      </w:pPr>
    </w:p>
    <w:p w14:paraId="73890486" w14:textId="77777777" w:rsidR="003944E3" w:rsidRPr="003944E3" w:rsidRDefault="0079339F" w:rsidP="0079339F">
      <w:pPr>
        <w:pStyle w:val="ListParagraph"/>
        <w:numPr>
          <w:ilvl w:val="1"/>
          <w:numId w:val="18"/>
        </w:numPr>
        <w:spacing w:after="0" w:line="240" w:lineRule="auto"/>
        <w:ind w:left="0" w:firstLine="2160"/>
        <w:contextualSpacing w:val="0"/>
        <w:jc w:val="both"/>
        <w:rPr>
          <w:rFonts w:ascii="Times New Roman" w:hAnsi="Times New Roman" w:cs="Times New Roman"/>
          <w:b/>
          <w:bCs/>
          <w:sz w:val="24"/>
          <w:szCs w:val="24"/>
        </w:rPr>
      </w:pPr>
      <w:r w:rsidRPr="00F70ADC">
        <w:rPr>
          <w:rFonts w:ascii="Times New Roman" w:hAnsi="Times New Roman" w:cs="Times New Roman"/>
          <w:b/>
          <w:bCs/>
          <w:sz w:val="24"/>
          <w:szCs w:val="24"/>
        </w:rPr>
        <w:t>President.</w:t>
      </w:r>
      <w:r w:rsidRPr="00F70ADC">
        <w:rPr>
          <w:rFonts w:ascii="Times New Roman" w:hAnsi="Times New Roman" w:cs="Times New Roman"/>
          <w:sz w:val="24"/>
          <w:szCs w:val="24"/>
        </w:rPr>
        <w:t xml:space="preserve">  The President shall be the chief executive officer of the Corporation, shall be a member of the Board of Directors, and shall preside at all meetings of the Board of Directors.  The President may do all lawful acts and things not expressly delegated to others which are necessary for the well-being of the Corporation, as long as those acts and things do not conflict with these Bylaws or applicable laws of any state in which the Corporation is doing business.  The President’s specific duties shall include, but not necessarily be limited to:</w:t>
      </w:r>
    </w:p>
    <w:p w14:paraId="4606005D" w14:textId="77777777" w:rsidR="003944E3" w:rsidRPr="003944E3" w:rsidRDefault="003944E3" w:rsidP="003944E3">
      <w:pPr>
        <w:pStyle w:val="ListParagraph"/>
        <w:spacing w:after="0" w:line="240" w:lineRule="auto"/>
        <w:ind w:left="2880"/>
        <w:contextualSpacing w:val="0"/>
        <w:jc w:val="both"/>
        <w:rPr>
          <w:rFonts w:ascii="Times New Roman" w:hAnsi="Times New Roman" w:cs="Times New Roman"/>
          <w:b/>
          <w:bCs/>
          <w:sz w:val="24"/>
          <w:szCs w:val="24"/>
        </w:rPr>
      </w:pPr>
    </w:p>
    <w:p w14:paraId="6F4593AB" w14:textId="77777777" w:rsidR="003944E3" w:rsidRPr="003944E3" w:rsidRDefault="003944E3" w:rsidP="003944E3">
      <w:pPr>
        <w:pStyle w:val="ListParagraph"/>
        <w:numPr>
          <w:ilvl w:val="2"/>
          <w:numId w:val="18"/>
        </w:numPr>
        <w:spacing w:after="0" w:line="240" w:lineRule="auto"/>
        <w:ind w:left="0" w:firstLine="2880"/>
        <w:contextualSpacing w:val="0"/>
        <w:jc w:val="both"/>
        <w:rPr>
          <w:rFonts w:ascii="Times New Roman" w:hAnsi="Times New Roman" w:cs="Times New Roman"/>
          <w:b/>
          <w:bCs/>
          <w:sz w:val="24"/>
          <w:szCs w:val="24"/>
        </w:rPr>
      </w:pPr>
      <w:r>
        <w:rPr>
          <w:rFonts w:ascii="Times New Roman" w:hAnsi="Times New Roman" w:cs="Times New Roman"/>
          <w:sz w:val="24"/>
          <w:szCs w:val="24"/>
        </w:rPr>
        <w:t>R</w:t>
      </w:r>
      <w:r w:rsidR="0079339F" w:rsidRPr="00F70ADC">
        <w:rPr>
          <w:rFonts w:ascii="Times New Roman" w:hAnsi="Times New Roman" w:cs="Times New Roman"/>
          <w:sz w:val="24"/>
          <w:szCs w:val="24"/>
        </w:rPr>
        <w:t>epresent</w:t>
      </w:r>
      <w:r w:rsidR="0079339F">
        <w:rPr>
          <w:rFonts w:ascii="Times New Roman" w:hAnsi="Times New Roman" w:cs="Times New Roman"/>
          <w:sz w:val="24"/>
          <w:szCs w:val="24"/>
        </w:rPr>
        <w:t>ing</w:t>
      </w:r>
      <w:r w:rsidR="0079339F" w:rsidRPr="00F70ADC">
        <w:rPr>
          <w:rFonts w:ascii="Times New Roman" w:hAnsi="Times New Roman" w:cs="Times New Roman"/>
          <w:sz w:val="24"/>
          <w:szCs w:val="24"/>
        </w:rPr>
        <w:t xml:space="preserve"> the public and professional affairs of the Corporation</w:t>
      </w:r>
      <w:r w:rsidR="0079339F">
        <w:rPr>
          <w:rFonts w:ascii="Times New Roman" w:hAnsi="Times New Roman" w:cs="Times New Roman"/>
          <w:sz w:val="24"/>
          <w:szCs w:val="24"/>
        </w:rPr>
        <w:t>;</w:t>
      </w:r>
    </w:p>
    <w:p w14:paraId="0CED0225" w14:textId="77777777" w:rsidR="003944E3" w:rsidRPr="003944E3" w:rsidRDefault="003944E3" w:rsidP="003944E3">
      <w:pPr>
        <w:pStyle w:val="ListParagraph"/>
        <w:spacing w:after="0" w:line="240" w:lineRule="auto"/>
        <w:ind w:left="2880"/>
        <w:contextualSpacing w:val="0"/>
        <w:jc w:val="both"/>
        <w:rPr>
          <w:rFonts w:ascii="Times New Roman" w:hAnsi="Times New Roman" w:cs="Times New Roman"/>
          <w:b/>
          <w:bCs/>
          <w:sz w:val="24"/>
          <w:szCs w:val="24"/>
        </w:rPr>
      </w:pPr>
    </w:p>
    <w:p w14:paraId="629977A3" w14:textId="77777777" w:rsidR="003944E3" w:rsidRPr="003944E3" w:rsidRDefault="003944E3" w:rsidP="003944E3">
      <w:pPr>
        <w:pStyle w:val="ListParagraph"/>
        <w:numPr>
          <w:ilvl w:val="2"/>
          <w:numId w:val="18"/>
        </w:numPr>
        <w:spacing w:after="0" w:line="240" w:lineRule="auto"/>
        <w:ind w:left="0" w:firstLine="2880"/>
        <w:contextualSpacing w:val="0"/>
        <w:jc w:val="both"/>
        <w:rPr>
          <w:rFonts w:ascii="Times New Roman" w:hAnsi="Times New Roman" w:cs="Times New Roman"/>
          <w:b/>
          <w:bCs/>
          <w:sz w:val="24"/>
          <w:szCs w:val="24"/>
        </w:rPr>
      </w:pPr>
      <w:r>
        <w:rPr>
          <w:rFonts w:ascii="Times New Roman" w:hAnsi="Times New Roman" w:cs="Times New Roman"/>
          <w:sz w:val="24"/>
          <w:szCs w:val="24"/>
        </w:rPr>
        <w:t>W</w:t>
      </w:r>
      <w:r w:rsidR="0079339F">
        <w:rPr>
          <w:rFonts w:ascii="Times New Roman" w:hAnsi="Times New Roman" w:cs="Times New Roman"/>
          <w:sz w:val="24"/>
          <w:szCs w:val="24"/>
        </w:rPr>
        <w:t>riting and editing</w:t>
      </w:r>
      <w:r w:rsidR="0079339F" w:rsidRPr="00F70ADC">
        <w:rPr>
          <w:rFonts w:ascii="Times New Roman" w:hAnsi="Times New Roman" w:cs="Times New Roman"/>
          <w:sz w:val="24"/>
          <w:szCs w:val="24"/>
        </w:rPr>
        <w:t xml:space="preserve"> journal announcements for the Credentialing Exam</w:t>
      </w:r>
      <w:r w:rsidR="0079339F">
        <w:rPr>
          <w:rFonts w:ascii="Times New Roman" w:hAnsi="Times New Roman" w:cs="Times New Roman"/>
          <w:sz w:val="24"/>
          <w:szCs w:val="24"/>
        </w:rPr>
        <w:t xml:space="preserve">; </w:t>
      </w:r>
    </w:p>
    <w:p w14:paraId="65D58E16" w14:textId="77777777" w:rsidR="003944E3" w:rsidRPr="003944E3" w:rsidRDefault="003944E3" w:rsidP="003944E3">
      <w:pPr>
        <w:pStyle w:val="ListParagraph"/>
        <w:rPr>
          <w:rFonts w:ascii="Times New Roman" w:hAnsi="Times New Roman" w:cs="Times New Roman"/>
          <w:sz w:val="24"/>
          <w:szCs w:val="24"/>
        </w:rPr>
      </w:pPr>
    </w:p>
    <w:p w14:paraId="0BEF32BA" w14:textId="77777777" w:rsidR="003944E3" w:rsidRPr="003944E3" w:rsidRDefault="003944E3" w:rsidP="003944E3">
      <w:pPr>
        <w:pStyle w:val="ListParagraph"/>
        <w:numPr>
          <w:ilvl w:val="2"/>
          <w:numId w:val="18"/>
        </w:numPr>
        <w:spacing w:after="0" w:line="240" w:lineRule="auto"/>
        <w:ind w:left="0" w:firstLine="2880"/>
        <w:contextualSpacing w:val="0"/>
        <w:jc w:val="both"/>
        <w:rPr>
          <w:rFonts w:ascii="Times New Roman" w:hAnsi="Times New Roman" w:cs="Times New Roman"/>
          <w:b/>
          <w:bCs/>
          <w:sz w:val="24"/>
          <w:szCs w:val="24"/>
        </w:rPr>
      </w:pPr>
      <w:r>
        <w:rPr>
          <w:rFonts w:ascii="Times New Roman" w:hAnsi="Times New Roman" w:cs="Times New Roman"/>
          <w:sz w:val="24"/>
          <w:szCs w:val="24"/>
        </w:rPr>
        <w:t>C</w:t>
      </w:r>
      <w:r w:rsidR="0079339F">
        <w:rPr>
          <w:rFonts w:ascii="Times New Roman" w:hAnsi="Times New Roman" w:cs="Times New Roman"/>
          <w:sz w:val="24"/>
          <w:szCs w:val="24"/>
        </w:rPr>
        <w:t>hoosing</w:t>
      </w:r>
      <w:r w:rsidR="0079339F" w:rsidRPr="00F70ADC">
        <w:rPr>
          <w:rFonts w:ascii="Times New Roman" w:hAnsi="Times New Roman" w:cs="Times New Roman"/>
          <w:sz w:val="24"/>
          <w:szCs w:val="24"/>
        </w:rPr>
        <w:t xml:space="preserve"> journals and other formats in which Credentialing Exams are to be publicized</w:t>
      </w:r>
      <w:r>
        <w:rPr>
          <w:rFonts w:ascii="Times New Roman" w:hAnsi="Times New Roman" w:cs="Times New Roman"/>
          <w:sz w:val="24"/>
          <w:szCs w:val="24"/>
        </w:rPr>
        <w:t>;</w:t>
      </w:r>
    </w:p>
    <w:p w14:paraId="1362726A" w14:textId="77777777" w:rsidR="003944E3" w:rsidRPr="003944E3" w:rsidRDefault="003944E3" w:rsidP="003944E3">
      <w:pPr>
        <w:pStyle w:val="ListParagraph"/>
        <w:rPr>
          <w:rFonts w:ascii="Times New Roman" w:hAnsi="Times New Roman" w:cs="Times New Roman"/>
          <w:sz w:val="24"/>
          <w:szCs w:val="24"/>
        </w:rPr>
      </w:pPr>
    </w:p>
    <w:p w14:paraId="0E7E6A26" w14:textId="77777777" w:rsidR="003944E3" w:rsidRPr="003944E3" w:rsidRDefault="003944E3" w:rsidP="003944E3">
      <w:pPr>
        <w:pStyle w:val="ListParagraph"/>
        <w:numPr>
          <w:ilvl w:val="2"/>
          <w:numId w:val="18"/>
        </w:numPr>
        <w:spacing w:after="0" w:line="240" w:lineRule="auto"/>
        <w:ind w:left="0" w:firstLine="2880"/>
        <w:contextualSpacing w:val="0"/>
        <w:jc w:val="both"/>
        <w:rPr>
          <w:rFonts w:ascii="Times New Roman" w:hAnsi="Times New Roman" w:cs="Times New Roman"/>
          <w:b/>
          <w:bCs/>
          <w:sz w:val="24"/>
          <w:szCs w:val="24"/>
        </w:rPr>
      </w:pPr>
      <w:r>
        <w:rPr>
          <w:rFonts w:ascii="Times New Roman" w:hAnsi="Times New Roman" w:cs="Times New Roman"/>
          <w:sz w:val="24"/>
          <w:szCs w:val="24"/>
        </w:rPr>
        <w:t>S</w:t>
      </w:r>
      <w:r w:rsidR="0079339F">
        <w:rPr>
          <w:rFonts w:ascii="Times New Roman" w:hAnsi="Times New Roman" w:cs="Times New Roman"/>
          <w:sz w:val="24"/>
          <w:szCs w:val="24"/>
        </w:rPr>
        <w:t>etting the date and location of Credentialing Exams with the approval of the Board of Directors;</w:t>
      </w:r>
    </w:p>
    <w:p w14:paraId="44DA5FAB" w14:textId="77777777" w:rsidR="003944E3" w:rsidRPr="003944E3" w:rsidRDefault="003944E3" w:rsidP="003944E3">
      <w:pPr>
        <w:pStyle w:val="ListParagraph"/>
        <w:rPr>
          <w:rFonts w:ascii="Times New Roman" w:hAnsi="Times New Roman" w:cs="Times New Roman"/>
          <w:sz w:val="24"/>
          <w:szCs w:val="24"/>
        </w:rPr>
      </w:pPr>
    </w:p>
    <w:p w14:paraId="4FF86A40" w14:textId="77777777" w:rsidR="003944E3" w:rsidRPr="003944E3" w:rsidRDefault="003944E3" w:rsidP="003944E3">
      <w:pPr>
        <w:pStyle w:val="ListParagraph"/>
        <w:numPr>
          <w:ilvl w:val="2"/>
          <w:numId w:val="18"/>
        </w:numPr>
        <w:spacing w:after="0" w:line="240" w:lineRule="auto"/>
        <w:ind w:left="0" w:firstLine="2880"/>
        <w:contextualSpacing w:val="0"/>
        <w:jc w:val="both"/>
        <w:rPr>
          <w:rFonts w:ascii="Times New Roman" w:hAnsi="Times New Roman" w:cs="Times New Roman"/>
          <w:b/>
          <w:bCs/>
          <w:sz w:val="24"/>
          <w:szCs w:val="24"/>
        </w:rPr>
      </w:pPr>
      <w:r>
        <w:rPr>
          <w:rFonts w:ascii="Times New Roman" w:hAnsi="Times New Roman" w:cs="Times New Roman"/>
          <w:sz w:val="24"/>
          <w:szCs w:val="24"/>
        </w:rPr>
        <w:t>P</w:t>
      </w:r>
      <w:r w:rsidR="0079339F">
        <w:rPr>
          <w:rFonts w:ascii="Times New Roman" w:hAnsi="Times New Roman" w:cs="Times New Roman"/>
          <w:sz w:val="24"/>
          <w:szCs w:val="24"/>
        </w:rPr>
        <w:t xml:space="preserve">residing over the resolution of disputes between a Diplomate candidate and the Corporation with the approval of the Board of Directors; </w:t>
      </w:r>
    </w:p>
    <w:p w14:paraId="2EC09B7A" w14:textId="77777777" w:rsidR="003944E3" w:rsidRPr="003944E3" w:rsidRDefault="003944E3" w:rsidP="003944E3">
      <w:pPr>
        <w:pStyle w:val="ListParagraph"/>
        <w:rPr>
          <w:rFonts w:ascii="Times New Roman" w:hAnsi="Times New Roman" w:cs="Times New Roman"/>
          <w:sz w:val="24"/>
          <w:szCs w:val="24"/>
        </w:rPr>
      </w:pPr>
    </w:p>
    <w:p w14:paraId="7E83AC12" w14:textId="77777777" w:rsidR="003944E3" w:rsidRPr="003944E3" w:rsidRDefault="003944E3" w:rsidP="003944E3">
      <w:pPr>
        <w:pStyle w:val="ListParagraph"/>
        <w:numPr>
          <w:ilvl w:val="2"/>
          <w:numId w:val="18"/>
        </w:numPr>
        <w:spacing w:after="0" w:line="240" w:lineRule="auto"/>
        <w:ind w:left="0" w:firstLine="2880"/>
        <w:contextualSpacing w:val="0"/>
        <w:jc w:val="both"/>
        <w:rPr>
          <w:rFonts w:ascii="Times New Roman" w:hAnsi="Times New Roman" w:cs="Times New Roman"/>
          <w:b/>
          <w:bCs/>
          <w:sz w:val="24"/>
          <w:szCs w:val="24"/>
        </w:rPr>
      </w:pPr>
      <w:r>
        <w:rPr>
          <w:rFonts w:ascii="Times New Roman" w:hAnsi="Times New Roman" w:cs="Times New Roman"/>
          <w:sz w:val="24"/>
          <w:szCs w:val="24"/>
        </w:rPr>
        <w:t>C</w:t>
      </w:r>
      <w:r w:rsidR="0079339F">
        <w:rPr>
          <w:rFonts w:ascii="Times New Roman" w:hAnsi="Times New Roman" w:cs="Times New Roman"/>
          <w:sz w:val="24"/>
          <w:szCs w:val="24"/>
        </w:rPr>
        <w:t xml:space="preserve">alling at least one meeting of the Corporation per year for the election of Directors and Officers; </w:t>
      </w:r>
    </w:p>
    <w:p w14:paraId="21557A43" w14:textId="77777777" w:rsidR="003944E3" w:rsidRPr="003944E3" w:rsidRDefault="003944E3" w:rsidP="003944E3">
      <w:pPr>
        <w:pStyle w:val="ListParagraph"/>
        <w:rPr>
          <w:rFonts w:ascii="Times New Roman" w:hAnsi="Times New Roman" w:cs="Times New Roman"/>
          <w:sz w:val="24"/>
          <w:szCs w:val="24"/>
        </w:rPr>
      </w:pPr>
    </w:p>
    <w:p w14:paraId="78D3AA5B" w14:textId="35711C1A" w:rsidR="00C12580" w:rsidRPr="00C12580" w:rsidRDefault="00C12580" w:rsidP="003944E3">
      <w:pPr>
        <w:pStyle w:val="ListParagraph"/>
        <w:numPr>
          <w:ilvl w:val="2"/>
          <w:numId w:val="18"/>
        </w:numPr>
        <w:spacing w:after="0" w:line="240" w:lineRule="auto"/>
        <w:ind w:left="0" w:firstLine="2880"/>
        <w:contextualSpacing w:val="0"/>
        <w:jc w:val="both"/>
        <w:rPr>
          <w:rFonts w:ascii="Times New Roman" w:hAnsi="Times New Roman" w:cs="Times New Roman"/>
          <w:sz w:val="24"/>
          <w:szCs w:val="24"/>
        </w:rPr>
      </w:pPr>
      <w:r w:rsidRPr="00C12580">
        <w:rPr>
          <w:rFonts w:ascii="Times New Roman" w:hAnsi="Times New Roman" w:cs="Times New Roman"/>
          <w:sz w:val="24"/>
          <w:szCs w:val="24"/>
        </w:rPr>
        <w:t>Setting the agenda for meetings of the Board of Directors;</w:t>
      </w:r>
    </w:p>
    <w:p w14:paraId="373A07AB" w14:textId="77777777" w:rsidR="00C12580" w:rsidRPr="00C12580" w:rsidRDefault="00C12580" w:rsidP="00C12580">
      <w:pPr>
        <w:pStyle w:val="ListParagraph"/>
        <w:rPr>
          <w:rFonts w:ascii="Times New Roman" w:hAnsi="Times New Roman" w:cs="Times New Roman"/>
          <w:sz w:val="24"/>
          <w:szCs w:val="24"/>
        </w:rPr>
      </w:pPr>
    </w:p>
    <w:p w14:paraId="7D370CDE" w14:textId="76A025B6" w:rsidR="003944E3" w:rsidRPr="003944E3" w:rsidRDefault="003944E3" w:rsidP="003944E3">
      <w:pPr>
        <w:pStyle w:val="ListParagraph"/>
        <w:numPr>
          <w:ilvl w:val="2"/>
          <w:numId w:val="18"/>
        </w:numPr>
        <w:spacing w:after="0" w:line="240" w:lineRule="auto"/>
        <w:ind w:left="0" w:firstLine="2880"/>
        <w:contextualSpacing w:val="0"/>
        <w:jc w:val="both"/>
        <w:rPr>
          <w:rFonts w:ascii="Times New Roman" w:hAnsi="Times New Roman" w:cs="Times New Roman"/>
          <w:b/>
          <w:bCs/>
          <w:sz w:val="24"/>
          <w:szCs w:val="24"/>
        </w:rPr>
      </w:pPr>
      <w:r>
        <w:rPr>
          <w:rFonts w:ascii="Times New Roman" w:hAnsi="Times New Roman" w:cs="Times New Roman"/>
          <w:sz w:val="24"/>
          <w:szCs w:val="24"/>
        </w:rPr>
        <w:lastRenderedPageBreak/>
        <w:t>S</w:t>
      </w:r>
      <w:r w:rsidR="0079339F">
        <w:rPr>
          <w:rFonts w:ascii="Times New Roman" w:hAnsi="Times New Roman" w:cs="Times New Roman"/>
          <w:sz w:val="24"/>
          <w:szCs w:val="24"/>
        </w:rPr>
        <w:t>etting the budget of the Corporation in consultation with the Treasurer and authorizing loans and payments of debts with the approval of the Board of Directors;</w:t>
      </w:r>
    </w:p>
    <w:p w14:paraId="78F259A0" w14:textId="77777777" w:rsidR="003944E3" w:rsidRPr="003944E3" w:rsidRDefault="003944E3" w:rsidP="003944E3">
      <w:pPr>
        <w:pStyle w:val="ListParagraph"/>
        <w:rPr>
          <w:rFonts w:ascii="Times New Roman" w:hAnsi="Times New Roman" w:cs="Times New Roman"/>
          <w:sz w:val="24"/>
          <w:szCs w:val="24"/>
        </w:rPr>
      </w:pPr>
    </w:p>
    <w:p w14:paraId="7620DF56" w14:textId="1024439C" w:rsidR="00C12580" w:rsidRPr="00C12580" w:rsidRDefault="003944E3" w:rsidP="003944E3">
      <w:pPr>
        <w:pStyle w:val="ListParagraph"/>
        <w:numPr>
          <w:ilvl w:val="2"/>
          <w:numId w:val="18"/>
        </w:numPr>
        <w:spacing w:after="0" w:line="240" w:lineRule="auto"/>
        <w:ind w:left="0" w:firstLine="2880"/>
        <w:contextualSpacing w:val="0"/>
        <w:jc w:val="both"/>
        <w:rPr>
          <w:rFonts w:ascii="Times New Roman" w:hAnsi="Times New Roman" w:cs="Times New Roman"/>
          <w:b/>
          <w:bCs/>
          <w:sz w:val="24"/>
          <w:szCs w:val="24"/>
        </w:rPr>
      </w:pPr>
      <w:r>
        <w:rPr>
          <w:rFonts w:ascii="Times New Roman" w:hAnsi="Times New Roman" w:cs="Times New Roman"/>
          <w:sz w:val="24"/>
          <w:szCs w:val="24"/>
        </w:rPr>
        <w:t>E</w:t>
      </w:r>
      <w:r w:rsidR="0079339F">
        <w:rPr>
          <w:rFonts w:ascii="Times New Roman" w:hAnsi="Times New Roman" w:cs="Times New Roman"/>
          <w:sz w:val="24"/>
          <w:szCs w:val="24"/>
        </w:rPr>
        <w:t>valuating and recommending</w:t>
      </w:r>
      <w:r w:rsidR="0067495B">
        <w:rPr>
          <w:rFonts w:ascii="Times New Roman" w:hAnsi="Times New Roman" w:cs="Times New Roman"/>
          <w:sz w:val="24"/>
          <w:szCs w:val="24"/>
        </w:rPr>
        <w:t xml:space="preserve"> an</w:t>
      </w:r>
      <w:r w:rsidR="0079339F">
        <w:rPr>
          <w:rFonts w:ascii="Times New Roman" w:hAnsi="Times New Roman" w:cs="Times New Roman"/>
          <w:sz w:val="24"/>
          <w:szCs w:val="24"/>
        </w:rPr>
        <w:t xml:space="preserve"> independent testing service to administer the Credentialing Exam</w:t>
      </w:r>
      <w:r w:rsidR="0067495B">
        <w:rPr>
          <w:rFonts w:ascii="Times New Roman" w:hAnsi="Times New Roman" w:cs="Times New Roman"/>
          <w:sz w:val="24"/>
          <w:szCs w:val="24"/>
        </w:rPr>
        <w:t xml:space="preserve"> (the “</w:t>
      </w:r>
      <w:r w:rsidR="0067495B">
        <w:rPr>
          <w:rFonts w:ascii="Times New Roman" w:hAnsi="Times New Roman" w:cs="Times New Roman"/>
          <w:b/>
          <w:bCs/>
          <w:sz w:val="24"/>
          <w:szCs w:val="24"/>
        </w:rPr>
        <w:t>Independent Testing Service</w:t>
      </w:r>
      <w:r w:rsidR="0067495B">
        <w:rPr>
          <w:rFonts w:ascii="Times New Roman" w:hAnsi="Times New Roman" w:cs="Times New Roman"/>
          <w:sz w:val="24"/>
          <w:szCs w:val="24"/>
        </w:rPr>
        <w:t>”)</w:t>
      </w:r>
      <w:r w:rsidR="0079339F">
        <w:rPr>
          <w:rFonts w:ascii="Times New Roman" w:hAnsi="Times New Roman" w:cs="Times New Roman"/>
          <w:sz w:val="24"/>
          <w:szCs w:val="24"/>
        </w:rPr>
        <w:t>;</w:t>
      </w:r>
    </w:p>
    <w:p w14:paraId="4152DF28" w14:textId="77777777" w:rsidR="00C12580" w:rsidRPr="00C12580" w:rsidRDefault="00C12580" w:rsidP="00C12580">
      <w:pPr>
        <w:pStyle w:val="ListParagraph"/>
        <w:rPr>
          <w:rFonts w:ascii="Times New Roman" w:hAnsi="Times New Roman" w:cs="Times New Roman"/>
          <w:sz w:val="24"/>
          <w:szCs w:val="24"/>
        </w:rPr>
      </w:pPr>
    </w:p>
    <w:p w14:paraId="62ACF1AC" w14:textId="4C5408C9" w:rsidR="003944E3" w:rsidRPr="003944E3" w:rsidRDefault="00C12580" w:rsidP="003944E3">
      <w:pPr>
        <w:pStyle w:val="ListParagraph"/>
        <w:numPr>
          <w:ilvl w:val="2"/>
          <w:numId w:val="18"/>
        </w:numPr>
        <w:spacing w:after="0" w:line="240" w:lineRule="auto"/>
        <w:ind w:left="0" w:firstLine="2880"/>
        <w:contextualSpacing w:val="0"/>
        <w:jc w:val="both"/>
        <w:rPr>
          <w:rFonts w:ascii="Times New Roman" w:hAnsi="Times New Roman" w:cs="Times New Roman"/>
          <w:b/>
          <w:bCs/>
          <w:sz w:val="24"/>
          <w:szCs w:val="24"/>
        </w:rPr>
      </w:pPr>
      <w:r>
        <w:rPr>
          <w:rFonts w:ascii="Times New Roman" w:hAnsi="Times New Roman" w:cs="Times New Roman"/>
          <w:sz w:val="24"/>
          <w:szCs w:val="24"/>
        </w:rPr>
        <w:t>Interviewing candidates to serve as Executive Director, if the hiring of such position is authorized by the Board of Directors;</w:t>
      </w:r>
      <w:r w:rsidR="0079339F">
        <w:rPr>
          <w:rFonts w:ascii="Times New Roman" w:hAnsi="Times New Roman" w:cs="Times New Roman"/>
          <w:sz w:val="24"/>
          <w:szCs w:val="24"/>
        </w:rPr>
        <w:t xml:space="preserve"> </w:t>
      </w:r>
    </w:p>
    <w:p w14:paraId="7869A57D" w14:textId="77777777" w:rsidR="003944E3" w:rsidRPr="003944E3" w:rsidRDefault="003944E3" w:rsidP="003944E3">
      <w:pPr>
        <w:pStyle w:val="ListParagraph"/>
        <w:rPr>
          <w:rFonts w:ascii="Times New Roman" w:hAnsi="Times New Roman" w:cs="Times New Roman"/>
          <w:sz w:val="24"/>
          <w:szCs w:val="24"/>
        </w:rPr>
      </w:pPr>
    </w:p>
    <w:p w14:paraId="1D52A658" w14:textId="77777777" w:rsidR="003944E3" w:rsidRPr="003944E3" w:rsidRDefault="003944E3" w:rsidP="003944E3">
      <w:pPr>
        <w:pStyle w:val="ListParagraph"/>
        <w:numPr>
          <w:ilvl w:val="2"/>
          <w:numId w:val="18"/>
        </w:numPr>
        <w:spacing w:after="0" w:line="240" w:lineRule="auto"/>
        <w:ind w:left="0" w:firstLine="2880"/>
        <w:contextualSpacing w:val="0"/>
        <w:jc w:val="both"/>
        <w:rPr>
          <w:rFonts w:ascii="Times New Roman" w:hAnsi="Times New Roman" w:cs="Times New Roman"/>
          <w:b/>
          <w:bCs/>
          <w:sz w:val="24"/>
          <w:szCs w:val="24"/>
        </w:rPr>
      </w:pPr>
      <w:r>
        <w:rPr>
          <w:rFonts w:ascii="Times New Roman" w:hAnsi="Times New Roman" w:cs="Times New Roman"/>
          <w:sz w:val="24"/>
          <w:szCs w:val="24"/>
        </w:rPr>
        <w:t>E</w:t>
      </w:r>
      <w:r w:rsidR="0079339F">
        <w:rPr>
          <w:rFonts w:ascii="Times New Roman" w:hAnsi="Times New Roman" w:cs="Times New Roman"/>
          <w:sz w:val="24"/>
          <w:szCs w:val="24"/>
        </w:rPr>
        <w:t>nsuring the Corporation’s compliance with the rules and regulations of the ADA;</w:t>
      </w:r>
    </w:p>
    <w:p w14:paraId="0FF22F30" w14:textId="77777777" w:rsidR="003944E3" w:rsidRPr="003944E3" w:rsidRDefault="003944E3" w:rsidP="003944E3">
      <w:pPr>
        <w:pStyle w:val="ListParagraph"/>
        <w:rPr>
          <w:rFonts w:ascii="Times New Roman" w:hAnsi="Times New Roman" w:cs="Times New Roman"/>
          <w:sz w:val="24"/>
          <w:szCs w:val="24"/>
        </w:rPr>
      </w:pPr>
    </w:p>
    <w:p w14:paraId="75A9F89C" w14:textId="6DE4FAF0" w:rsidR="0079339F" w:rsidRPr="00C12580" w:rsidRDefault="003944E3" w:rsidP="003944E3">
      <w:pPr>
        <w:pStyle w:val="ListParagraph"/>
        <w:numPr>
          <w:ilvl w:val="2"/>
          <w:numId w:val="18"/>
        </w:numPr>
        <w:spacing w:after="0" w:line="240" w:lineRule="auto"/>
        <w:ind w:left="0" w:firstLine="2880"/>
        <w:contextualSpacing w:val="0"/>
        <w:jc w:val="both"/>
        <w:rPr>
          <w:rFonts w:ascii="Times New Roman" w:hAnsi="Times New Roman" w:cs="Times New Roman"/>
          <w:b/>
          <w:bCs/>
          <w:sz w:val="24"/>
          <w:szCs w:val="24"/>
        </w:rPr>
      </w:pPr>
      <w:r>
        <w:rPr>
          <w:rFonts w:ascii="Times New Roman" w:hAnsi="Times New Roman" w:cs="Times New Roman"/>
          <w:sz w:val="24"/>
          <w:szCs w:val="24"/>
        </w:rPr>
        <w:t>E</w:t>
      </w:r>
      <w:r w:rsidR="0079339F">
        <w:rPr>
          <w:rFonts w:ascii="Times New Roman" w:hAnsi="Times New Roman" w:cs="Times New Roman"/>
          <w:sz w:val="24"/>
          <w:szCs w:val="24"/>
        </w:rPr>
        <w:t>stablishing committees and appointing committee chairs, all of whom must be Diplomates, to perform specific tasks or serve specific needs of the Corporation</w:t>
      </w:r>
      <w:r>
        <w:rPr>
          <w:rFonts w:ascii="Times New Roman" w:hAnsi="Times New Roman" w:cs="Times New Roman"/>
          <w:sz w:val="24"/>
          <w:szCs w:val="24"/>
        </w:rPr>
        <w:t xml:space="preserve">; </w:t>
      </w:r>
    </w:p>
    <w:p w14:paraId="75BE1164" w14:textId="77777777" w:rsidR="00C12580" w:rsidRPr="00C12580" w:rsidRDefault="00C12580" w:rsidP="00C12580">
      <w:pPr>
        <w:pStyle w:val="ListParagraph"/>
        <w:rPr>
          <w:rFonts w:ascii="Times New Roman" w:hAnsi="Times New Roman" w:cs="Times New Roman"/>
          <w:b/>
          <w:bCs/>
          <w:sz w:val="24"/>
          <w:szCs w:val="24"/>
        </w:rPr>
      </w:pPr>
    </w:p>
    <w:p w14:paraId="33650249" w14:textId="7CA6B598" w:rsidR="00C12580" w:rsidRPr="00C12580" w:rsidRDefault="00C12580" w:rsidP="00C12580">
      <w:pPr>
        <w:pStyle w:val="ListParagraph"/>
        <w:numPr>
          <w:ilvl w:val="2"/>
          <w:numId w:val="18"/>
        </w:numPr>
        <w:spacing w:after="0" w:line="240" w:lineRule="auto"/>
        <w:ind w:left="0" w:firstLine="2880"/>
        <w:contextualSpacing w:val="0"/>
        <w:jc w:val="both"/>
        <w:rPr>
          <w:rFonts w:ascii="Times New Roman" w:hAnsi="Times New Roman" w:cs="Times New Roman"/>
          <w:b/>
          <w:bCs/>
          <w:sz w:val="24"/>
          <w:szCs w:val="24"/>
        </w:rPr>
      </w:pPr>
      <w:r>
        <w:rPr>
          <w:rFonts w:ascii="Times New Roman" w:hAnsi="Times New Roman" w:cs="Times New Roman"/>
          <w:sz w:val="24"/>
          <w:szCs w:val="24"/>
        </w:rPr>
        <w:t xml:space="preserve">Serving as an </w:t>
      </w:r>
      <w:r>
        <w:rPr>
          <w:rFonts w:ascii="Times New Roman" w:hAnsi="Times New Roman" w:cs="Times New Roman"/>
          <w:i/>
          <w:iCs/>
          <w:sz w:val="24"/>
          <w:szCs w:val="24"/>
        </w:rPr>
        <w:t>ex officio</w:t>
      </w:r>
      <w:r>
        <w:rPr>
          <w:rFonts w:ascii="Times New Roman" w:hAnsi="Times New Roman" w:cs="Times New Roman"/>
          <w:sz w:val="24"/>
          <w:szCs w:val="24"/>
        </w:rPr>
        <w:t xml:space="preserve"> member of all committees; and</w:t>
      </w:r>
    </w:p>
    <w:p w14:paraId="5699D194" w14:textId="77777777" w:rsidR="003944E3" w:rsidRPr="003944E3" w:rsidRDefault="003944E3" w:rsidP="003944E3">
      <w:pPr>
        <w:pStyle w:val="ListParagraph"/>
        <w:rPr>
          <w:rFonts w:ascii="Times New Roman" w:hAnsi="Times New Roman" w:cs="Times New Roman"/>
          <w:b/>
          <w:bCs/>
          <w:sz w:val="24"/>
          <w:szCs w:val="24"/>
        </w:rPr>
      </w:pPr>
    </w:p>
    <w:p w14:paraId="68463819" w14:textId="50E8881C" w:rsidR="00C12580" w:rsidRPr="00C12580" w:rsidRDefault="003944E3" w:rsidP="00C12580">
      <w:pPr>
        <w:pStyle w:val="ListParagraph"/>
        <w:numPr>
          <w:ilvl w:val="2"/>
          <w:numId w:val="18"/>
        </w:numPr>
        <w:spacing w:after="0" w:line="240" w:lineRule="auto"/>
        <w:ind w:left="0" w:firstLine="2880"/>
        <w:contextualSpacing w:val="0"/>
        <w:jc w:val="both"/>
        <w:rPr>
          <w:rFonts w:ascii="Times New Roman" w:hAnsi="Times New Roman" w:cs="Times New Roman"/>
          <w:b/>
          <w:bCs/>
          <w:sz w:val="24"/>
          <w:szCs w:val="24"/>
        </w:rPr>
      </w:pPr>
      <w:r>
        <w:rPr>
          <w:rFonts w:ascii="Times New Roman" w:hAnsi="Times New Roman" w:cs="Times New Roman"/>
          <w:sz w:val="24"/>
          <w:szCs w:val="24"/>
        </w:rPr>
        <w:t>Together with the Secretary, awarding Diplomate certificates to Diplomate-Elects</w:t>
      </w:r>
      <w:r w:rsidR="00C12580">
        <w:rPr>
          <w:rFonts w:ascii="Times New Roman" w:hAnsi="Times New Roman" w:cs="Times New Roman"/>
          <w:sz w:val="24"/>
          <w:szCs w:val="24"/>
        </w:rPr>
        <w:t>.</w:t>
      </w:r>
    </w:p>
    <w:p w14:paraId="0684CA19" w14:textId="77777777" w:rsidR="0079339F" w:rsidRPr="0079339F" w:rsidRDefault="0079339F" w:rsidP="0079339F">
      <w:pPr>
        <w:pStyle w:val="ListParagraph"/>
        <w:spacing w:after="0" w:line="240" w:lineRule="auto"/>
        <w:ind w:left="2160"/>
        <w:contextualSpacing w:val="0"/>
        <w:jc w:val="both"/>
        <w:rPr>
          <w:rFonts w:ascii="Times New Roman" w:hAnsi="Times New Roman" w:cs="Times New Roman"/>
          <w:b/>
          <w:bCs/>
          <w:sz w:val="24"/>
          <w:szCs w:val="24"/>
        </w:rPr>
      </w:pPr>
    </w:p>
    <w:p w14:paraId="3B95A60A" w14:textId="5323B4FC" w:rsidR="0079339F" w:rsidRPr="0079339F" w:rsidRDefault="0079339F" w:rsidP="0079339F">
      <w:pPr>
        <w:pStyle w:val="ListParagraph"/>
        <w:numPr>
          <w:ilvl w:val="1"/>
          <w:numId w:val="18"/>
        </w:numPr>
        <w:spacing w:after="0" w:line="240" w:lineRule="auto"/>
        <w:ind w:left="0" w:firstLine="2160"/>
        <w:contextualSpacing w:val="0"/>
        <w:jc w:val="both"/>
        <w:rPr>
          <w:rFonts w:ascii="Times New Roman" w:hAnsi="Times New Roman" w:cs="Times New Roman"/>
          <w:b/>
          <w:bCs/>
          <w:sz w:val="24"/>
          <w:szCs w:val="24"/>
        </w:rPr>
      </w:pPr>
      <w:r>
        <w:rPr>
          <w:rFonts w:ascii="Times New Roman" w:hAnsi="Times New Roman" w:cs="Times New Roman"/>
          <w:b/>
          <w:bCs/>
          <w:sz w:val="24"/>
          <w:szCs w:val="24"/>
        </w:rPr>
        <w:t>Immediate Past President.</w:t>
      </w:r>
      <w:r>
        <w:rPr>
          <w:rFonts w:ascii="Times New Roman" w:hAnsi="Times New Roman" w:cs="Times New Roman"/>
          <w:sz w:val="24"/>
          <w:szCs w:val="24"/>
        </w:rPr>
        <w:t xml:space="preserve">  The role of the Immediate Past President shall be to</w:t>
      </w:r>
      <w:r w:rsidR="00C12580">
        <w:rPr>
          <w:rFonts w:ascii="Times New Roman" w:hAnsi="Times New Roman" w:cs="Times New Roman"/>
          <w:sz w:val="24"/>
          <w:szCs w:val="24"/>
        </w:rPr>
        <w:t xml:space="preserve"> (i) participate as a voting member of the Board of Directors; (ii)</w:t>
      </w:r>
      <w:r>
        <w:rPr>
          <w:rFonts w:ascii="Times New Roman" w:hAnsi="Times New Roman" w:cs="Times New Roman"/>
          <w:sz w:val="24"/>
          <w:szCs w:val="24"/>
        </w:rPr>
        <w:t xml:space="preserve"> provide counsel to the President</w:t>
      </w:r>
      <w:r w:rsidR="00C12580">
        <w:rPr>
          <w:rFonts w:ascii="Times New Roman" w:hAnsi="Times New Roman" w:cs="Times New Roman"/>
          <w:sz w:val="24"/>
          <w:szCs w:val="24"/>
        </w:rPr>
        <w:t>; (iii) preside over proceedings concerning alleged violations of the Code of Ethics by a Diplomate;</w:t>
      </w:r>
      <w:r>
        <w:rPr>
          <w:rFonts w:ascii="Times New Roman" w:hAnsi="Times New Roman" w:cs="Times New Roman"/>
          <w:sz w:val="24"/>
          <w:szCs w:val="24"/>
        </w:rPr>
        <w:t xml:space="preserve"> and </w:t>
      </w:r>
      <w:r w:rsidR="00C12580">
        <w:rPr>
          <w:rFonts w:ascii="Times New Roman" w:hAnsi="Times New Roman" w:cs="Times New Roman"/>
          <w:sz w:val="24"/>
          <w:szCs w:val="24"/>
        </w:rPr>
        <w:t xml:space="preserve">(iv) </w:t>
      </w:r>
      <w:r>
        <w:rPr>
          <w:rFonts w:ascii="Times New Roman" w:hAnsi="Times New Roman" w:cs="Times New Roman"/>
          <w:sz w:val="24"/>
          <w:szCs w:val="24"/>
        </w:rPr>
        <w:t>perform such additional duties as may be assigned by the Board of Directors from time to time.</w:t>
      </w:r>
    </w:p>
    <w:p w14:paraId="17345ADC" w14:textId="77777777" w:rsidR="0079339F" w:rsidRPr="0079339F" w:rsidRDefault="0079339F" w:rsidP="0079339F">
      <w:pPr>
        <w:pStyle w:val="ListParagraph"/>
        <w:rPr>
          <w:rFonts w:ascii="Times New Roman" w:hAnsi="Times New Roman" w:cs="Times New Roman"/>
          <w:b/>
          <w:bCs/>
          <w:sz w:val="24"/>
          <w:szCs w:val="24"/>
        </w:rPr>
      </w:pPr>
    </w:p>
    <w:p w14:paraId="6B1DF1D6" w14:textId="537B42A1" w:rsidR="0079339F" w:rsidRPr="0079339F" w:rsidRDefault="0079339F" w:rsidP="0079339F">
      <w:pPr>
        <w:pStyle w:val="ListParagraph"/>
        <w:numPr>
          <w:ilvl w:val="1"/>
          <w:numId w:val="18"/>
        </w:numPr>
        <w:spacing w:after="0" w:line="240" w:lineRule="auto"/>
        <w:ind w:left="0" w:firstLine="2160"/>
        <w:contextualSpacing w:val="0"/>
        <w:jc w:val="both"/>
        <w:rPr>
          <w:rFonts w:ascii="Times New Roman" w:hAnsi="Times New Roman" w:cs="Times New Roman"/>
          <w:b/>
          <w:bCs/>
          <w:sz w:val="24"/>
          <w:szCs w:val="24"/>
        </w:rPr>
      </w:pPr>
      <w:r>
        <w:rPr>
          <w:rFonts w:ascii="Times New Roman" w:hAnsi="Times New Roman" w:cs="Times New Roman"/>
          <w:b/>
          <w:bCs/>
          <w:sz w:val="24"/>
          <w:szCs w:val="24"/>
        </w:rPr>
        <w:t>Vice-President.</w:t>
      </w:r>
      <w:r>
        <w:rPr>
          <w:rFonts w:ascii="Times New Roman" w:hAnsi="Times New Roman" w:cs="Times New Roman"/>
          <w:sz w:val="24"/>
          <w:szCs w:val="24"/>
        </w:rPr>
        <w:t xml:space="preserve">  The Vice-President (if one is elected) shall preside over the meetings of the Board of Directors and/or any committee chaired by the President in the absence of or as designated by the President.  In the absence of the President, or in the event of the President’s inability to act, the Vice-President shall perform the duties of the President.  When so acting, the Vice-President shall have all the powers of and be subject to all of the restrictions of the President.  The Vice-President shall perform such additional duties as may be assigned by the Board of Directors from time to time.</w:t>
      </w:r>
    </w:p>
    <w:p w14:paraId="2CBBB988" w14:textId="77777777" w:rsidR="0079339F" w:rsidRPr="0079339F" w:rsidRDefault="0079339F" w:rsidP="0079339F">
      <w:pPr>
        <w:pStyle w:val="ListParagraph"/>
        <w:rPr>
          <w:rFonts w:ascii="Times New Roman" w:hAnsi="Times New Roman" w:cs="Times New Roman"/>
          <w:b/>
          <w:bCs/>
          <w:sz w:val="24"/>
          <w:szCs w:val="24"/>
        </w:rPr>
      </w:pPr>
    </w:p>
    <w:p w14:paraId="31300BDA" w14:textId="2B6CFA82" w:rsidR="0079339F" w:rsidRPr="0079339F" w:rsidRDefault="0079339F" w:rsidP="0079339F">
      <w:pPr>
        <w:pStyle w:val="ListParagraph"/>
        <w:numPr>
          <w:ilvl w:val="1"/>
          <w:numId w:val="18"/>
        </w:numPr>
        <w:spacing w:after="0" w:line="240" w:lineRule="auto"/>
        <w:ind w:left="0" w:firstLine="2160"/>
        <w:contextualSpacing w:val="0"/>
        <w:jc w:val="both"/>
        <w:rPr>
          <w:rFonts w:ascii="Times New Roman" w:hAnsi="Times New Roman" w:cs="Times New Roman"/>
          <w:b/>
          <w:bCs/>
          <w:sz w:val="24"/>
          <w:szCs w:val="24"/>
        </w:rPr>
      </w:pPr>
      <w:r w:rsidRPr="00F70ADC">
        <w:rPr>
          <w:rFonts w:ascii="Times New Roman" w:hAnsi="Times New Roman" w:cs="Times New Roman"/>
          <w:b/>
          <w:bCs/>
          <w:sz w:val="24"/>
          <w:szCs w:val="24"/>
        </w:rPr>
        <w:t>Treasurer.</w:t>
      </w:r>
      <w:r w:rsidRPr="00F70ADC">
        <w:rPr>
          <w:rFonts w:ascii="Times New Roman" w:hAnsi="Times New Roman" w:cs="Times New Roman"/>
          <w:sz w:val="24"/>
          <w:szCs w:val="24"/>
        </w:rPr>
        <w:t xml:space="preserve">  The Treasurer shall, as directed by the Board of Directors, have or provide for the custody of the funds and other assets of the Corporation; shall collect and receive or provide for the collection and receipt of money due to or received by the Corporation; shall deposit within fifteen (15) business days of receipt, all funds of the Corporation in the Treasurer’s custody in such banks or other places of deposit as the Board of Directors may from time to time designate;</w:t>
      </w:r>
      <w:r>
        <w:rPr>
          <w:rFonts w:ascii="Times New Roman" w:hAnsi="Times New Roman" w:cs="Times New Roman"/>
          <w:sz w:val="24"/>
          <w:szCs w:val="24"/>
        </w:rPr>
        <w:t xml:space="preserve"> </w:t>
      </w:r>
      <w:r w:rsidRPr="00F70ADC">
        <w:rPr>
          <w:rFonts w:ascii="Times New Roman" w:hAnsi="Times New Roman" w:cs="Times New Roman"/>
          <w:sz w:val="24"/>
          <w:szCs w:val="24"/>
        </w:rPr>
        <w:t xml:space="preserve">shall prepare statements of the Corporation’s financial account for each Board of Directors meeting, or whenever requested by the President; shall, whenever so required by the Board of Directors, render an account showing the Treasurer’s transactions with respect to the Corporation’s funds, accounts, and other assets, and showing the financial condition </w:t>
      </w:r>
      <w:r w:rsidRPr="00F70ADC">
        <w:rPr>
          <w:rFonts w:ascii="Times New Roman" w:hAnsi="Times New Roman" w:cs="Times New Roman"/>
          <w:sz w:val="24"/>
          <w:szCs w:val="24"/>
        </w:rPr>
        <w:lastRenderedPageBreak/>
        <w:t>of the Corporation; and, in general, shall maintain funds and records in accordance with applicable state and federal laws.</w:t>
      </w:r>
    </w:p>
    <w:p w14:paraId="64BFDEE7" w14:textId="77777777" w:rsidR="0079339F" w:rsidRPr="0079339F" w:rsidRDefault="0079339F" w:rsidP="0079339F">
      <w:pPr>
        <w:pStyle w:val="ListParagraph"/>
        <w:rPr>
          <w:rFonts w:ascii="Times New Roman" w:hAnsi="Times New Roman" w:cs="Times New Roman"/>
          <w:b/>
          <w:bCs/>
          <w:sz w:val="24"/>
          <w:szCs w:val="24"/>
        </w:rPr>
      </w:pPr>
    </w:p>
    <w:p w14:paraId="55D65B18" w14:textId="27FB672D" w:rsidR="0079339F" w:rsidRPr="0079339F" w:rsidRDefault="0079339F" w:rsidP="0079339F">
      <w:pPr>
        <w:pStyle w:val="ListParagraph"/>
        <w:numPr>
          <w:ilvl w:val="1"/>
          <w:numId w:val="18"/>
        </w:numPr>
        <w:spacing w:after="0" w:line="240" w:lineRule="auto"/>
        <w:ind w:left="0" w:firstLine="2160"/>
        <w:contextualSpacing w:val="0"/>
        <w:jc w:val="both"/>
        <w:rPr>
          <w:rFonts w:ascii="Times New Roman" w:hAnsi="Times New Roman" w:cs="Times New Roman"/>
          <w:b/>
          <w:bCs/>
          <w:sz w:val="24"/>
          <w:szCs w:val="24"/>
        </w:rPr>
      </w:pPr>
      <w:r>
        <w:rPr>
          <w:rFonts w:ascii="Times New Roman" w:hAnsi="Times New Roman" w:cs="Times New Roman"/>
          <w:b/>
          <w:bCs/>
          <w:sz w:val="24"/>
          <w:szCs w:val="24"/>
        </w:rPr>
        <w:t xml:space="preserve">Secretary.  </w:t>
      </w:r>
      <w:r>
        <w:rPr>
          <w:rFonts w:ascii="Times New Roman" w:hAnsi="Times New Roman" w:cs="Times New Roman"/>
          <w:sz w:val="24"/>
          <w:szCs w:val="24"/>
        </w:rPr>
        <w:t>The Secretary shall attend all meetings of the Board of Directors and shall keep minutes of all such meetings and shall record all the motions and votes of the Directors in a book or books to be kept for that purpose; shall see that written notices of meetings are given and records and reports properly kept and filed by the Corporation; shall maintain lists of candidates who have passed, failed, and requested hand scoring of Credentialing Exams and those who are Board-Eligible;</w:t>
      </w:r>
      <w:r w:rsidR="00C12580">
        <w:rPr>
          <w:rFonts w:ascii="Times New Roman" w:hAnsi="Times New Roman" w:cs="Times New Roman"/>
          <w:sz w:val="24"/>
          <w:szCs w:val="24"/>
        </w:rPr>
        <w:t xml:space="preserve"> shall maintain records related to the form of and all modifications to the Credentialing Exam;</w:t>
      </w:r>
      <w:r>
        <w:rPr>
          <w:rFonts w:ascii="Times New Roman" w:hAnsi="Times New Roman" w:cs="Times New Roman"/>
          <w:sz w:val="24"/>
          <w:szCs w:val="24"/>
        </w:rPr>
        <w:t xml:space="preserve"> and, in general, shall perform all duties incidental to the office of Secretary and such other duties as may from time to time be assigned by the Board of Directors.</w:t>
      </w:r>
    </w:p>
    <w:p w14:paraId="0937B2A5" w14:textId="77777777" w:rsidR="0079339F" w:rsidRPr="0079339F" w:rsidRDefault="0079339F" w:rsidP="0079339F">
      <w:pPr>
        <w:pStyle w:val="ListParagraph"/>
        <w:spacing w:after="0" w:line="240" w:lineRule="auto"/>
        <w:ind w:left="1440"/>
        <w:contextualSpacing w:val="0"/>
        <w:jc w:val="both"/>
        <w:rPr>
          <w:rFonts w:ascii="Times New Roman" w:hAnsi="Times New Roman" w:cs="Times New Roman"/>
          <w:b/>
          <w:bCs/>
          <w:sz w:val="24"/>
          <w:szCs w:val="24"/>
        </w:rPr>
      </w:pPr>
    </w:p>
    <w:p w14:paraId="2D312A1C" w14:textId="77777777" w:rsidR="0079339F" w:rsidRPr="0079339F" w:rsidRDefault="0079339F" w:rsidP="0079339F">
      <w:pPr>
        <w:pStyle w:val="ListParagraph"/>
        <w:numPr>
          <w:ilvl w:val="0"/>
          <w:numId w:val="18"/>
        </w:numPr>
        <w:spacing w:after="0" w:line="240" w:lineRule="auto"/>
        <w:ind w:left="0" w:firstLine="1440"/>
        <w:contextualSpacing w:val="0"/>
        <w:jc w:val="both"/>
        <w:rPr>
          <w:rFonts w:ascii="Times New Roman" w:hAnsi="Times New Roman" w:cs="Times New Roman"/>
          <w:b/>
          <w:bCs/>
          <w:sz w:val="24"/>
          <w:szCs w:val="24"/>
        </w:rPr>
      </w:pPr>
      <w:r w:rsidRPr="0079339F">
        <w:rPr>
          <w:rFonts w:ascii="Times New Roman" w:hAnsi="Times New Roman" w:cs="Times New Roman"/>
          <w:b/>
          <w:bCs/>
          <w:sz w:val="24"/>
          <w:szCs w:val="24"/>
        </w:rPr>
        <w:t>Appointment</w:t>
      </w:r>
      <w:r>
        <w:rPr>
          <w:rFonts w:ascii="Times New Roman" w:hAnsi="Times New Roman" w:cs="Times New Roman"/>
          <w:b/>
          <w:bCs/>
          <w:sz w:val="24"/>
          <w:szCs w:val="24"/>
        </w:rPr>
        <w:t xml:space="preserve"> and Term</w:t>
      </w:r>
      <w:r w:rsidRPr="0079339F">
        <w:rPr>
          <w:rFonts w:ascii="Times New Roman" w:hAnsi="Times New Roman" w:cs="Times New Roman"/>
          <w:b/>
          <w:bCs/>
          <w:sz w:val="24"/>
          <w:szCs w:val="24"/>
        </w:rPr>
        <w:t>.</w:t>
      </w:r>
      <w:r>
        <w:rPr>
          <w:rFonts w:ascii="Times New Roman" w:hAnsi="Times New Roman" w:cs="Times New Roman"/>
          <w:sz w:val="24"/>
          <w:szCs w:val="24"/>
        </w:rPr>
        <w:t xml:space="preserve">  </w:t>
      </w:r>
      <w:r w:rsidRPr="00E555B0">
        <w:rPr>
          <w:rFonts w:ascii="Times New Roman" w:hAnsi="Times New Roman" w:cs="Times New Roman"/>
          <w:sz w:val="24"/>
          <w:szCs w:val="24"/>
        </w:rPr>
        <w:t xml:space="preserve">At the Corporation’s annual meeting, and subject to the terms of office set forth in this paragraph </w:t>
      </w:r>
      <w:r>
        <w:rPr>
          <w:rFonts w:ascii="Times New Roman" w:hAnsi="Times New Roman" w:cs="Times New Roman"/>
          <w:sz w:val="24"/>
          <w:szCs w:val="24"/>
        </w:rPr>
        <w:t>2</w:t>
      </w:r>
      <w:r w:rsidRPr="00E555B0">
        <w:rPr>
          <w:rFonts w:ascii="Times New Roman" w:hAnsi="Times New Roman" w:cs="Times New Roman"/>
          <w:sz w:val="24"/>
          <w:szCs w:val="24"/>
        </w:rPr>
        <w:t>, the Board of Directors shall, by majority vote, appoint a President, Treasurer, Secretary</w:t>
      </w:r>
      <w:r>
        <w:rPr>
          <w:rFonts w:ascii="Times New Roman" w:hAnsi="Times New Roman" w:cs="Times New Roman"/>
          <w:sz w:val="24"/>
          <w:szCs w:val="24"/>
        </w:rPr>
        <w:t xml:space="preserve">, and such additional Officers as are authorized from time to time by the Board of Directors in accordance with paragraph 1, above.  </w:t>
      </w:r>
      <w:r w:rsidRPr="00E555B0">
        <w:rPr>
          <w:rFonts w:ascii="Times New Roman" w:hAnsi="Times New Roman" w:cs="Times New Roman"/>
          <w:sz w:val="24"/>
          <w:szCs w:val="24"/>
        </w:rPr>
        <w:t xml:space="preserve">Officers shall be selected for </w:t>
      </w:r>
      <w:r>
        <w:rPr>
          <w:rFonts w:ascii="Times New Roman" w:hAnsi="Times New Roman" w:cs="Times New Roman"/>
          <w:sz w:val="24"/>
          <w:szCs w:val="24"/>
        </w:rPr>
        <w:t>appointment</w:t>
      </w:r>
      <w:r w:rsidRPr="00E555B0">
        <w:rPr>
          <w:rFonts w:ascii="Times New Roman" w:hAnsi="Times New Roman" w:cs="Times New Roman"/>
          <w:sz w:val="24"/>
          <w:szCs w:val="24"/>
        </w:rPr>
        <w:t xml:space="preserve"> from among the Directors and shall serve for a term of two (2) years, or such other time not exceeding three (3) years as shall be determined from time to time by the Board of Directors.  Officers may be reelected to successive terms and any single person may hold multiple offices.</w:t>
      </w:r>
      <w:r>
        <w:rPr>
          <w:rFonts w:ascii="Times New Roman" w:hAnsi="Times New Roman" w:cs="Times New Roman"/>
          <w:sz w:val="24"/>
          <w:szCs w:val="24"/>
        </w:rPr>
        <w:t xml:space="preserve">  Officers will serve at the pleasure of the Board of Directors.  </w:t>
      </w:r>
    </w:p>
    <w:p w14:paraId="237ADC14" w14:textId="77777777" w:rsidR="0079339F" w:rsidRPr="0079339F" w:rsidRDefault="0079339F" w:rsidP="0079339F">
      <w:pPr>
        <w:pStyle w:val="ListParagraph"/>
        <w:spacing w:after="0" w:line="240" w:lineRule="auto"/>
        <w:ind w:left="1440"/>
        <w:contextualSpacing w:val="0"/>
        <w:jc w:val="both"/>
        <w:rPr>
          <w:rFonts w:ascii="Times New Roman" w:hAnsi="Times New Roman" w:cs="Times New Roman"/>
          <w:b/>
          <w:bCs/>
          <w:sz w:val="24"/>
          <w:szCs w:val="24"/>
        </w:rPr>
      </w:pPr>
    </w:p>
    <w:p w14:paraId="31F9E25F" w14:textId="7AD60273" w:rsidR="0079339F" w:rsidRPr="0079339F" w:rsidRDefault="0079339F" w:rsidP="003944E3">
      <w:pPr>
        <w:pStyle w:val="ListParagraph"/>
        <w:numPr>
          <w:ilvl w:val="0"/>
          <w:numId w:val="18"/>
        </w:numPr>
        <w:spacing w:after="0" w:line="240" w:lineRule="auto"/>
        <w:ind w:left="0" w:firstLine="1440"/>
        <w:contextualSpacing w:val="0"/>
        <w:jc w:val="both"/>
        <w:rPr>
          <w:rFonts w:ascii="Times New Roman" w:hAnsi="Times New Roman" w:cs="Times New Roman"/>
          <w:b/>
          <w:bCs/>
          <w:sz w:val="24"/>
          <w:szCs w:val="24"/>
        </w:rPr>
      </w:pPr>
      <w:r w:rsidRPr="0079339F">
        <w:rPr>
          <w:rFonts w:ascii="Times New Roman" w:hAnsi="Times New Roman" w:cs="Times New Roman"/>
          <w:b/>
          <w:bCs/>
          <w:sz w:val="24"/>
          <w:szCs w:val="24"/>
        </w:rPr>
        <w:t>Resignation and Removal.</w:t>
      </w:r>
      <w:r w:rsidRPr="0079339F">
        <w:rPr>
          <w:rFonts w:ascii="Times New Roman" w:hAnsi="Times New Roman" w:cs="Times New Roman"/>
          <w:sz w:val="24"/>
          <w:szCs w:val="24"/>
        </w:rPr>
        <w:t xml:space="preserve">  </w:t>
      </w:r>
      <w:r w:rsidRPr="0079339F">
        <w:rPr>
          <w:rFonts w:ascii="Times New Roman" w:hAnsi="Times New Roman" w:cs="Times New Roman"/>
          <w:sz w:val="24"/>
          <w:szCs w:val="24"/>
          <w:bdr w:val="none" w:sz="0" w:space="0" w:color="auto" w:frame="1"/>
        </w:rPr>
        <w:t>Any Officer may resign at any time by giving written notice to the Corporation.  Any resignation shall take effect at the date of the receipt of that notice or at any later time specified in that notice; and, unless otherwise specified in that notice, the acceptance of the resignation shall not be necessary to make the resignation effective.  Any resignation is without prejudice to the rights, if any, of the Corporation under any contract to which the Officer is a party.</w:t>
      </w:r>
      <w:r w:rsidRPr="0079339F">
        <w:rPr>
          <w:rFonts w:ascii="Times New Roman" w:hAnsi="Times New Roman" w:cs="Times New Roman"/>
          <w:b/>
          <w:bCs/>
          <w:sz w:val="24"/>
          <w:szCs w:val="24"/>
        </w:rPr>
        <w:t xml:space="preserve">  </w:t>
      </w:r>
      <w:r w:rsidRPr="0079339F">
        <w:rPr>
          <w:rFonts w:ascii="Times New Roman" w:hAnsi="Times New Roman" w:cs="Times New Roman"/>
          <w:sz w:val="24"/>
          <w:szCs w:val="24"/>
        </w:rPr>
        <w:t>An Officer may be removed, either with or without cause, by an affirmative vote of the majority of the Board of Directors at any regular or special meeting of the Board of Directors.</w:t>
      </w:r>
    </w:p>
    <w:p w14:paraId="3D29C6C8" w14:textId="77777777" w:rsidR="0079339F" w:rsidRPr="0079339F" w:rsidRDefault="0079339F" w:rsidP="003944E3">
      <w:pPr>
        <w:pStyle w:val="ListParagraph"/>
        <w:spacing w:after="0" w:line="240" w:lineRule="auto"/>
        <w:contextualSpacing w:val="0"/>
        <w:rPr>
          <w:rFonts w:ascii="Times New Roman" w:hAnsi="Times New Roman" w:cs="Times New Roman"/>
          <w:b/>
          <w:bCs/>
          <w:sz w:val="24"/>
          <w:szCs w:val="24"/>
        </w:rPr>
      </w:pPr>
    </w:p>
    <w:p w14:paraId="7D3F52AB" w14:textId="7D3D20A6" w:rsidR="0079339F" w:rsidRPr="0079339F" w:rsidRDefault="0079339F" w:rsidP="003944E3">
      <w:pPr>
        <w:pStyle w:val="ListParagraph"/>
        <w:numPr>
          <w:ilvl w:val="0"/>
          <w:numId w:val="18"/>
        </w:numPr>
        <w:spacing w:after="0" w:line="240" w:lineRule="auto"/>
        <w:ind w:left="0" w:firstLine="1440"/>
        <w:contextualSpacing w:val="0"/>
        <w:jc w:val="both"/>
        <w:rPr>
          <w:rFonts w:ascii="Times New Roman" w:hAnsi="Times New Roman" w:cs="Times New Roman"/>
          <w:b/>
          <w:bCs/>
          <w:sz w:val="24"/>
          <w:szCs w:val="24"/>
        </w:rPr>
      </w:pPr>
      <w:r>
        <w:rPr>
          <w:rFonts w:ascii="Times New Roman" w:hAnsi="Times New Roman" w:cs="Times New Roman"/>
          <w:b/>
          <w:bCs/>
          <w:sz w:val="24"/>
          <w:szCs w:val="24"/>
        </w:rPr>
        <w:t>Vacancies.</w:t>
      </w:r>
      <w:r>
        <w:rPr>
          <w:rFonts w:ascii="Times New Roman" w:hAnsi="Times New Roman" w:cs="Times New Roman"/>
          <w:sz w:val="24"/>
          <w:szCs w:val="24"/>
        </w:rPr>
        <w:t xml:space="preserve">  Any vacancy occurring in any office of the Corporation may be filled for the unexpired term of the Officer whose position is vacated by majority vote of the Board of Directors at any regular or special meeting of the Board of Directors.</w:t>
      </w:r>
    </w:p>
    <w:p w14:paraId="5A6E3478" w14:textId="77777777" w:rsidR="0079339F" w:rsidRDefault="0079339F" w:rsidP="0079339F">
      <w:pPr>
        <w:pStyle w:val="ListParagraph"/>
        <w:spacing w:after="0" w:line="240" w:lineRule="auto"/>
        <w:ind w:left="0"/>
        <w:contextualSpacing w:val="0"/>
        <w:jc w:val="both"/>
        <w:rPr>
          <w:rFonts w:ascii="Times New Roman" w:hAnsi="Times New Roman" w:cs="Times New Roman"/>
          <w:b/>
          <w:bCs/>
          <w:sz w:val="24"/>
          <w:szCs w:val="24"/>
        </w:rPr>
      </w:pPr>
    </w:p>
    <w:p w14:paraId="729E334A" w14:textId="1E6BB89D" w:rsidR="003944E3" w:rsidRDefault="00C12580" w:rsidP="003944E3">
      <w:pPr>
        <w:pStyle w:val="ListParagraph"/>
        <w:numPr>
          <w:ilvl w:val="0"/>
          <w:numId w:val="14"/>
        </w:numPr>
        <w:spacing w:after="0" w:line="24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Staff</w:t>
      </w:r>
    </w:p>
    <w:p w14:paraId="4E597A17" w14:textId="77777777" w:rsidR="00C12580" w:rsidRDefault="00C12580" w:rsidP="00C12580">
      <w:pPr>
        <w:pStyle w:val="ListParagraph"/>
        <w:spacing w:after="0" w:line="240" w:lineRule="auto"/>
        <w:ind w:left="1080"/>
        <w:contextualSpacing w:val="0"/>
        <w:jc w:val="both"/>
        <w:rPr>
          <w:rFonts w:ascii="Times New Roman" w:hAnsi="Times New Roman" w:cs="Times New Roman"/>
          <w:b/>
          <w:bCs/>
          <w:sz w:val="24"/>
          <w:szCs w:val="24"/>
        </w:rPr>
      </w:pPr>
    </w:p>
    <w:p w14:paraId="11CA5579" w14:textId="4A938643" w:rsidR="00C12580" w:rsidRPr="00C12580" w:rsidRDefault="00C12580" w:rsidP="00C12580">
      <w:pPr>
        <w:pStyle w:val="ListParagraph"/>
        <w:numPr>
          <w:ilvl w:val="0"/>
          <w:numId w:val="20"/>
        </w:numPr>
        <w:spacing w:after="0" w:line="240" w:lineRule="auto"/>
        <w:ind w:left="0" w:firstLine="1440"/>
        <w:jc w:val="both"/>
        <w:rPr>
          <w:rFonts w:ascii="Times New Roman" w:hAnsi="Times New Roman" w:cs="Times New Roman"/>
          <w:sz w:val="24"/>
          <w:szCs w:val="24"/>
        </w:rPr>
      </w:pPr>
      <w:r>
        <w:rPr>
          <w:rFonts w:ascii="Times New Roman" w:hAnsi="Times New Roman" w:cs="Times New Roman"/>
          <w:b/>
          <w:bCs/>
          <w:sz w:val="24"/>
          <w:szCs w:val="24"/>
        </w:rPr>
        <w:t xml:space="preserve">Executive Director.  </w:t>
      </w:r>
      <w:r w:rsidRPr="00C12580">
        <w:rPr>
          <w:rFonts w:ascii="Times New Roman" w:hAnsi="Times New Roman" w:cs="Times New Roman"/>
          <w:sz w:val="24"/>
          <w:szCs w:val="24"/>
        </w:rPr>
        <w:t>If</w:t>
      </w:r>
      <w:r>
        <w:rPr>
          <w:rFonts w:ascii="Times New Roman" w:hAnsi="Times New Roman" w:cs="Times New Roman"/>
          <w:sz w:val="24"/>
          <w:szCs w:val="24"/>
        </w:rPr>
        <w:t xml:space="preserve"> the</w:t>
      </w:r>
      <w:r w:rsidRPr="00C12580">
        <w:rPr>
          <w:rFonts w:ascii="Times New Roman" w:hAnsi="Times New Roman" w:cs="Times New Roman"/>
          <w:sz w:val="24"/>
          <w:szCs w:val="24"/>
        </w:rPr>
        <w:t xml:space="preserve"> </w:t>
      </w:r>
      <w:r>
        <w:rPr>
          <w:rFonts w:ascii="Times New Roman" w:hAnsi="Times New Roman" w:cs="Times New Roman"/>
          <w:sz w:val="24"/>
          <w:szCs w:val="24"/>
        </w:rPr>
        <w:t>hiring is so authorized</w:t>
      </w:r>
      <w:r w:rsidRPr="00C12580">
        <w:rPr>
          <w:rFonts w:ascii="Times New Roman" w:hAnsi="Times New Roman" w:cs="Times New Roman"/>
          <w:sz w:val="24"/>
          <w:szCs w:val="24"/>
        </w:rPr>
        <w:t xml:space="preserve"> by the Board of Directors, </w:t>
      </w:r>
      <w:r>
        <w:rPr>
          <w:rFonts w:ascii="Times New Roman" w:hAnsi="Times New Roman" w:cs="Times New Roman"/>
          <w:sz w:val="24"/>
          <w:szCs w:val="24"/>
        </w:rPr>
        <w:t>an</w:t>
      </w:r>
      <w:r w:rsidRPr="00C12580">
        <w:rPr>
          <w:rFonts w:ascii="Times New Roman" w:hAnsi="Times New Roman" w:cs="Times New Roman"/>
          <w:sz w:val="24"/>
          <w:szCs w:val="24"/>
        </w:rPr>
        <w:t xml:space="preserve"> Executive Director </w:t>
      </w:r>
      <w:r>
        <w:rPr>
          <w:rFonts w:ascii="Times New Roman" w:hAnsi="Times New Roman" w:cs="Times New Roman"/>
          <w:sz w:val="24"/>
          <w:szCs w:val="24"/>
        </w:rPr>
        <w:t>may be hired by the President, with the approval of the Board of Directors, to</w:t>
      </w:r>
      <w:r w:rsidRPr="00C12580">
        <w:rPr>
          <w:rFonts w:ascii="Times New Roman" w:hAnsi="Times New Roman" w:cs="Times New Roman"/>
          <w:sz w:val="24"/>
          <w:szCs w:val="24"/>
        </w:rPr>
        <w:t xml:space="preserve"> serve as the Corporation’s chief operating officer</w:t>
      </w:r>
      <w:r>
        <w:rPr>
          <w:rFonts w:ascii="Times New Roman" w:hAnsi="Times New Roman" w:cs="Times New Roman"/>
          <w:sz w:val="24"/>
          <w:szCs w:val="24"/>
        </w:rPr>
        <w:t>.  The Executive Director</w:t>
      </w:r>
      <w:r w:rsidRPr="00C12580">
        <w:rPr>
          <w:rFonts w:ascii="Times New Roman" w:hAnsi="Times New Roman" w:cs="Times New Roman"/>
          <w:sz w:val="24"/>
          <w:szCs w:val="24"/>
        </w:rPr>
        <w:t xml:space="preserve"> will be responsible for the operation of the Corporation’s programs, </w:t>
      </w:r>
      <w:r>
        <w:rPr>
          <w:rFonts w:ascii="Times New Roman" w:hAnsi="Times New Roman" w:cs="Times New Roman"/>
          <w:sz w:val="24"/>
          <w:szCs w:val="24"/>
        </w:rPr>
        <w:t>management of the Corporation’s day to day finances and recordkeeping, fielding inquiries from current and prospective Diplomates, and exercising such additional powers and authority as directed by the Board of Directors.</w:t>
      </w:r>
      <w:r w:rsidRPr="00C1258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12580">
        <w:rPr>
          <w:rFonts w:ascii="Times New Roman" w:hAnsi="Times New Roman" w:cs="Times New Roman"/>
          <w:sz w:val="24"/>
          <w:szCs w:val="24"/>
        </w:rPr>
        <w:t xml:space="preserve">In matters of policy-making, the Executive Director shares responsibility with the Board of Directors, but bears ultimate authority and responsibility for the implementation of these policies. </w:t>
      </w:r>
      <w:r>
        <w:rPr>
          <w:rFonts w:ascii="Times New Roman" w:hAnsi="Times New Roman" w:cs="Times New Roman"/>
          <w:sz w:val="24"/>
          <w:szCs w:val="24"/>
        </w:rPr>
        <w:t xml:space="preserve"> </w:t>
      </w:r>
      <w:r w:rsidRPr="00C12580">
        <w:rPr>
          <w:rFonts w:ascii="Times New Roman" w:hAnsi="Times New Roman" w:cs="Times New Roman"/>
          <w:sz w:val="24"/>
          <w:szCs w:val="24"/>
        </w:rPr>
        <w:t xml:space="preserve">The Executive </w:t>
      </w:r>
      <w:r w:rsidRPr="00C12580">
        <w:rPr>
          <w:rFonts w:ascii="Times New Roman" w:hAnsi="Times New Roman" w:cs="Times New Roman"/>
          <w:sz w:val="24"/>
          <w:szCs w:val="24"/>
        </w:rPr>
        <w:lastRenderedPageBreak/>
        <w:t xml:space="preserve">Director serves as an </w:t>
      </w:r>
      <w:r w:rsidRPr="00C12580">
        <w:rPr>
          <w:rFonts w:ascii="Times New Roman" w:hAnsi="Times New Roman" w:cs="Times New Roman"/>
          <w:i/>
          <w:iCs/>
          <w:sz w:val="24"/>
          <w:szCs w:val="24"/>
        </w:rPr>
        <w:t>ex officio</w:t>
      </w:r>
      <w:r w:rsidRPr="00C12580">
        <w:rPr>
          <w:rFonts w:ascii="Times New Roman" w:hAnsi="Times New Roman" w:cs="Times New Roman"/>
          <w:sz w:val="24"/>
          <w:szCs w:val="24"/>
        </w:rPr>
        <w:t xml:space="preserve">, non-voting member on the Board of Directors and all of its committees. </w:t>
      </w:r>
    </w:p>
    <w:p w14:paraId="3FEB21A0" w14:textId="77777777" w:rsidR="00C12580" w:rsidRDefault="00C12580" w:rsidP="00C12580">
      <w:pPr>
        <w:pStyle w:val="ListParagraph"/>
        <w:spacing w:after="0" w:line="240" w:lineRule="auto"/>
        <w:ind w:left="1440"/>
        <w:contextualSpacing w:val="0"/>
        <w:jc w:val="both"/>
        <w:rPr>
          <w:rFonts w:ascii="Times New Roman" w:hAnsi="Times New Roman" w:cs="Times New Roman"/>
          <w:b/>
          <w:bCs/>
          <w:sz w:val="24"/>
          <w:szCs w:val="24"/>
        </w:rPr>
      </w:pPr>
    </w:p>
    <w:p w14:paraId="1363F420" w14:textId="0AC342C9" w:rsidR="00C12580" w:rsidRPr="003944E3" w:rsidRDefault="00C12580" w:rsidP="00C12580">
      <w:pPr>
        <w:pStyle w:val="ListParagraph"/>
        <w:numPr>
          <w:ilvl w:val="0"/>
          <w:numId w:val="20"/>
        </w:numPr>
        <w:spacing w:after="0" w:line="240" w:lineRule="auto"/>
        <w:ind w:left="0" w:firstLine="1440"/>
        <w:contextualSpacing w:val="0"/>
        <w:jc w:val="both"/>
        <w:rPr>
          <w:rFonts w:ascii="Times New Roman" w:hAnsi="Times New Roman" w:cs="Times New Roman"/>
          <w:b/>
          <w:bCs/>
          <w:sz w:val="24"/>
          <w:szCs w:val="24"/>
        </w:rPr>
      </w:pPr>
      <w:r>
        <w:rPr>
          <w:rFonts w:ascii="Times New Roman" w:hAnsi="Times New Roman" w:cs="Times New Roman"/>
          <w:b/>
          <w:bCs/>
          <w:sz w:val="24"/>
          <w:szCs w:val="24"/>
        </w:rPr>
        <w:t>Other Staff.</w:t>
      </w:r>
      <w:r>
        <w:rPr>
          <w:rFonts w:ascii="Times New Roman" w:hAnsi="Times New Roman" w:cs="Times New Roman"/>
          <w:sz w:val="24"/>
          <w:szCs w:val="24"/>
        </w:rPr>
        <w:t xml:space="preserve">  The Board of Directors may, from time to time, approve additional staff positions to further the Corporation’s operations and mission.  Such positions may attend to programming, education, finance, security, public information, development, and research, among other pertinent activities.</w:t>
      </w:r>
    </w:p>
    <w:p w14:paraId="776C1891" w14:textId="77777777" w:rsidR="00AB5CB6" w:rsidRDefault="00AB5CB6" w:rsidP="00AB5CB6">
      <w:pPr>
        <w:pStyle w:val="ListParagraph"/>
        <w:spacing w:after="0" w:line="240" w:lineRule="auto"/>
        <w:ind w:left="0"/>
        <w:contextualSpacing w:val="0"/>
        <w:jc w:val="both"/>
        <w:rPr>
          <w:rFonts w:ascii="Times New Roman" w:hAnsi="Times New Roman" w:cs="Times New Roman"/>
          <w:b/>
          <w:bCs/>
          <w:sz w:val="24"/>
          <w:szCs w:val="24"/>
        </w:rPr>
      </w:pPr>
    </w:p>
    <w:p w14:paraId="726A19B1" w14:textId="12C5B6D0" w:rsidR="00AB5CB6" w:rsidRDefault="00AB5CB6" w:rsidP="00AB5CB6">
      <w:pPr>
        <w:pStyle w:val="ListParagraph"/>
        <w:numPr>
          <w:ilvl w:val="0"/>
          <w:numId w:val="14"/>
        </w:numPr>
        <w:spacing w:after="0" w:line="24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Examination Committee</w:t>
      </w:r>
    </w:p>
    <w:p w14:paraId="0CC64C3A" w14:textId="77777777" w:rsidR="00AB5CB6" w:rsidRDefault="00AB5CB6" w:rsidP="00AB5CB6">
      <w:pPr>
        <w:pStyle w:val="ListParagraph"/>
        <w:spacing w:after="0" w:line="240" w:lineRule="auto"/>
        <w:ind w:left="0"/>
        <w:contextualSpacing w:val="0"/>
        <w:jc w:val="both"/>
        <w:rPr>
          <w:rFonts w:ascii="Times New Roman" w:hAnsi="Times New Roman" w:cs="Times New Roman"/>
          <w:sz w:val="24"/>
          <w:szCs w:val="24"/>
        </w:rPr>
      </w:pPr>
    </w:p>
    <w:p w14:paraId="40FF0046" w14:textId="636846A2" w:rsidR="00220FB1" w:rsidRDefault="00151F29" w:rsidP="00220FB1">
      <w:pPr>
        <w:pStyle w:val="ListParagraph"/>
        <w:numPr>
          <w:ilvl w:val="0"/>
          <w:numId w:val="24"/>
        </w:numPr>
        <w:spacing w:after="0" w:line="240" w:lineRule="auto"/>
        <w:ind w:left="0" w:firstLine="1440"/>
        <w:contextualSpacing w:val="0"/>
        <w:jc w:val="both"/>
        <w:rPr>
          <w:rFonts w:ascii="Times New Roman" w:hAnsi="Times New Roman" w:cs="Times New Roman"/>
          <w:b/>
          <w:bCs/>
          <w:sz w:val="24"/>
          <w:szCs w:val="24"/>
        </w:rPr>
      </w:pPr>
      <w:r w:rsidRPr="00151F29">
        <w:rPr>
          <w:rFonts w:ascii="Times New Roman" w:hAnsi="Times New Roman" w:cs="Times New Roman"/>
          <w:b/>
          <w:bCs/>
          <w:sz w:val="24"/>
          <w:szCs w:val="24"/>
        </w:rPr>
        <w:t>General Powers</w:t>
      </w:r>
      <w:r w:rsidR="00220FB1">
        <w:rPr>
          <w:rFonts w:ascii="Times New Roman" w:hAnsi="Times New Roman" w:cs="Times New Roman"/>
          <w:b/>
          <w:bCs/>
          <w:sz w:val="24"/>
          <w:szCs w:val="24"/>
        </w:rPr>
        <w:t xml:space="preserve">.  </w:t>
      </w:r>
      <w:r w:rsidRPr="00220FB1">
        <w:rPr>
          <w:rFonts w:ascii="Times New Roman" w:hAnsi="Times New Roman" w:cs="Times New Roman"/>
          <w:sz w:val="24"/>
          <w:szCs w:val="24"/>
        </w:rPr>
        <w:t xml:space="preserve">The Examination Committee shall be principally responsible, </w:t>
      </w:r>
      <w:r w:rsidR="00945CC6" w:rsidRPr="00220FB1">
        <w:rPr>
          <w:rFonts w:ascii="Times New Roman" w:hAnsi="Times New Roman" w:cs="Times New Roman"/>
          <w:sz w:val="24"/>
          <w:szCs w:val="24"/>
        </w:rPr>
        <w:t>subject to the oversight of the Board of Directors, for identifying the areas of subject matter to be tested on the Credentialing Exam, drafting Credentialing Exam questions</w:t>
      </w:r>
      <w:r w:rsidR="0067495B">
        <w:rPr>
          <w:rFonts w:ascii="Times New Roman" w:hAnsi="Times New Roman" w:cs="Times New Roman"/>
          <w:sz w:val="24"/>
          <w:szCs w:val="24"/>
        </w:rPr>
        <w:t>, determining the structure and organization of the Credentialing Exam</w:t>
      </w:r>
      <w:r w:rsidR="00945CC6" w:rsidRPr="00220FB1">
        <w:rPr>
          <w:rFonts w:ascii="Times New Roman" w:hAnsi="Times New Roman" w:cs="Times New Roman"/>
          <w:sz w:val="24"/>
          <w:szCs w:val="24"/>
        </w:rPr>
        <w:t xml:space="preserve">, and working with the </w:t>
      </w:r>
      <w:r w:rsidR="0067495B">
        <w:rPr>
          <w:rFonts w:ascii="Times New Roman" w:hAnsi="Times New Roman" w:cs="Times New Roman"/>
          <w:sz w:val="24"/>
          <w:szCs w:val="24"/>
        </w:rPr>
        <w:t>I</w:t>
      </w:r>
      <w:r w:rsidR="00945CC6" w:rsidRPr="00220FB1">
        <w:rPr>
          <w:rFonts w:ascii="Times New Roman" w:hAnsi="Times New Roman" w:cs="Times New Roman"/>
          <w:sz w:val="24"/>
          <w:szCs w:val="24"/>
        </w:rPr>
        <w:t xml:space="preserve">ndependent </w:t>
      </w:r>
      <w:r w:rsidR="0067495B">
        <w:rPr>
          <w:rFonts w:ascii="Times New Roman" w:hAnsi="Times New Roman" w:cs="Times New Roman"/>
          <w:sz w:val="24"/>
          <w:szCs w:val="24"/>
        </w:rPr>
        <w:t>T</w:t>
      </w:r>
      <w:r w:rsidR="00945CC6" w:rsidRPr="00220FB1">
        <w:rPr>
          <w:rFonts w:ascii="Times New Roman" w:hAnsi="Times New Roman" w:cs="Times New Roman"/>
          <w:sz w:val="24"/>
          <w:szCs w:val="24"/>
        </w:rPr>
        <w:t xml:space="preserve">esting </w:t>
      </w:r>
      <w:r w:rsidR="0067495B">
        <w:rPr>
          <w:rFonts w:ascii="Times New Roman" w:hAnsi="Times New Roman" w:cs="Times New Roman"/>
          <w:sz w:val="24"/>
          <w:szCs w:val="24"/>
        </w:rPr>
        <w:t>S</w:t>
      </w:r>
      <w:r w:rsidR="00945CC6" w:rsidRPr="00220FB1">
        <w:rPr>
          <w:rFonts w:ascii="Times New Roman" w:hAnsi="Times New Roman" w:cs="Times New Roman"/>
          <w:sz w:val="24"/>
          <w:szCs w:val="24"/>
        </w:rPr>
        <w:t>ervice to ensure optimal administration of the Credentialing Exam.  Following each cycle of the Credentialing Exam, the Examination Committee will meet to analyze Credentialing Exam results</w:t>
      </w:r>
      <w:r w:rsidR="0067495B">
        <w:rPr>
          <w:rFonts w:ascii="Times New Roman" w:hAnsi="Times New Roman" w:cs="Times New Roman"/>
          <w:sz w:val="24"/>
          <w:szCs w:val="24"/>
        </w:rPr>
        <w:t xml:space="preserve"> and data</w:t>
      </w:r>
      <w:r w:rsidR="00945CC6" w:rsidRPr="00220FB1">
        <w:rPr>
          <w:rFonts w:ascii="Times New Roman" w:hAnsi="Times New Roman" w:cs="Times New Roman"/>
          <w:sz w:val="24"/>
          <w:szCs w:val="24"/>
        </w:rPr>
        <w:t xml:space="preserve"> and undertake appropriate review of Credentialing Exam specifications and content for future testing cycles.  The Examination Committee will</w:t>
      </w:r>
      <w:r w:rsidR="0067495B">
        <w:rPr>
          <w:rFonts w:ascii="Times New Roman" w:hAnsi="Times New Roman" w:cs="Times New Roman"/>
          <w:sz w:val="24"/>
          <w:szCs w:val="24"/>
        </w:rPr>
        <w:t>,</w:t>
      </w:r>
      <w:r w:rsidR="00945CC6" w:rsidRPr="00220FB1">
        <w:rPr>
          <w:rFonts w:ascii="Times New Roman" w:hAnsi="Times New Roman" w:cs="Times New Roman"/>
          <w:sz w:val="24"/>
          <w:szCs w:val="24"/>
        </w:rPr>
        <w:t xml:space="preserve"> from time to time</w:t>
      </w:r>
      <w:r w:rsidR="0067495B">
        <w:rPr>
          <w:rFonts w:ascii="Times New Roman" w:hAnsi="Times New Roman" w:cs="Times New Roman"/>
          <w:sz w:val="24"/>
          <w:szCs w:val="24"/>
        </w:rPr>
        <w:t>,</w:t>
      </w:r>
      <w:r w:rsidR="00945CC6" w:rsidRPr="00220FB1">
        <w:rPr>
          <w:rFonts w:ascii="Times New Roman" w:hAnsi="Times New Roman" w:cs="Times New Roman"/>
          <w:sz w:val="24"/>
          <w:szCs w:val="24"/>
        </w:rPr>
        <w:t xml:space="preserve"> research and create new Credentialing Exam questions for the review and approval of the Board of Directors.</w:t>
      </w:r>
    </w:p>
    <w:p w14:paraId="3F50AB1B" w14:textId="77777777" w:rsidR="00220FB1" w:rsidRPr="00220FB1" w:rsidRDefault="00220FB1" w:rsidP="00220FB1">
      <w:pPr>
        <w:spacing w:after="0" w:line="240" w:lineRule="auto"/>
        <w:jc w:val="both"/>
        <w:rPr>
          <w:rFonts w:ascii="Times New Roman" w:hAnsi="Times New Roman" w:cs="Times New Roman"/>
          <w:b/>
          <w:bCs/>
          <w:sz w:val="24"/>
          <w:szCs w:val="24"/>
        </w:rPr>
      </w:pPr>
    </w:p>
    <w:p w14:paraId="338FF892" w14:textId="77777777" w:rsidR="00220FB1" w:rsidRDefault="00151F29" w:rsidP="00220FB1">
      <w:pPr>
        <w:pStyle w:val="ListParagraph"/>
        <w:numPr>
          <w:ilvl w:val="0"/>
          <w:numId w:val="24"/>
        </w:numPr>
        <w:spacing w:after="0" w:line="240" w:lineRule="auto"/>
        <w:ind w:left="0" w:firstLine="1440"/>
        <w:contextualSpacing w:val="0"/>
        <w:jc w:val="both"/>
        <w:rPr>
          <w:rFonts w:ascii="Times New Roman" w:hAnsi="Times New Roman" w:cs="Times New Roman"/>
          <w:b/>
          <w:bCs/>
          <w:sz w:val="24"/>
          <w:szCs w:val="24"/>
        </w:rPr>
      </w:pPr>
      <w:r w:rsidRPr="00220FB1">
        <w:rPr>
          <w:rFonts w:ascii="Times New Roman" w:hAnsi="Times New Roman" w:cs="Times New Roman"/>
          <w:b/>
          <w:bCs/>
          <w:sz w:val="24"/>
          <w:szCs w:val="24"/>
        </w:rPr>
        <w:t>Composition</w:t>
      </w:r>
      <w:r w:rsidR="00220FB1" w:rsidRPr="00220FB1">
        <w:rPr>
          <w:rFonts w:ascii="Times New Roman" w:hAnsi="Times New Roman" w:cs="Times New Roman"/>
          <w:b/>
          <w:bCs/>
          <w:sz w:val="24"/>
          <w:szCs w:val="24"/>
        </w:rPr>
        <w:t xml:space="preserve"> and Tenure</w:t>
      </w:r>
      <w:r w:rsidR="00220FB1">
        <w:rPr>
          <w:rFonts w:ascii="Times New Roman" w:hAnsi="Times New Roman" w:cs="Times New Roman"/>
          <w:b/>
          <w:bCs/>
          <w:sz w:val="24"/>
          <w:szCs w:val="24"/>
        </w:rPr>
        <w:t xml:space="preserve">.  </w:t>
      </w:r>
      <w:r w:rsidR="00220FB1" w:rsidRPr="00220FB1">
        <w:rPr>
          <w:rFonts w:ascii="Times New Roman" w:hAnsi="Times New Roman" w:cs="Times New Roman"/>
          <w:sz w:val="24"/>
          <w:szCs w:val="24"/>
        </w:rPr>
        <w:t>The Examination Committee shall consist of the chair (the “</w:t>
      </w:r>
      <w:r w:rsidR="00220FB1" w:rsidRPr="00220FB1">
        <w:rPr>
          <w:rFonts w:ascii="Times New Roman" w:hAnsi="Times New Roman" w:cs="Times New Roman"/>
          <w:b/>
          <w:bCs/>
          <w:sz w:val="24"/>
          <w:szCs w:val="24"/>
        </w:rPr>
        <w:t>Examination Committee Chair</w:t>
      </w:r>
      <w:r w:rsidR="00220FB1" w:rsidRPr="00220FB1">
        <w:rPr>
          <w:rFonts w:ascii="Times New Roman" w:hAnsi="Times New Roman" w:cs="Times New Roman"/>
          <w:sz w:val="24"/>
          <w:szCs w:val="24"/>
        </w:rPr>
        <w:t>”) and at least two (2) but no more than four (4) additional Directors.  The term of each Examination Committee member shall be the same as the member’s term as a Director.</w:t>
      </w:r>
    </w:p>
    <w:p w14:paraId="0F6B2F3D" w14:textId="77777777" w:rsidR="00220FB1" w:rsidRPr="00220FB1" w:rsidRDefault="00220FB1" w:rsidP="00220FB1">
      <w:pPr>
        <w:pStyle w:val="ListParagraph"/>
        <w:rPr>
          <w:rFonts w:ascii="Times New Roman" w:hAnsi="Times New Roman" w:cs="Times New Roman"/>
          <w:b/>
          <w:bCs/>
          <w:sz w:val="24"/>
          <w:szCs w:val="24"/>
        </w:rPr>
      </w:pPr>
    </w:p>
    <w:p w14:paraId="1C2F7168" w14:textId="799F9461" w:rsidR="00151F29" w:rsidRPr="00220FB1" w:rsidRDefault="00220FB1" w:rsidP="00AB5CB6">
      <w:pPr>
        <w:pStyle w:val="ListParagraph"/>
        <w:numPr>
          <w:ilvl w:val="0"/>
          <w:numId w:val="24"/>
        </w:numPr>
        <w:spacing w:after="0" w:line="240" w:lineRule="auto"/>
        <w:ind w:left="0" w:firstLine="1440"/>
        <w:contextualSpacing w:val="0"/>
        <w:jc w:val="both"/>
        <w:rPr>
          <w:rFonts w:ascii="Times New Roman" w:hAnsi="Times New Roman" w:cs="Times New Roman"/>
          <w:b/>
          <w:bCs/>
          <w:sz w:val="24"/>
          <w:szCs w:val="24"/>
        </w:rPr>
      </w:pPr>
      <w:r w:rsidRPr="00220FB1">
        <w:rPr>
          <w:rFonts w:ascii="Times New Roman" w:hAnsi="Times New Roman" w:cs="Times New Roman"/>
          <w:b/>
          <w:bCs/>
          <w:sz w:val="24"/>
          <w:szCs w:val="24"/>
        </w:rPr>
        <w:t>Duties of the Examination Committee Chair</w:t>
      </w:r>
      <w:r>
        <w:rPr>
          <w:rFonts w:ascii="Times New Roman" w:hAnsi="Times New Roman" w:cs="Times New Roman"/>
          <w:b/>
          <w:bCs/>
          <w:sz w:val="24"/>
          <w:szCs w:val="24"/>
        </w:rPr>
        <w:t xml:space="preserve">.  </w:t>
      </w:r>
      <w:r w:rsidRPr="00220FB1">
        <w:rPr>
          <w:rFonts w:ascii="Times New Roman" w:hAnsi="Times New Roman" w:cs="Times New Roman"/>
          <w:sz w:val="24"/>
          <w:szCs w:val="24"/>
        </w:rPr>
        <w:t>The Examination Committee Chair’s responsibilities shall include, but are not necessarily limited to, the following:</w:t>
      </w:r>
    </w:p>
    <w:p w14:paraId="14B71F81" w14:textId="77777777" w:rsidR="00220FB1" w:rsidRDefault="00220FB1" w:rsidP="00AB5CB6">
      <w:pPr>
        <w:pStyle w:val="ListParagraph"/>
        <w:spacing w:after="0" w:line="240" w:lineRule="auto"/>
        <w:ind w:left="0"/>
        <w:contextualSpacing w:val="0"/>
        <w:jc w:val="both"/>
        <w:rPr>
          <w:rFonts w:ascii="Times New Roman" w:hAnsi="Times New Roman" w:cs="Times New Roman"/>
          <w:sz w:val="24"/>
          <w:szCs w:val="24"/>
        </w:rPr>
      </w:pPr>
    </w:p>
    <w:p w14:paraId="35099F92" w14:textId="4E01CFC2" w:rsidR="00220FB1" w:rsidRDefault="00220FB1" w:rsidP="00220FB1">
      <w:pPr>
        <w:pStyle w:val="ListParagraph"/>
        <w:numPr>
          <w:ilvl w:val="1"/>
          <w:numId w:val="18"/>
        </w:numPr>
        <w:spacing w:after="0" w:line="240" w:lineRule="auto"/>
        <w:ind w:left="0" w:firstLine="2160"/>
        <w:contextualSpacing w:val="0"/>
        <w:jc w:val="both"/>
        <w:rPr>
          <w:rFonts w:ascii="Times New Roman" w:hAnsi="Times New Roman" w:cs="Times New Roman"/>
          <w:sz w:val="24"/>
          <w:szCs w:val="24"/>
        </w:rPr>
      </w:pPr>
      <w:r>
        <w:rPr>
          <w:rFonts w:ascii="Times New Roman" w:hAnsi="Times New Roman" w:cs="Times New Roman"/>
          <w:sz w:val="24"/>
          <w:szCs w:val="24"/>
        </w:rPr>
        <w:t>Supervising the construction and administration of Credentialing Exams given by the Corporation;</w:t>
      </w:r>
    </w:p>
    <w:p w14:paraId="77269289" w14:textId="77777777" w:rsidR="00220FB1" w:rsidRPr="00220FB1" w:rsidRDefault="00220FB1" w:rsidP="00220FB1">
      <w:pPr>
        <w:spacing w:after="0" w:line="240" w:lineRule="auto"/>
        <w:jc w:val="both"/>
        <w:rPr>
          <w:rFonts w:ascii="Times New Roman" w:hAnsi="Times New Roman" w:cs="Times New Roman"/>
          <w:sz w:val="24"/>
          <w:szCs w:val="24"/>
        </w:rPr>
      </w:pPr>
    </w:p>
    <w:p w14:paraId="6E661879" w14:textId="7E90A89C" w:rsidR="00220FB1" w:rsidRDefault="00220FB1" w:rsidP="00220FB1">
      <w:pPr>
        <w:pStyle w:val="ListParagraph"/>
        <w:numPr>
          <w:ilvl w:val="1"/>
          <w:numId w:val="18"/>
        </w:numPr>
        <w:spacing w:after="0" w:line="240" w:lineRule="auto"/>
        <w:ind w:left="0" w:firstLine="2160"/>
        <w:contextualSpacing w:val="0"/>
        <w:jc w:val="both"/>
        <w:rPr>
          <w:rFonts w:ascii="Times New Roman" w:hAnsi="Times New Roman" w:cs="Times New Roman"/>
          <w:sz w:val="24"/>
          <w:szCs w:val="24"/>
        </w:rPr>
      </w:pPr>
      <w:r w:rsidRPr="00220FB1">
        <w:rPr>
          <w:rFonts w:ascii="Times New Roman" w:hAnsi="Times New Roman" w:cs="Times New Roman"/>
          <w:sz w:val="24"/>
          <w:szCs w:val="24"/>
        </w:rPr>
        <w:t xml:space="preserve">From time to time appointing subcommittees and subcommittee chairs, all of whom shall be Diplomates, </w:t>
      </w:r>
      <w:r>
        <w:rPr>
          <w:rFonts w:ascii="Times New Roman" w:hAnsi="Times New Roman" w:cs="Times New Roman"/>
          <w:sz w:val="24"/>
          <w:szCs w:val="24"/>
        </w:rPr>
        <w:t>for such additional responsibilities as would benefit from more focused attention than the full Examination Committee can provide in its normal scope of service;</w:t>
      </w:r>
    </w:p>
    <w:p w14:paraId="0084A261" w14:textId="77777777" w:rsidR="00220FB1" w:rsidRPr="00220FB1" w:rsidRDefault="00220FB1" w:rsidP="00220FB1">
      <w:pPr>
        <w:pStyle w:val="ListParagraph"/>
        <w:rPr>
          <w:rFonts w:ascii="Times New Roman" w:hAnsi="Times New Roman" w:cs="Times New Roman"/>
          <w:sz w:val="24"/>
          <w:szCs w:val="24"/>
        </w:rPr>
      </w:pPr>
    </w:p>
    <w:p w14:paraId="5F09B457" w14:textId="312FFF08" w:rsidR="00220FB1" w:rsidRDefault="00220FB1" w:rsidP="00220FB1">
      <w:pPr>
        <w:pStyle w:val="ListParagraph"/>
        <w:numPr>
          <w:ilvl w:val="1"/>
          <w:numId w:val="18"/>
        </w:numPr>
        <w:spacing w:after="0" w:line="240" w:lineRule="auto"/>
        <w:ind w:left="0" w:firstLine="2160"/>
        <w:contextualSpacing w:val="0"/>
        <w:jc w:val="both"/>
        <w:rPr>
          <w:rFonts w:ascii="Times New Roman" w:hAnsi="Times New Roman" w:cs="Times New Roman"/>
          <w:sz w:val="24"/>
          <w:szCs w:val="24"/>
        </w:rPr>
      </w:pPr>
      <w:r>
        <w:rPr>
          <w:rFonts w:ascii="Times New Roman" w:hAnsi="Times New Roman" w:cs="Times New Roman"/>
          <w:sz w:val="24"/>
          <w:szCs w:val="24"/>
        </w:rPr>
        <w:t xml:space="preserve">Serving as an </w:t>
      </w:r>
      <w:r>
        <w:rPr>
          <w:rFonts w:ascii="Times New Roman" w:hAnsi="Times New Roman" w:cs="Times New Roman"/>
          <w:i/>
          <w:iCs/>
          <w:sz w:val="24"/>
          <w:szCs w:val="24"/>
        </w:rPr>
        <w:t>ex officio</w:t>
      </w:r>
      <w:r>
        <w:rPr>
          <w:rFonts w:ascii="Times New Roman" w:hAnsi="Times New Roman" w:cs="Times New Roman"/>
          <w:sz w:val="24"/>
          <w:szCs w:val="24"/>
        </w:rPr>
        <w:t xml:space="preserve"> member of all Examination Committee subcommittees;</w:t>
      </w:r>
    </w:p>
    <w:p w14:paraId="7CF2B448" w14:textId="77777777" w:rsidR="00220FB1" w:rsidRPr="00220FB1" w:rsidRDefault="00220FB1" w:rsidP="00220FB1">
      <w:pPr>
        <w:pStyle w:val="ListParagraph"/>
        <w:rPr>
          <w:rFonts w:ascii="Times New Roman" w:hAnsi="Times New Roman" w:cs="Times New Roman"/>
          <w:sz w:val="24"/>
          <w:szCs w:val="24"/>
        </w:rPr>
      </w:pPr>
    </w:p>
    <w:p w14:paraId="264C6B1D" w14:textId="216943AD" w:rsidR="00220FB1" w:rsidRDefault="00220FB1" w:rsidP="00220FB1">
      <w:pPr>
        <w:pStyle w:val="ListParagraph"/>
        <w:numPr>
          <w:ilvl w:val="1"/>
          <w:numId w:val="18"/>
        </w:numPr>
        <w:spacing w:after="0" w:line="240" w:lineRule="auto"/>
        <w:ind w:left="0" w:firstLine="2160"/>
        <w:contextualSpacing w:val="0"/>
        <w:jc w:val="both"/>
        <w:rPr>
          <w:rFonts w:ascii="Times New Roman" w:hAnsi="Times New Roman" w:cs="Times New Roman"/>
          <w:sz w:val="24"/>
          <w:szCs w:val="24"/>
        </w:rPr>
      </w:pPr>
      <w:r>
        <w:rPr>
          <w:rFonts w:ascii="Times New Roman" w:hAnsi="Times New Roman" w:cs="Times New Roman"/>
          <w:sz w:val="24"/>
          <w:szCs w:val="24"/>
        </w:rPr>
        <w:t>Scheduling and setting the agenda for meetings of the Examination Committee and notifying the Corporation’s contracted independent testing service to ensure that a representative, if necessary, is in attendance;</w:t>
      </w:r>
    </w:p>
    <w:p w14:paraId="56E70BF0" w14:textId="77777777" w:rsidR="00220FB1" w:rsidRPr="00220FB1" w:rsidRDefault="00220FB1" w:rsidP="00220FB1">
      <w:pPr>
        <w:pStyle w:val="ListParagraph"/>
        <w:rPr>
          <w:rFonts w:ascii="Times New Roman" w:hAnsi="Times New Roman" w:cs="Times New Roman"/>
          <w:sz w:val="24"/>
          <w:szCs w:val="24"/>
        </w:rPr>
      </w:pPr>
    </w:p>
    <w:p w14:paraId="16596F5B" w14:textId="1C348AE9" w:rsidR="00220FB1" w:rsidRDefault="00220FB1" w:rsidP="00220FB1">
      <w:pPr>
        <w:pStyle w:val="ListParagraph"/>
        <w:numPr>
          <w:ilvl w:val="1"/>
          <w:numId w:val="18"/>
        </w:numPr>
        <w:spacing w:after="0" w:line="240" w:lineRule="auto"/>
        <w:ind w:left="0" w:firstLine="2160"/>
        <w:contextualSpacing w:val="0"/>
        <w:jc w:val="both"/>
        <w:rPr>
          <w:rFonts w:ascii="Times New Roman" w:hAnsi="Times New Roman" w:cs="Times New Roman"/>
          <w:sz w:val="24"/>
          <w:szCs w:val="24"/>
        </w:rPr>
      </w:pPr>
      <w:r>
        <w:rPr>
          <w:rFonts w:ascii="Times New Roman" w:hAnsi="Times New Roman" w:cs="Times New Roman"/>
          <w:sz w:val="24"/>
          <w:szCs w:val="24"/>
        </w:rPr>
        <w:t>Assisting with documentation required by the Corporation’s contracted independent testing service to ensure compliance with nationally accepted standards;</w:t>
      </w:r>
    </w:p>
    <w:p w14:paraId="0F3097C3" w14:textId="77777777" w:rsidR="00220FB1" w:rsidRPr="00220FB1" w:rsidRDefault="00220FB1" w:rsidP="00220FB1">
      <w:pPr>
        <w:pStyle w:val="ListParagraph"/>
        <w:rPr>
          <w:rFonts w:ascii="Times New Roman" w:hAnsi="Times New Roman" w:cs="Times New Roman"/>
          <w:sz w:val="24"/>
          <w:szCs w:val="24"/>
        </w:rPr>
      </w:pPr>
    </w:p>
    <w:p w14:paraId="6221ADFB" w14:textId="0B06E92B" w:rsidR="00220FB1" w:rsidRDefault="0067495B" w:rsidP="00220FB1">
      <w:pPr>
        <w:pStyle w:val="ListParagraph"/>
        <w:numPr>
          <w:ilvl w:val="1"/>
          <w:numId w:val="18"/>
        </w:numPr>
        <w:spacing w:after="0" w:line="240" w:lineRule="auto"/>
        <w:ind w:left="0" w:firstLine="2160"/>
        <w:contextualSpacing w:val="0"/>
        <w:jc w:val="both"/>
        <w:rPr>
          <w:rFonts w:ascii="Times New Roman" w:hAnsi="Times New Roman" w:cs="Times New Roman"/>
          <w:sz w:val="24"/>
          <w:szCs w:val="24"/>
        </w:rPr>
      </w:pPr>
      <w:r>
        <w:rPr>
          <w:rFonts w:ascii="Times New Roman" w:hAnsi="Times New Roman" w:cs="Times New Roman"/>
          <w:sz w:val="24"/>
          <w:szCs w:val="24"/>
        </w:rPr>
        <w:t>Assisting with documentation required by the ADA;</w:t>
      </w:r>
    </w:p>
    <w:p w14:paraId="5BB642F6" w14:textId="77777777" w:rsidR="0067495B" w:rsidRPr="0067495B" w:rsidRDefault="0067495B" w:rsidP="0067495B">
      <w:pPr>
        <w:pStyle w:val="ListParagraph"/>
        <w:rPr>
          <w:rFonts w:ascii="Times New Roman" w:hAnsi="Times New Roman" w:cs="Times New Roman"/>
          <w:sz w:val="24"/>
          <w:szCs w:val="24"/>
        </w:rPr>
      </w:pPr>
    </w:p>
    <w:p w14:paraId="30259D86" w14:textId="6C59659A" w:rsidR="0067495B" w:rsidRDefault="0067495B" w:rsidP="00220FB1">
      <w:pPr>
        <w:pStyle w:val="ListParagraph"/>
        <w:numPr>
          <w:ilvl w:val="1"/>
          <w:numId w:val="18"/>
        </w:numPr>
        <w:spacing w:after="0" w:line="240" w:lineRule="auto"/>
        <w:ind w:left="0" w:firstLine="2160"/>
        <w:contextualSpacing w:val="0"/>
        <w:jc w:val="both"/>
        <w:rPr>
          <w:rFonts w:ascii="Times New Roman" w:hAnsi="Times New Roman" w:cs="Times New Roman"/>
          <w:sz w:val="24"/>
          <w:szCs w:val="24"/>
        </w:rPr>
      </w:pPr>
      <w:r>
        <w:rPr>
          <w:rFonts w:ascii="Times New Roman" w:hAnsi="Times New Roman" w:cs="Times New Roman"/>
          <w:sz w:val="24"/>
          <w:szCs w:val="24"/>
        </w:rPr>
        <w:t>Supervising the review, editing, addition, and deletion of questions from the Credentialing Exam pool of questions;</w:t>
      </w:r>
    </w:p>
    <w:p w14:paraId="41748116" w14:textId="77777777" w:rsidR="0067495B" w:rsidRPr="0067495B" w:rsidRDefault="0067495B" w:rsidP="0067495B">
      <w:pPr>
        <w:pStyle w:val="ListParagraph"/>
        <w:rPr>
          <w:rFonts w:ascii="Times New Roman" w:hAnsi="Times New Roman" w:cs="Times New Roman"/>
          <w:sz w:val="24"/>
          <w:szCs w:val="24"/>
        </w:rPr>
      </w:pPr>
    </w:p>
    <w:p w14:paraId="528BE40D" w14:textId="5308D195" w:rsidR="0067495B" w:rsidRDefault="0067495B" w:rsidP="00220FB1">
      <w:pPr>
        <w:pStyle w:val="ListParagraph"/>
        <w:numPr>
          <w:ilvl w:val="1"/>
          <w:numId w:val="18"/>
        </w:numPr>
        <w:spacing w:after="0" w:line="240" w:lineRule="auto"/>
        <w:ind w:left="0" w:firstLine="2160"/>
        <w:contextualSpacing w:val="0"/>
        <w:jc w:val="both"/>
        <w:rPr>
          <w:rFonts w:ascii="Times New Roman" w:hAnsi="Times New Roman" w:cs="Times New Roman"/>
          <w:sz w:val="24"/>
          <w:szCs w:val="24"/>
        </w:rPr>
      </w:pPr>
      <w:r>
        <w:rPr>
          <w:rFonts w:ascii="Times New Roman" w:hAnsi="Times New Roman" w:cs="Times New Roman"/>
          <w:sz w:val="24"/>
          <w:szCs w:val="24"/>
        </w:rPr>
        <w:t>Following each administration of the Credentialing Exam: (i) leading review of Credentialing Exam data and questioned or disputed items with the Independent Testing Service to evaluate which questions should be deleted;</w:t>
      </w:r>
    </w:p>
    <w:p w14:paraId="24C1B4FB" w14:textId="77777777" w:rsidR="0067495B" w:rsidRPr="0067495B" w:rsidRDefault="0067495B" w:rsidP="0067495B">
      <w:pPr>
        <w:pStyle w:val="ListParagraph"/>
        <w:rPr>
          <w:rFonts w:ascii="Times New Roman" w:hAnsi="Times New Roman" w:cs="Times New Roman"/>
          <w:sz w:val="24"/>
          <w:szCs w:val="24"/>
        </w:rPr>
      </w:pPr>
    </w:p>
    <w:p w14:paraId="6BD47C90" w14:textId="664DE30C" w:rsidR="0067495B" w:rsidRDefault="0067495B" w:rsidP="00220FB1">
      <w:pPr>
        <w:pStyle w:val="ListParagraph"/>
        <w:numPr>
          <w:ilvl w:val="1"/>
          <w:numId w:val="18"/>
        </w:numPr>
        <w:spacing w:after="0" w:line="240" w:lineRule="auto"/>
        <w:ind w:left="0" w:firstLine="2160"/>
        <w:contextualSpacing w:val="0"/>
        <w:jc w:val="both"/>
        <w:rPr>
          <w:rFonts w:ascii="Times New Roman" w:hAnsi="Times New Roman" w:cs="Times New Roman"/>
          <w:sz w:val="24"/>
          <w:szCs w:val="24"/>
        </w:rPr>
      </w:pPr>
      <w:r>
        <w:rPr>
          <w:rFonts w:ascii="Times New Roman" w:hAnsi="Times New Roman" w:cs="Times New Roman"/>
          <w:sz w:val="24"/>
          <w:szCs w:val="24"/>
        </w:rPr>
        <w:t>Leading review of questioned or disputed items from each Credentialing Exam with the Independent Testing Service and determining</w:t>
      </w:r>
    </w:p>
    <w:p w14:paraId="2FAF706D" w14:textId="77777777" w:rsidR="0067495B" w:rsidRPr="0067495B" w:rsidRDefault="0067495B" w:rsidP="0067495B">
      <w:pPr>
        <w:pStyle w:val="ListParagraph"/>
        <w:rPr>
          <w:rFonts w:ascii="Times New Roman" w:hAnsi="Times New Roman" w:cs="Times New Roman"/>
          <w:sz w:val="24"/>
          <w:szCs w:val="24"/>
        </w:rPr>
      </w:pPr>
    </w:p>
    <w:p w14:paraId="08B872B7" w14:textId="29D7BA8F" w:rsidR="0067495B" w:rsidRDefault="0067495B" w:rsidP="00220FB1">
      <w:pPr>
        <w:pStyle w:val="ListParagraph"/>
        <w:numPr>
          <w:ilvl w:val="1"/>
          <w:numId w:val="18"/>
        </w:numPr>
        <w:spacing w:after="0" w:line="240" w:lineRule="auto"/>
        <w:ind w:left="0" w:firstLine="2160"/>
        <w:contextualSpacing w:val="0"/>
        <w:jc w:val="both"/>
        <w:rPr>
          <w:rFonts w:ascii="Times New Roman" w:hAnsi="Times New Roman" w:cs="Times New Roman"/>
          <w:sz w:val="24"/>
          <w:szCs w:val="24"/>
        </w:rPr>
      </w:pPr>
      <w:r>
        <w:rPr>
          <w:rFonts w:ascii="Times New Roman" w:hAnsi="Times New Roman" w:cs="Times New Roman"/>
          <w:sz w:val="24"/>
          <w:szCs w:val="24"/>
        </w:rPr>
        <w:t>Editing and approving the final draft of each Credentialing Exam for recommendation to the Board of Directors in accordance with national testing standards and Credentialing Exam criteria and requirements established by the Board of Directors;</w:t>
      </w:r>
    </w:p>
    <w:p w14:paraId="73D7E96A" w14:textId="77777777" w:rsidR="0067495B" w:rsidRPr="0067495B" w:rsidRDefault="0067495B" w:rsidP="0067495B">
      <w:pPr>
        <w:pStyle w:val="ListParagraph"/>
        <w:rPr>
          <w:rFonts w:ascii="Times New Roman" w:hAnsi="Times New Roman" w:cs="Times New Roman"/>
          <w:sz w:val="24"/>
          <w:szCs w:val="24"/>
        </w:rPr>
      </w:pPr>
    </w:p>
    <w:p w14:paraId="3C23B416" w14:textId="6A4EFB3C" w:rsidR="0067495B" w:rsidRDefault="0067495B" w:rsidP="00220FB1">
      <w:pPr>
        <w:pStyle w:val="ListParagraph"/>
        <w:numPr>
          <w:ilvl w:val="1"/>
          <w:numId w:val="18"/>
        </w:numPr>
        <w:spacing w:after="0" w:line="240" w:lineRule="auto"/>
        <w:ind w:left="0" w:firstLine="2160"/>
        <w:contextualSpacing w:val="0"/>
        <w:jc w:val="both"/>
        <w:rPr>
          <w:rFonts w:ascii="Times New Roman" w:hAnsi="Times New Roman" w:cs="Times New Roman"/>
          <w:sz w:val="24"/>
          <w:szCs w:val="24"/>
        </w:rPr>
      </w:pPr>
      <w:r>
        <w:rPr>
          <w:rFonts w:ascii="Times New Roman" w:hAnsi="Times New Roman" w:cs="Times New Roman"/>
          <w:sz w:val="24"/>
          <w:szCs w:val="24"/>
        </w:rPr>
        <w:t>Recommending to the Board of Directors the minimum passing score for the Credentialing Exam</w:t>
      </w:r>
      <w:r w:rsidR="00191AEB">
        <w:rPr>
          <w:rFonts w:ascii="Times New Roman" w:hAnsi="Times New Roman" w:cs="Times New Roman"/>
          <w:sz w:val="24"/>
          <w:szCs w:val="24"/>
        </w:rPr>
        <w:t>; and</w:t>
      </w:r>
    </w:p>
    <w:p w14:paraId="6F60F89A" w14:textId="77777777" w:rsidR="00191AEB" w:rsidRPr="00191AEB" w:rsidRDefault="00191AEB" w:rsidP="00191AEB">
      <w:pPr>
        <w:pStyle w:val="ListParagraph"/>
        <w:rPr>
          <w:rFonts w:ascii="Times New Roman" w:hAnsi="Times New Roman" w:cs="Times New Roman"/>
          <w:sz w:val="24"/>
          <w:szCs w:val="24"/>
        </w:rPr>
      </w:pPr>
    </w:p>
    <w:p w14:paraId="130931B5" w14:textId="1CA3E66B" w:rsidR="00191AEB" w:rsidRPr="00220FB1" w:rsidRDefault="00191AEB" w:rsidP="00220FB1">
      <w:pPr>
        <w:pStyle w:val="ListParagraph"/>
        <w:numPr>
          <w:ilvl w:val="1"/>
          <w:numId w:val="18"/>
        </w:numPr>
        <w:spacing w:after="0" w:line="240" w:lineRule="auto"/>
        <w:ind w:left="0" w:firstLine="2160"/>
        <w:contextualSpacing w:val="0"/>
        <w:jc w:val="both"/>
        <w:rPr>
          <w:rFonts w:ascii="Times New Roman" w:hAnsi="Times New Roman" w:cs="Times New Roman"/>
          <w:sz w:val="24"/>
          <w:szCs w:val="24"/>
        </w:rPr>
      </w:pPr>
      <w:r>
        <w:rPr>
          <w:rFonts w:ascii="Times New Roman" w:hAnsi="Times New Roman" w:cs="Times New Roman"/>
          <w:sz w:val="24"/>
          <w:szCs w:val="24"/>
        </w:rPr>
        <w:t>Periodically reviewing the testing criteria and requirements for the Credentialing Exam and recommending updates to the Board of Directors.</w:t>
      </w:r>
    </w:p>
    <w:p w14:paraId="6E8ACC29" w14:textId="77777777" w:rsidR="00151F29" w:rsidRPr="00AB5CB6" w:rsidRDefault="00151F29" w:rsidP="00AB5CB6">
      <w:pPr>
        <w:pStyle w:val="ListParagraph"/>
        <w:spacing w:after="0" w:line="240" w:lineRule="auto"/>
        <w:ind w:left="0"/>
        <w:contextualSpacing w:val="0"/>
        <w:jc w:val="both"/>
        <w:rPr>
          <w:rFonts w:ascii="Times New Roman" w:hAnsi="Times New Roman" w:cs="Times New Roman"/>
          <w:sz w:val="24"/>
          <w:szCs w:val="24"/>
        </w:rPr>
      </w:pPr>
    </w:p>
    <w:p w14:paraId="760A76EA" w14:textId="6E09BB60" w:rsidR="00AB5CB6" w:rsidRDefault="00F74124" w:rsidP="00AB5CB6">
      <w:pPr>
        <w:pStyle w:val="ListParagraph"/>
        <w:numPr>
          <w:ilvl w:val="0"/>
          <w:numId w:val="12"/>
        </w:numPr>
        <w:spacing w:after="0" w:line="24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MEMBERSHIP</w:t>
      </w:r>
    </w:p>
    <w:p w14:paraId="133336D9" w14:textId="77777777" w:rsidR="00CF7774" w:rsidRDefault="00CF7774" w:rsidP="00CF7774">
      <w:pPr>
        <w:pStyle w:val="ListParagraph"/>
        <w:spacing w:after="0" w:line="240" w:lineRule="auto"/>
        <w:ind w:left="0"/>
        <w:contextualSpacing w:val="0"/>
        <w:jc w:val="both"/>
        <w:rPr>
          <w:rFonts w:ascii="Times New Roman" w:hAnsi="Times New Roman" w:cs="Times New Roman"/>
          <w:b/>
          <w:bCs/>
          <w:sz w:val="24"/>
          <w:szCs w:val="24"/>
        </w:rPr>
      </w:pPr>
    </w:p>
    <w:p w14:paraId="2B23A2F2" w14:textId="1E6D0FE0" w:rsidR="003C6CD1" w:rsidRDefault="003C6CD1" w:rsidP="003C6CD1">
      <w:pPr>
        <w:pStyle w:val="ListParagraph"/>
        <w:numPr>
          <w:ilvl w:val="3"/>
          <w:numId w:val="15"/>
        </w:numPr>
        <w:spacing w:after="0" w:line="240" w:lineRule="auto"/>
        <w:ind w:left="1080"/>
        <w:contextualSpacing w:val="0"/>
        <w:jc w:val="both"/>
        <w:rPr>
          <w:rFonts w:ascii="Times New Roman" w:hAnsi="Times New Roman" w:cs="Times New Roman"/>
          <w:b/>
          <w:bCs/>
          <w:sz w:val="24"/>
          <w:szCs w:val="24"/>
        </w:rPr>
      </w:pPr>
      <w:r w:rsidRPr="003C6CD1">
        <w:rPr>
          <w:rFonts w:ascii="Times New Roman" w:hAnsi="Times New Roman" w:cs="Times New Roman"/>
          <w:b/>
          <w:bCs/>
          <w:sz w:val="24"/>
          <w:szCs w:val="24"/>
        </w:rPr>
        <w:t>Eligibility</w:t>
      </w:r>
    </w:p>
    <w:p w14:paraId="1BBBA4F2" w14:textId="77777777" w:rsidR="003C6CD1" w:rsidRDefault="003C6CD1" w:rsidP="003C6CD1">
      <w:pPr>
        <w:pStyle w:val="ListParagraph"/>
        <w:spacing w:after="0" w:line="240" w:lineRule="auto"/>
        <w:ind w:left="0"/>
        <w:contextualSpacing w:val="0"/>
        <w:jc w:val="both"/>
        <w:rPr>
          <w:rFonts w:ascii="Times New Roman" w:hAnsi="Times New Roman" w:cs="Times New Roman"/>
          <w:b/>
          <w:bCs/>
          <w:sz w:val="24"/>
          <w:szCs w:val="24"/>
        </w:rPr>
      </w:pPr>
    </w:p>
    <w:p w14:paraId="55F1A059" w14:textId="0F2FAA4D" w:rsidR="003C6CD1" w:rsidRDefault="003C6CD1" w:rsidP="003C6CD1">
      <w:pPr>
        <w:pStyle w:val="ListParagraph"/>
        <w:spacing w:after="0" w:line="240" w:lineRule="auto"/>
        <w:ind w:left="0"/>
        <w:contextualSpacing w:val="0"/>
        <w:jc w:val="both"/>
        <w:rPr>
          <w:rFonts w:ascii="Times New Roman" w:hAnsi="Times New Roman" w:cs="Times New Roman"/>
          <w:b/>
          <w:bCs/>
          <w:sz w:val="24"/>
          <w:szCs w:val="24"/>
        </w:rPr>
      </w:pPr>
      <w:r>
        <w:rPr>
          <w:rFonts w:ascii="Times New Roman" w:hAnsi="Times New Roman" w:cs="Times New Roman"/>
          <w:sz w:val="24"/>
          <w:szCs w:val="24"/>
        </w:rPr>
        <w:t>The membership of the Corporation shall be open to and composed of dentists who practice in the field of Craniofacial Dental Sleep Medicine, have been awarded Diplomate status, and pay applicable dues established by the Board of Directors.</w:t>
      </w:r>
    </w:p>
    <w:p w14:paraId="41C6D1EC" w14:textId="77777777" w:rsidR="003C6CD1" w:rsidRPr="003C6CD1" w:rsidRDefault="003C6CD1" w:rsidP="003C6CD1">
      <w:pPr>
        <w:pStyle w:val="ListParagraph"/>
        <w:spacing w:after="0" w:line="240" w:lineRule="auto"/>
        <w:ind w:left="0"/>
        <w:contextualSpacing w:val="0"/>
        <w:jc w:val="both"/>
        <w:rPr>
          <w:rFonts w:ascii="Times New Roman" w:hAnsi="Times New Roman" w:cs="Times New Roman"/>
          <w:b/>
          <w:bCs/>
          <w:sz w:val="24"/>
          <w:szCs w:val="24"/>
        </w:rPr>
      </w:pPr>
    </w:p>
    <w:p w14:paraId="378871F3" w14:textId="27FAC22D" w:rsidR="003C6CD1" w:rsidRPr="003C6CD1" w:rsidRDefault="003C6CD1" w:rsidP="003C6CD1">
      <w:pPr>
        <w:pStyle w:val="ListParagraph"/>
        <w:numPr>
          <w:ilvl w:val="3"/>
          <w:numId w:val="15"/>
        </w:numPr>
        <w:spacing w:after="0" w:line="240" w:lineRule="auto"/>
        <w:ind w:left="1080"/>
        <w:contextualSpacing w:val="0"/>
        <w:jc w:val="both"/>
        <w:rPr>
          <w:rFonts w:ascii="Times New Roman" w:hAnsi="Times New Roman" w:cs="Times New Roman"/>
          <w:b/>
          <w:bCs/>
          <w:sz w:val="24"/>
          <w:szCs w:val="24"/>
        </w:rPr>
      </w:pPr>
      <w:r>
        <w:rPr>
          <w:rFonts w:ascii="Times New Roman" w:hAnsi="Times New Roman" w:cs="Times New Roman"/>
          <w:b/>
          <w:bCs/>
          <w:sz w:val="24"/>
          <w:szCs w:val="24"/>
        </w:rPr>
        <w:t xml:space="preserve">Benefits and Privileges of Membership; </w:t>
      </w:r>
      <w:r w:rsidRPr="003C6CD1">
        <w:rPr>
          <w:rFonts w:ascii="Times New Roman" w:hAnsi="Times New Roman" w:cs="Times New Roman"/>
          <w:b/>
          <w:bCs/>
          <w:sz w:val="24"/>
          <w:szCs w:val="24"/>
        </w:rPr>
        <w:t>Other Membership Classes</w:t>
      </w:r>
    </w:p>
    <w:p w14:paraId="7332011E" w14:textId="77777777" w:rsidR="003C6CD1" w:rsidRDefault="003C6CD1" w:rsidP="003C6CD1">
      <w:pPr>
        <w:pStyle w:val="ListParagraph"/>
        <w:spacing w:after="0" w:line="240" w:lineRule="auto"/>
        <w:ind w:left="0"/>
        <w:contextualSpacing w:val="0"/>
        <w:jc w:val="both"/>
        <w:rPr>
          <w:rFonts w:ascii="Times New Roman" w:hAnsi="Times New Roman" w:cs="Times New Roman"/>
          <w:b/>
          <w:bCs/>
          <w:sz w:val="24"/>
          <w:szCs w:val="24"/>
        </w:rPr>
      </w:pPr>
    </w:p>
    <w:p w14:paraId="1AB0F9F2" w14:textId="4764BC22" w:rsidR="003C6CD1" w:rsidRDefault="003C6CD1" w:rsidP="003C6CD1">
      <w:pPr>
        <w:pStyle w:val="ListParagraph"/>
        <w:spacing w:after="0" w:line="240" w:lineRule="auto"/>
        <w:ind w:left="0"/>
        <w:contextualSpacing w:val="0"/>
        <w:jc w:val="both"/>
        <w:rPr>
          <w:rFonts w:ascii="Times New Roman" w:hAnsi="Times New Roman" w:cs="Times New Roman"/>
          <w:b/>
          <w:bCs/>
          <w:sz w:val="24"/>
          <w:szCs w:val="24"/>
        </w:rPr>
      </w:pPr>
      <w:r>
        <w:rPr>
          <w:rFonts w:ascii="Times New Roman" w:hAnsi="Times New Roman" w:cs="Times New Roman"/>
          <w:sz w:val="24"/>
          <w:szCs w:val="24"/>
        </w:rPr>
        <w:t>The Board of Directors shall establish the benefits and privileges of membership and may establish other classes of membership for members of the public who wish to support the Corporation and its mission and activities.</w:t>
      </w:r>
    </w:p>
    <w:p w14:paraId="03F8A18C" w14:textId="77777777" w:rsidR="003C6CD1" w:rsidRDefault="003C6CD1" w:rsidP="003C6CD1">
      <w:pPr>
        <w:pStyle w:val="ListParagraph"/>
        <w:spacing w:after="0" w:line="240" w:lineRule="auto"/>
        <w:ind w:left="0"/>
        <w:contextualSpacing w:val="0"/>
        <w:jc w:val="both"/>
        <w:rPr>
          <w:rFonts w:ascii="Times New Roman" w:hAnsi="Times New Roman" w:cs="Times New Roman"/>
          <w:b/>
          <w:bCs/>
          <w:sz w:val="24"/>
          <w:szCs w:val="24"/>
        </w:rPr>
      </w:pPr>
    </w:p>
    <w:p w14:paraId="226CC1DA" w14:textId="5EEADD20" w:rsidR="003C6CD1" w:rsidRDefault="003C6CD1" w:rsidP="003C6CD1">
      <w:pPr>
        <w:pStyle w:val="ListParagraph"/>
        <w:numPr>
          <w:ilvl w:val="3"/>
          <w:numId w:val="15"/>
        </w:numPr>
        <w:spacing w:after="0" w:line="240" w:lineRule="auto"/>
        <w:ind w:left="1080"/>
        <w:contextualSpacing w:val="0"/>
        <w:jc w:val="both"/>
        <w:rPr>
          <w:rFonts w:ascii="Times New Roman" w:hAnsi="Times New Roman" w:cs="Times New Roman"/>
          <w:b/>
          <w:bCs/>
          <w:sz w:val="24"/>
          <w:szCs w:val="24"/>
        </w:rPr>
      </w:pPr>
      <w:r w:rsidRPr="003C6CD1">
        <w:rPr>
          <w:rFonts w:ascii="Times New Roman" w:hAnsi="Times New Roman" w:cs="Times New Roman"/>
          <w:b/>
          <w:bCs/>
          <w:sz w:val="24"/>
          <w:szCs w:val="24"/>
        </w:rPr>
        <w:t>Dues</w:t>
      </w:r>
    </w:p>
    <w:p w14:paraId="11050231" w14:textId="77777777" w:rsidR="001B5821" w:rsidRDefault="001B5821" w:rsidP="003C6CD1">
      <w:pPr>
        <w:pStyle w:val="ListParagraph"/>
        <w:spacing w:after="0" w:line="240" w:lineRule="auto"/>
        <w:ind w:left="0"/>
        <w:contextualSpacing w:val="0"/>
        <w:jc w:val="both"/>
        <w:rPr>
          <w:rFonts w:ascii="Times New Roman" w:hAnsi="Times New Roman" w:cs="Times New Roman"/>
          <w:b/>
          <w:bCs/>
          <w:sz w:val="24"/>
          <w:szCs w:val="24"/>
        </w:rPr>
      </w:pPr>
    </w:p>
    <w:p w14:paraId="1971DE86" w14:textId="601B43CD" w:rsidR="003C6CD1" w:rsidRDefault="003C6CD1" w:rsidP="003C6CD1">
      <w:pPr>
        <w:pStyle w:val="ListParagraph"/>
        <w:spacing w:after="0" w:line="240" w:lineRule="auto"/>
        <w:ind w:left="0"/>
        <w:contextualSpacing w:val="0"/>
        <w:jc w:val="both"/>
        <w:rPr>
          <w:rFonts w:ascii="Times New Roman" w:hAnsi="Times New Roman" w:cs="Times New Roman"/>
          <w:b/>
          <w:bCs/>
          <w:sz w:val="24"/>
          <w:szCs w:val="24"/>
        </w:rPr>
      </w:pPr>
      <w:r>
        <w:rPr>
          <w:rFonts w:ascii="Times New Roman" w:hAnsi="Times New Roman" w:cs="Times New Roman"/>
          <w:sz w:val="24"/>
          <w:szCs w:val="24"/>
        </w:rPr>
        <w:t>Dues shall be determined from time to time by the Board of Directors as provided in these Bylaws.</w:t>
      </w:r>
    </w:p>
    <w:p w14:paraId="006326F2" w14:textId="77777777" w:rsidR="003C6CD1" w:rsidRPr="003C6CD1" w:rsidRDefault="003C6CD1" w:rsidP="003C6CD1">
      <w:pPr>
        <w:pStyle w:val="ListParagraph"/>
        <w:spacing w:after="0" w:line="240" w:lineRule="auto"/>
        <w:ind w:left="0"/>
        <w:contextualSpacing w:val="0"/>
        <w:jc w:val="both"/>
        <w:rPr>
          <w:rFonts w:ascii="Times New Roman" w:hAnsi="Times New Roman" w:cs="Times New Roman"/>
          <w:b/>
          <w:bCs/>
          <w:sz w:val="24"/>
          <w:szCs w:val="24"/>
        </w:rPr>
      </w:pPr>
    </w:p>
    <w:p w14:paraId="1DA48968" w14:textId="1138CA5F" w:rsidR="003C6CD1" w:rsidRPr="003C6CD1" w:rsidRDefault="003C6CD1" w:rsidP="003C6CD1">
      <w:pPr>
        <w:pStyle w:val="ListParagraph"/>
        <w:numPr>
          <w:ilvl w:val="3"/>
          <w:numId w:val="15"/>
        </w:numPr>
        <w:spacing w:after="0" w:line="240" w:lineRule="auto"/>
        <w:ind w:left="1080"/>
        <w:contextualSpacing w:val="0"/>
        <w:jc w:val="both"/>
        <w:rPr>
          <w:rFonts w:ascii="Times New Roman" w:hAnsi="Times New Roman" w:cs="Times New Roman"/>
          <w:b/>
          <w:bCs/>
          <w:sz w:val="24"/>
          <w:szCs w:val="24"/>
        </w:rPr>
      </w:pPr>
      <w:r w:rsidRPr="003C6CD1">
        <w:rPr>
          <w:rFonts w:ascii="Times New Roman" w:hAnsi="Times New Roman" w:cs="Times New Roman"/>
          <w:b/>
          <w:bCs/>
          <w:sz w:val="24"/>
          <w:szCs w:val="24"/>
        </w:rPr>
        <w:t>Removal from Membership</w:t>
      </w:r>
    </w:p>
    <w:p w14:paraId="0D728B0E" w14:textId="77777777" w:rsidR="003C6CD1" w:rsidRDefault="003C6CD1" w:rsidP="003C6CD1">
      <w:pPr>
        <w:pStyle w:val="ListParagraph"/>
        <w:spacing w:after="0" w:line="240" w:lineRule="auto"/>
        <w:contextualSpacing w:val="0"/>
        <w:jc w:val="both"/>
        <w:rPr>
          <w:rFonts w:ascii="Times New Roman" w:hAnsi="Times New Roman" w:cs="Times New Roman"/>
          <w:sz w:val="24"/>
          <w:szCs w:val="24"/>
        </w:rPr>
      </w:pPr>
    </w:p>
    <w:p w14:paraId="5FF43730" w14:textId="07EC3677" w:rsidR="00CF7774" w:rsidRDefault="003C6CD1" w:rsidP="003C6CD1">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Board of Directors may consider and may investigate any charges of unprofessional or unethical conduct made against any Diplomate member.  The member must be informed of the charges and shall have a right to be heard in defense and may request that the proceedings be held </w:t>
      </w:r>
      <w:r>
        <w:rPr>
          <w:rFonts w:ascii="Times New Roman" w:hAnsi="Times New Roman" w:cs="Times New Roman"/>
          <w:sz w:val="24"/>
          <w:szCs w:val="24"/>
        </w:rPr>
        <w:lastRenderedPageBreak/>
        <w:t>in a private session of the Board of Directors.  Expulsion or censure shall require an affirmative vote of three-fourths (3/4) of the Board of Directors.</w:t>
      </w:r>
    </w:p>
    <w:p w14:paraId="18E34C19" w14:textId="77777777" w:rsidR="003C6CD1" w:rsidRDefault="003C6CD1" w:rsidP="003C6CD1">
      <w:pPr>
        <w:pStyle w:val="ListParagraph"/>
        <w:spacing w:after="0" w:line="240" w:lineRule="auto"/>
        <w:ind w:left="0"/>
        <w:contextualSpacing w:val="0"/>
        <w:jc w:val="both"/>
        <w:rPr>
          <w:rFonts w:ascii="Times New Roman" w:hAnsi="Times New Roman" w:cs="Times New Roman"/>
          <w:sz w:val="24"/>
          <w:szCs w:val="24"/>
        </w:rPr>
      </w:pPr>
    </w:p>
    <w:p w14:paraId="3E3CCE50" w14:textId="6642CF48" w:rsidR="003C6CD1" w:rsidRPr="003C6CD1" w:rsidRDefault="003C6CD1" w:rsidP="003C6CD1">
      <w:pPr>
        <w:pStyle w:val="ListParagraph"/>
        <w:numPr>
          <w:ilvl w:val="3"/>
          <w:numId w:val="15"/>
        </w:numPr>
        <w:spacing w:after="0" w:line="240" w:lineRule="auto"/>
        <w:ind w:left="1080"/>
        <w:contextualSpacing w:val="0"/>
        <w:jc w:val="both"/>
        <w:rPr>
          <w:rFonts w:ascii="Times New Roman" w:hAnsi="Times New Roman" w:cs="Times New Roman"/>
          <w:b/>
          <w:bCs/>
          <w:sz w:val="24"/>
          <w:szCs w:val="24"/>
        </w:rPr>
      </w:pPr>
      <w:r>
        <w:rPr>
          <w:rFonts w:ascii="Times New Roman" w:hAnsi="Times New Roman" w:cs="Times New Roman"/>
          <w:b/>
          <w:bCs/>
          <w:sz w:val="24"/>
          <w:szCs w:val="24"/>
        </w:rPr>
        <w:t>Meetings</w:t>
      </w:r>
    </w:p>
    <w:p w14:paraId="1C2FA299" w14:textId="77777777" w:rsidR="003C6CD1" w:rsidRDefault="003C6CD1" w:rsidP="003C6CD1">
      <w:pPr>
        <w:pStyle w:val="ListParagraph"/>
        <w:spacing w:after="0" w:line="240" w:lineRule="auto"/>
        <w:ind w:left="0"/>
        <w:contextualSpacing w:val="0"/>
        <w:jc w:val="both"/>
        <w:rPr>
          <w:rFonts w:ascii="Times New Roman" w:hAnsi="Times New Roman" w:cs="Times New Roman"/>
          <w:b/>
          <w:bCs/>
          <w:sz w:val="24"/>
          <w:szCs w:val="24"/>
        </w:rPr>
      </w:pPr>
    </w:p>
    <w:p w14:paraId="0953AEDC" w14:textId="7357F0B5" w:rsidR="003C6CD1" w:rsidRPr="00A32E34" w:rsidRDefault="00A32E34" w:rsidP="003C6CD1">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The Board of Directors shall be responsible for scheduling meetings of the Corporation’s membership from time to time.  Such meetings may be scheduled and held in the same manner as provided for meetings of the Board of Directors.</w:t>
      </w:r>
    </w:p>
    <w:p w14:paraId="0A1A340A" w14:textId="77777777" w:rsidR="00CF7774" w:rsidRPr="00CF7774" w:rsidRDefault="00CF7774" w:rsidP="00CF7774">
      <w:pPr>
        <w:pStyle w:val="ListParagraph"/>
        <w:spacing w:after="0" w:line="240" w:lineRule="auto"/>
        <w:ind w:left="0"/>
        <w:contextualSpacing w:val="0"/>
        <w:jc w:val="both"/>
        <w:rPr>
          <w:rFonts w:ascii="Times New Roman" w:hAnsi="Times New Roman" w:cs="Times New Roman"/>
          <w:b/>
          <w:bCs/>
          <w:sz w:val="24"/>
          <w:szCs w:val="24"/>
        </w:rPr>
      </w:pPr>
    </w:p>
    <w:p w14:paraId="527E8CB9" w14:textId="241E5A86" w:rsidR="00CF7774" w:rsidRDefault="00A32E34" w:rsidP="00AB5CB6">
      <w:pPr>
        <w:pStyle w:val="ListParagraph"/>
        <w:numPr>
          <w:ilvl w:val="0"/>
          <w:numId w:val="12"/>
        </w:numPr>
        <w:spacing w:after="0" w:line="24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RECORDS AND REPORTS</w:t>
      </w:r>
    </w:p>
    <w:p w14:paraId="0C76D028" w14:textId="77777777" w:rsidR="00A32E34" w:rsidRDefault="00A32E34" w:rsidP="00A32E34">
      <w:pPr>
        <w:spacing w:after="0" w:line="240" w:lineRule="auto"/>
        <w:jc w:val="both"/>
        <w:rPr>
          <w:rFonts w:ascii="Times New Roman" w:hAnsi="Times New Roman" w:cs="Times New Roman"/>
          <w:b/>
          <w:bCs/>
          <w:sz w:val="24"/>
          <w:szCs w:val="24"/>
        </w:rPr>
      </w:pPr>
    </w:p>
    <w:p w14:paraId="705BC714" w14:textId="7AF209DC" w:rsidR="00A32E34" w:rsidRDefault="00A32E34" w:rsidP="00A32E34">
      <w:pPr>
        <w:pStyle w:val="ListParagraph"/>
        <w:numPr>
          <w:ilvl w:val="0"/>
          <w:numId w:val="2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Maintenance and Inspection Reports</w:t>
      </w:r>
    </w:p>
    <w:p w14:paraId="32684B0D" w14:textId="1EE02FBE" w:rsidR="00F92C4A" w:rsidRPr="00F92C4A" w:rsidRDefault="00F92C4A" w:rsidP="00F92C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Corporation shall, either at the Corporation’s principal executive office or at such place or places as designated by the Board of Directors, keep a record of the Corporation’s members listing their names and addresses, a copy of these Bylaws (as the same may be amended from time to time), accounting books, meeting minutes, written resolutions, and other corporate records.</w:t>
      </w:r>
    </w:p>
    <w:p w14:paraId="46468569" w14:textId="77777777" w:rsidR="00F92C4A" w:rsidRPr="00F92C4A" w:rsidRDefault="00F92C4A" w:rsidP="00F92C4A">
      <w:pPr>
        <w:spacing w:after="0" w:line="240" w:lineRule="auto"/>
        <w:jc w:val="both"/>
        <w:rPr>
          <w:rFonts w:ascii="Times New Roman" w:hAnsi="Times New Roman" w:cs="Times New Roman"/>
          <w:b/>
          <w:bCs/>
          <w:sz w:val="24"/>
          <w:szCs w:val="24"/>
        </w:rPr>
      </w:pPr>
    </w:p>
    <w:p w14:paraId="15FBCABE" w14:textId="79870993" w:rsidR="00A32E34" w:rsidRDefault="00A32E34" w:rsidP="00A32E34">
      <w:pPr>
        <w:pStyle w:val="ListParagraph"/>
        <w:numPr>
          <w:ilvl w:val="0"/>
          <w:numId w:val="2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Inspection by Directors</w:t>
      </w:r>
    </w:p>
    <w:p w14:paraId="2529C1FF" w14:textId="77777777" w:rsidR="00F92C4A" w:rsidRDefault="00F92C4A" w:rsidP="00F92C4A">
      <w:pPr>
        <w:spacing w:after="0" w:line="240" w:lineRule="auto"/>
        <w:jc w:val="both"/>
        <w:rPr>
          <w:rFonts w:ascii="Times New Roman" w:hAnsi="Times New Roman" w:cs="Times New Roman"/>
          <w:b/>
          <w:bCs/>
          <w:sz w:val="24"/>
          <w:szCs w:val="24"/>
        </w:rPr>
      </w:pPr>
    </w:p>
    <w:p w14:paraId="1E0B204B" w14:textId="1AF69FB0" w:rsidR="00F92C4A" w:rsidRPr="00F92C4A" w:rsidRDefault="00F92C4A" w:rsidP="00F92C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Any Director shall have the right to examine the list of members and other books and records for a purpose reasonably related to their position as a Director.  A court of competent jurisdiction may determine whether a Director is entitled to the inspection sought.  Such court may summarily order the Corporation to permit the Director</w:t>
      </w:r>
    </w:p>
    <w:p w14:paraId="7D9107C6" w14:textId="77777777" w:rsidR="00F92C4A" w:rsidRPr="00F92C4A" w:rsidRDefault="00F92C4A" w:rsidP="00F92C4A">
      <w:pPr>
        <w:spacing w:after="0" w:line="240" w:lineRule="auto"/>
        <w:jc w:val="both"/>
        <w:rPr>
          <w:rFonts w:ascii="Times New Roman" w:hAnsi="Times New Roman" w:cs="Times New Roman"/>
          <w:b/>
          <w:bCs/>
          <w:sz w:val="24"/>
          <w:szCs w:val="24"/>
        </w:rPr>
      </w:pPr>
    </w:p>
    <w:p w14:paraId="1289C948" w14:textId="17AD8B4A" w:rsidR="00A32E34" w:rsidRDefault="00A32E34" w:rsidP="00A32E34">
      <w:pPr>
        <w:pStyle w:val="ListParagraph"/>
        <w:numPr>
          <w:ilvl w:val="0"/>
          <w:numId w:val="2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Annual Statement to Members</w:t>
      </w:r>
    </w:p>
    <w:p w14:paraId="4C0FD2A5" w14:textId="77777777" w:rsidR="00191AEB" w:rsidRDefault="00191AEB" w:rsidP="00191AEB">
      <w:pPr>
        <w:spacing w:after="0" w:line="240" w:lineRule="auto"/>
        <w:jc w:val="both"/>
        <w:rPr>
          <w:rFonts w:ascii="Times New Roman" w:hAnsi="Times New Roman" w:cs="Times New Roman"/>
          <w:b/>
          <w:bCs/>
          <w:sz w:val="24"/>
          <w:szCs w:val="24"/>
        </w:rPr>
      </w:pPr>
    </w:p>
    <w:p w14:paraId="3D284562" w14:textId="28CAF3A9" w:rsidR="00191AEB" w:rsidRPr="00191AEB" w:rsidRDefault="00191AEB" w:rsidP="00191A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Upon the written request of any Director, the Corporation shall deliver to the Directors and the Corporation’s members an annual statement showing in reasonable detail the Corporation’s assets and liabilities and the results of the Corporation’s operations.</w:t>
      </w:r>
    </w:p>
    <w:p w14:paraId="05B01C0C" w14:textId="77777777" w:rsidR="00A32E34" w:rsidRPr="00A32E34" w:rsidRDefault="00A32E34" w:rsidP="00A32E34">
      <w:pPr>
        <w:spacing w:after="0" w:line="240" w:lineRule="auto"/>
        <w:jc w:val="both"/>
        <w:rPr>
          <w:rFonts w:ascii="Times New Roman" w:hAnsi="Times New Roman" w:cs="Times New Roman"/>
          <w:b/>
          <w:bCs/>
          <w:sz w:val="24"/>
          <w:szCs w:val="24"/>
        </w:rPr>
      </w:pPr>
    </w:p>
    <w:p w14:paraId="6A19DFD8" w14:textId="0ACE14D8" w:rsidR="00A32E34" w:rsidRDefault="00A32E34" w:rsidP="00A32E34">
      <w:pPr>
        <w:pStyle w:val="ListParagraph"/>
        <w:numPr>
          <w:ilvl w:val="0"/>
          <w:numId w:val="12"/>
        </w:numPr>
        <w:spacing w:after="0" w:line="24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GENERAL MATTERS</w:t>
      </w:r>
    </w:p>
    <w:p w14:paraId="3F402F5D" w14:textId="77777777" w:rsidR="00A32E34" w:rsidRDefault="00A32E34" w:rsidP="00A32E34">
      <w:pPr>
        <w:spacing w:after="0" w:line="240" w:lineRule="auto"/>
        <w:jc w:val="both"/>
        <w:rPr>
          <w:rFonts w:ascii="Times New Roman" w:hAnsi="Times New Roman" w:cs="Times New Roman"/>
          <w:b/>
          <w:bCs/>
          <w:sz w:val="24"/>
          <w:szCs w:val="24"/>
        </w:rPr>
      </w:pPr>
    </w:p>
    <w:p w14:paraId="411DB4A1" w14:textId="75CD092A" w:rsidR="00A32E34" w:rsidRDefault="00F821C0" w:rsidP="00A32E34">
      <w:pPr>
        <w:pStyle w:val="ListParagraph"/>
        <w:numPr>
          <w:ilvl w:val="0"/>
          <w:numId w:val="22"/>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Construction; Definitions</w:t>
      </w:r>
    </w:p>
    <w:p w14:paraId="36B395B4" w14:textId="77777777" w:rsidR="00F821C0" w:rsidRDefault="00F821C0" w:rsidP="00F821C0">
      <w:pPr>
        <w:spacing w:after="0" w:line="240" w:lineRule="auto"/>
        <w:jc w:val="both"/>
        <w:rPr>
          <w:rFonts w:ascii="Times New Roman" w:hAnsi="Times New Roman" w:cs="Times New Roman"/>
          <w:b/>
          <w:bCs/>
          <w:sz w:val="24"/>
          <w:szCs w:val="24"/>
        </w:rPr>
      </w:pPr>
    </w:p>
    <w:p w14:paraId="2B0A31FA" w14:textId="74FC8A2E" w:rsidR="00F821C0" w:rsidRPr="00F821C0" w:rsidRDefault="00F821C0" w:rsidP="00F821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Unless the context requires otherwise, the general provisions, rules of construction, and definitions in the Montana Nonprofit Corporation Act (Mont. Code § 35-2-113 </w:t>
      </w:r>
      <w:r>
        <w:rPr>
          <w:rFonts w:ascii="Times New Roman" w:hAnsi="Times New Roman" w:cs="Times New Roman"/>
          <w:i/>
          <w:iCs/>
          <w:sz w:val="24"/>
          <w:szCs w:val="24"/>
        </w:rPr>
        <w:t>et seq.</w:t>
      </w:r>
      <w:r>
        <w:rPr>
          <w:rFonts w:ascii="Times New Roman" w:hAnsi="Times New Roman" w:cs="Times New Roman"/>
          <w:sz w:val="24"/>
          <w:szCs w:val="24"/>
        </w:rPr>
        <w:t>) shall govern the construction of these bylaws.  Without limiting the generality of the foregoing, the singular number includes the plural, the plural number includes the singular, and the term “person” includes both an entity and a natural person.</w:t>
      </w:r>
    </w:p>
    <w:p w14:paraId="408A4B59" w14:textId="77777777" w:rsidR="00F821C0" w:rsidRPr="00F821C0" w:rsidRDefault="00F821C0" w:rsidP="00F821C0">
      <w:pPr>
        <w:spacing w:after="0" w:line="240" w:lineRule="auto"/>
        <w:jc w:val="both"/>
        <w:rPr>
          <w:rFonts w:ascii="Times New Roman" w:hAnsi="Times New Roman" w:cs="Times New Roman"/>
          <w:b/>
          <w:bCs/>
          <w:sz w:val="24"/>
          <w:szCs w:val="24"/>
        </w:rPr>
      </w:pPr>
    </w:p>
    <w:p w14:paraId="6F66B2BE" w14:textId="7D5CC7AA" w:rsidR="00F821C0" w:rsidRDefault="00F821C0" w:rsidP="00A32E34">
      <w:pPr>
        <w:pStyle w:val="ListParagraph"/>
        <w:numPr>
          <w:ilvl w:val="0"/>
          <w:numId w:val="22"/>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Fiscal Year</w:t>
      </w:r>
    </w:p>
    <w:p w14:paraId="23E5B9A8" w14:textId="77777777" w:rsidR="00F821C0" w:rsidRDefault="00F821C0" w:rsidP="00F821C0">
      <w:pPr>
        <w:spacing w:after="0" w:line="240" w:lineRule="auto"/>
        <w:jc w:val="both"/>
        <w:rPr>
          <w:rFonts w:ascii="Times New Roman" w:hAnsi="Times New Roman" w:cs="Times New Roman"/>
          <w:b/>
          <w:bCs/>
          <w:sz w:val="24"/>
          <w:szCs w:val="24"/>
        </w:rPr>
      </w:pPr>
    </w:p>
    <w:p w14:paraId="12366388" w14:textId="73B76C79" w:rsidR="00F821C0" w:rsidRPr="00F821C0" w:rsidRDefault="00F821C0" w:rsidP="00F821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fiscal year of the Corporation</w:t>
      </w:r>
      <w:r w:rsidR="001B5821">
        <w:rPr>
          <w:rFonts w:ascii="Times New Roman" w:hAnsi="Times New Roman" w:cs="Times New Roman"/>
          <w:sz w:val="24"/>
          <w:szCs w:val="24"/>
        </w:rPr>
        <w:t xml:space="preserve"> shall begin on October 1 and end on September 30.  The fiscal year may be modified </w:t>
      </w:r>
      <w:r>
        <w:rPr>
          <w:rFonts w:ascii="Times New Roman" w:hAnsi="Times New Roman" w:cs="Times New Roman"/>
          <w:sz w:val="24"/>
          <w:szCs w:val="24"/>
        </w:rPr>
        <w:t>by resolution of the Board of Directors from time to time.</w:t>
      </w:r>
    </w:p>
    <w:p w14:paraId="6C1C0139" w14:textId="027B6863" w:rsidR="00191AEB" w:rsidRDefault="00191AEB" w:rsidP="00F821C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299F55F2" w14:textId="1C8B770C" w:rsidR="00F821C0" w:rsidRDefault="00F821C0" w:rsidP="00A32E34">
      <w:pPr>
        <w:pStyle w:val="ListParagraph"/>
        <w:numPr>
          <w:ilvl w:val="0"/>
          <w:numId w:val="22"/>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Seal</w:t>
      </w:r>
    </w:p>
    <w:p w14:paraId="4C19D8C7" w14:textId="77777777" w:rsidR="00F92C4A" w:rsidRDefault="00F92C4A" w:rsidP="00242457">
      <w:pPr>
        <w:spacing w:after="0" w:line="240" w:lineRule="auto"/>
        <w:jc w:val="both"/>
        <w:rPr>
          <w:rFonts w:ascii="Times New Roman" w:hAnsi="Times New Roman" w:cs="Times New Roman"/>
          <w:b/>
          <w:bCs/>
          <w:sz w:val="24"/>
          <w:szCs w:val="24"/>
        </w:rPr>
      </w:pPr>
    </w:p>
    <w:p w14:paraId="4100376E" w14:textId="4708C119" w:rsidR="00F92C4A" w:rsidRPr="00F92C4A" w:rsidRDefault="00F92C4A" w:rsidP="002424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Corporation may adopt a corporate seal, which shall be adopted and which may be altered by the Board of Directors, and may use the same by causing it or a facsimile thereof to be impressed or affixed or in any other manner reproduced.</w:t>
      </w:r>
    </w:p>
    <w:p w14:paraId="3D0AB814" w14:textId="77777777" w:rsidR="00F92C4A" w:rsidRPr="00F92C4A" w:rsidRDefault="00F92C4A" w:rsidP="00242457">
      <w:pPr>
        <w:spacing w:after="0" w:line="240" w:lineRule="auto"/>
        <w:jc w:val="both"/>
        <w:rPr>
          <w:rFonts w:ascii="Times New Roman" w:hAnsi="Times New Roman" w:cs="Times New Roman"/>
          <w:b/>
          <w:bCs/>
          <w:sz w:val="24"/>
          <w:szCs w:val="24"/>
        </w:rPr>
      </w:pPr>
    </w:p>
    <w:p w14:paraId="15787A5A" w14:textId="3926522A" w:rsidR="00F821C0" w:rsidRDefault="00F821C0" w:rsidP="00242457">
      <w:pPr>
        <w:pStyle w:val="ListParagraph"/>
        <w:numPr>
          <w:ilvl w:val="0"/>
          <w:numId w:val="22"/>
        </w:numPr>
        <w:spacing w:after="0" w:line="24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Conflicts with Articles of Incorporation</w:t>
      </w:r>
    </w:p>
    <w:p w14:paraId="53D6D6B9" w14:textId="77777777" w:rsidR="00F92C4A" w:rsidRDefault="00F92C4A" w:rsidP="00242457">
      <w:pPr>
        <w:spacing w:after="0" w:line="240" w:lineRule="auto"/>
        <w:jc w:val="both"/>
        <w:rPr>
          <w:rFonts w:ascii="Times New Roman" w:hAnsi="Times New Roman" w:cs="Times New Roman"/>
          <w:b/>
          <w:bCs/>
          <w:sz w:val="24"/>
          <w:szCs w:val="24"/>
        </w:rPr>
      </w:pPr>
    </w:p>
    <w:p w14:paraId="33EB80C0" w14:textId="6A895F27" w:rsidR="00B80735" w:rsidRDefault="00F92C4A" w:rsidP="002424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the event of any conflict between the provisions of the Corporation’s articles of incorporation, as amended, and these Bylaws, the provisions of the articles of incorporation shall govern.</w:t>
      </w:r>
    </w:p>
    <w:p w14:paraId="0DE9ADA4" w14:textId="77777777" w:rsidR="00242457" w:rsidRDefault="00242457" w:rsidP="00242457">
      <w:pPr>
        <w:spacing w:after="0" w:line="240" w:lineRule="auto"/>
        <w:jc w:val="both"/>
        <w:rPr>
          <w:rFonts w:ascii="Times New Roman" w:hAnsi="Times New Roman" w:cs="Times New Roman"/>
          <w:sz w:val="24"/>
          <w:szCs w:val="24"/>
        </w:rPr>
      </w:pPr>
    </w:p>
    <w:p w14:paraId="096B3105" w14:textId="77777777" w:rsidR="00242457" w:rsidRPr="00242457" w:rsidRDefault="00242457" w:rsidP="00242457">
      <w:pPr>
        <w:widowControl w:val="0"/>
        <w:numPr>
          <w:ilvl w:val="0"/>
          <w:numId w:val="22"/>
        </w:numPr>
        <w:kinsoku w:val="0"/>
        <w:overflowPunct w:val="0"/>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242457">
        <w:rPr>
          <w:rFonts w:ascii="Times New Roman" w:eastAsia="Times New Roman" w:hAnsi="Times New Roman" w:cs="Times New Roman"/>
          <w:b/>
          <w:bCs/>
          <w:kern w:val="0"/>
          <w:sz w:val="24"/>
          <w:szCs w:val="24"/>
          <w14:ligatures w14:val="none"/>
        </w:rPr>
        <w:t>Prohibited Transactions</w:t>
      </w:r>
    </w:p>
    <w:p w14:paraId="704431E7" w14:textId="77777777" w:rsidR="00242457" w:rsidRPr="00242457" w:rsidRDefault="00242457" w:rsidP="00242457">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28E37A8E" w14:textId="77777777" w:rsidR="00242457" w:rsidRDefault="00242457" w:rsidP="00242457">
      <w:pPr>
        <w:widowControl w:val="0"/>
        <w:numPr>
          <w:ilvl w:val="0"/>
          <w:numId w:val="26"/>
        </w:numPr>
        <w:kinsoku w:val="0"/>
        <w:overflowPunct w:val="0"/>
        <w:autoSpaceDE w:val="0"/>
        <w:autoSpaceDN w:val="0"/>
        <w:adjustRightInd w:val="0"/>
        <w:spacing w:after="0" w:line="240" w:lineRule="auto"/>
        <w:ind w:left="0" w:firstLine="1440"/>
        <w:jc w:val="both"/>
        <w:rPr>
          <w:rFonts w:ascii="Times New Roman" w:eastAsia="Times New Roman" w:hAnsi="Times New Roman" w:cs="Times New Roman"/>
          <w:kern w:val="0"/>
          <w:sz w:val="24"/>
          <w:szCs w:val="24"/>
          <w14:ligatures w14:val="none"/>
        </w:rPr>
      </w:pPr>
      <w:r w:rsidRPr="00242457">
        <w:rPr>
          <w:rFonts w:ascii="Times New Roman" w:eastAsia="Times New Roman" w:hAnsi="Times New Roman" w:cs="Times New Roman"/>
          <w:b/>
          <w:bCs/>
          <w:kern w:val="0"/>
          <w:sz w:val="24"/>
          <w:szCs w:val="24"/>
          <w14:ligatures w14:val="none"/>
        </w:rPr>
        <w:t>Prohibition Against Sharing Corporate Profits.</w:t>
      </w:r>
      <w:r>
        <w:rPr>
          <w:rFonts w:ascii="Times New Roman" w:eastAsia="Times New Roman" w:hAnsi="Times New Roman" w:cs="Times New Roman"/>
          <w:kern w:val="0"/>
          <w:sz w:val="24"/>
          <w:szCs w:val="24"/>
          <w14:ligatures w14:val="none"/>
        </w:rPr>
        <w:t xml:space="preserve">  </w:t>
      </w:r>
      <w:r w:rsidRPr="00242457">
        <w:rPr>
          <w:rFonts w:ascii="Times New Roman" w:eastAsia="Times New Roman" w:hAnsi="Times New Roman" w:cs="Times New Roman"/>
          <w:kern w:val="0"/>
          <w:sz w:val="24"/>
          <w:szCs w:val="24"/>
          <w14:ligatures w14:val="none"/>
        </w:rPr>
        <w:t>Without limiting the generality of the foregoing, no Director, Officer, employee, or other person connected with the Corporation, or any private individual, shall receive any net earnings or pecuniary profit from the operations of the Corporation, provided, however, that: (a) this provision shall not prevent the payment of reasonable compensation or reimbursement to any person for services performed or costs incurred for the Corporation in effecting any of the Corporation’s purposes set forth in these Bylaws; and (b) the payment of such compensation or reimbursement as otherwise permitted by these Bylaws and fixed by resolution of the Board of Directors.</w:t>
      </w:r>
    </w:p>
    <w:p w14:paraId="087CAFCC" w14:textId="77777777" w:rsidR="00242457" w:rsidRPr="00242457" w:rsidRDefault="00242457" w:rsidP="00242457">
      <w:pPr>
        <w:widowControl w:val="0"/>
        <w:kinsoku w:val="0"/>
        <w:overflowPunct w:val="0"/>
        <w:autoSpaceDE w:val="0"/>
        <w:autoSpaceDN w:val="0"/>
        <w:adjustRightInd w:val="0"/>
        <w:spacing w:after="0" w:line="240" w:lineRule="auto"/>
        <w:ind w:left="1440"/>
        <w:jc w:val="both"/>
        <w:rPr>
          <w:rFonts w:ascii="Times New Roman" w:eastAsia="Times New Roman" w:hAnsi="Times New Roman" w:cs="Times New Roman"/>
          <w:kern w:val="0"/>
          <w:sz w:val="24"/>
          <w:szCs w:val="24"/>
          <w14:ligatures w14:val="none"/>
        </w:rPr>
      </w:pPr>
    </w:p>
    <w:p w14:paraId="6F31F504" w14:textId="77777777" w:rsidR="00242457" w:rsidRDefault="00242457" w:rsidP="00242457">
      <w:pPr>
        <w:widowControl w:val="0"/>
        <w:numPr>
          <w:ilvl w:val="0"/>
          <w:numId w:val="26"/>
        </w:numPr>
        <w:kinsoku w:val="0"/>
        <w:overflowPunct w:val="0"/>
        <w:autoSpaceDE w:val="0"/>
        <w:autoSpaceDN w:val="0"/>
        <w:adjustRightInd w:val="0"/>
        <w:spacing w:after="0" w:line="240" w:lineRule="auto"/>
        <w:ind w:left="0" w:firstLine="1440"/>
        <w:jc w:val="both"/>
        <w:rPr>
          <w:rFonts w:ascii="Times New Roman" w:eastAsia="Times New Roman" w:hAnsi="Times New Roman" w:cs="Times New Roman"/>
          <w:kern w:val="0"/>
          <w:sz w:val="24"/>
          <w:szCs w:val="24"/>
          <w14:ligatures w14:val="none"/>
        </w:rPr>
      </w:pPr>
      <w:r w:rsidRPr="00242457">
        <w:rPr>
          <w:rFonts w:ascii="Times New Roman" w:eastAsia="Times New Roman" w:hAnsi="Times New Roman" w:cs="Times New Roman"/>
          <w:b/>
          <w:bCs/>
          <w:kern w:val="0"/>
          <w:sz w:val="24"/>
          <w:szCs w:val="24"/>
          <w14:ligatures w14:val="none"/>
        </w:rPr>
        <w:t>Prohibition Against Receiving Corporate Asset</w:t>
      </w:r>
      <w:r>
        <w:rPr>
          <w:rFonts w:ascii="Times New Roman" w:eastAsia="Times New Roman" w:hAnsi="Times New Roman" w:cs="Times New Roman"/>
          <w:b/>
          <w:bCs/>
          <w:kern w:val="0"/>
          <w:sz w:val="24"/>
          <w:szCs w:val="24"/>
          <w14:ligatures w14:val="none"/>
        </w:rPr>
        <w:t>s.</w:t>
      </w:r>
      <w:r w:rsidRPr="00242457">
        <w:rPr>
          <w:rFonts w:ascii="Times New Roman" w:eastAsia="Times New Roman" w:hAnsi="Times New Roman" w:cs="Times New Roman"/>
          <w:kern w:val="0"/>
          <w:sz w:val="24"/>
          <w:szCs w:val="24"/>
          <w14:ligatures w14:val="none"/>
        </w:rPr>
        <w:t xml:space="preserve">  Without limiting the generality of the foregoing, no Director, Officer, employee, or other person connected with the Corporation, or any private individual, shall be entitled to share in the distribution of and shall not receive any of the corporate assets upon the dissolution of the Corporation.  All Directors of the Corporation shall be deemed to have expressly consented and agreed that upon dissolution or winding up of the affairs of the Corporation, whether voluntarily or involuntarily, the assets of the Corporation, after all debts have been satisfied, shall be distributed as required by the Articles of Incorporation, these Bylaws, the Code, and the Act, or as otherwise determined by the Board of Directors in accordance with such requirements.</w:t>
      </w:r>
    </w:p>
    <w:p w14:paraId="511019AC" w14:textId="77777777" w:rsidR="00242457" w:rsidRDefault="00242457" w:rsidP="00242457">
      <w:pPr>
        <w:pStyle w:val="ListParagraph"/>
        <w:spacing w:after="0" w:line="240" w:lineRule="auto"/>
        <w:contextualSpacing w:val="0"/>
        <w:jc w:val="both"/>
        <w:rPr>
          <w:rFonts w:ascii="Times New Roman" w:eastAsia="Times New Roman" w:hAnsi="Times New Roman" w:cs="Times New Roman"/>
          <w:b/>
          <w:bCs/>
          <w:kern w:val="0"/>
          <w:sz w:val="24"/>
          <w:szCs w:val="24"/>
          <w14:ligatures w14:val="none"/>
        </w:rPr>
      </w:pPr>
    </w:p>
    <w:p w14:paraId="10105736" w14:textId="77777777" w:rsidR="00242457" w:rsidRDefault="00242457" w:rsidP="00242457">
      <w:pPr>
        <w:widowControl w:val="0"/>
        <w:numPr>
          <w:ilvl w:val="0"/>
          <w:numId w:val="26"/>
        </w:numPr>
        <w:kinsoku w:val="0"/>
        <w:overflowPunct w:val="0"/>
        <w:autoSpaceDE w:val="0"/>
        <w:autoSpaceDN w:val="0"/>
        <w:adjustRightInd w:val="0"/>
        <w:spacing w:after="0" w:line="240" w:lineRule="auto"/>
        <w:ind w:left="0" w:firstLine="1440"/>
        <w:jc w:val="both"/>
        <w:rPr>
          <w:rFonts w:ascii="Times New Roman" w:eastAsia="Times New Roman" w:hAnsi="Times New Roman" w:cs="Times New Roman"/>
          <w:kern w:val="0"/>
          <w:sz w:val="24"/>
          <w:szCs w:val="24"/>
          <w14:ligatures w14:val="none"/>
        </w:rPr>
      </w:pPr>
      <w:r w:rsidRPr="00242457">
        <w:rPr>
          <w:rFonts w:ascii="Times New Roman" w:eastAsia="Times New Roman" w:hAnsi="Times New Roman" w:cs="Times New Roman"/>
          <w:b/>
          <w:bCs/>
          <w:kern w:val="0"/>
          <w:sz w:val="24"/>
          <w:szCs w:val="24"/>
          <w14:ligatures w14:val="none"/>
        </w:rPr>
        <w:t>Prohibition Against Loans or Guarantees</w:t>
      </w:r>
      <w:r>
        <w:rPr>
          <w:rFonts w:ascii="Times New Roman" w:eastAsia="Times New Roman" w:hAnsi="Times New Roman" w:cs="Times New Roman"/>
          <w:b/>
          <w:bCs/>
          <w:kern w:val="0"/>
          <w:sz w:val="24"/>
          <w:szCs w:val="24"/>
          <w14:ligatures w14:val="none"/>
        </w:rPr>
        <w:t>.</w:t>
      </w:r>
      <w:r>
        <w:rPr>
          <w:rFonts w:ascii="Times New Roman" w:eastAsia="Times New Roman" w:hAnsi="Times New Roman" w:cs="Times New Roman"/>
          <w:kern w:val="0"/>
          <w:sz w:val="24"/>
          <w:szCs w:val="24"/>
          <w14:ligatures w14:val="none"/>
        </w:rPr>
        <w:t xml:space="preserve">  </w:t>
      </w:r>
      <w:r w:rsidRPr="00242457">
        <w:rPr>
          <w:rFonts w:ascii="Times New Roman" w:eastAsia="Times New Roman" w:hAnsi="Times New Roman" w:cs="Times New Roman"/>
          <w:kern w:val="0"/>
          <w:sz w:val="24"/>
          <w:szCs w:val="24"/>
          <w14:ligatures w14:val="none"/>
        </w:rPr>
        <w:t>The Corporation shall not lend any money or property to nor guarantee the obligation of any Director, Officer, employee, or agent of the Corporation.  The Corporation may, however, advance money to a Director, Officer, employee, or agent of the Corporation for expenses reasonably anticipated to be incurred in the performance of such person’s duties if such person would be entitled to reimbursement for such expenses by the Corporation.</w:t>
      </w:r>
    </w:p>
    <w:p w14:paraId="715E4E54" w14:textId="77777777" w:rsidR="00242457" w:rsidRDefault="00242457" w:rsidP="00242457">
      <w:pPr>
        <w:pStyle w:val="ListParagraph"/>
        <w:spacing w:after="0" w:line="240" w:lineRule="auto"/>
        <w:contextualSpacing w:val="0"/>
        <w:jc w:val="both"/>
        <w:rPr>
          <w:rFonts w:ascii="Times New Roman" w:eastAsia="Times New Roman" w:hAnsi="Times New Roman" w:cs="Times New Roman"/>
          <w:b/>
          <w:bCs/>
          <w:kern w:val="0"/>
          <w:sz w:val="24"/>
          <w:szCs w:val="24"/>
          <w14:ligatures w14:val="none"/>
        </w:rPr>
      </w:pPr>
    </w:p>
    <w:p w14:paraId="7406CD78" w14:textId="1FB40C4A" w:rsidR="00242457" w:rsidRPr="00242457" w:rsidRDefault="00242457" w:rsidP="00242457">
      <w:pPr>
        <w:widowControl w:val="0"/>
        <w:numPr>
          <w:ilvl w:val="0"/>
          <w:numId w:val="26"/>
        </w:numPr>
        <w:kinsoku w:val="0"/>
        <w:overflowPunct w:val="0"/>
        <w:autoSpaceDE w:val="0"/>
        <w:autoSpaceDN w:val="0"/>
        <w:adjustRightInd w:val="0"/>
        <w:spacing w:after="0" w:line="240" w:lineRule="auto"/>
        <w:ind w:left="0" w:firstLine="1440"/>
        <w:jc w:val="both"/>
        <w:rPr>
          <w:rFonts w:ascii="Times New Roman" w:eastAsia="Times New Roman" w:hAnsi="Times New Roman" w:cs="Times New Roman"/>
          <w:kern w:val="0"/>
          <w:sz w:val="24"/>
          <w:szCs w:val="24"/>
          <w14:ligatures w14:val="none"/>
        </w:rPr>
      </w:pPr>
      <w:r w:rsidRPr="00242457">
        <w:rPr>
          <w:rFonts w:ascii="Times New Roman" w:eastAsia="Times New Roman" w:hAnsi="Times New Roman" w:cs="Times New Roman"/>
          <w:b/>
          <w:bCs/>
          <w:kern w:val="0"/>
          <w:sz w:val="24"/>
          <w:szCs w:val="24"/>
          <w14:ligatures w14:val="none"/>
        </w:rPr>
        <w:t>Prohibition Against Self-Dealing</w:t>
      </w:r>
      <w:r>
        <w:rPr>
          <w:rFonts w:ascii="Times New Roman" w:eastAsia="Times New Roman" w:hAnsi="Times New Roman" w:cs="Times New Roman"/>
          <w:b/>
          <w:bCs/>
          <w:kern w:val="0"/>
          <w:sz w:val="24"/>
          <w:szCs w:val="24"/>
          <w14:ligatures w14:val="none"/>
        </w:rPr>
        <w:t>.</w:t>
      </w:r>
      <w:r w:rsidRPr="00242457">
        <w:rPr>
          <w:rFonts w:ascii="Times New Roman" w:eastAsia="Times New Roman" w:hAnsi="Times New Roman" w:cs="Times New Roman"/>
          <w:kern w:val="0"/>
          <w:sz w:val="24"/>
          <w:szCs w:val="24"/>
          <w14:ligatures w14:val="none"/>
        </w:rPr>
        <w:t xml:space="preserve">  The Board of Directors shall not cause the Corporation to enter, directly or indirectly, into any contract or transaction with any Director, Officer, or employee of the Corporation, or with any corporation, firm, association, or other entity in which one or more Directors, Officers, or employees of the Corporation has a material financial interest or in which one or more Directors, Officers, or employees of the Corporation are otherwise involved, unless all of the following apply: (a) he material facts regarding the financial interest of such Director(s), Officer(s), or employee(s) in the contract or transaction or the involvement or </w:t>
      </w:r>
      <w:r w:rsidRPr="00242457">
        <w:rPr>
          <w:rFonts w:ascii="Times New Roman" w:eastAsia="Times New Roman" w:hAnsi="Times New Roman" w:cs="Times New Roman"/>
          <w:kern w:val="0"/>
          <w:sz w:val="24"/>
          <w:szCs w:val="24"/>
          <w14:ligatures w14:val="none"/>
        </w:rPr>
        <w:lastRenderedPageBreak/>
        <w:t>financial interest of such Director(s), Officer(s), or employee(s) in the other corporation, firm, association, or other entity are fully disclosed in good faith and noted in the minutes, or are known to all Directors prior to the Board of Directors’ consideration of such contract or transaction; (b) before authorizing or approving the transaction, the Board of Directors considers and in good faith decides, after reasonable investigation, that the Corporation could not obtain a more advantageous arrangement with reasonable effort under the circumstances; (c) a majority of the Board of Directors, by a vote sufficient for that purpose, and without counting the votes of any interested Directors, authorizes or approves the contract or transaction in good faith; and (d) the transaction is, in fact, fair and reasonable to the Corporation at the time of its entry and the transaction is entered into for the Corporation’s benefit.</w:t>
      </w:r>
    </w:p>
    <w:p w14:paraId="3243CEF1" w14:textId="77777777" w:rsidR="00F92C4A" w:rsidRDefault="00F92C4A" w:rsidP="00242457">
      <w:pPr>
        <w:spacing w:after="0" w:line="240" w:lineRule="auto"/>
        <w:jc w:val="both"/>
        <w:rPr>
          <w:rFonts w:ascii="Times New Roman" w:hAnsi="Times New Roman" w:cs="Times New Roman"/>
          <w:sz w:val="24"/>
          <w:szCs w:val="24"/>
        </w:rPr>
      </w:pPr>
    </w:p>
    <w:p w14:paraId="6B1B40E9" w14:textId="1EB23E4F" w:rsidR="00F92C4A" w:rsidRPr="00F92C4A" w:rsidRDefault="00F92C4A" w:rsidP="00242457">
      <w:pPr>
        <w:pStyle w:val="ListParagraph"/>
        <w:numPr>
          <w:ilvl w:val="0"/>
          <w:numId w:val="12"/>
        </w:numPr>
        <w:spacing w:after="0" w:line="24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AMENDMENTS</w:t>
      </w:r>
    </w:p>
    <w:p w14:paraId="696199CB" w14:textId="77777777" w:rsidR="00F92C4A" w:rsidRDefault="00F92C4A" w:rsidP="00242457">
      <w:pPr>
        <w:spacing w:after="0" w:line="240" w:lineRule="auto"/>
        <w:jc w:val="both"/>
        <w:rPr>
          <w:rFonts w:ascii="Times New Roman" w:hAnsi="Times New Roman" w:cs="Times New Roman"/>
          <w:b/>
          <w:bCs/>
          <w:sz w:val="24"/>
          <w:szCs w:val="24"/>
        </w:rPr>
      </w:pPr>
    </w:p>
    <w:p w14:paraId="4C66CA31" w14:textId="40969175" w:rsidR="00F92C4A" w:rsidRDefault="00F92C4A" w:rsidP="002424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These Bylaws may be amended, restated, or repealed by the affirmative vote of three-fourths (3/4) of the entire Board of Directors.</w:t>
      </w:r>
    </w:p>
    <w:p w14:paraId="661FEE30" w14:textId="77777777" w:rsidR="00191AEB" w:rsidRDefault="00191AEB" w:rsidP="00242457">
      <w:pPr>
        <w:spacing w:after="0" w:line="240" w:lineRule="auto"/>
        <w:jc w:val="both"/>
        <w:rPr>
          <w:rFonts w:ascii="Times New Roman" w:hAnsi="Times New Roman" w:cs="Times New Roman"/>
          <w:sz w:val="24"/>
          <w:szCs w:val="24"/>
        </w:rPr>
      </w:pPr>
    </w:p>
    <w:p w14:paraId="4104FC9D" w14:textId="77777777" w:rsidR="00191AEB" w:rsidRDefault="00191AEB" w:rsidP="00F92C4A">
      <w:pPr>
        <w:spacing w:after="0" w:line="240" w:lineRule="auto"/>
        <w:jc w:val="both"/>
        <w:rPr>
          <w:rFonts w:ascii="Times New Roman" w:hAnsi="Times New Roman" w:cs="Times New Roman"/>
          <w:sz w:val="24"/>
          <w:szCs w:val="24"/>
        </w:rPr>
        <w:sectPr w:rsidR="00191AEB" w:rsidSect="00C149A1">
          <w:footerReference w:type="default" r:id="rId16"/>
          <w:pgSz w:w="12240" w:h="15840"/>
          <w:pgMar w:top="1440" w:right="1440" w:bottom="1440" w:left="1440" w:header="720" w:footer="720" w:gutter="0"/>
          <w:pgNumType w:start="1"/>
          <w:cols w:space="720"/>
          <w:docGrid w:linePitch="360"/>
        </w:sectPr>
      </w:pPr>
    </w:p>
    <w:p w14:paraId="1F5C51C5" w14:textId="00B5392E" w:rsidR="00191AEB" w:rsidRDefault="00355CEB" w:rsidP="0035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CERTIFICATE OF ADOPTION</w:t>
      </w:r>
    </w:p>
    <w:p w14:paraId="74DB30AE" w14:textId="77777777" w:rsidR="00355CEB" w:rsidRDefault="00355CEB" w:rsidP="00355CEB">
      <w:pPr>
        <w:spacing w:after="0" w:line="240" w:lineRule="auto"/>
        <w:jc w:val="both"/>
        <w:rPr>
          <w:rFonts w:ascii="Times New Roman" w:hAnsi="Times New Roman" w:cs="Times New Roman"/>
          <w:b/>
          <w:bCs/>
          <w:sz w:val="24"/>
          <w:szCs w:val="24"/>
        </w:rPr>
      </w:pPr>
    </w:p>
    <w:p w14:paraId="61C3C5EE" w14:textId="747E75C1" w:rsidR="00355CEB" w:rsidRDefault="00355CEB" w:rsidP="00355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undersigned, being the board of directors of the American Board of Craniofacial Dental Sleep Medicine, a Montana corporation (the “</w:t>
      </w:r>
      <w:r>
        <w:rPr>
          <w:rFonts w:ascii="Times New Roman" w:hAnsi="Times New Roman" w:cs="Times New Roman"/>
          <w:b/>
          <w:bCs/>
          <w:sz w:val="24"/>
          <w:szCs w:val="24"/>
        </w:rPr>
        <w:t>Corporation</w:t>
      </w:r>
      <w:r>
        <w:rPr>
          <w:rFonts w:ascii="Times New Roman" w:hAnsi="Times New Roman" w:cs="Times New Roman"/>
          <w:sz w:val="24"/>
          <w:szCs w:val="24"/>
        </w:rPr>
        <w:t>”), hereby adopt the foregoing First Amended and Restated Bylaws as the bylaws of such Corporation, effective as of the date written below.</w:t>
      </w:r>
    </w:p>
    <w:p w14:paraId="56F1B4DD" w14:textId="77777777" w:rsidR="00355CEB" w:rsidRDefault="00355CEB" w:rsidP="00355CEB">
      <w:pPr>
        <w:spacing w:after="0" w:line="240" w:lineRule="auto"/>
        <w:jc w:val="both"/>
        <w:rPr>
          <w:rFonts w:ascii="Times New Roman" w:hAnsi="Times New Roman" w:cs="Times New Roman"/>
          <w:sz w:val="24"/>
          <w:szCs w:val="24"/>
        </w:rPr>
      </w:pPr>
    </w:p>
    <w:p w14:paraId="3659829B" w14:textId="77844829" w:rsidR="00355CEB" w:rsidRDefault="00355CEB" w:rsidP="00355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2024</w:t>
      </w:r>
    </w:p>
    <w:p w14:paraId="38C20694" w14:textId="77777777" w:rsidR="00355CEB" w:rsidRDefault="00355CEB" w:rsidP="00355CEB">
      <w:pPr>
        <w:spacing w:after="0" w:line="240" w:lineRule="auto"/>
        <w:jc w:val="both"/>
        <w:rPr>
          <w:rFonts w:ascii="Times New Roman" w:hAnsi="Times New Roman" w:cs="Times New Roman"/>
          <w:sz w:val="24"/>
          <w:szCs w:val="24"/>
        </w:rPr>
      </w:pPr>
    </w:p>
    <w:p w14:paraId="2A81049D" w14:textId="77777777" w:rsidR="00355CEB" w:rsidRDefault="00355CEB" w:rsidP="00355CEB">
      <w:pPr>
        <w:spacing w:after="0" w:line="240" w:lineRule="auto"/>
        <w:jc w:val="both"/>
        <w:rPr>
          <w:rFonts w:ascii="Times New Roman" w:hAnsi="Times New Roman" w:cs="Times New Roman"/>
          <w:sz w:val="24"/>
          <w:szCs w:val="24"/>
        </w:rPr>
      </w:pPr>
    </w:p>
    <w:p w14:paraId="47DBABE9" w14:textId="7C7C67D6" w:rsidR="00355CEB" w:rsidRPr="00355CEB" w:rsidRDefault="00355CEB" w:rsidP="00355CEB">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095CBB8C" w14:textId="13526FBD" w:rsidR="00355CEB" w:rsidRDefault="00355CEB" w:rsidP="00355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Director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Print Name</w:t>
      </w:r>
    </w:p>
    <w:p w14:paraId="5C089FC6" w14:textId="77777777" w:rsidR="00355CEB" w:rsidRDefault="00355CEB" w:rsidP="00355CEB">
      <w:pPr>
        <w:spacing w:after="0" w:line="240" w:lineRule="auto"/>
        <w:jc w:val="both"/>
        <w:rPr>
          <w:rFonts w:ascii="Times New Roman" w:hAnsi="Times New Roman" w:cs="Times New Roman"/>
          <w:sz w:val="24"/>
          <w:szCs w:val="24"/>
        </w:rPr>
      </w:pPr>
    </w:p>
    <w:p w14:paraId="25D08835" w14:textId="77777777" w:rsidR="00355CEB" w:rsidRDefault="00355CEB" w:rsidP="00355CEB">
      <w:pPr>
        <w:spacing w:after="0" w:line="240" w:lineRule="auto"/>
        <w:jc w:val="both"/>
        <w:rPr>
          <w:rFonts w:ascii="Times New Roman" w:hAnsi="Times New Roman" w:cs="Times New Roman"/>
          <w:sz w:val="24"/>
          <w:szCs w:val="24"/>
        </w:rPr>
      </w:pPr>
    </w:p>
    <w:p w14:paraId="2C0DFD3F" w14:textId="08D7BDAE" w:rsidR="00355CEB" w:rsidRDefault="00355CEB" w:rsidP="00355CEB">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2067F8BE" w14:textId="1924856A" w:rsidR="00355CEB" w:rsidRDefault="00355CEB" w:rsidP="00355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Director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Print Name</w:t>
      </w:r>
    </w:p>
    <w:p w14:paraId="6B53B53B" w14:textId="77777777" w:rsidR="00355CEB" w:rsidRDefault="00355CEB" w:rsidP="00355CEB">
      <w:pPr>
        <w:spacing w:after="0" w:line="240" w:lineRule="auto"/>
        <w:jc w:val="both"/>
        <w:rPr>
          <w:rFonts w:ascii="Times New Roman" w:hAnsi="Times New Roman" w:cs="Times New Roman"/>
          <w:sz w:val="24"/>
          <w:szCs w:val="24"/>
        </w:rPr>
      </w:pPr>
    </w:p>
    <w:p w14:paraId="1ECC9C77" w14:textId="77777777" w:rsidR="00355CEB" w:rsidRDefault="00355CEB" w:rsidP="00355CEB">
      <w:pPr>
        <w:spacing w:after="0" w:line="240" w:lineRule="auto"/>
        <w:jc w:val="both"/>
        <w:rPr>
          <w:rFonts w:ascii="Times New Roman" w:hAnsi="Times New Roman" w:cs="Times New Roman"/>
          <w:sz w:val="24"/>
          <w:szCs w:val="24"/>
        </w:rPr>
      </w:pPr>
    </w:p>
    <w:p w14:paraId="70A7DC8D" w14:textId="71B01FE2" w:rsidR="00355CEB" w:rsidRDefault="00355CEB" w:rsidP="00355CEB">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55997800" w14:textId="6AB49F31" w:rsidR="00355CEB" w:rsidRDefault="00355CEB" w:rsidP="00355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Director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Print Name</w:t>
      </w:r>
    </w:p>
    <w:p w14:paraId="575CB403" w14:textId="77777777" w:rsidR="00355CEB" w:rsidRDefault="00355CEB" w:rsidP="00355CEB">
      <w:pPr>
        <w:spacing w:after="0" w:line="240" w:lineRule="auto"/>
        <w:jc w:val="both"/>
        <w:rPr>
          <w:rFonts w:ascii="Times New Roman" w:hAnsi="Times New Roman" w:cs="Times New Roman"/>
          <w:sz w:val="24"/>
          <w:szCs w:val="24"/>
        </w:rPr>
      </w:pPr>
    </w:p>
    <w:p w14:paraId="014C3144" w14:textId="77777777" w:rsidR="00355CEB" w:rsidRDefault="00355CEB" w:rsidP="00355CEB">
      <w:pPr>
        <w:spacing w:after="0" w:line="240" w:lineRule="auto"/>
        <w:jc w:val="both"/>
        <w:rPr>
          <w:rFonts w:ascii="Times New Roman" w:hAnsi="Times New Roman" w:cs="Times New Roman"/>
          <w:sz w:val="24"/>
          <w:szCs w:val="24"/>
        </w:rPr>
      </w:pPr>
    </w:p>
    <w:p w14:paraId="77F84FC1" w14:textId="1B306E35" w:rsidR="00355CEB" w:rsidRDefault="00355CEB" w:rsidP="00355CEB">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7E13D3B5" w14:textId="77D6A739" w:rsidR="00355CEB" w:rsidRDefault="00355CEB" w:rsidP="00355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Director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Print Name</w:t>
      </w:r>
    </w:p>
    <w:p w14:paraId="434D5560" w14:textId="77777777" w:rsidR="006420F9" w:rsidRDefault="006420F9" w:rsidP="00355CEB">
      <w:pPr>
        <w:spacing w:after="0" w:line="240" w:lineRule="auto"/>
        <w:jc w:val="both"/>
        <w:rPr>
          <w:rFonts w:ascii="Times New Roman" w:hAnsi="Times New Roman" w:cs="Times New Roman"/>
          <w:sz w:val="24"/>
          <w:szCs w:val="24"/>
        </w:rPr>
      </w:pPr>
    </w:p>
    <w:p w14:paraId="54D485C7" w14:textId="77777777" w:rsidR="006420F9" w:rsidRDefault="006420F9" w:rsidP="00355CEB">
      <w:pPr>
        <w:spacing w:after="0" w:line="240" w:lineRule="auto"/>
        <w:jc w:val="both"/>
        <w:rPr>
          <w:rFonts w:ascii="Times New Roman" w:hAnsi="Times New Roman" w:cs="Times New Roman"/>
          <w:sz w:val="24"/>
          <w:szCs w:val="24"/>
        </w:rPr>
      </w:pPr>
    </w:p>
    <w:p w14:paraId="14B3B532" w14:textId="6D56EDA6" w:rsidR="006420F9" w:rsidRDefault="006420F9" w:rsidP="00355CEB">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6B7BF588" w14:textId="71509632" w:rsidR="006420F9" w:rsidRPr="006420F9" w:rsidRDefault="006420F9" w:rsidP="00355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Director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Print Name</w:t>
      </w:r>
    </w:p>
    <w:p w14:paraId="0B6FABA1" w14:textId="77777777" w:rsidR="00355CEB" w:rsidRDefault="00355CEB" w:rsidP="00355CEB">
      <w:pPr>
        <w:spacing w:after="0" w:line="240" w:lineRule="auto"/>
        <w:jc w:val="both"/>
        <w:rPr>
          <w:rFonts w:ascii="Times New Roman" w:hAnsi="Times New Roman" w:cs="Times New Roman"/>
          <w:sz w:val="24"/>
          <w:szCs w:val="24"/>
        </w:rPr>
      </w:pPr>
    </w:p>
    <w:p w14:paraId="4C37BBF2" w14:textId="77777777" w:rsidR="006420F9" w:rsidRDefault="006420F9" w:rsidP="00355CEB">
      <w:pPr>
        <w:spacing w:after="0" w:line="240" w:lineRule="auto"/>
        <w:jc w:val="both"/>
        <w:rPr>
          <w:rFonts w:ascii="Times New Roman" w:hAnsi="Times New Roman" w:cs="Times New Roman"/>
          <w:sz w:val="24"/>
          <w:szCs w:val="24"/>
        </w:rPr>
      </w:pPr>
    </w:p>
    <w:p w14:paraId="3E28F50C" w14:textId="77777777" w:rsidR="00083EA6" w:rsidRDefault="00083EA6" w:rsidP="00083EA6">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Being All the Directors of the American Board of Craniofacial Dental Sleep Medicine,</w:t>
      </w:r>
    </w:p>
    <w:p w14:paraId="4CAC243E" w14:textId="22B613F9" w:rsidR="00083EA6" w:rsidRPr="00083EA6" w:rsidRDefault="00083EA6" w:rsidP="00083EA6">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a Montana Not for Profit Corporation</w:t>
      </w:r>
    </w:p>
    <w:sectPr w:rsidR="00083EA6" w:rsidRPr="00083EA6" w:rsidSect="00C149A1">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F6FA09" w14:textId="77777777" w:rsidR="00087D2D" w:rsidRDefault="00087D2D" w:rsidP="00107121">
      <w:pPr>
        <w:spacing w:after="0" w:line="240" w:lineRule="auto"/>
      </w:pPr>
      <w:r>
        <w:separator/>
      </w:r>
    </w:p>
  </w:endnote>
  <w:endnote w:type="continuationSeparator" w:id="0">
    <w:p w14:paraId="57868F78" w14:textId="77777777" w:rsidR="00087D2D" w:rsidRDefault="00087D2D" w:rsidP="00107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iDocIDFieldef1a05af-331d-48c6-b5d3-b241"/>
  <w:p w14:paraId="3528499D" w14:textId="77777777" w:rsidR="00107121" w:rsidRDefault="00107121">
    <w:pPr>
      <w:pStyle w:val="DocID"/>
    </w:pPr>
    <w:r>
      <w:fldChar w:fldCharType="begin"/>
    </w:r>
    <w:r>
      <w:instrText xml:space="preserve">  DOCPROPERTY "CUS_DocIDChunk0" </w:instrText>
    </w:r>
    <w:r>
      <w:fldChar w:fldCharType="separate"/>
    </w:r>
    <w:r>
      <w:rPr>
        <w:noProof/>
      </w:rPr>
      <w:t>25345520.v1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F4F7E" w14:textId="5440AE9E" w:rsidR="00083EA6" w:rsidRPr="00083EA6" w:rsidRDefault="00083EA6" w:rsidP="00083EA6">
    <w:pPr>
      <w:pStyle w:val="Footer"/>
      <w:rPr>
        <w:rFonts w:ascii="Times New Roman" w:hAnsi="Times New Roman" w:cs="Times New Roman"/>
        <w:sz w:val="18"/>
        <w:szCs w:val="18"/>
      </w:rPr>
    </w:pPr>
    <w:r w:rsidRPr="00083EA6">
      <w:rPr>
        <w:rFonts w:ascii="Times New Roman" w:hAnsi="Times New Roman" w:cs="Times New Roman"/>
        <w:sz w:val="20"/>
        <w:szCs w:val="20"/>
      </w:rPr>
      <w:fldChar w:fldCharType="begin"/>
    </w:r>
    <w:r w:rsidRPr="00083EA6">
      <w:rPr>
        <w:rFonts w:ascii="Times New Roman" w:hAnsi="Times New Roman" w:cs="Times New Roman"/>
        <w:sz w:val="20"/>
        <w:szCs w:val="20"/>
      </w:rPr>
      <w:instrText xml:space="preserve"> DOCPROPERTY iManageFooter \* MERGEFORMAT </w:instrText>
    </w:r>
    <w:r w:rsidRPr="00083EA6">
      <w:rPr>
        <w:rFonts w:ascii="Times New Roman" w:hAnsi="Times New Roman" w:cs="Times New Roman"/>
        <w:sz w:val="20"/>
        <w:szCs w:val="20"/>
      </w:rPr>
      <w:fldChar w:fldCharType="separate"/>
    </w:r>
    <w:r w:rsidR="0080407E">
      <w:rPr>
        <w:rFonts w:ascii="Times New Roman" w:hAnsi="Times New Roman" w:cs="Times New Roman"/>
        <w:sz w:val="20"/>
        <w:szCs w:val="20"/>
      </w:rPr>
      <w:t>#25345520v1</w:t>
    </w:r>
    <w:r w:rsidRPr="00083EA6">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 w:name="_iDocIDFielda4006395-eeb8-4b90-8ed2-9637"/>
  <w:p w14:paraId="5FEFC6BA" w14:textId="77777777" w:rsidR="00107121" w:rsidRDefault="00107121">
    <w:pPr>
      <w:pStyle w:val="DocID"/>
    </w:pPr>
    <w:r>
      <w:fldChar w:fldCharType="begin"/>
    </w:r>
    <w:r>
      <w:instrText xml:space="preserve">  DOCPROPERTY "CUS_DocIDChunk0" </w:instrText>
    </w:r>
    <w:r>
      <w:fldChar w:fldCharType="separate"/>
    </w:r>
    <w:r>
      <w:rPr>
        <w:noProof/>
      </w:rPr>
      <w:t>25345520.v1</w:t>
    </w:r>
    <w:r>
      <w:fldChar w:fldCharType="end"/>
    </w:r>
    <w:bookmarkEnd w:id="1"/>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02053" w14:textId="6D26A032" w:rsidR="00083EA6" w:rsidRPr="00083EA6" w:rsidRDefault="00083EA6" w:rsidP="00083EA6">
    <w:pPr>
      <w:pStyle w:val="Footer"/>
      <w:rPr>
        <w:rFonts w:ascii="Times New Roman" w:hAnsi="Times New Roman" w:cs="Times New Roman"/>
      </w:rPr>
    </w:pPr>
    <w:r w:rsidRPr="00083EA6">
      <w:rPr>
        <w:rFonts w:ascii="Times New Roman" w:hAnsi="Times New Roman" w:cs="Times New Roman"/>
        <w:sz w:val="24"/>
        <w:szCs w:val="24"/>
      </w:rPr>
      <w:fldChar w:fldCharType="begin"/>
    </w:r>
    <w:r w:rsidRPr="00083EA6">
      <w:rPr>
        <w:rFonts w:ascii="Times New Roman" w:hAnsi="Times New Roman" w:cs="Times New Roman"/>
        <w:sz w:val="24"/>
        <w:szCs w:val="24"/>
      </w:rPr>
      <w:instrText xml:space="preserve"> DOCPROPERTY iManageFooter \* MERGEFORMAT </w:instrText>
    </w:r>
    <w:r w:rsidRPr="00083EA6">
      <w:rPr>
        <w:rFonts w:ascii="Times New Roman" w:hAnsi="Times New Roman" w:cs="Times New Roman"/>
        <w:sz w:val="24"/>
        <w:szCs w:val="24"/>
      </w:rPr>
      <w:fldChar w:fldCharType="separate"/>
    </w:r>
    <w:r w:rsidR="0080407E">
      <w:rPr>
        <w:rFonts w:ascii="Times New Roman" w:hAnsi="Times New Roman" w:cs="Times New Roman"/>
        <w:sz w:val="24"/>
        <w:szCs w:val="24"/>
      </w:rPr>
      <w:t>#</w:t>
    </w:r>
    <w:r w:rsidR="0080407E" w:rsidRPr="0080407E">
      <w:rPr>
        <w:rFonts w:ascii="Times New Roman" w:hAnsi="Times New Roman" w:cs="Times New Roman"/>
        <w:sz w:val="20"/>
        <w:szCs w:val="20"/>
      </w:rPr>
      <w:t>25345520v1</w:t>
    </w:r>
    <w:r w:rsidRPr="00083EA6">
      <w:rPr>
        <w:rFonts w:ascii="Times New Roman" w:hAnsi="Times New Roman" w:cs="Times New Roman"/>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392397525"/>
      <w:docPartObj>
        <w:docPartGallery w:val="Page Numbers (Bottom of Page)"/>
        <w:docPartUnique/>
      </w:docPartObj>
    </w:sdtPr>
    <w:sdtContent>
      <w:sdt>
        <w:sdtPr>
          <w:rPr>
            <w:rFonts w:ascii="Times New Roman" w:hAnsi="Times New Roman" w:cs="Times New Roman"/>
            <w:sz w:val="24"/>
            <w:szCs w:val="24"/>
          </w:rPr>
          <w:id w:val="1728636285"/>
          <w:docPartObj>
            <w:docPartGallery w:val="Page Numbers (Top of Page)"/>
            <w:docPartUnique/>
          </w:docPartObj>
        </w:sdtPr>
        <w:sdtContent>
          <w:p w14:paraId="10475A93" w14:textId="07AF0A28" w:rsidR="00C149A1" w:rsidRPr="00C149A1" w:rsidRDefault="00C149A1">
            <w:pPr>
              <w:pStyle w:val="Footer"/>
              <w:jc w:val="center"/>
              <w:rPr>
                <w:rFonts w:ascii="Times New Roman" w:hAnsi="Times New Roman" w:cs="Times New Roman"/>
                <w:sz w:val="24"/>
                <w:szCs w:val="24"/>
              </w:rPr>
            </w:pPr>
            <w:r w:rsidRPr="00C149A1">
              <w:rPr>
                <w:rFonts w:ascii="Times New Roman" w:hAnsi="Times New Roman" w:cs="Times New Roman"/>
                <w:sz w:val="24"/>
                <w:szCs w:val="24"/>
              </w:rPr>
              <w:t xml:space="preserve">Page </w:t>
            </w:r>
            <w:r w:rsidRPr="00C149A1">
              <w:rPr>
                <w:rFonts w:ascii="Times New Roman" w:hAnsi="Times New Roman" w:cs="Times New Roman"/>
                <w:b/>
                <w:bCs/>
                <w:sz w:val="24"/>
                <w:szCs w:val="24"/>
              </w:rPr>
              <w:fldChar w:fldCharType="begin"/>
            </w:r>
            <w:r w:rsidRPr="00C149A1">
              <w:rPr>
                <w:rFonts w:ascii="Times New Roman" w:hAnsi="Times New Roman" w:cs="Times New Roman"/>
                <w:b/>
                <w:bCs/>
                <w:sz w:val="24"/>
                <w:szCs w:val="24"/>
              </w:rPr>
              <w:instrText xml:space="preserve"> PAGE </w:instrText>
            </w:r>
            <w:r w:rsidRPr="00C149A1">
              <w:rPr>
                <w:rFonts w:ascii="Times New Roman" w:hAnsi="Times New Roman" w:cs="Times New Roman"/>
                <w:b/>
                <w:bCs/>
                <w:sz w:val="24"/>
                <w:szCs w:val="24"/>
              </w:rPr>
              <w:fldChar w:fldCharType="separate"/>
            </w:r>
            <w:r w:rsidRPr="00C149A1">
              <w:rPr>
                <w:rFonts w:ascii="Times New Roman" w:hAnsi="Times New Roman" w:cs="Times New Roman"/>
                <w:b/>
                <w:bCs/>
                <w:noProof/>
                <w:sz w:val="24"/>
                <w:szCs w:val="24"/>
              </w:rPr>
              <w:t>2</w:t>
            </w:r>
            <w:r w:rsidRPr="00C149A1">
              <w:rPr>
                <w:rFonts w:ascii="Times New Roman" w:hAnsi="Times New Roman" w:cs="Times New Roman"/>
                <w:b/>
                <w:bCs/>
                <w:sz w:val="24"/>
                <w:szCs w:val="24"/>
              </w:rPr>
              <w:fldChar w:fldCharType="end"/>
            </w:r>
            <w:r w:rsidRPr="00C149A1">
              <w:rPr>
                <w:rFonts w:ascii="Times New Roman" w:hAnsi="Times New Roman" w:cs="Times New Roman"/>
                <w:sz w:val="24"/>
                <w:szCs w:val="24"/>
              </w:rPr>
              <w:t xml:space="preserve"> of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SECTIONPAGES  </w:instrText>
            </w:r>
            <w:r>
              <w:rPr>
                <w:rFonts w:ascii="Times New Roman" w:hAnsi="Times New Roman" w:cs="Times New Roman"/>
                <w:b/>
                <w:bCs/>
                <w:sz w:val="24"/>
                <w:szCs w:val="24"/>
              </w:rPr>
              <w:fldChar w:fldCharType="separate"/>
            </w:r>
            <w:r w:rsidR="00A4700C">
              <w:rPr>
                <w:rFonts w:ascii="Times New Roman" w:hAnsi="Times New Roman" w:cs="Times New Roman"/>
                <w:b/>
                <w:bCs/>
                <w:noProof/>
                <w:sz w:val="24"/>
                <w:szCs w:val="24"/>
              </w:rPr>
              <w:t>16</w:t>
            </w:r>
            <w:r>
              <w:rPr>
                <w:rFonts w:ascii="Times New Roman" w:hAnsi="Times New Roman" w:cs="Times New Roman"/>
                <w:b/>
                <w:bCs/>
                <w:sz w:val="24"/>
                <w:szCs w:val="24"/>
              </w:rPr>
              <w:fldChar w:fldCharType="end"/>
            </w:r>
          </w:p>
        </w:sdtContent>
      </w:sdt>
    </w:sdtContent>
  </w:sdt>
  <w:p w14:paraId="03D2D646" w14:textId="7466368B" w:rsidR="00C149A1" w:rsidRDefault="00C149A1">
    <w:pPr>
      <w:pStyle w:val="DocID"/>
    </w:pPr>
  </w:p>
  <w:p w14:paraId="006F0A2D" w14:textId="2BAEDF7B" w:rsidR="00083EA6" w:rsidRPr="00083EA6" w:rsidRDefault="00083EA6" w:rsidP="00083EA6">
    <w:pPr>
      <w:pStyle w:val="Footer"/>
      <w:rPr>
        <w:rFonts w:ascii="Times New Roman" w:hAnsi="Times New Roman" w:cs="Times New Roman"/>
        <w:sz w:val="20"/>
        <w:szCs w:val="20"/>
      </w:rPr>
    </w:pPr>
    <w:r w:rsidRPr="00083EA6">
      <w:rPr>
        <w:rFonts w:ascii="Times New Roman" w:hAnsi="Times New Roman" w:cs="Times New Roman"/>
        <w:sz w:val="20"/>
        <w:szCs w:val="20"/>
      </w:rPr>
      <w:fldChar w:fldCharType="begin"/>
    </w:r>
    <w:r w:rsidRPr="00083EA6">
      <w:rPr>
        <w:rFonts w:ascii="Times New Roman" w:hAnsi="Times New Roman" w:cs="Times New Roman"/>
        <w:sz w:val="20"/>
        <w:szCs w:val="20"/>
      </w:rPr>
      <w:instrText xml:space="preserve"> DOCPROPERTY iManageFooter \* MERGEFORMAT </w:instrText>
    </w:r>
    <w:r w:rsidRPr="00083EA6">
      <w:rPr>
        <w:rFonts w:ascii="Times New Roman" w:hAnsi="Times New Roman" w:cs="Times New Roman"/>
        <w:sz w:val="20"/>
        <w:szCs w:val="20"/>
      </w:rPr>
      <w:fldChar w:fldCharType="separate"/>
    </w:r>
    <w:r w:rsidR="0080407E">
      <w:rPr>
        <w:rFonts w:ascii="Times New Roman" w:hAnsi="Times New Roman" w:cs="Times New Roman"/>
        <w:sz w:val="20"/>
        <w:szCs w:val="20"/>
      </w:rPr>
      <w:t>#25345520v1</w:t>
    </w:r>
    <w:r w:rsidRPr="00083EA6">
      <w:rPr>
        <w:rFonts w:ascii="Times New Roman" w:hAnsi="Times New Roman" w:cs="Times New Roman"/>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CCCA1" w14:textId="430A9B48" w:rsidR="00191AEB" w:rsidRPr="00C149A1" w:rsidRDefault="00191AEB">
    <w:pPr>
      <w:pStyle w:val="Footer"/>
      <w:jc w:val="center"/>
      <w:rPr>
        <w:rFonts w:ascii="Times New Roman" w:hAnsi="Times New Roman" w:cs="Times New Roman"/>
        <w:sz w:val="24"/>
        <w:szCs w:val="24"/>
      </w:rPr>
    </w:pPr>
  </w:p>
  <w:p w14:paraId="2C3308FE" w14:textId="77777777" w:rsidR="00191AEB" w:rsidRDefault="00191AEB">
    <w:pPr>
      <w:pStyle w:val="DocID"/>
    </w:pPr>
  </w:p>
  <w:p w14:paraId="71C02DFC" w14:textId="5EDBAC65" w:rsidR="00083EA6" w:rsidRPr="00083EA6" w:rsidRDefault="00083EA6" w:rsidP="00083EA6">
    <w:pPr>
      <w:pStyle w:val="Footer"/>
      <w:rPr>
        <w:rFonts w:ascii="Times New Roman" w:hAnsi="Times New Roman" w:cs="Times New Roman"/>
        <w:sz w:val="20"/>
        <w:szCs w:val="20"/>
      </w:rPr>
    </w:pPr>
    <w:r w:rsidRPr="00083EA6">
      <w:rPr>
        <w:rFonts w:ascii="Times New Roman" w:hAnsi="Times New Roman" w:cs="Times New Roman"/>
        <w:sz w:val="20"/>
        <w:szCs w:val="20"/>
      </w:rPr>
      <w:fldChar w:fldCharType="begin"/>
    </w:r>
    <w:r w:rsidRPr="00083EA6">
      <w:rPr>
        <w:rFonts w:ascii="Times New Roman" w:hAnsi="Times New Roman" w:cs="Times New Roman"/>
        <w:sz w:val="20"/>
        <w:szCs w:val="20"/>
      </w:rPr>
      <w:instrText xml:space="preserve"> DOCPROPERTY iManageFooter \* MERGEFORMAT </w:instrText>
    </w:r>
    <w:r w:rsidRPr="00083EA6">
      <w:rPr>
        <w:rFonts w:ascii="Times New Roman" w:hAnsi="Times New Roman" w:cs="Times New Roman"/>
        <w:sz w:val="20"/>
        <w:szCs w:val="20"/>
      </w:rPr>
      <w:fldChar w:fldCharType="separate"/>
    </w:r>
    <w:r w:rsidR="0080407E">
      <w:rPr>
        <w:rFonts w:ascii="Times New Roman" w:hAnsi="Times New Roman" w:cs="Times New Roman"/>
        <w:sz w:val="20"/>
        <w:szCs w:val="20"/>
      </w:rPr>
      <w:t>#25345520v1</w:t>
    </w:r>
    <w:r w:rsidRPr="00083EA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2122B0" w14:textId="77777777" w:rsidR="00087D2D" w:rsidRDefault="00087D2D" w:rsidP="00107121">
      <w:pPr>
        <w:spacing w:after="0" w:line="240" w:lineRule="auto"/>
      </w:pPr>
      <w:r>
        <w:separator/>
      </w:r>
    </w:p>
  </w:footnote>
  <w:footnote w:type="continuationSeparator" w:id="0">
    <w:p w14:paraId="1CBABD72" w14:textId="77777777" w:rsidR="00087D2D" w:rsidRDefault="00087D2D" w:rsidP="00107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58084" w14:textId="77777777" w:rsidR="004234DB" w:rsidRDefault="004234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0EDB1" w14:textId="77777777" w:rsidR="004234DB" w:rsidRDefault="004234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ACE5A" w14:textId="77777777" w:rsidR="004234DB" w:rsidRDefault="004234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74F74"/>
    <w:multiLevelType w:val="hybridMultilevel"/>
    <w:tmpl w:val="D34A66C2"/>
    <w:lvl w:ilvl="0" w:tplc="409633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8330EA"/>
    <w:multiLevelType w:val="hybridMultilevel"/>
    <w:tmpl w:val="AAC2495E"/>
    <w:lvl w:ilvl="0" w:tplc="DACE90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04691"/>
    <w:multiLevelType w:val="hybridMultilevel"/>
    <w:tmpl w:val="77F2DE30"/>
    <w:lvl w:ilvl="0" w:tplc="FFFFFFFF">
      <w:start w:val="1"/>
      <w:numFmt w:val="decimal"/>
      <w:lvlText w:val="%1."/>
      <w:lvlJc w:val="left"/>
      <w:pPr>
        <w:ind w:left="1800" w:hanging="360"/>
      </w:pPr>
      <w:rPr>
        <w:rFonts w:hint="default"/>
        <w:b/>
        <w:bCs/>
      </w:rPr>
    </w:lvl>
    <w:lvl w:ilvl="1" w:tplc="FFFFFFFF">
      <w:start w:val="1"/>
      <w:numFmt w:val="lowerLetter"/>
      <w:lvlText w:val="(%2)"/>
      <w:lvlJc w:val="left"/>
      <w:pPr>
        <w:ind w:left="2520" w:hanging="360"/>
      </w:pPr>
      <w:rPr>
        <w:rFonts w:hint="default"/>
        <w:b/>
        <w:bCs/>
      </w:rPr>
    </w:lvl>
    <w:lvl w:ilvl="2" w:tplc="BD7A9FCC">
      <w:start w:val="1"/>
      <w:numFmt w:val="lowerRoman"/>
      <w:lvlText w:val="(%3)"/>
      <w:lvlJc w:val="left"/>
      <w:pPr>
        <w:ind w:left="3420" w:hanging="360"/>
      </w:pPr>
      <w:rPr>
        <w:rFonts w:hint="default"/>
        <w:b/>
        <w:bCs/>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83E574A"/>
    <w:multiLevelType w:val="hybridMultilevel"/>
    <w:tmpl w:val="C978805C"/>
    <w:lvl w:ilvl="0" w:tplc="B4CECF92">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750CBC"/>
    <w:multiLevelType w:val="hybridMultilevel"/>
    <w:tmpl w:val="A432A322"/>
    <w:lvl w:ilvl="0" w:tplc="BE4295B6">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3273C"/>
    <w:multiLevelType w:val="hybridMultilevel"/>
    <w:tmpl w:val="05EA34B2"/>
    <w:lvl w:ilvl="0" w:tplc="97DAFB1C">
      <w:start w:val="1"/>
      <w:numFmt w:val="decimal"/>
      <w:lvlText w:val="%1."/>
      <w:lvlJc w:val="left"/>
      <w:pPr>
        <w:ind w:left="1800" w:hanging="360"/>
      </w:pPr>
      <w:rPr>
        <w:rFonts w:hint="default"/>
        <w:b/>
        <w:bCs/>
      </w:rPr>
    </w:lvl>
    <w:lvl w:ilvl="1" w:tplc="F0D6FE0E">
      <w:start w:val="1"/>
      <w:numFmt w:val="lowerLetter"/>
      <w:lvlText w:val="(%2)"/>
      <w:lvlJc w:val="left"/>
      <w:pPr>
        <w:ind w:left="2520" w:hanging="360"/>
      </w:pPr>
      <w:rPr>
        <w:rFonts w:hint="default"/>
        <w:b/>
        <w:bCs/>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CF1187F"/>
    <w:multiLevelType w:val="hybridMultilevel"/>
    <w:tmpl w:val="5114CDA6"/>
    <w:lvl w:ilvl="0" w:tplc="F02EAE4A">
      <w:start w:val="1"/>
      <w:numFmt w:val="upperLetter"/>
      <w:lvlText w:val="%1."/>
      <w:lvlJc w:val="left"/>
      <w:pPr>
        <w:ind w:left="1080" w:hanging="360"/>
      </w:pPr>
      <w:rPr>
        <w:rFonts w:hint="default"/>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876B8B"/>
    <w:multiLevelType w:val="hybridMultilevel"/>
    <w:tmpl w:val="B2E2FF78"/>
    <w:lvl w:ilvl="0" w:tplc="281AE85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C065FC"/>
    <w:multiLevelType w:val="hybridMultilevel"/>
    <w:tmpl w:val="A3F2072C"/>
    <w:lvl w:ilvl="0" w:tplc="06BEE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73D5F"/>
    <w:multiLevelType w:val="hybridMultilevel"/>
    <w:tmpl w:val="DDA8FBDE"/>
    <w:lvl w:ilvl="0" w:tplc="A9FEED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2007CB"/>
    <w:multiLevelType w:val="hybridMultilevel"/>
    <w:tmpl w:val="9A926A32"/>
    <w:lvl w:ilvl="0" w:tplc="969EBCF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5A7BA4"/>
    <w:multiLevelType w:val="hybridMultilevel"/>
    <w:tmpl w:val="52BECF34"/>
    <w:lvl w:ilvl="0" w:tplc="29086F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8158D0"/>
    <w:multiLevelType w:val="hybridMultilevel"/>
    <w:tmpl w:val="E932A8C4"/>
    <w:lvl w:ilvl="0" w:tplc="402644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A51FCA"/>
    <w:multiLevelType w:val="hybridMultilevel"/>
    <w:tmpl w:val="DD0CB5B0"/>
    <w:lvl w:ilvl="0" w:tplc="349C9642">
      <w:start w:val="1"/>
      <w:numFmt w:val="bullet"/>
      <w:lvlText w:val="-"/>
      <w:lvlJc w:val="left"/>
      <w:pPr>
        <w:ind w:left="720" w:hanging="360"/>
      </w:pPr>
      <w:rPr>
        <w:rFonts w:ascii="Times New Roman" w:eastAsiaTheme="minorHAnsi" w:hAnsi="Times New Roman"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1157E0"/>
    <w:multiLevelType w:val="hybridMultilevel"/>
    <w:tmpl w:val="7A3EFE04"/>
    <w:lvl w:ilvl="0" w:tplc="0CB4B9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E70653"/>
    <w:multiLevelType w:val="hybridMultilevel"/>
    <w:tmpl w:val="EC06605E"/>
    <w:lvl w:ilvl="0" w:tplc="D06672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8B35FE2"/>
    <w:multiLevelType w:val="hybridMultilevel"/>
    <w:tmpl w:val="38903D3A"/>
    <w:lvl w:ilvl="0" w:tplc="FB50C718">
      <w:start w:val="1"/>
      <w:numFmt w:val="decimal"/>
      <w:lvlText w:val="%1."/>
      <w:lvlJc w:val="left"/>
      <w:pPr>
        <w:ind w:left="1080" w:hanging="360"/>
      </w:pPr>
      <w:rPr>
        <w:rFonts w:hint="default"/>
        <w:b/>
        <w:bCs/>
      </w:rPr>
    </w:lvl>
    <w:lvl w:ilvl="1" w:tplc="425C1802">
      <w:start w:val="1"/>
      <w:numFmt w:val="lowerLetter"/>
      <w:lvlText w:val="(%2)"/>
      <w:lvlJc w:val="left"/>
      <w:pPr>
        <w:ind w:left="1800" w:hanging="360"/>
      </w:pPr>
      <w:rPr>
        <w:rFonts w:hint="default"/>
        <w:b/>
        <w:bCs/>
      </w:rPr>
    </w:lvl>
    <w:lvl w:ilvl="2" w:tplc="0409001B">
      <w:start w:val="1"/>
      <w:numFmt w:val="lowerRoman"/>
      <w:lvlText w:val="%3."/>
      <w:lvlJc w:val="right"/>
      <w:pPr>
        <w:ind w:left="2520" w:hanging="180"/>
      </w:pPr>
    </w:lvl>
    <w:lvl w:ilvl="3" w:tplc="43FA607A">
      <w:start w:val="1"/>
      <w:numFmt w:val="upperLetter"/>
      <w:lvlText w:val="%4."/>
      <w:lvlJc w:val="left"/>
      <w:pPr>
        <w:ind w:left="3240" w:hanging="360"/>
      </w:pPr>
      <w:rPr>
        <w:rFonts w:hint="default"/>
        <w:b/>
        <w:bCs/>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7D4A2F"/>
    <w:multiLevelType w:val="hybridMultilevel"/>
    <w:tmpl w:val="CC8EF07A"/>
    <w:lvl w:ilvl="0" w:tplc="3992DD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6D6542E"/>
    <w:multiLevelType w:val="hybridMultilevel"/>
    <w:tmpl w:val="74C04800"/>
    <w:lvl w:ilvl="0" w:tplc="B53647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727610C"/>
    <w:multiLevelType w:val="hybridMultilevel"/>
    <w:tmpl w:val="3C423BA4"/>
    <w:lvl w:ilvl="0" w:tplc="738086C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B51811"/>
    <w:multiLevelType w:val="hybridMultilevel"/>
    <w:tmpl w:val="64E2BE4A"/>
    <w:lvl w:ilvl="0" w:tplc="5546F3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3112A3"/>
    <w:multiLevelType w:val="hybridMultilevel"/>
    <w:tmpl w:val="71DC880E"/>
    <w:lvl w:ilvl="0" w:tplc="A3E8AB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A44321"/>
    <w:multiLevelType w:val="hybridMultilevel"/>
    <w:tmpl w:val="EE9C87F4"/>
    <w:lvl w:ilvl="0" w:tplc="20723DF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9B77EC"/>
    <w:multiLevelType w:val="hybridMultilevel"/>
    <w:tmpl w:val="D4C66A00"/>
    <w:lvl w:ilvl="0" w:tplc="D640E6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A04242"/>
    <w:multiLevelType w:val="hybridMultilevel"/>
    <w:tmpl w:val="74D6ABC2"/>
    <w:lvl w:ilvl="0" w:tplc="C4D00A7C">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AF872D8"/>
    <w:multiLevelType w:val="multilevel"/>
    <w:tmpl w:val="2804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E02305"/>
    <w:multiLevelType w:val="hybridMultilevel"/>
    <w:tmpl w:val="63CE6B38"/>
    <w:lvl w:ilvl="0" w:tplc="F0D6FE0E">
      <w:start w:val="1"/>
      <w:numFmt w:val="lowerLetter"/>
      <w:lvlText w:val="(%1)"/>
      <w:lvlJc w:val="left"/>
      <w:pPr>
        <w:ind w:left="25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9D6F64"/>
    <w:multiLevelType w:val="hybridMultilevel"/>
    <w:tmpl w:val="58C25EBA"/>
    <w:lvl w:ilvl="0" w:tplc="8CEA5674">
      <w:start w:val="1"/>
      <w:numFmt w:val="decimal"/>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E3C3388"/>
    <w:multiLevelType w:val="hybridMultilevel"/>
    <w:tmpl w:val="AE00C056"/>
    <w:lvl w:ilvl="0" w:tplc="2E7CBE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162DFE"/>
    <w:multiLevelType w:val="hybridMultilevel"/>
    <w:tmpl w:val="1EFC2686"/>
    <w:lvl w:ilvl="0" w:tplc="8034AD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1A4783B"/>
    <w:multiLevelType w:val="hybridMultilevel"/>
    <w:tmpl w:val="70AE1D80"/>
    <w:lvl w:ilvl="0" w:tplc="399C82D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C61A86"/>
    <w:multiLevelType w:val="hybridMultilevel"/>
    <w:tmpl w:val="42E82782"/>
    <w:lvl w:ilvl="0" w:tplc="7428B4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4507368"/>
    <w:multiLevelType w:val="hybridMultilevel"/>
    <w:tmpl w:val="7A6ABDBE"/>
    <w:lvl w:ilvl="0" w:tplc="76F2A4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E902980"/>
    <w:multiLevelType w:val="hybridMultilevel"/>
    <w:tmpl w:val="87C644D2"/>
    <w:lvl w:ilvl="0" w:tplc="AAFAB960">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99843762">
    <w:abstractNumId w:val="4"/>
  </w:num>
  <w:num w:numId="2" w16cid:durableId="85466953">
    <w:abstractNumId w:val="33"/>
  </w:num>
  <w:num w:numId="3" w16cid:durableId="1586112923">
    <w:abstractNumId w:val="19"/>
  </w:num>
  <w:num w:numId="4" w16cid:durableId="1455247331">
    <w:abstractNumId w:val="1"/>
  </w:num>
  <w:num w:numId="5" w16cid:durableId="1524443680">
    <w:abstractNumId w:val="5"/>
  </w:num>
  <w:num w:numId="6" w16cid:durableId="1105270876">
    <w:abstractNumId w:val="27"/>
  </w:num>
  <w:num w:numId="7" w16cid:durableId="923801915">
    <w:abstractNumId w:val="13"/>
  </w:num>
  <w:num w:numId="8" w16cid:durableId="728724391">
    <w:abstractNumId w:val="30"/>
  </w:num>
  <w:num w:numId="9" w16cid:durableId="1543052972">
    <w:abstractNumId w:val="18"/>
  </w:num>
  <w:num w:numId="10" w16cid:durableId="974530371">
    <w:abstractNumId w:val="22"/>
  </w:num>
  <w:num w:numId="11" w16cid:durableId="397217359">
    <w:abstractNumId w:val="28"/>
  </w:num>
  <w:num w:numId="12" w16cid:durableId="290550593">
    <w:abstractNumId w:val="10"/>
  </w:num>
  <w:num w:numId="13" w16cid:durableId="2107263769">
    <w:abstractNumId w:val="21"/>
  </w:num>
  <w:num w:numId="14" w16cid:durableId="1764837601">
    <w:abstractNumId w:val="20"/>
  </w:num>
  <w:num w:numId="15" w16cid:durableId="842277681">
    <w:abstractNumId w:val="16"/>
  </w:num>
  <w:num w:numId="16" w16cid:durableId="1695616433">
    <w:abstractNumId w:val="15"/>
  </w:num>
  <w:num w:numId="17" w16cid:durableId="1797749410">
    <w:abstractNumId w:val="26"/>
  </w:num>
  <w:num w:numId="18" w16cid:durableId="1896626914">
    <w:abstractNumId w:val="2"/>
  </w:num>
  <w:num w:numId="19" w16cid:durableId="190530322">
    <w:abstractNumId w:val="25"/>
  </w:num>
  <w:num w:numId="20" w16cid:durableId="513807268">
    <w:abstractNumId w:val="32"/>
  </w:num>
  <w:num w:numId="21" w16cid:durableId="996572558">
    <w:abstractNumId w:val="11"/>
  </w:num>
  <w:num w:numId="22" w16cid:durableId="2018074778">
    <w:abstractNumId w:val="3"/>
  </w:num>
  <w:num w:numId="23" w16cid:durableId="996037237">
    <w:abstractNumId w:val="24"/>
  </w:num>
  <w:num w:numId="24" w16cid:durableId="398360174">
    <w:abstractNumId w:val="17"/>
  </w:num>
  <w:num w:numId="25" w16cid:durableId="634604736">
    <w:abstractNumId w:val="6"/>
  </w:num>
  <w:num w:numId="26" w16cid:durableId="557325007">
    <w:abstractNumId w:val="7"/>
  </w:num>
  <w:num w:numId="27" w16cid:durableId="307326339">
    <w:abstractNumId w:val="8"/>
  </w:num>
  <w:num w:numId="28" w16cid:durableId="1485588922">
    <w:abstractNumId w:val="31"/>
  </w:num>
  <w:num w:numId="29" w16cid:durableId="1440182137">
    <w:abstractNumId w:val="29"/>
  </w:num>
  <w:num w:numId="30" w16cid:durableId="1351446609">
    <w:abstractNumId w:val="12"/>
  </w:num>
  <w:num w:numId="31" w16cid:durableId="1469663646">
    <w:abstractNumId w:val="14"/>
  </w:num>
  <w:num w:numId="32" w16cid:durableId="1559239306">
    <w:abstractNumId w:val="9"/>
  </w:num>
  <w:num w:numId="33" w16cid:durableId="444664599">
    <w:abstractNumId w:val="0"/>
  </w:num>
  <w:num w:numId="34" w16cid:durableId="7778695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137"/>
    <w:rsid w:val="000148C9"/>
    <w:rsid w:val="00044DDC"/>
    <w:rsid w:val="00053D35"/>
    <w:rsid w:val="0007144C"/>
    <w:rsid w:val="00076CB1"/>
    <w:rsid w:val="00083EA6"/>
    <w:rsid w:val="00087D2D"/>
    <w:rsid w:val="00091BFD"/>
    <w:rsid w:val="000A0800"/>
    <w:rsid w:val="000C6CAE"/>
    <w:rsid w:val="000F67BD"/>
    <w:rsid w:val="00107121"/>
    <w:rsid w:val="00111FA2"/>
    <w:rsid w:val="00151F29"/>
    <w:rsid w:val="001655A7"/>
    <w:rsid w:val="00191AEB"/>
    <w:rsid w:val="001B5821"/>
    <w:rsid w:val="001D6667"/>
    <w:rsid w:val="001E4B06"/>
    <w:rsid w:val="001E5A13"/>
    <w:rsid w:val="001F0DD4"/>
    <w:rsid w:val="00220FB1"/>
    <w:rsid w:val="00242457"/>
    <w:rsid w:val="0024791B"/>
    <w:rsid w:val="0029269F"/>
    <w:rsid w:val="002A4173"/>
    <w:rsid w:val="002D35FA"/>
    <w:rsid w:val="00351375"/>
    <w:rsid w:val="00351A82"/>
    <w:rsid w:val="00355CEB"/>
    <w:rsid w:val="00376733"/>
    <w:rsid w:val="003944E3"/>
    <w:rsid w:val="00394A38"/>
    <w:rsid w:val="003B25D9"/>
    <w:rsid w:val="003B4BD3"/>
    <w:rsid w:val="003C6CD1"/>
    <w:rsid w:val="004234DB"/>
    <w:rsid w:val="004435CB"/>
    <w:rsid w:val="0045130B"/>
    <w:rsid w:val="00475792"/>
    <w:rsid w:val="004918E8"/>
    <w:rsid w:val="004D136E"/>
    <w:rsid w:val="004F2263"/>
    <w:rsid w:val="00515BC1"/>
    <w:rsid w:val="005235A1"/>
    <w:rsid w:val="00541994"/>
    <w:rsid w:val="00542421"/>
    <w:rsid w:val="00573834"/>
    <w:rsid w:val="0058740F"/>
    <w:rsid w:val="00587E92"/>
    <w:rsid w:val="00593DB8"/>
    <w:rsid w:val="005A54C1"/>
    <w:rsid w:val="005B6A85"/>
    <w:rsid w:val="005D2137"/>
    <w:rsid w:val="005E5FD3"/>
    <w:rsid w:val="00630EFC"/>
    <w:rsid w:val="00631F92"/>
    <w:rsid w:val="006420F9"/>
    <w:rsid w:val="006423BA"/>
    <w:rsid w:val="0067495B"/>
    <w:rsid w:val="006879C2"/>
    <w:rsid w:val="00785D2C"/>
    <w:rsid w:val="0079339F"/>
    <w:rsid w:val="007A667F"/>
    <w:rsid w:val="007D71B2"/>
    <w:rsid w:val="0080407E"/>
    <w:rsid w:val="00822A42"/>
    <w:rsid w:val="00833013"/>
    <w:rsid w:val="00873FAE"/>
    <w:rsid w:val="008C3E3C"/>
    <w:rsid w:val="00945CC6"/>
    <w:rsid w:val="009B08B1"/>
    <w:rsid w:val="00A01EFB"/>
    <w:rsid w:val="00A32E34"/>
    <w:rsid w:val="00A4700C"/>
    <w:rsid w:val="00A668C7"/>
    <w:rsid w:val="00A70BB7"/>
    <w:rsid w:val="00A749D4"/>
    <w:rsid w:val="00AB5CB6"/>
    <w:rsid w:val="00AC4939"/>
    <w:rsid w:val="00AD3ADB"/>
    <w:rsid w:val="00AE3EC1"/>
    <w:rsid w:val="00B721CA"/>
    <w:rsid w:val="00B80735"/>
    <w:rsid w:val="00BA3CA0"/>
    <w:rsid w:val="00C12580"/>
    <w:rsid w:val="00C149A1"/>
    <w:rsid w:val="00C80AE2"/>
    <w:rsid w:val="00C95157"/>
    <w:rsid w:val="00CA6622"/>
    <w:rsid w:val="00CF430C"/>
    <w:rsid w:val="00CF7774"/>
    <w:rsid w:val="00D40CCD"/>
    <w:rsid w:val="00DC22EE"/>
    <w:rsid w:val="00DF64AF"/>
    <w:rsid w:val="00E555B0"/>
    <w:rsid w:val="00EC5ADA"/>
    <w:rsid w:val="00ED7E79"/>
    <w:rsid w:val="00F225E7"/>
    <w:rsid w:val="00F34E5B"/>
    <w:rsid w:val="00F70ADC"/>
    <w:rsid w:val="00F74124"/>
    <w:rsid w:val="00F80834"/>
    <w:rsid w:val="00F821C0"/>
    <w:rsid w:val="00F92C4A"/>
    <w:rsid w:val="00F93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B60D4"/>
  <w15:chartTrackingRefBased/>
  <w15:docId w15:val="{69D61215-0DC4-48BC-AE36-47B2CC4B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137"/>
    <w:pPr>
      <w:spacing w:after="160" w:line="259" w:lineRule="auto"/>
      <w:jc w:val="left"/>
    </w:pPr>
    <w:rPr>
      <w:rFonts w:asciiTheme="minorHAnsi" w:hAnsiTheme="minorHAnsi" w:cstheme="minorBidi"/>
      <w:sz w:val="22"/>
    </w:rPr>
  </w:style>
  <w:style w:type="paragraph" w:styleId="Heading1">
    <w:name w:val="heading 1"/>
    <w:basedOn w:val="Normal"/>
    <w:next w:val="Normal"/>
    <w:link w:val="Heading1Char"/>
    <w:uiPriority w:val="9"/>
    <w:qFormat/>
    <w:rsid w:val="005D2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2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2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2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2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13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13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D213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D213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D213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D213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D213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D2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1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13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D2137"/>
    <w:pPr>
      <w:spacing w:before="160"/>
      <w:jc w:val="center"/>
    </w:pPr>
    <w:rPr>
      <w:i/>
      <w:iCs/>
      <w:color w:val="404040" w:themeColor="text1" w:themeTint="BF"/>
    </w:rPr>
  </w:style>
  <w:style w:type="character" w:customStyle="1" w:styleId="QuoteChar">
    <w:name w:val="Quote Char"/>
    <w:basedOn w:val="DefaultParagraphFont"/>
    <w:link w:val="Quote"/>
    <w:uiPriority w:val="29"/>
    <w:rsid w:val="005D2137"/>
    <w:rPr>
      <w:i/>
      <w:iCs/>
      <w:color w:val="404040" w:themeColor="text1" w:themeTint="BF"/>
    </w:rPr>
  </w:style>
  <w:style w:type="paragraph" w:styleId="ListParagraph">
    <w:name w:val="List Paragraph"/>
    <w:basedOn w:val="Normal"/>
    <w:link w:val="ListParagraphChar"/>
    <w:uiPriority w:val="34"/>
    <w:qFormat/>
    <w:rsid w:val="005D2137"/>
    <w:pPr>
      <w:ind w:left="720"/>
      <w:contextualSpacing/>
    </w:pPr>
  </w:style>
  <w:style w:type="character" w:styleId="IntenseEmphasis">
    <w:name w:val="Intense Emphasis"/>
    <w:basedOn w:val="DefaultParagraphFont"/>
    <w:uiPriority w:val="21"/>
    <w:qFormat/>
    <w:rsid w:val="005D2137"/>
    <w:rPr>
      <w:i/>
      <w:iCs/>
      <w:color w:val="0F4761" w:themeColor="accent1" w:themeShade="BF"/>
    </w:rPr>
  </w:style>
  <w:style w:type="paragraph" w:styleId="IntenseQuote">
    <w:name w:val="Intense Quote"/>
    <w:basedOn w:val="Normal"/>
    <w:next w:val="Normal"/>
    <w:link w:val="IntenseQuoteChar"/>
    <w:uiPriority w:val="30"/>
    <w:qFormat/>
    <w:rsid w:val="005D2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137"/>
    <w:rPr>
      <w:i/>
      <w:iCs/>
      <w:color w:val="0F4761" w:themeColor="accent1" w:themeShade="BF"/>
    </w:rPr>
  </w:style>
  <w:style w:type="character" w:styleId="IntenseReference">
    <w:name w:val="Intense Reference"/>
    <w:basedOn w:val="DefaultParagraphFont"/>
    <w:uiPriority w:val="32"/>
    <w:qFormat/>
    <w:rsid w:val="005D2137"/>
    <w:rPr>
      <w:b/>
      <w:bCs/>
      <w:smallCaps/>
      <w:color w:val="0F4761" w:themeColor="accent1" w:themeShade="BF"/>
      <w:spacing w:val="5"/>
    </w:rPr>
  </w:style>
  <w:style w:type="character" w:styleId="CommentReference">
    <w:name w:val="annotation reference"/>
    <w:basedOn w:val="DefaultParagraphFont"/>
    <w:uiPriority w:val="99"/>
    <w:semiHidden/>
    <w:unhideWhenUsed/>
    <w:rsid w:val="00C80AE2"/>
    <w:rPr>
      <w:sz w:val="16"/>
      <w:szCs w:val="16"/>
    </w:rPr>
  </w:style>
  <w:style w:type="paragraph" w:styleId="CommentText">
    <w:name w:val="annotation text"/>
    <w:basedOn w:val="Normal"/>
    <w:link w:val="CommentTextChar"/>
    <w:uiPriority w:val="99"/>
    <w:unhideWhenUsed/>
    <w:rsid w:val="00C80AE2"/>
    <w:pPr>
      <w:spacing w:line="240" w:lineRule="auto"/>
    </w:pPr>
    <w:rPr>
      <w:sz w:val="20"/>
      <w:szCs w:val="20"/>
    </w:rPr>
  </w:style>
  <w:style w:type="character" w:customStyle="1" w:styleId="CommentTextChar">
    <w:name w:val="Comment Text Char"/>
    <w:basedOn w:val="DefaultParagraphFont"/>
    <w:link w:val="CommentText"/>
    <w:uiPriority w:val="99"/>
    <w:rsid w:val="00C80AE2"/>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C80AE2"/>
    <w:rPr>
      <w:b/>
      <w:bCs/>
    </w:rPr>
  </w:style>
  <w:style w:type="character" w:customStyle="1" w:styleId="CommentSubjectChar">
    <w:name w:val="Comment Subject Char"/>
    <w:basedOn w:val="CommentTextChar"/>
    <w:link w:val="CommentSubject"/>
    <w:uiPriority w:val="99"/>
    <w:semiHidden/>
    <w:rsid w:val="00C80AE2"/>
    <w:rPr>
      <w:rFonts w:asciiTheme="minorHAnsi" w:hAnsiTheme="minorHAnsi" w:cstheme="minorBidi"/>
      <w:b/>
      <w:bCs/>
      <w:sz w:val="20"/>
      <w:szCs w:val="20"/>
    </w:rPr>
  </w:style>
  <w:style w:type="table" w:styleId="TableGrid">
    <w:name w:val="Table Grid"/>
    <w:basedOn w:val="TableNormal"/>
    <w:uiPriority w:val="39"/>
    <w:rsid w:val="00091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ID">
    <w:name w:val="DocID"/>
    <w:basedOn w:val="Footer"/>
    <w:next w:val="Footer"/>
    <w:link w:val="DocIDChar"/>
    <w:rsid w:val="00107121"/>
    <w:pPr>
      <w:tabs>
        <w:tab w:val="clear" w:pos="4680"/>
        <w:tab w:val="clear" w:pos="9360"/>
      </w:tabs>
    </w:pPr>
    <w:rPr>
      <w:rFonts w:ascii="Times New Roman" w:eastAsia="Times New Roman" w:hAnsi="Times New Roman" w:cs="Times New Roman"/>
      <w:kern w:val="0"/>
      <w:sz w:val="18"/>
      <w:szCs w:val="20"/>
      <w14:ligatures w14:val="none"/>
    </w:rPr>
  </w:style>
  <w:style w:type="character" w:customStyle="1" w:styleId="ListParagraphChar">
    <w:name w:val="List Paragraph Char"/>
    <w:basedOn w:val="DefaultParagraphFont"/>
    <w:link w:val="ListParagraph"/>
    <w:uiPriority w:val="34"/>
    <w:rsid w:val="00107121"/>
  </w:style>
  <w:style w:type="character" w:customStyle="1" w:styleId="DocIDChar">
    <w:name w:val="DocID Char"/>
    <w:basedOn w:val="ListParagraphChar"/>
    <w:link w:val="DocID"/>
    <w:rsid w:val="00107121"/>
    <w:rPr>
      <w:rFonts w:eastAsia="Times New Roman"/>
      <w:kern w:val="0"/>
      <w:sz w:val="18"/>
      <w:szCs w:val="20"/>
      <w:lang w:val="en-US" w:eastAsia="en-US"/>
      <w14:ligatures w14:val="none"/>
    </w:rPr>
  </w:style>
  <w:style w:type="paragraph" w:styleId="Footer">
    <w:name w:val="footer"/>
    <w:basedOn w:val="Normal"/>
    <w:link w:val="FooterChar"/>
    <w:uiPriority w:val="99"/>
    <w:unhideWhenUsed/>
    <w:rsid w:val="00107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121"/>
    <w:rPr>
      <w:rFonts w:asciiTheme="minorHAnsi" w:hAnsiTheme="minorHAnsi" w:cstheme="minorBidi"/>
      <w:sz w:val="22"/>
    </w:rPr>
  </w:style>
  <w:style w:type="paragraph" w:styleId="Header">
    <w:name w:val="header"/>
    <w:basedOn w:val="Normal"/>
    <w:link w:val="HeaderChar"/>
    <w:uiPriority w:val="99"/>
    <w:unhideWhenUsed/>
    <w:rsid w:val="00107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121"/>
    <w:rPr>
      <w:rFonts w:asciiTheme="minorHAnsi" w:hAnsiTheme="minorHAnsi" w:cstheme="minorBidi"/>
      <w:sz w:val="22"/>
    </w:rPr>
  </w:style>
  <w:style w:type="paragraph" w:customStyle="1" w:styleId="OmniPage6">
    <w:name w:val="OmniPage #6"/>
    <w:basedOn w:val="Normal"/>
    <w:rsid w:val="00475792"/>
    <w:pPr>
      <w:spacing w:after="0" w:line="240" w:lineRule="auto"/>
    </w:pPr>
    <w:rPr>
      <w:rFonts w:ascii="Times New Roman" w:eastAsia="Times New Roman" w:hAnsi="Times New Roman" w:cs="Times New Roman"/>
      <w:kern w:val="0"/>
      <w:sz w:val="20"/>
      <w:szCs w:val="20"/>
      <w14:ligatures w14:val="none"/>
    </w:rPr>
  </w:style>
  <w:style w:type="paragraph" w:customStyle="1" w:styleId="ssclause">
    <w:name w:val="ss_clause"/>
    <w:basedOn w:val="Normal"/>
    <w:rsid w:val="0079339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79339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sclausetitle">
    <w:name w:val="ss_clausetitle"/>
    <w:basedOn w:val="DefaultParagraphFont"/>
    <w:rsid w:val="00793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330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LIB1!25345520.1</documentid>
  <senderid>CCLARK</senderid>
  <senderemail>CCLARK@SANDBERGPHOENIX.COM</senderemail>
  <lastmodified>2024-04-11T18:33:00.0000000-05:00</lastmodified>
  <database>LIB1</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8CE07-5726-44DC-B7D0-B8ABF969CD7C}">
  <ds:schemaRefs>
    <ds:schemaRef ds:uri="http://www.imanage.com/work/xmlschema"/>
  </ds:schemaRefs>
</ds:datastoreItem>
</file>

<file path=customXml/itemProps2.xml><?xml version="1.0" encoding="utf-8"?>
<ds:datastoreItem xmlns:ds="http://schemas.openxmlformats.org/officeDocument/2006/customXml" ds:itemID="{DA5D60C7-3DF4-4C88-B59A-0F102BA77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6356</Words>
  <Characters>36232</Characters>
  <Application>Microsoft Office Word</Application>
  <DocSecurity>0</DocSecurity>
  <Lines>301</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C. Clark</dc:creator>
  <cp:keywords/>
  <dc:description/>
  <cp:lastModifiedBy>Dr Angie</cp:lastModifiedBy>
  <cp:revision>2</cp:revision>
  <dcterms:created xsi:type="dcterms:W3CDTF">2024-12-28T15:47:00Z</dcterms:created>
  <dcterms:modified xsi:type="dcterms:W3CDTF">2024-12-28T15:47:00Z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25345520.v1</vt:lpwstr>
  </property>
  <property fmtid="{D5CDD505-2E9C-101B-9397-08002B2CF9AE}" pid="3" name="CUS_DocIDChunk0">
    <vt:lpwstr>25345520.v1</vt:lpwstr>
  </property>
  <property fmtid="{D5CDD505-2E9C-101B-9397-08002B2CF9AE}" pid="4" name="CUS_DocIDActiveBits">
    <vt:lpwstr>1046528</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iManageFooter">
    <vt:lpwstr>#25345520v1</vt:lpwstr>
  </property>
</Properties>
</file>