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3D3DF" w14:textId="77777777" w:rsidR="008D2B18" w:rsidRDefault="000906CA" w:rsidP="000906CA">
      <w:pPr>
        <w:jc w:val="center"/>
        <w:rPr>
          <w:rFonts w:ascii="Times New Roman" w:hAnsi="Times New Roman" w:cs="Times New Roman"/>
          <w:b/>
          <w:sz w:val="40"/>
          <w:szCs w:val="40"/>
        </w:rPr>
      </w:pPr>
      <w:bookmarkStart w:id="0" w:name="_GoBack"/>
      <w:bookmarkEnd w:id="0"/>
      <w:r>
        <w:rPr>
          <w:rFonts w:ascii="Times New Roman" w:hAnsi="Times New Roman" w:cs="Times New Roman"/>
          <w:b/>
          <w:sz w:val="40"/>
          <w:szCs w:val="40"/>
        </w:rPr>
        <w:t>ARP ESSER III Use of Funds Plan</w:t>
      </w:r>
    </w:p>
    <w:p w14:paraId="6D23EFAB" w14:textId="77777777" w:rsidR="000906CA" w:rsidRDefault="000906CA" w:rsidP="000906CA">
      <w:pPr>
        <w:jc w:val="center"/>
        <w:rPr>
          <w:rFonts w:ascii="Times New Roman" w:hAnsi="Times New Roman" w:cs="Times New Roman"/>
          <w:b/>
          <w:sz w:val="40"/>
          <w:szCs w:val="40"/>
        </w:rPr>
      </w:pPr>
    </w:p>
    <w:p w14:paraId="16AE7546" w14:textId="77777777" w:rsidR="000906CA" w:rsidRDefault="009A5388" w:rsidP="000906CA">
      <w:pPr>
        <w:ind w:firstLine="720"/>
        <w:rPr>
          <w:rFonts w:ascii="Times New Roman" w:hAnsi="Times New Roman" w:cs="Times New Roman"/>
          <w:sz w:val="32"/>
          <w:szCs w:val="32"/>
          <w:u w:val="single"/>
        </w:rPr>
      </w:pPr>
      <w:r>
        <w:rPr>
          <w:rFonts w:ascii="Times New Roman" w:hAnsi="Times New Roman" w:cs="Times New Roman"/>
          <w:sz w:val="32"/>
          <w:szCs w:val="32"/>
          <w:u w:val="single"/>
        </w:rPr>
        <w:t>District Name:  Fanshawe</w:t>
      </w:r>
      <w:r w:rsidR="000906CA">
        <w:rPr>
          <w:rFonts w:ascii="Times New Roman" w:hAnsi="Times New Roman" w:cs="Times New Roman"/>
          <w:sz w:val="32"/>
          <w:szCs w:val="32"/>
          <w:u w:val="single"/>
        </w:rPr>
        <w:t xml:space="preserve"> Public Schools</w:t>
      </w:r>
    </w:p>
    <w:p w14:paraId="3DD5C589" w14:textId="77777777" w:rsidR="000906CA" w:rsidRDefault="009A5388" w:rsidP="000906CA">
      <w:pPr>
        <w:ind w:firstLine="720"/>
        <w:rPr>
          <w:rFonts w:ascii="Times New Roman" w:hAnsi="Times New Roman" w:cs="Times New Roman"/>
          <w:sz w:val="32"/>
          <w:szCs w:val="32"/>
          <w:u w:val="single"/>
        </w:rPr>
      </w:pPr>
      <w:r>
        <w:rPr>
          <w:rFonts w:ascii="Times New Roman" w:hAnsi="Times New Roman" w:cs="Times New Roman"/>
          <w:sz w:val="32"/>
          <w:szCs w:val="32"/>
          <w:u w:val="single"/>
        </w:rPr>
        <w:t>Superintendent:  Wes McGowen</w:t>
      </w:r>
    </w:p>
    <w:p w14:paraId="4D080112" w14:textId="77777777" w:rsidR="000906CA" w:rsidRDefault="009A5388" w:rsidP="000906CA">
      <w:pPr>
        <w:ind w:firstLine="720"/>
        <w:rPr>
          <w:rFonts w:ascii="Times New Roman" w:hAnsi="Times New Roman" w:cs="Times New Roman"/>
          <w:sz w:val="32"/>
          <w:szCs w:val="32"/>
          <w:u w:val="single"/>
        </w:rPr>
      </w:pPr>
      <w:r>
        <w:rPr>
          <w:rFonts w:ascii="Times New Roman" w:hAnsi="Times New Roman" w:cs="Times New Roman"/>
          <w:sz w:val="32"/>
          <w:szCs w:val="32"/>
          <w:u w:val="single"/>
        </w:rPr>
        <w:t>Phone Number: 918 659 2345</w:t>
      </w:r>
    </w:p>
    <w:p w14:paraId="471DE362" w14:textId="77777777" w:rsidR="000906CA" w:rsidRDefault="000906CA" w:rsidP="000906CA">
      <w:pPr>
        <w:ind w:firstLine="720"/>
        <w:rPr>
          <w:rFonts w:ascii="Times New Roman" w:hAnsi="Times New Roman" w:cs="Times New Roman"/>
          <w:sz w:val="32"/>
          <w:szCs w:val="32"/>
          <w:u w:val="single"/>
        </w:rPr>
      </w:pPr>
      <w:r>
        <w:rPr>
          <w:rFonts w:ascii="Times New Roman" w:hAnsi="Times New Roman" w:cs="Times New Roman"/>
          <w:sz w:val="32"/>
          <w:szCs w:val="32"/>
          <w:u w:val="single"/>
        </w:rPr>
        <w:t xml:space="preserve">URL:  </w:t>
      </w:r>
      <w:r w:rsidR="009A5388">
        <w:rPr>
          <w:rFonts w:ascii="Times New Roman" w:hAnsi="Times New Roman" w:cs="Times New Roman"/>
          <w:sz w:val="32"/>
          <w:szCs w:val="32"/>
        </w:rPr>
        <w:t>www.fanshawegrizzlies.org</w:t>
      </w:r>
    </w:p>
    <w:p w14:paraId="60A90A41" w14:textId="77777777" w:rsidR="000906CA" w:rsidRDefault="000906CA" w:rsidP="000906CA">
      <w:pPr>
        <w:rPr>
          <w:rFonts w:ascii="Times New Roman" w:hAnsi="Times New Roman" w:cs="Times New Roman"/>
          <w:sz w:val="24"/>
          <w:szCs w:val="24"/>
        </w:rPr>
      </w:pPr>
    </w:p>
    <w:p w14:paraId="4FFB4FC8" w14:textId="77777777" w:rsidR="000906CA" w:rsidRDefault="000906CA" w:rsidP="000906CA">
      <w:pPr>
        <w:rPr>
          <w:rFonts w:ascii="Times New Roman" w:hAnsi="Times New Roman" w:cs="Times New Roman"/>
          <w:sz w:val="24"/>
          <w:szCs w:val="24"/>
        </w:rPr>
      </w:pPr>
      <w:r w:rsidRPr="000906CA">
        <w:rPr>
          <w:rFonts w:ascii="Times New Roman" w:hAnsi="Times New Roman" w:cs="Times New Roman"/>
          <w:sz w:val="24"/>
          <w:szCs w:val="24"/>
        </w:rPr>
        <w:t>The LEA must engage in consultation with stakeholders and give the public an opportunity to provide input. Specifically, the LEA must engage in meaningful consultation with students, families, school and district administrators (including special education administrators), teachers, principals, school leaders, other educators, staff and unions. Further, the meaningful consultation must extend to Tribes, civil rights organizations (including disability rights organizations) and stakeholders representing interests of children with disabilities, English Learners, children experiencing homelessness, children in foster care, migratory students, children who are incarcerated and other underserved students. Finally, the LEA’s plan must be in an understandable and uniform format, written in a language that parents can understand, orally translated and, upon request by a parent who is individual with a disability, provided in an alternative format accessible to that parent. The</w:t>
      </w:r>
      <w:r>
        <w:rPr>
          <w:rFonts w:ascii="Times New Roman" w:hAnsi="Times New Roman" w:cs="Times New Roman"/>
          <w:sz w:val="24"/>
          <w:szCs w:val="24"/>
        </w:rPr>
        <w:t xml:space="preserve"> Plan must consist of the following:</w:t>
      </w:r>
    </w:p>
    <w:p w14:paraId="77308245" w14:textId="77777777" w:rsidR="000906CA" w:rsidRDefault="000906CA" w:rsidP="000906CA">
      <w:pPr>
        <w:rPr>
          <w:rFonts w:ascii="Times New Roman" w:hAnsi="Times New Roman" w:cs="Times New Roman"/>
          <w:sz w:val="24"/>
          <w:szCs w:val="24"/>
        </w:rPr>
      </w:pPr>
    </w:p>
    <w:p w14:paraId="1B02905F" w14:textId="77777777" w:rsidR="000906CA" w:rsidRDefault="000906CA" w:rsidP="00090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extent to which and how the funds will be used to implement prevention and mitigation strategies that are, to the greatest extent practicable, consistent with the most recent CDC guidance on reopening schools, in order to continuously and safely open and operate schools for in-person learning;</w:t>
      </w:r>
    </w:p>
    <w:p w14:paraId="4C69575D" w14:textId="77777777" w:rsidR="000906CA" w:rsidRDefault="000906CA" w:rsidP="000906CA">
      <w:pPr>
        <w:pStyle w:val="ListParagraph"/>
        <w:ind w:left="1080"/>
        <w:rPr>
          <w:rFonts w:ascii="Times New Roman" w:hAnsi="Times New Roman" w:cs="Times New Roman"/>
          <w:sz w:val="24"/>
          <w:szCs w:val="24"/>
        </w:rPr>
      </w:pPr>
    </w:p>
    <w:p w14:paraId="0049763D" w14:textId="77777777" w:rsidR="000906CA" w:rsidRPr="000906CA" w:rsidRDefault="000906CA" w:rsidP="000906CA">
      <w:pPr>
        <w:spacing w:after="200" w:line="238" w:lineRule="auto"/>
        <w:rPr>
          <w:rFonts w:ascii="Times New Roman" w:hAnsi="Times New Roman" w:cs="Times New Roman"/>
          <w:sz w:val="24"/>
          <w:szCs w:val="24"/>
        </w:rPr>
      </w:pPr>
      <w:r w:rsidRPr="000906CA">
        <w:rPr>
          <w:rFonts w:ascii="Times New Roman" w:hAnsi="Times New Roman" w:cs="Times New Roman"/>
          <w:sz w:val="24"/>
          <w:szCs w:val="24"/>
        </w:rPr>
        <w:t>The following</w:t>
      </w:r>
      <w:r w:rsidR="009A5388">
        <w:rPr>
          <w:rFonts w:ascii="Times New Roman" w:hAnsi="Times New Roman" w:cs="Times New Roman"/>
          <w:sz w:val="24"/>
          <w:szCs w:val="24"/>
        </w:rPr>
        <w:t xml:space="preserve"> is Fanshawe</w:t>
      </w:r>
      <w:r w:rsidRPr="000906CA">
        <w:rPr>
          <w:rFonts w:ascii="Times New Roman" w:hAnsi="Times New Roman" w:cs="Times New Roman"/>
          <w:sz w:val="24"/>
          <w:szCs w:val="24"/>
        </w:rPr>
        <w:t xml:space="preserve"> Public School’s plan to utilize ARP ESSER III funds to prep</w:t>
      </w:r>
      <w:r w:rsidR="001C351A">
        <w:rPr>
          <w:rFonts w:ascii="Times New Roman" w:hAnsi="Times New Roman" w:cs="Times New Roman"/>
          <w:sz w:val="24"/>
          <w:szCs w:val="24"/>
        </w:rPr>
        <w:t>are for the prevention of Covid-</w:t>
      </w:r>
      <w:r w:rsidRPr="000906CA">
        <w:rPr>
          <w:rFonts w:ascii="Times New Roman" w:hAnsi="Times New Roman" w:cs="Times New Roman"/>
          <w:sz w:val="24"/>
          <w:szCs w:val="24"/>
        </w:rPr>
        <w:t>19:</w:t>
      </w:r>
    </w:p>
    <w:p w14:paraId="1D49A168" w14:textId="77777777" w:rsidR="000906CA" w:rsidRDefault="000906CA" w:rsidP="000906CA">
      <w:pPr>
        <w:spacing w:after="200" w:line="238" w:lineRule="auto"/>
        <w:rPr>
          <w:rFonts w:ascii="Times New Roman" w:hAnsi="Times New Roman" w:cs="Times New Roman"/>
          <w:sz w:val="24"/>
          <w:szCs w:val="24"/>
        </w:rPr>
      </w:pPr>
      <w:r w:rsidRPr="000906CA">
        <w:rPr>
          <w:rFonts w:ascii="Times New Roman" w:hAnsi="Times New Roman" w:cs="Times New Roman"/>
          <w:sz w:val="24"/>
          <w:szCs w:val="24"/>
        </w:rPr>
        <w:t xml:space="preserve">New </w:t>
      </w:r>
      <w:r w:rsidR="005E5BDF">
        <w:rPr>
          <w:rFonts w:ascii="Times New Roman" w:hAnsi="Times New Roman" w:cs="Times New Roman"/>
          <w:sz w:val="24"/>
          <w:szCs w:val="24"/>
        </w:rPr>
        <w:t>HVAC</w:t>
      </w:r>
      <w:r w:rsidR="009A5388">
        <w:rPr>
          <w:rFonts w:ascii="Times New Roman" w:hAnsi="Times New Roman" w:cs="Times New Roman"/>
          <w:sz w:val="24"/>
          <w:szCs w:val="24"/>
        </w:rPr>
        <w:t xml:space="preserve"> systems in classrooms and gymnasium</w:t>
      </w:r>
    </w:p>
    <w:p w14:paraId="2CC1E2CF" w14:textId="77777777" w:rsidR="00774314" w:rsidRPr="000906CA" w:rsidRDefault="00774314" w:rsidP="000906CA">
      <w:pPr>
        <w:spacing w:after="200" w:line="238" w:lineRule="auto"/>
        <w:rPr>
          <w:rFonts w:ascii="Times New Roman" w:hAnsi="Times New Roman" w:cs="Times New Roman"/>
          <w:sz w:val="24"/>
          <w:szCs w:val="24"/>
        </w:rPr>
      </w:pPr>
      <w:r>
        <w:rPr>
          <w:rFonts w:ascii="Times New Roman" w:hAnsi="Times New Roman" w:cs="Times New Roman"/>
          <w:sz w:val="24"/>
          <w:szCs w:val="24"/>
        </w:rPr>
        <w:t>Restroom remodels to update all fixtures to hands free, replace old counter tops</w:t>
      </w:r>
      <w:r w:rsidR="00C5184C">
        <w:rPr>
          <w:rFonts w:ascii="Times New Roman" w:hAnsi="Times New Roman" w:cs="Times New Roman"/>
          <w:sz w:val="24"/>
          <w:szCs w:val="24"/>
        </w:rPr>
        <w:t>, replace flooring, and upgrade partitions for better sanitation of surfaces.</w:t>
      </w:r>
    </w:p>
    <w:p w14:paraId="2526E0C3" w14:textId="77777777" w:rsidR="000906CA" w:rsidRDefault="008E2882" w:rsidP="000906CA">
      <w:pPr>
        <w:spacing w:after="200" w:line="238" w:lineRule="auto"/>
        <w:rPr>
          <w:rFonts w:ascii="Times New Roman" w:hAnsi="Times New Roman" w:cs="Times New Roman"/>
          <w:sz w:val="24"/>
          <w:szCs w:val="24"/>
        </w:rPr>
      </w:pPr>
      <w:r>
        <w:rPr>
          <w:rFonts w:ascii="Times New Roman" w:hAnsi="Times New Roman" w:cs="Times New Roman"/>
          <w:sz w:val="24"/>
          <w:szCs w:val="24"/>
        </w:rPr>
        <w:t>Purchase</w:t>
      </w:r>
      <w:r w:rsidR="000906CA" w:rsidRPr="000906CA">
        <w:rPr>
          <w:rFonts w:ascii="Times New Roman" w:hAnsi="Times New Roman" w:cs="Times New Roman"/>
          <w:sz w:val="24"/>
          <w:szCs w:val="24"/>
        </w:rPr>
        <w:t xml:space="preserve"> cleaning supplies for cleaning of our facilities.</w:t>
      </w:r>
    </w:p>
    <w:p w14:paraId="5F897034" w14:textId="77777777" w:rsidR="00C5184C" w:rsidRDefault="00C5184C" w:rsidP="000906CA">
      <w:pPr>
        <w:spacing w:after="200" w:line="238" w:lineRule="auto"/>
        <w:rPr>
          <w:rFonts w:ascii="Times New Roman" w:hAnsi="Times New Roman" w:cs="Times New Roman"/>
          <w:sz w:val="24"/>
          <w:szCs w:val="24"/>
        </w:rPr>
      </w:pPr>
      <w:r>
        <w:rPr>
          <w:rFonts w:ascii="Times New Roman" w:hAnsi="Times New Roman" w:cs="Times New Roman"/>
          <w:sz w:val="24"/>
          <w:szCs w:val="24"/>
        </w:rPr>
        <w:t>Replace exterior</w:t>
      </w:r>
      <w:r w:rsidR="005E5BDF">
        <w:rPr>
          <w:rFonts w:ascii="Times New Roman" w:hAnsi="Times New Roman" w:cs="Times New Roman"/>
          <w:sz w:val="24"/>
          <w:szCs w:val="24"/>
        </w:rPr>
        <w:t>/interior</w:t>
      </w:r>
      <w:r>
        <w:rPr>
          <w:rFonts w:ascii="Times New Roman" w:hAnsi="Times New Roman" w:cs="Times New Roman"/>
          <w:sz w:val="24"/>
          <w:szCs w:val="24"/>
        </w:rPr>
        <w:t xml:space="preserve"> doors </w:t>
      </w:r>
      <w:r w:rsidR="00034AF9">
        <w:rPr>
          <w:rFonts w:ascii="Times New Roman" w:hAnsi="Times New Roman" w:cs="Times New Roman"/>
          <w:sz w:val="24"/>
          <w:szCs w:val="24"/>
        </w:rPr>
        <w:t xml:space="preserve">and windows </w:t>
      </w:r>
      <w:r>
        <w:rPr>
          <w:rFonts w:ascii="Times New Roman" w:hAnsi="Times New Roman" w:cs="Times New Roman"/>
          <w:sz w:val="24"/>
          <w:szCs w:val="24"/>
        </w:rPr>
        <w:t>on school building</w:t>
      </w:r>
      <w:r w:rsidR="00FF4F83">
        <w:rPr>
          <w:rFonts w:ascii="Times New Roman" w:hAnsi="Times New Roman" w:cs="Times New Roman"/>
          <w:sz w:val="24"/>
          <w:szCs w:val="24"/>
        </w:rPr>
        <w:t xml:space="preserve"> to improve indoor air quality</w:t>
      </w:r>
    </w:p>
    <w:p w14:paraId="36A27327" w14:textId="77777777" w:rsidR="005E5BDF" w:rsidRDefault="005E5BDF" w:rsidP="000906CA">
      <w:pPr>
        <w:spacing w:after="200" w:line="238" w:lineRule="auto"/>
        <w:rPr>
          <w:rFonts w:ascii="Times New Roman" w:hAnsi="Times New Roman" w:cs="Times New Roman"/>
          <w:sz w:val="24"/>
          <w:szCs w:val="24"/>
        </w:rPr>
      </w:pPr>
      <w:r>
        <w:rPr>
          <w:rFonts w:ascii="Times New Roman" w:hAnsi="Times New Roman" w:cs="Times New Roman"/>
          <w:sz w:val="24"/>
          <w:szCs w:val="24"/>
        </w:rPr>
        <w:lastRenderedPageBreak/>
        <w:t>Hire a para-professional to allow for classes to break into smaller groups in classroom and lunch room settings for social distancing</w:t>
      </w:r>
    </w:p>
    <w:p w14:paraId="1128671A" w14:textId="77777777" w:rsidR="00C5184C" w:rsidRPr="000906CA" w:rsidRDefault="00C5184C" w:rsidP="000906CA">
      <w:pPr>
        <w:spacing w:after="200" w:line="238" w:lineRule="auto"/>
        <w:rPr>
          <w:rFonts w:ascii="Times New Roman" w:hAnsi="Times New Roman" w:cs="Times New Roman"/>
          <w:sz w:val="24"/>
          <w:szCs w:val="24"/>
        </w:rPr>
      </w:pPr>
      <w:r>
        <w:rPr>
          <w:rFonts w:ascii="Times New Roman" w:hAnsi="Times New Roman" w:cs="Times New Roman"/>
          <w:sz w:val="24"/>
          <w:szCs w:val="24"/>
        </w:rPr>
        <w:t>Purchase additional security cameras and equipment to help with contact tracing and overall school safety</w:t>
      </w:r>
    </w:p>
    <w:p w14:paraId="5608124E" w14:textId="77777777" w:rsidR="006D5838" w:rsidRDefault="008E2882" w:rsidP="000906CA">
      <w:pPr>
        <w:rPr>
          <w:rFonts w:ascii="Times New Roman" w:hAnsi="Times New Roman" w:cs="Times New Roman"/>
          <w:sz w:val="24"/>
          <w:szCs w:val="24"/>
        </w:rPr>
      </w:pPr>
      <w:r>
        <w:rPr>
          <w:rFonts w:ascii="Times New Roman" w:hAnsi="Times New Roman" w:cs="Times New Roman"/>
          <w:sz w:val="24"/>
          <w:szCs w:val="24"/>
        </w:rPr>
        <w:t>Purchase</w:t>
      </w:r>
      <w:r w:rsidR="002C092D">
        <w:rPr>
          <w:rFonts w:ascii="Times New Roman" w:hAnsi="Times New Roman" w:cs="Times New Roman"/>
          <w:sz w:val="24"/>
          <w:szCs w:val="24"/>
        </w:rPr>
        <w:t xml:space="preserve"> supplemental curriculum</w:t>
      </w:r>
    </w:p>
    <w:p w14:paraId="0EB32D94" w14:textId="77777777" w:rsidR="002C092D" w:rsidRDefault="006D5838" w:rsidP="000906CA">
      <w:pPr>
        <w:rPr>
          <w:rFonts w:ascii="Times New Roman" w:hAnsi="Times New Roman" w:cs="Times New Roman"/>
          <w:sz w:val="24"/>
          <w:szCs w:val="24"/>
        </w:rPr>
      </w:pPr>
      <w:r>
        <w:rPr>
          <w:rFonts w:ascii="Times New Roman" w:hAnsi="Times New Roman" w:cs="Times New Roman"/>
          <w:sz w:val="24"/>
          <w:szCs w:val="24"/>
        </w:rPr>
        <w:t xml:space="preserve">Allow extra time for custodial staff to thoroughly sanitize facilities to prevent the spread of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-19.</w:t>
      </w:r>
      <w:r w:rsidR="002C092D">
        <w:rPr>
          <w:rFonts w:ascii="Times New Roman" w:hAnsi="Times New Roman" w:cs="Times New Roman"/>
          <w:sz w:val="24"/>
          <w:szCs w:val="24"/>
        </w:rPr>
        <w:t xml:space="preserve"> </w:t>
      </w:r>
    </w:p>
    <w:p w14:paraId="0AE8482E" w14:textId="77777777" w:rsidR="000906CA" w:rsidRDefault="000906CA" w:rsidP="000906CA">
      <w:pPr>
        <w:rPr>
          <w:rFonts w:ascii="Times New Roman" w:hAnsi="Times New Roman" w:cs="Times New Roman"/>
          <w:sz w:val="24"/>
          <w:szCs w:val="24"/>
        </w:rPr>
      </w:pPr>
    </w:p>
    <w:p w14:paraId="0C25D625" w14:textId="77777777" w:rsidR="000906CA" w:rsidRDefault="000906CA" w:rsidP="000906C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How the LEA will use the funds it reserved under section 2001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 of the ARP Act [20% of ESSER ARP Act formula funds] to address the academic impact of lost instructional time through the implementation of evidence-based interventions, such as summer learning or summer enrichment, extended day, comprehensive afterschool programs, or extended school year.</w:t>
      </w:r>
    </w:p>
    <w:p w14:paraId="2294FD38" w14:textId="77777777" w:rsidR="000B69CE" w:rsidRDefault="000B69CE" w:rsidP="000906CA">
      <w:pPr>
        <w:spacing w:after="200" w:line="238" w:lineRule="auto"/>
        <w:rPr>
          <w:rFonts w:ascii="Times New Roman" w:hAnsi="Times New Roman" w:cs="Times New Roman"/>
          <w:sz w:val="24"/>
          <w:szCs w:val="24"/>
        </w:rPr>
      </w:pPr>
    </w:p>
    <w:p w14:paraId="48C31487" w14:textId="77777777" w:rsidR="000906CA" w:rsidRDefault="009A5388" w:rsidP="000906CA">
      <w:pPr>
        <w:spacing w:after="200" w:line="238" w:lineRule="auto"/>
        <w:rPr>
          <w:rFonts w:ascii="Times New Roman" w:hAnsi="Times New Roman" w:cs="Times New Roman"/>
          <w:sz w:val="24"/>
          <w:szCs w:val="24"/>
        </w:rPr>
      </w:pPr>
      <w:r>
        <w:rPr>
          <w:rFonts w:ascii="Times New Roman" w:hAnsi="Times New Roman" w:cs="Times New Roman"/>
          <w:sz w:val="24"/>
          <w:szCs w:val="24"/>
        </w:rPr>
        <w:t>Fanshawe</w:t>
      </w:r>
      <w:r w:rsidR="000906CA" w:rsidRPr="000906CA">
        <w:rPr>
          <w:rFonts w:ascii="Times New Roman" w:hAnsi="Times New Roman" w:cs="Times New Roman"/>
          <w:sz w:val="24"/>
          <w:szCs w:val="24"/>
        </w:rPr>
        <w:t xml:space="preserve"> Public Schools plans to utilize ARP ESSER III funds to Prepare, Preven</w:t>
      </w:r>
      <w:r w:rsidR="003C0C1E">
        <w:rPr>
          <w:rFonts w:ascii="Times New Roman" w:hAnsi="Times New Roman" w:cs="Times New Roman"/>
          <w:sz w:val="24"/>
          <w:szCs w:val="24"/>
        </w:rPr>
        <w:t>t, and/ or Respond to the Covid-</w:t>
      </w:r>
      <w:r w:rsidR="000906CA" w:rsidRPr="000906CA">
        <w:rPr>
          <w:rFonts w:ascii="Times New Roman" w:hAnsi="Times New Roman" w:cs="Times New Roman"/>
          <w:sz w:val="24"/>
          <w:szCs w:val="24"/>
        </w:rPr>
        <w:t>19 impact on our district.</w:t>
      </w:r>
      <w:r w:rsidR="000906CA" w:rsidRPr="000906CA">
        <w:rPr>
          <w:rFonts w:ascii="Times New Roman" w:hAnsi="Times New Roman" w:cs="Times New Roman"/>
          <w:i/>
          <w:sz w:val="24"/>
          <w:szCs w:val="24"/>
        </w:rPr>
        <w:t xml:space="preserve">  </w:t>
      </w:r>
      <w:r w:rsidR="000906CA" w:rsidRPr="000906CA">
        <w:rPr>
          <w:rFonts w:ascii="Times New Roman" w:hAnsi="Times New Roman" w:cs="Times New Roman"/>
          <w:sz w:val="24"/>
          <w:szCs w:val="24"/>
        </w:rPr>
        <w:t xml:space="preserve">The committee recommends spending </w:t>
      </w:r>
      <w:r>
        <w:rPr>
          <w:rFonts w:ascii="Times New Roman" w:hAnsi="Times New Roman" w:cs="Times New Roman"/>
          <w:sz w:val="24"/>
          <w:szCs w:val="24"/>
        </w:rPr>
        <w:t>the ARP ESSER III funds on in</w:t>
      </w:r>
      <w:r w:rsidR="000906CA" w:rsidRPr="000906CA">
        <w:rPr>
          <w:rFonts w:ascii="Times New Roman" w:hAnsi="Times New Roman" w:cs="Times New Roman"/>
          <w:sz w:val="24"/>
          <w:szCs w:val="24"/>
        </w:rPr>
        <w:t>-school tutoring to respond to learning loss students might have suffered.  We wil</w:t>
      </w:r>
      <w:r>
        <w:rPr>
          <w:rFonts w:ascii="Times New Roman" w:hAnsi="Times New Roman" w:cs="Times New Roman"/>
          <w:sz w:val="24"/>
          <w:szCs w:val="24"/>
        </w:rPr>
        <w:t>l h</w:t>
      </w:r>
      <w:r w:rsidR="005E5BDF">
        <w:rPr>
          <w:rFonts w:ascii="Times New Roman" w:hAnsi="Times New Roman" w:cs="Times New Roman"/>
          <w:sz w:val="24"/>
          <w:szCs w:val="24"/>
        </w:rPr>
        <w:t>ire a certified teacher as</w:t>
      </w:r>
      <w:r>
        <w:rPr>
          <w:rFonts w:ascii="Times New Roman" w:hAnsi="Times New Roman" w:cs="Times New Roman"/>
          <w:sz w:val="24"/>
          <w:szCs w:val="24"/>
        </w:rPr>
        <w:t xml:space="preserve"> a tutor </w:t>
      </w:r>
      <w:r w:rsidR="005E5BDF">
        <w:rPr>
          <w:rFonts w:ascii="Times New Roman" w:hAnsi="Times New Roman" w:cs="Times New Roman"/>
          <w:sz w:val="24"/>
          <w:szCs w:val="24"/>
        </w:rPr>
        <w:t xml:space="preserve">to </w:t>
      </w:r>
      <w:r>
        <w:rPr>
          <w:rFonts w:ascii="Times New Roman" w:hAnsi="Times New Roman" w:cs="Times New Roman"/>
          <w:sz w:val="24"/>
          <w:szCs w:val="24"/>
        </w:rPr>
        <w:t>work with our K-4</w:t>
      </w:r>
      <w:r w:rsidRPr="009A5388">
        <w:rPr>
          <w:rFonts w:ascii="Times New Roman" w:hAnsi="Times New Roman" w:cs="Times New Roman"/>
          <w:sz w:val="24"/>
          <w:szCs w:val="24"/>
          <w:vertAlign w:val="superscript"/>
        </w:rPr>
        <w:t>th</w:t>
      </w:r>
      <w:r w:rsidR="000906CA" w:rsidRPr="000906CA">
        <w:rPr>
          <w:rFonts w:ascii="Times New Roman" w:hAnsi="Times New Roman" w:cs="Times New Roman"/>
          <w:sz w:val="24"/>
          <w:szCs w:val="24"/>
        </w:rPr>
        <w:t xml:space="preserve"> grade students on supplemental reading who are below grade level in language arts/reading.  Throughout the district we will purchase additional supplemental curriculum</w:t>
      </w:r>
      <w:r w:rsidR="00774314">
        <w:rPr>
          <w:rFonts w:ascii="Times New Roman" w:hAnsi="Times New Roman" w:cs="Times New Roman"/>
          <w:sz w:val="24"/>
          <w:szCs w:val="24"/>
        </w:rPr>
        <w:t>, additional tools for teachers, and math/reading assessments for benchmarking</w:t>
      </w:r>
      <w:r w:rsidR="000906CA" w:rsidRPr="000906CA">
        <w:rPr>
          <w:rFonts w:ascii="Times New Roman" w:hAnsi="Times New Roman" w:cs="Times New Roman"/>
          <w:sz w:val="24"/>
          <w:szCs w:val="24"/>
        </w:rPr>
        <w:t xml:space="preserve"> </w:t>
      </w:r>
      <w:r w:rsidR="00774314">
        <w:rPr>
          <w:rFonts w:ascii="Times New Roman" w:hAnsi="Times New Roman" w:cs="Times New Roman"/>
          <w:sz w:val="24"/>
          <w:szCs w:val="24"/>
        </w:rPr>
        <w:t xml:space="preserve">in order </w:t>
      </w:r>
      <w:r w:rsidR="000906CA" w:rsidRPr="000906CA">
        <w:rPr>
          <w:rFonts w:ascii="Times New Roman" w:hAnsi="Times New Roman" w:cs="Times New Roman"/>
          <w:sz w:val="24"/>
          <w:szCs w:val="24"/>
        </w:rPr>
        <w:t>to</w:t>
      </w:r>
      <w:r w:rsidR="00774314">
        <w:rPr>
          <w:rFonts w:ascii="Times New Roman" w:hAnsi="Times New Roman" w:cs="Times New Roman"/>
          <w:sz w:val="24"/>
          <w:szCs w:val="24"/>
        </w:rPr>
        <w:t xml:space="preserve"> identify areas of need to</w:t>
      </w:r>
      <w:r w:rsidR="000906CA" w:rsidRPr="000906CA">
        <w:rPr>
          <w:rFonts w:ascii="Times New Roman" w:hAnsi="Times New Roman" w:cs="Times New Roman"/>
          <w:sz w:val="24"/>
          <w:szCs w:val="24"/>
        </w:rPr>
        <w:t xml:space="preserve"> help students recover</w:t>
      </w:r>
      <w:r w:rsidR="00774314">
        <w:rPr>
          <w:rFonts w:ascii="Times New Roman" w:hAnsi="Times New Roman" w:cs="Times New Roman"/>
          <w:sz w:val="24"/>
          <w:szCs w:val="24"/>
        </w:rPr>
        <w:t xml:space="preserve"> from learning loss.</w:t>
      </w:r>
      <w:r w:rsidR="004E2933">
        <w:rPr>
          <w:rFonts w:ascii="Times New Roman" w:hAnsi="Times New Roman" w:cs="Times New Roman"/>
          <w:sz w:val="24"/>
          <w:szCs w:val="24"/>
        </w:rPr>
        <w:t xml:space="preserve"> Funds will also be used to partner with the Choctaw Nation of Oklahoma to prevent learning loss by providing a </w:t>
      </w:r>
      <w:proofErr w:type="gramStart"/>
      <w:r w:rsidR="004E2933">
        <w:rPr>
          <w:rFonts w:ascii="Times New Roman" w:hAnsi="Times New Roman" w:cs="Times New Roman"/>
          <w:sz w:val="24"/>
          <w:szCs w:val="24"/>
        </w:rPr>
        <w:t>6 week</w:t>
      </w:r>
      <w:proofErr w:type="gramEnd"/>
      <w:r w:rsidR="004E2933">
        <w:rPr>
          <w:rFonts w:ascii="Times New Roman" w:hAnsi="Times New Roman" w:cs="Times New Roman"/>
          <w:sz w:val="24"/>
          <w:szCs w:val="24"/>
        </w:rPr>
        <w:t xml:space="preserve"> summer school with a focus on math and reading intervention. </w:t>
      </w:r>
      <w:r w:rsidR="00774314">
        <w:rPr>
          <w:rFonts w:ascii="Times New Roman" w:hAnsi="Times New Roman" w:cs="Times New Roman"/>
          <w:sz w:val="24"/>
          <w:szCs w:val="24"/>
        </w:rPr>
        <w:t xml:space="preserve">  </w:t>
      </w:r>
    </w:p>
    <w:p w14:paraId="7EF747F2" w14:textId="77777777" w:rsidR="000906CA" w:rsidRDefault="000906CA" w:rsidP="000906CA">
      <w:pPr>
        <w:spacing w:after="200" w:line="238" w:lineRule="auto"/>
        <w:rPr>
          <w:rFonts w:ascii="Times New Roman" w:hAnsi="Times New Roman" w:cs="Times New Roman"/>
          <w:sz w:val="24"/>
          <w:szCs w:val="24"/>
        </w:rPr>
      </w:pPr>
    </w:p>
    <w:p w14:paraId="6F900500" w14:textId="77777777" w:rsidR="000906CA" w:rsidRDefault="000906CA" w:rsidP="000906CA">
      <w:pPr>
        <w:pStyle w:val="ListParagraph"/>
        <w:numPr>
          <w:ilvl w:val="0"/>
          <w:numId w:val="1"/>
        </w:numPr>
        <w:spacing w:after="200" w:line="238" w:lineRule="auto"/>
        <w:rPr>
          <w:rFonts w:ascii="Times New Roman" w:hAnsi="Times New Roman" w:cs="Times New Roman"/>
          <w:sz w:val="24"/>
          <w:szCs w:val="24"/>
        </w:rPr>
      </w:pPr>
      <w:r>
        <w:rPr>
          <w:rFonts w:ascii="Times New Roman" w:hAnsi="Times New Roman" w:cs="Times New Roman"/>
          <w:sz w:val="24"/>
          <w:szCs w:val="24"/>
        </w:rPr>
        <w:t>How the LEA will spend its remaining ARP ESSER funds consistent with the uses authorized in section 2001(e)(</w:t>
      </w:r>
      <w:r w:rsidR="008A3B9E">
        <w:rPr>
          <w:rFonts w:ascii="Times New Roman" w:hAnsi="Times New Roman" w:cs="Times New Roman"/>
          <w:sz w:val="24"/>
          <w:szCs w:val="24"/>
        </w:rPr>
        <w:t xml:space="preserve">2) of the ARP Act; and </w:t>
      </w:r>
    </w:p>
    <w:p w14:paraId="031CB509" w14:textId="77777777" w:rsidR="000B69CE" w:rsidRDefault="000B69CE" w:rsidP="008A3B9E">
      <w:pPr>
        <w:spacing w:after="200" w:line="238" w:lineRule="auto"/>
        <w:rPr>
          <w:rFonts w:ascii="Times New Roman" w:hAnsi="Times New Roman" w:cs="Times New Roman"/>
          <w:sz w:val="24"/>
          <w:szCs w:val="24"/>
        </w:rPr>
      </w:pPr>
    </w:p>
    <w:p w14:paraId="7F59BA43" w14:textId="77777777" w:rsidR="008A3B9E" w:rsidRDefault="00AE2E66" w:rsidP="008A3B9E">
      <w:pPr>
        <w:spacing w:after="200" w:line="238" w:lineRule="auto"/>
        <w:rPr>
          <w:rFonts w:ascii="Times New Roman" w:hAnsi="Times New Roman" w:cs="Times New Roman"/>
          <w:sz w:val="24"/>
          <w:szCs w:val="24"/>
        </w:rPr>
      </w:pPr>
      <w:r>
        <w:rPr>
          <w:rFonts w:ascii="Times New Roman" w:hAnsi="Times New Roman" w:cs="Times New Roman"/>
          <w:sz w:val="24"/>
          <w:szCs w:val="24"/>
        </w:rPr>
        <w:t>Fanshawe</w:t>
      </w:r>
      <w:r w:rsidR="008A3B9E" w:rsidRPr="008A3B9E">
        <w:rPr>
          <w:rFonts w:ascii="Times New Roman" w:hAnsi="Times New Roman" w:cs="Times New Roman"/>
          <w:sz w:val="24"/>
          <w:szCs w:val="24"/>
        </w:rPr>
        <w:t xml:space="preserve"> Public Schools plans to utilize ARP ESSER III funds to Prepare, Prevent, and/ or Respond to the Co</w:t>
      </w:r>
      <w:r w:rsidR="000B5A56">
        <w:rPr>
          <w:rFonts w:ascii="Times New Roman" w:hAnsi="Times New Roman" w:cs="Times New Roman"/>
          <w:sz w:val="24"/>
          <w:szCs w:val="24"/>
        </w:rPr>
        <w:t>vid-</w:t>
      </w:r>
      <w:r w:rsidR="00EC37E5">
        <w:rPr>
          <w:rFonts w:ascii="Times New Roman" w:hAnsi="Times New Roman" w:cs="Times New Roman"/>
          <w:sz w:val="24"/>
          <w:szCs w:val="24"/>
        </w:rPr>
        <w:t>19 impact on our district.  Covid</w:t>
      </w:r>
      <w:r w:rsidR="003C0C1E">
        <w:rPr>
          <w:rFonts w:ascii="Times New Roman" w:hAnsi="Times New Roman" w:cs="Times New Roman"/>
          <w:sz w:val="24"/>
          <w:szCs w:val="24"/>
        </w:rPr>
        <w:t>-19</w:t>
      </w:r>
      <w:r w:rsidR="00EC37E5">
        <w:rPr>
          <w:rFonts w:ascii="Times New Roman" w:hAnsi="Times New Roman" w:cs="Times New Roman"/>
          <w:sz w:val="24"/>
          <w:szCs w:val="24"/>
        </w:rPr>
        <w:t xml:space="preserve"> has impacted our ability to maintain the same level of future educational services so we will utilize these funds to help pay district level expenses.</w:t>
      </w:r>
      <w:r w:rsidR="008A3B9E" w:rsidRPr="008A3B9E">
        <w:rPr>
          <w:rFonts w:ascii="Times New Roman" w:hAnsi="Times New Roman" w:cs="Times New Roman"/>
          <w:sz w:val="24"/>
          <w:szCs w:val="24"/>
        </w:rPr>
        <w:t xml:space="preserve">  Even though our enrollment is down, we have hired additional staff to ensure smaller class sizes to help mitigate the spread of COVID-19.  We plan on paying</w:t>
      </w:r>
      <w:r w:rsidR="0002370E">
        <w:rPr>
          <w:rFonts w:ascii="Times New Roman" w:hAnsi="Times New Roman" w:cs="Times New Roman"/>
          <w:sz w:val="24"/>
          <w:szCs w:val="24"/>
        </w:rPr>
        <w:t xml:space="preserve"> some of</w:t>
      </w:r>
      <w:r w:rsidR="008A3B9E" w:rsidRPr="008A3B9E">
        <w:rPr>
          <w:rFonts w:ascii="Times New Roman" w:hAnsi="Times New Roman" w:cs="Times New Roman"/>
          <w:sz w:val="24"/>
          <w:szCs w:val="24"/>
        </w:rPr>
        <w:t xml:space="preserve"> the additional/new staff’s salary out of project 795.  To prepare for the possibility of transitioning to virtual to help spread the mitigation of Covid-19 we are planning on purchasing a truck and</w:t>
      </w:r>
      <w:r w:rsidR="00774314">
        <w:rPr>
          <w:rFonts w:ascii="Times New Roman" w:hAnsi="Times New Roman" w:cs="Times New Roman"/>
          <w:sz w:val="24"/>
          <w:szCs w:val="24"/>
        </w:rPr>
        <w:t>/or</w:t>
      </w:r>
      <w:r w:rsidR="008A3B9E" w:rsidRPr="008A3B9E">
        <w:rPr>
          <w:rFonts w:ascii="Times New Roman" w:hAnsi="Times New Roman" w:cs="Times New Roman"/>
          <w:sz w:val="24"/>
          <w:szCs w:val="24"/>
        </w:rPr>
        <w:t xml:space="preserve"> suburban to help deliver meals, chrome books and other educational materials needed to continue to educate and feed our students.  We plan on purchasing a </w:t>
      </w:r>
      <w:r w:rsidR="008430E5">
        <w:rPr>
          <w:rFonts w:ascii="Times New Roman" w:hAnsi="Times New Roman" w:cs="Times New Roman"/>
          <w:sz w:val="24"/>
          <w:szCs w:val="24"/>
        </w:rPr>
        <w:t xml:space="preserve">yellow </w:t>
      </w:r>
      <w:r w:rsidR="008A3B9E" w:rsidRPr="008A3B9E">
        <w:rPr>
          <w:rFonts w:ascii="Times New Roman" w:hAnsi="Times New Roman" w:cs="Times New Roman"/>
          <w:sz w:val="24"/>
          <w:szCs w:val="24"/>
        </w:rPr>
        <w:t>bus or buses to help spread our students out on multiple bus routes to help mitigate the spread of Covid-19.</w:t>
      </w:r>
      <w:r w:rsidR="00EB5A68">
        <w:rPr>
          <w:rFonts w:ascii="Times New Roman" w:hAnsi="Times New Roman" w:cs="Times New Roman"/>
          <w:sz w:val="24"/>
          <w:szCs w:val="24"/>
        </w:rPr>
        <w:t xml:space="preserve"> </w:t>
      </w:r>
    </w:p>
    <w:p w14:paraId="304B8BB0" w14:textId="77777777" w:rsidR="008A3B9E" w:rsidRDefault="008A3B9E" w:rsidP="008A3B9E">
      <w:pPr>
        <w:spacing w:after="200" w:line="238" w:lineRule="auto"/>
        <w:rPr>
          <w:rFonts w:ascii="Times New Roman" w:hAnsi="Times New Roman" w:cs="Times New Roman"/>
          <w:sz w:val="24"/>
          <w:szCs w:val="24"/>
        </w:rPr>
      </w:pPr>
    </w:p>
    <w:p w14:paraId="2E0C5BC8" w14:textId="6848F835" w:rsidR="008A3B9E" w:rsidRPr="005F259D" w:rsidRDefault="008A3B9E" w:rsidP="005F259D">
      <w:pPr>
        <w:pStyle w:val="ListParagraph"/>
        <w:numPr>
          <w:ilvl w:val="0"/>
          <w:numId w:val="1"/>
        </w:numPr>
        <w:spacing w:after="200" w:line="238" w:lineRule="auto"/>
        <w:rPr>
          <w:rFonts w:ascii="Times New Roman" w:hAnsi="Times New Roman" w:cs="Times New Roman"/>
          <w:sz w:val="24"/>
          <w:szCs w:val="24"/>
        </w:rPr>
      </w:pPr>
      <w:r w:rsidRPr="005F259D">
        <w:rPr>
          <w:rFonts w:ascii="Times New Roman" w:hAnsi="Times New Roman" w:cs="Times New Roman"/>
          <w:sz w:val="24"/>
          <w:szCs w:val="24"/>
        </w:rPr>
        <w:t>How the LEA will ensure that the interventions it implements, including but not limited to those implemented under section 2001 €(1)[20% set-aside], will respond to the academic, social, emotional and mental health needs of students, and particularly those students disproportionately impacted by COVID-19, including students from low-income families, students of color, English learners, children with disabilities, students experiencing homelessness, children in foster care and migratory students</w:t>
      </w:r>
    </w:p>
    <w:p w14:paraId="2B29CB05" w14:textId="77777777" w:rsidR="000B69CE" w:rsidRDefault="000B69CE" w:rsidP="008A3B9E">
      <w:pPr>
        <w:spacing w:after="200" w:line="238" w:lineRule="auto"/>
        <w:rPr>
          <w:rFonts w:ascii="Times New Roman" w:hAnsi="Times New Roman" w:cs="Times New Roman"/>
          <w:sz w:val="24"/>
          <w:szCs w:val="24"/>
        </w:rPr>
      </w:pPr>
    </w:p>
    <w:p w14:paraId="14B239D2" w14:textId="0AF9CFA7" w:rsidR="007C6590" w:rsidRDefault="00A81850" w:rsidP="00A81850">
      <w:pPr>
        <w:pStyle w:val="ListParagraph"/>
        <w:ind w:left="0"/>
        <w:rPr>
          <w:rFonts w:ascii="Times New Roman" w:hAnsi="Times New Roman" w:cs="Times New Roman"/>
          <w:sz w:val="24"/>
          <w:szCs w:val="24"/>
        </w:rPr>
      </w:pPr>
      <w:r>
        <w:rPr>
          <w:rFonts w:ascii="Times New Roman" w:hAnsi="Times New Roman" w:cs="Times New Roman"/>
          <w:sz w:val="24"/>
          <w:szCs w:val="24"/>
        </w:rPr>
        <w:t>Fanshawe</w:t>
      </w:r>
      <w:r w:rsidRPr="00445CBA">
        <w:rPr>
          <w:rFonts w:ascii="Times New Roman" w:hAnsi="Times New Roman" w:cs="Times New Roman"/>
          <w:sz w:val="24"/>
          <w:szCs w:val="24"/>
        </w:rPr>
        <w:t xml:space="preserve"> Public School will ensure that the interventions it implements under section 2001 (1) will respond to the academic, social, emotional and mental health needs of students, and particularly those students disproportionately impacted by COVID-19, including students from low-income families, </w:t>
      </w:r>
      <w:r w:rsidR="00D5188B" w:rsidRPr="00445CBA">
        <w:rPr>
          <w:rFonts w:ascii="Times New Roman" w:hAnsi="Times New Roman" w:cs="Times New Roman"/>
          <w:sz w:val="24"/>
          <w:szCs w:val="24"/>
        </w:rPr>
        <w:t>children with disabilities</w:t>
      </w:r>
      <w:r w:rsidR="00D5188B">
        <w:rPr>
          <w:rFonts w:ascii="Times New Roman" w:hAnsi="Times New Roman" w:cs="Times New Roman"/>
          <w:sz w:val="24"/>
          <w:szCs w:val="24"/>
        </w:rPr>
        <w:t xml:space="preserve">.  </w:t>
      </w:r>
      <w:r w:rsidRPr="00445CBA">
        <w:rPr>
          <w:rFonts w:ascii="Times New Roman" w:hAnsi="Times New Roman" w:cs="Times New Roman"/>
          <w:sz w:val="24"/>
          <w:szCs w:val="24"/>
        </w:rPr>
        <w:t>students of color,</w:t>
      </w:r>
      <w:r w:rsidR="00D5188B">
        <w:rPr>
          <w:rFonts w:ascii="Times New Roman" w:hAnsi="Times New Roman" w:cs="Times New Roman"/>
          <w:sz w:val="24"/>
          <w:szCs w:val="24"/>
        </w:rPr>
        <w:t xml:space="preserve"> and</w:t>
      </w:r>
      <w:r w:rsidR="007C6590">
        <w:rPr>
          <w:rFonts w:ascii="Times New Roman" w:hAnsi="Times New Roman" w:cs="Times New Roman"/>
          <w:sz w:val="24"/>
          <w:szCs w:val="24"/>
        </w:rPr>
        <w:t xml:space="preserve"> </w:t>
      </w:r>
      <w:r w:rsidRPr="00445CBA">
        <w:rPr>
          <w:rFonts w:ascii="Times New Roman" w:hAnsi="Times New Roman" w:cs="Times New Roman"/>
          <w:sz w:val="24"/>
          <w:szCs w:val="24"/>
        </w:rPr>
        <w:t>English learners</w:t>
      </w:r>
      <w:r w:rsidR="00D5188B">
        <w:rPr>
          <w:rFonts w:ascii="Times New Roman" w:hAnsi="Times New Roman" w:cs="Times New Roman"/>
          <w:sz w:val="24"/>
          <w:szCs w:val="24"/>
        </w:rPr>
        <w:t>.</w:t>
      </w:r>
      <w:r w:rsidRPr="00445CBA">
        <w:rPr>
          <w:rFonts w:ascii="Times New Roman" w:hAnsi="Times New Roman" w:cs="Times New Roman"/>
          <w:sz w:val="24"/>
          <w:szCs w:val="24"/>
        </w:rPr>
        <w:t xml:space="preserve"> </w:t>
      </w:r>
    </w:p>
    <w:p w14:paraId="663F127B" w14:textId="77777777" w:rsidR="007C6590" w:rsidRDefault="007C6590" w:rsidP="00A81850">
      <w:pPr>
        <w:pStyle w:val="ListParagraph"/>
        <w:ind w:left="0"/>
        <w:rPr>
          <w:rFonts w:ascii="Times New Roman" w:hAnsi="Times New Roman" w:cs="Times New Roman"/>
          <w:sz w:val="24"/>
          <w:szCs w:val="24"/>
        </w:rPr>
      </w:pPr>
    </w:p>
    <w:p w14:paraId="36023037" w14:textId="3DAEECE8" w:rsidR="007C6590" w:rsidRDefault="007C6590" w:rsidP="00A8185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Low-income students--- </w:t>
      </w:r>
      <w:bookmarkStart w:id="1" w:name="_Hlk94701225"/>
      <w:r>
        <w:rPr>
          <w:rFonts w:ascii="Times New Roman" w:hAnsi="Times New Roman" w:cs="Times New Roman"/>
          <w:sz w:val="24"/>
          <w:szCs w:val="24"/>
        </w:rPr>
        <w:t>Providing devices and connectivity for virtual learning as needed</w:t>
      </w:r>
      <w:bookmarkEnd w:id="1"/>
    </w:p>
    <w:p w14:paraId="7AC351A6" w14:textId="2FC4C78A" w:rsidR="007C6590" w:rsidRDefault="007C6590" w:rsidP="00A8185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Provide tutoring as needed</w:t>
      </w:r>
    </w:p>
    <w:p w14:paraId="2B27D4FF" w14:textId="321708D9" w:rsidR="007C6590" w:rsidRDefault="007C6590" w:rsidP="00A81850">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Implement evidence-based instruction</w:t>
      </w:r>
    </w:p>
    <w:p w14:paraId="38BB2F72" w14:textId="3BFD8482" w:rsidR="007C6590" w:rsidRDefault="007C6590" w:rsidP="00A81850">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Administering and using high quality assessments</w:t>
      </w:r>
    </w:p>
    <w:p w14:paraId="07D13883" w14:textId="7A4602CD" w:rsidR="006F5899" w:rsidRDefault="006F5899" w:rsidP="00A81850">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Ensuring all activities and clubs are available to this sub-group</w:t>
      </w:r>
    </w:p>
    <w:p w14:paraId="6AE66962" w14:textId="6F187B3E" w:rsidR="006F5899" w:rsidRDefault="006F5899" w:rsidP="00A81850">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03A19">
        <w:rPr>
          <w:rFonts w:ascii="Times New Roman" w:hAnsi="Times New Roman" w:cs="Times New Roman"/>
          <w:sz w:val="24"/>
          <w:szCs w:val="24"/>
        </w:rPr>
        <w:t xml:space="preserve">    Counselors will be available as needed to meet emergent needs</w:t>
      </w:r>
    </w:p>
    <w:p w14:paraId="193CF409" w14:textId="0381E28E" w:rsidR="00E03A19" w:rsidRDefault="00E03A19" w:rsidP="00A8185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Summer school will be provided to make up for lost instructional time</w:t>
      </w:r>
    </w:p>
    <w:p w14:paraId="28DD081A" w14:textId="7397EEBB" w:rsidR="00D5188B" w:rsidRDefault="00D5188B" w:rsidP="00A8185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Provide meals free of charge</w:t>
      </w:r>
    </w:p>
    <w:p w14:paraId="3F369478" w14:textId="2BEA9769" w:rsidR="00E03A19" w:rsidRDefault="00E03A19" w:rsidP="00A81850">
      <w:pPr>
        <w:pStyle w:val="ListParagraph"/>
        <w:ind w:left="0"/>
        <w:rPr>
          <w:rFonts w:ascii="Times New Roman" w:hAnsi="Times New Roman" w:cs="Times New Roman"/>
          <w:sz w:val="24"/>
          <w:szCs w:val="24"/>
        </w:rPr>
      </w:pPr>
    </w:p>
    <w:p w14:paraId="61BF6C7C" w14:textId="5C98A942" w:rsidR="00E03A19" w:rsidRDefault="00E03A19" w:rsidP="00A81850">
      <w:pPr>
        <w:pStyle w:val="ListParagraph"/>
        <w:ind w:left="0"/>
        <w:rPr>
          <w:rFonts w:ascii="Times New Roman" w:hAnsi="Times New Roman" w:cs="Times New Roman"/>
          <w:sz w:val="24"/>
          <w:szCs w:val="24"/>
        </w:rPr>
      </w:pPr>
      <w:r>
        <w:rPr>
          <w:rFonts w:ascii="Times New Roman" w:hAnsi="Times New Roman" w:cs="Times New Roman"/>
          <w:sz w:val="24"/>
          <w:szCs w:val="24"/>
        </w:rPr>
        <w:t>Students with Disabilities--Providing devices and connectivity for virtual learning</w:t>
      </w:r>
    </w:p>
    <w:p w14:paraId="1E64E660" w14:textId="31D595C8" w:rsidR="00E03A19" w:rsidRDefault="00E03A19" w:rsidP="00A81850">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Special Ed. Teachers will be available as needed</w:t>
      </w:r>
    </w:p>
    <w:p w14:paraId="69DFE57B" w14:textId="04E830A4" w:rsidR="00E03A19" w:rsidRDefault="00E03A19" w:rsidP="00A81850">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IEP meetings will be conducted in person and virtually as needed</w:t>
      </w:r>
    </w:p>
    <w:p w14:paraId="5A9EC5AA" w14:textId="3762ED29" w:rsidR="00E03A19" w:rsidRDefault="00E03A19" w:rsidP="00A81850">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bookmarkStart w:id="2" w:name="_Hlk94701105"/>
      <w:r>
        <w:rPr>
          <w:rFonts w:ascii="Times New Roman" w:hAnsi="Times New Roman" w:cs="Times New Roman"/>
          <w:sz w:val="24"/>
          <w:szCs w:val="24"/>
        </w:rPr>
        <w:t>Summer school will be provided to make up for lost instructional time</w:t>
      </w:r>
      <w:bookmarkEnd w:id="2"/>
    </w:p>
    <w:p w14:paraId="69310201" w14:textId="35415A2D" w:rsidR="00E03A19" w:rsidRDefault="00E03A19" w:rsidP="00A81850">
      <w:pPr>
        <w:pStyle w:val="ListParagraph"/>
        <w:ind w:left="0"/>
        <w:rPr>
          <w:rFonts w:ascii="Times New Roman" w:hAnsi="Times New Roman" w:cs="Times New Roman"/>
          <w:sz w:val="24"/>
          <w:szCs w:val="24"/>
        </w:rPr>
      </w:pPr>
    </w:p>
    <w:p w14:paraId="272D332F" w14:textId="4AE901EE" w:rsidR="00E03A19" w:rsidRDefault="00E03A19" w:rsidP="00A81850">
      <w:pPr>
        <w:pStyle w:val="ListParagraph"/>
        <w:ind w:left="0"/>
        <w:rPr>
          <w:rFonts w:ascii="Times New Roman" w:hAnsi="Times New Roman" w:cs="Times New Roman"/>
          <w:sz w:val="24"/>
          <w:szCs w:val="24"/>
        </w:rPr>
      </w:pPr>
      <w:r>
        <w:rPr>
          <w:rFonts w:ascii="Times New Roman" w:hAnsi="Times New Roman" w:cs="Times New Roman"/>
          <w:sz w:val="24"/>
          <w:szCs w:val="24"/>
        </w:rPr>
        <w:t>Students of Color---    Providing devices and connectivity for virtual learning as needed</w:t>
      </w:r>
    </w:p>
    <w:p w14:paraId="15E928DA" w14:textId="2C5ABC55" w:rsidR="00E03A19" w:rsidRDefault="00E03A19" w:rsidP="00A81850">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Provide tutoring as needed</w:t>
      </w:r>
    </w:p>
    <w:p w14:paraId="116A4CC1" w14:textId="77777777" w:rsidR="00D5188B" w:rsidRDefault="00E03A19" w:rsidP="00A81850">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Refer to professional support through local support agencies and Tribal </w:t>
      </w:r>
      <w:r w:rsidR="00D5188B">
        <w:rPr>
          <w:rFonts w:ascii="Times New Roman" w:hAnsi="Times New Roman" w:cs="Times New Roman"/>
          <w:sz w:val="24"/>
          <w:szCs w:val="24"/>
        </w:rPr>
        <w:t>Nations</w:t>
      </w:r>
    </w:p>
    <w:p w14:paraId="11374F3E" w14:textId="77777777" w:rsidR="00D5188B" w:rsidRDefault="00D5188B" w:rsidP="00A8185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Summer school will be provided to make up for learning loss</w:t>
      </w:r>
    </w:p>
    <w:p w14:paraId="12C39A85" w14:textId="2C9FFD2E" w:rsidR="00D5188B" w:rsidRDefault="00D5188B" w:rsidP="00A8185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Provide information for various programs that are relevant to the individual</w:t>
      </w:r>
      <w:r w:rsidR="00E03A19">
        <w:rPr>
          <w:rFonts w:ascii="Times New Roman" w:hAnsi="Times New Roman" w:cs="Times New Roman"/>
          <w:sz w:val="24"/>
          <w:szCs w:val="24"/>
        </w:rPr>
        <w:t xml:space="preserve"> </w:t>
      </w:r>
    </w:p>
    <w:p w14:paraId="10C09A71" w14:textId="47F19487" w:rsidR="00D5188B" w:rsidRDefault="00D5188B" w:rsidP="00A81850">
      <w:pPr>
        <w:pStyle w:val="ListParagraph"/>
        <w:ind w:left="0"/>
        <w:rPr>
          <w:rFonts w:ascii="Times New Roman" w:hAnsi="Times New Roman" w:cs="Times New Roman"/>
          <w:sz w:val="24"/>
          <w:szCs w:val="24"/>
        </w:rPr>
      </w:pPr>
    </w:p>
    <w:p w14:paraId="39339A3D" w14:textId="0851B39D" w:rsidR="00D5188B" w:rsidRDefault="00D5188B" w:rsidP="00A81850">
      <w:pPr>
        <w:pStyle w:val="ListParagraph"/>
        <w:ind w:left="0"/>
        <w:rPr>
          <w:rFonts w:ascii="Times New Roman" w:hAnsi="Times New Roman" w:cs="Times New Roman"/>
          <w:sz w:val="24"/>
          <w:szCs w:val="24"/>
        </w:rPr>
      </w:pPr>
      <w:r>
        <w:rPr>
          <w:rFonts w:ascii="Times New Roman" w:hAnsi="Times New Roman" w:cs="Times New Roman"/>
          <w:sz w:val="24"/>
          <w:szCs w:val="24"/>
        </w:rPr>
        <w:t>English learner---    Providing devices and connectivity for virtual learning as needed</w:t>
      </w:r>
    </w:p>
    <w:p w14:paraId="41644927" w14:textId="293D2B7F" w:rsidR="00D5188B" w:rsidRDefault="00D5188B" w:rsidP="00A81850">
      <w:pPr>
        <w:pStyle w:val="ListParagraph"/>
        <w:ind w:left="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Provide interpreting as needed</w:t>
      </w:r>
    </w:p>
    <w:p w14:paraId="2ABA81A7" w14:textId="26AE7A1D" w:rsidR="00D5188B" w:rsidRDefault="00D5188B" w:rsidP="00A8185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Provide tutoring as needed</w:t>
      </w:r>
    </w:p>
    <w:p w14:paraId="0E8F7FE2" w14:textId="646332A9" w:rsidR="00D5188B" w:rsidRDefault="00D5188B" w:rsidP="00A8185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Engage famil</w:t>
      </w:r>
      <w:r w:rsidR="005F259D">
        <w:rPr>
          <w:rFonts w:ascii="Times New Roman" w:hAnsi="Times New Roman" w:cs="Times New Roman"/>
          <w:sz w:val="24"/>
          <w:szCs w:val="24"/>
        </w:rPr>
        <w:t>ies in the school’s programs of academics and activities</w:t>
      </w:r>
    </w:p>
    <w:p w14:paraId="11958C23" w14:textId="73F7000B" w:rsidR="005F259D" w:rsidRDefault="005F259D" w:rsidP="00A8185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Refer to professional support and grant opportunities </w:t>
      </w:r>
    </w:p>
    <w:p w14:paraId="49FA75D8" w14:textId="6000386F" w:rsidR="00D5188B" w:rsidRDefault="00D5188B" w:rsidP="00A81850">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p>
    <w:p w14:paraId="5BB27C11" w14:textId="77777777" w:rsidR="00D5188B" w:rsidRDefault="00D5188B" w:rsidP="00A81850">
      <w:pPr>
        <w:pStyle w:val="ListParagraph"/>
        <w:ind w:left="0"/>
        <w:rPr>
          <w:rFonts w:ascii="Times New Roman" w:hAnsi="Times New Roman" w:cs="Times New Roman"/>
          <w:sz w:val="24"/>
          <w:szCs w:val="24"/>
        </w:rPr>
      </w:pPr>
    </w:p>
    <w:p w14:paraId="236E4564" w14:textId="377C5977" w:rsidR="000906CA" w:rsidRPr="000906CA" w:rsidRDefault="00E03A19" w:rsidP="005F259D">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   </w:t>
      </w:r>
      <w:r w:rsidR="005F259D">
        <w:rPr>
          <w:rFonts w:ascii="Times New Roman" w:hAnsi="Times New Roman" w:cs="Times New Roman"/>
          <w:sz w:val="24"/>
          <w:szCs w:val="24"/>
        </w:rPr>
        <w:t>Fanshawe</w:t>
      </w:r>
      <w:r w:rsidR="005F259D" w:rsidRPr="00445CBA">
        <w:rPr>
          <w:rFonts w:ascii="Times New Roman" w:hAnsi="Times New Roman" w:cs="Times New Roman"/>
          <w:sz w:val="24"/>
          <w:szCs w:val="24"/>
        </w:rPr>
        <w:t xml:space="preserve"> Public School will work with</w:t>
      </w:r>
      <w:r w:rsidR="005F259D">
        <w:rPr>
          <w:rFonts w:ascii="Times New Roman" w:hAnsi="Times New Roman" w:cs="Times New Roman"/>
          <w:sz w:val="24"/>
          <w:szCs w:val="24"/>
        </w:rPr>
        <w:t xml:space="preserve"> each</w:t>
      </w:r>
      <w:r w:rsidR="005F259D" w:rsidRPr="00445CBA">
        <w:rPr>
          <w:rFonts w:ascii="Times New Roman" w:hAnsi="Times New Roman" w:cs="Times New Roman"/>
          <w:sz w:val="24"/>
          <w:szCs w:val="24"/>
        </w:rPr>
        <w:t xml:space="preserve"> family in an effort to connect them to social </w:t>
      </w:r>
      <w:r w:rsidR="005F259D">
        <w:rPr>
          <w:rFonts w:ascii="Times New Roman" w:hAnsi="Times New Roman" w:cs="Times New Roman"/>
          <w:sz w:val="24"/>
          <w:szCs w:val="24"/>
        </w:rPr>
        <w:t xml:space="preserve">  </w:t>
      </w:r>
      <w:r w:rsidR="005F259D" w:rsidRPr="00445CBA">
        <w:rPr>
          <w:rFonts w:ascii="Times New Roman" w:hAnsi="Times New Roman" w:cs="Times New Roman"/>
          <w:sz w:val="24"/>
          <w:szCs w:val="24"/>
        </w:rPr>
        <w:t xml:space="preserve">services or other community related organization for assistance, if needed. </w:t>
      </w:r>
    </w:p>
    <w:sectPr w:rsidR="000906CA" w:rsidRPr="000906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F4282"/>
    <w:multiLevelType w:val="hybridMultilevel"/>
    <w:tmpl w:val="6C5A336C"/>
    <w:lvl w:ilvl="0" w:tplc="546E5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6CA"/>
    <w:rsid w:val="0002370E"/>
    <w:rsid w:val="00024A12"/>
    <w:rsid w:val="000334C4"/>
    <w:rsid w:val="00034AF9"/>
    <w:rsid w:val="000906CA"/>
    <w:rsid w:val="000B5A56"/>
    <w:rsid w:val="000B69CE"/>
    <w:rsid w:val="000D0EB4"/>
    <w:rsid w:val="001C351A"/>
    <w:rsid w:val="00220FA5"/>
    <w:rsid w:val="002C092D"/>
    <w:rsid w:val="003C0C1E"/>
    <w:rsid w:val="004E2933"/>
    <w:rsid w:val="00507666"/>
    <w:rsid w:val="00516A63"/>
    <w:rsid w:val="00522199"/>
    <w:rsid w:val="00532BAA"/>
    <w:rsid w:val="00594D07"/>
    <w:rsid w:val="005E5BDF"/>
    <w:rsid w:val="005F259D"/>
    <w:rsid w:val="006A12B3"/>
    <w:rsid w:val="006D5838"/>
    <w:rsid w:val="006F5899"/>
    <w:rsid w:val="00774314"/>
    <w:rsid w:val="007A5791"/>
    <w:rsid w:val="007C6590"/>
    <w:rsid w:val="007D70A5"/>
    <w:rsid w:val="008430E5"/>
    <w:rsid w:val="0089101A"/>
    <w:rsid w:val="008A3B9E"/>
    <w:rsid w:val="008D2B18"/>
    <w:rsid w:val="008E2882"/>
    <w:rsid w:val="009A5388"/>
    <w:rsid w:val="00A81850"/>
    <w:rsid w:val="00AE2E66"/>
    <w:rsid w:val="00C41A32"/>
    <w:rsid w:val="00C5184C"/>
    <w:rsid w:val="00CA7C4E"/>
    <w:rsid w:val="00D2784E"/>
    <w:rsid w:val="00D5188B"/>
    <w:rsid w:val="00DD12D9"/>
    <w:rsid w:val="00E03A19"/>
    <w:rsid w:val="00E40C21"/>
    <w:rsid w:val="00E4790B"/>
    <w:rsid w:val="00EA2FF6"/>
    <w:rsid w:val="00EB5A68"/>
    <w:rsid w:val="00EC37E5"/>
    <w:rsid w:val="00F37048"/>
    <w:rsid w:val="00FF4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FD8A"/>
  <w15:chartTrackingRefBased/>
  <w15:docId w15:val="{A4EAF1F9-FD84-41FA-B44D-2DD96907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6CA"/>
    <w:rPr>
      <w:color w:val="0563C1" w:themeColor="hyperlink"/>
      <w:u w:val="single"/>
    </w:rPr>
  </w:style>
  <w:style w:type="paragraph" w:styleId="ListParagraph">
    <w:name w:val="List Paragraph"/>
    <w:basedOn w:val="Normal"/>
    <w:uiPriority w:val="34"/>
    <w:qFormat/>
    <w:rsid w:val="000906CA"/>
    <w:pPr>
      <w:ind w:left="720"/>
      <w:contextualSpacing/>
    </w:pPr>
  </w:style>
  <w:style w:type="table" w:customStyle="1" w:styleId="TableGrid">
    <w:name w:val="TableGrid"/>
    <w:rsid w:val="000906CA"/>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Dusty Walden</dc:creator>
  <cp:keywords/>
  <dc:description/>
  <cp:lastModifiedBy>Angie</cp:lastModifiedBy>
  <cp:revision>2</cp:revision>
  <cp:lastPrinted>2021-10-25T14:20:00Z</cp:lastPrinted>
  <dcterms:created xsi:type="dcterms:W3CDTF">2022-02-02T20:40:00Z</dcterms:created>
  <dcterms:modified xsi:type="dcterms:W3CDTF">2022-02-02T20:40:00Z</dcterms:modified>
</cp:coreProperties>
</file>