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0D0F" w14:textId="56949FBC" w:rsidR="006F0630" w:rsidRPr="00D05D1A" w:rsidRDefault="00746215" w:rsidP="00D05D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Attention Pet Owners</w:t>
      </w:r>
    </w:p>
    <w:p w14:paraId="46FC4024" w14:textId="68620BC7" w:rsidR="007C3F37" w:rsidRPr="00936BB9" w:rsidRDefault="00746215">
      <w:pPr>
        <w:rPr>
          <w:sz w:val="24"/>
          <w:szCs w:val="24"/>
        </w:rPr>
      </w:pPr>
      <w:r w:rsidRPr="00936BB9">
        <w:rPr>
          <w:sz w:val="24"/>
          <w:szCs w:val="24"/>
        </w:rPr>
        <w:t>We have had multiple homeowners and their pets attacked by other pets</w:t>
      </w:r>
      <w:r w:rsidR="00191FB9" w:rsidRPr="00936BB9">
        <w:rPr>
          <w:sz w:val="24"/>
          <w:szCs w:val="24"/>
        </w:rPr>
        <w:t xml:space="preserve"> since our last newsletter</w:t>
      </w:r>
      <w:r w:rsidRPr="00936BB9">
        <w:rPr>
          <w:sz w:val="24"/>
          <w:szCs w:val="24"/>
        </w:rPr>
        <w:t xml:space="preserve">, resulting in </w:t>
      </w:r>
      <w:r w:rsidR="00191FB9" w:rsidRPr="00936BB9">
        <w:rPr>
          <w:sz w:val="24"/>
          <w:szCs w:val="24"/>
        </w:rPr>
        <w:t xml:space="preserve">pet </w:t>
      </w:r>
      <w:r w:rsidRPr="00936BB9">
        <w:rPr>
          <w:sz w:val="24"/>
          <w:szCs w:val="24"/>
        </w:rPr>
        <w:t>death</w:t>
      </w:r>
      <w:r w:rsidR="00936BB9" w:rsidRPr="00936BB9">
        <w:rPr>
          <w:sz w:val="24"/>
          <w:szCs w:val="24"/>
        </w:rPr>
        <w:t xml:space="preserve">, $000s in injury costs, </w:t>
      </w:r>
      <w:r w:rsidRPr="00936BB9">
        <w:rPr>
          <w:sz w:val="24"/>
          <w:szCs w:val="24"/>
        </w:rPr>
        <w:t xml:space="preserve">and </w:t>
      </w:r>
      <w:r w:rsidR="00191FB9" w:rsidRPr="00936BB9">
        <w:rPr>
          <w:sz w:val="24"/>
          <w:szCs w:val="24"/>
        </w:rPr>
        <w:t xml:space="preserve">personal </w:t>
      </w:r>
      <w:r w:rsidRPr="00936BB9">
        <w:rPr>
          <w:sz w:val="24"/>
          <w:szCs w:val="24"/>
        </w:rPr>
        <w:t>injury.  The Board intends to take action to protect against injury to our neighbors.</w:t>
      </w:r>
    </w:p>
    <w:p w14:paraId="314CD363" w14:textId="45361624" w:rsidR="00C54FCB" w:rsidRPr="007C3F37" w:rsidRDefault="007C3F37">
      <w:pPr>
        <w:rPr>
          <w:b/>
          <w:bCs/>
          <w:sz w:val="24"/>
          <w:szCs w:val="24"/>
        </w:rPr>
      </w:pPr>
      <w:r w:rsidRPr="007C3F37">
        <w:rPr>
          <w:b/>
          <w:bCs/>
          <w:sz w:val="24"/>
          <w:szCs w:val="24"/>
        </w:rPr>
        <w:t>T</w:t>
      </w:r>
      <w:r w:rsidR="005C587B" w:rsidRPr="007C3F37">
        <w:rPr>
          <w:b/>
          <w:bCs/>
          <w:sz w:val="24"/>
          <w:szCs w:val="24"/>
        </w:rPr>
        <w:t>he Covenants require</w:t>
      </w:r>
      <w:r w:rsidR="005C587B" w:rsidRPr="00191FB9">
        <w:rPr>
          <w:sz w:val="24"/>
          <w:szCs w:val="24"/>
        </w:rPr>
        <w:t xml:space="preserve"> you to control your pet.  </w:t>
      </w:r>
    </w:p>
    <w:p w14:paraId="19C8ACFB" w14:textId="6BD5D61B" w:rsidR="005C587B" w:rsidRDefault="00D05D1A">
      <w:r>
        <w:t>Pets</w:t>
      </w:r>
      <w:r w:rsidR="005C587B">
        <w:t xml:space="preserve"> are not supposed to be outside without you being present and having them leashed or under verbal control</w:t>
      </w:r>
      <w:r>
        <w:t xml:space="preserve">.   </w:t>
      </w:r>
      <w:r w:rsidR="00C54FCB">
        <w:t xml:space="preserve">Verbal control means your pet is trained to listen to and obey commands.  </w:t>
      </w:r>
      <w:r w:rsidR="00746215">
        <w:t>The owners whose pets have caused injury always are surprised that their pets could act violently.</w:t>
      </w:r>
    </w:p>
    <w:p w14:paraId="3B385BA4" w14:textId="3E095726" w:rsidR="005C587B" w:rsidRPr="00C54FCB" w:rsidRDefault="005C587B" w:rsidP="00C54FCB">
      <w:pPr>
        <w:rPr>
          <w:b/>
          <w:bCs/>
          <w:sz w:val="24"/>
          <w:szCs w:val="24"/>
        </w:rPr>
      </w:pPr>
      <w:r w:rsidRPr="00C54FCB">
        <w:rPr>
          <w:b/>
          <w:bCs/>
          <w:sz w:val="24"/>
          <w:szCs w:val="24"/>
        </w:rPr>
        <w:t>Hamilton County</w:t>
      </w:r>
      <w:r w:rsidR="00D05D1A" w:rsidRPr="00C54FCB">
        <w:rPr>
          <w:b/>
          <w:bCs/>
          <w:sz w:val="24"/>
          <w:szCs w:val="24"/>
        </w:rPr>
        <w:t xml:space="preserve"> </w:t>
      </w:r>
      <w:r w:rsidR="00191FB9">
        <w:rPr>
          <w:b/>
          <w:bCs/>
          <w:sz w:val="24"/>
          <w:szCs w:val="24"/>
        </w:rPr>
        <w:t>ordinances state that:</w:t>
      </w:r>
      <w:r w:rsidRPr="00C54FCB">
        <w:rPr>
          <w:b/>
          <w:bCs/>
          <w:sz w:val="24"/>
          <w:szCs w:val="24"/>
        </w:rPr>
        <w:t xml:space="preserve">  </w:t>
      </w:r>
    </w:p>
    <w:p w14:paraId="58E1535A" w14:textId="7528AF9A" w:rsidR="005C587B" w:rsidRDefault="005C587B">
      <w:r>
        <w:t>Pets are not allowed to roam free.  They must be controlled</w:t>
      </w:r>
      <w:r w:rsidR="00D05D1A">
        <w:t>,</w:t>
      </w:r>
      <w:r>
        <w:t xml:space="preserve"> with a strong enough leash that is 10ft in length or less.</w:t>
      </w:r>
      <w:r w:rsidR="00936BB9">
        <w:t xml:space="preserve">  </w:t>
      </w:r>
      <w:r>
        <w:t>Owners are required to keep pets up to date on shots</w:t>
      </w:r>
      <w:r w:rsidR="00936BB9">
        <w:t xml:space="preserve"> and </w:t>
      </w:r>
      <w:r>
        <w:t>have positive ID on the animals</w:t>
      </w:r>
      <w:r w:rsidR="00D05D1A">
        <w:t xml:space="preserve"> (tag on collar or implant)</w:t>
      </w:r>
      <w:r w:rsidR="00936BB9">
        <w:t>.</w:t>
      </w:r>
    </w:p>
    <w:p w14:paraId="2E4F1389" w14:textId="63174337" w:rsidR="005C587B" w:rsidRDefault="005C587B">
      <w:r>
        <w:t>If your pet attacks and injures a person or another person’s pet</w:t>
      </w:r>
    </w:p>
    <w:p w14:paraId="305961DC" w14:textId="77777777" w:rsidR="00C54FCB" w:rsidRDefault="00C54FCB" w:rsidP="005C587B">
      <w:pPr>
        <w:pStyle w:val="ListParagraph"/>
        <w:numPr>
          <w:ilvl w:val="0"/>
          <w:numId w:val="1"/>
        </w:numPr>
      </w:pPr>
      <w:r>
        <w:t>You will be cited for a violation of county law</w:t>
      </w:r>
    </w:p>
    <w:p w14:paraId="15112DBF" w14:textId="464CCD35" w:rsidR="00C54FCB" w:rsidRDefault="00C54FCB" w:rsidP="005C587B">
      <w:pPr>
        <w:pStyle w:val="ListParagraph"/>
        <w:numPr>
          <w:ilvl w:val="0"/>
          <w:numId w:val="1"/>
        </w:numPr>
      </w:pPr>
      <w:r>
        <w:t xml:space="preserve">You’ll </w:t>
      </w:r>
      <w:r w:rsidR="007C3F37">
        <w:t xml:space="preserve">be interviewed by the </w:t>
      </w:r>
      <w:r>
        <w:t xml:space="preserve">county district attorney </w:t>
      </w:r>
    </w:p>
    <w:p w14:paraId="51728248" w14:textId="384DF9D3" w:rsidR="00D05D1A" w:rsidRPr="00936BB9" w:rsidRDefault="00D05D1A" w:rsidP="005C587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36BB9">
        <w:rPr>
          <w:color w:val="000000" w:themeColor="text1"/>
        </w:rPr>
        <w:t xml:space="preserve">You </w:t>
      </w:r>
      <w:r w:rsidR="00C54FCB" w:rsidRPr="00936BB9">
        <w:rPr>
          <w:color w:val="000000" w:themeColor="text1"/>
        </w:rPr>
        <w:t>may</w:t>
      </w:r>
      <w:r w:rsidRPr="00936BB9">
        <w:rPr>
          <w:color w:val="000000" w:themeColor="text1"/>
        </w:rPr>
        <w:t xml:space="preserve"> end up in court facing fines of up to $500</w:t>
      </w:r>
      <w:r w:rsidR="00C54FCB" w:rsidRPr="00936BB9">
        <w:rPr>
          <w:color w:val="000000" w:themeColor="text1"/>
        </w:rPr>
        <w:t xml:space="preserve"> per occurrence</w:t>
      </w:r>
    </w:p>
    <w:p w14:paraId="3411A541" w14:textId="0CB35C73" w:rsidR="00191FB9" w:rsidRPr="00936BB9" w:rsidRDefault="007C3F37" w:rsidP="005C587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36BB9">
        <w:rPr>
          <w:color w:val="000000" w:themeColor="text1"/>
        </w:rPr>
        <w:t>Animal control law has links to Liability laws in TN.</w:t>
      </w:r>
      <w:r w:rsidR="00936BB9" w:rsidRPr="00936BB9">
        <w:rPr>
          <w:color w:val="000000" w:themeColor="text1"/>
        </w:rPr>
        <w:t xml:space="preserve">  </w:t>
      </w:r>
      <w:r w:rsidR="00B12148" w:rsidRPr="00936BB9">
        <w:rPr>
          <w:color w:val="000000" w:themeColor="text1"/>
        </w:rPr>
        <w:t>You are liable for costs resulting from your negligence (doctor and vet bills)</w:t>
      </w:r>
      <w:r w:rsidR="00CD1DE5" w:rsidRPr="00936BB9">
        <w:rPr>
          <w:color w:val="000000" w:themeColor="text1"/>
        </w:rPr>
        <w:t xml:space="preserve">. </w:t>
      </w:r>
    </w:p>
    <w:p w14:paraId="0E7A739E" w14:textId="505B55AA" w:rsidR="005C587B" w:rsidRPr="00936BB9" w:rsidRDefault="005C587B" w:rsidP="005C587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36BB9">
        <w:rPr>
          <w:color w:val="000000" w:themeColor="text1"/>
        </w:rPr>
        <w:t xml:space="preserve">Your pet </w:t>
      </w:r>
      <w:r w:rsidR="00936BB9">
        <w:rPr>
          <w:color w:val="000000" w:themeColor="text1"/>
        </w:rPr>
        <w:t>will be</w:t>
      </w:r>
      <w:r w:rsidRPr="00936BB9">
        <w:rPr>
          <w:color w:val="000000" w:themeColor="text1"/>
        </w:rPr>
        <w:t xml:space="preserve"> considered </w:t>
      </w:r>
      <w:r w:rsidR="001A06D9" w:rsidRPr="00936BB9">
        <w:rPr>
          <w:color w:val="000000" w:themeColor="text1"/>
        </w:rPr>
        <w:t xml:space="preserve">legally </w:t>
      </w:r>
      <w:r w:rsidRPr="00936BB9">
        <w:rPr>
          <w:color w:val="000000" w:themeColor="text1"/>
        </w:rPr>
        <w:t>“vi</w:t>
      </w:r>
      <w:r w:rsidR="00D05D1A" w:rsidRPr="00936BB9">
        <w:rPr>
          <w:color w:val="000000" w:themeColor="text1"/>
        </w:rPr>
        <w:t>c</w:t>
      </w:r>
      <w:r w:rsidRPr="00936BB9">
        <w:rPr>
          <w:color w:val="000000" w:themeColor="text1"/>
        </w:rPr>
        <w:t>ious”</w:t>
      </w:r>
    </w:p>
    <w:p w14:paraId="61DC93EC" w14:textId="6A6A910C" w:rsidR="005C587B" w:rsidRDefault="005C587B" w:rsidP="00D05D1A">
      <w:pPr>
        <w:pStyle w:val="ListParagraph"/>
        <w:numPr>
          <w:ilvl w:val="1"/>
          <w:numId w:val="1"/>
        </w:numPr>
      </w:pPr>
      <w:r>
        <w:t>You will have to have it muzzled when outside your property</w:t>
      </w:r>
    </w:p>
    <w:p w14:paraId="154B59CC" w14:textId="0F06AD96" w:rsidR="005C587B" w:rsidRDefault="005C587B" w:rsidP="00D05D1A">
      <w:pPr>
        <w:pStyle w:val="ListParagraph"/>
        <w:numPr>
          <w:ilvl w:val="1"/>
          <w:numId w:val="1"/>
        </w:numPr>
      </w:pPr>
      <w:r>
        <w:t>You may be required to have a pen with ceiling and walls 2ft into the ground</w:t>
      </w:r>
    </w:p>
    <w:p w14:paraId="0E3E0A6B" w14:textId="3AF613D4" w:rsidR="005C587B" w:rsidRDefault="005C587B" w:rsidP="00D05D1A">
      <w:pPr>
        <w:pStyle w:val="ListParagraph"/>
        <w:numPr>
          <w:ilvl w:val="1"/>
          <w:numId w:val="1"/>
        </w:numPr>
      </w:pPr>
      <w:r>
        <w:t>You may be required to have a second perimeter fence</w:t>
      </w:r>
    </w:p>
    <w:p w14:paraId="0D6390B9" w14:textId="7A6945BD" w:rsidR="005C587B" w:rsidRDefault="005C587B" w:rsidP="00D05D1A">
      <w:pPr>
        <w:pStyle w:val="ListParagraph"/>
        <w:numPr>
          <w:ilvl w:val="1"/>
          <w:numId w:val="1"/>
        </w:numPr>
      </w:pPr>
      <w:r>
        <w:t>You may be required to have the dog on a leash, even on your property</w:t>
      </w:r>
    </w:p>
    <w:p w14:paraId="33A55793" w14:textId="74BC2945" w:rsidR="00D05D1A" w:rsidRDefault="00D05D1A" w:rsidP="00D05D1A">
      <w:pPr>
        <w:pStyle w:val="ListParagraph"/>
        <w:numPr>
          <w:ilvl w:val="0"/>
          <w:numId w:val="1"/>
        </w:numPr>
      </w:pPr>
      <w:r>
        <w:t>If injuries are serious, court (upon request) may force forfeiture or destruction of the animal</w:t>
      </w:r>
    </w:p>
    <w:p w14:paraId="58521BD0" w14:textId="77777777" w:rsidR="00B12148" w:rsidRDefault="00D05D1A" w:rsidP="00D05D1A">
      <w:pPr>
        <w:pStyle w:val="ListParagraph"/>
        <w:numPr>
          <w:ilvl w:val="0"/>
          <w:numId w:val="1"/>
        </w:numPr>
      </w:pPr>
      <w:r>
        <w:t xml:space="preserve">If there is more than one event, </w:t>
      </w:r>
    </w:p>
    <w:p w14:paraId="71884376" w14:textId="6101D7C6" w:rsidR="00D05D1A" w:rsidRDefault="00D05D1A" w:rsidP="00B12148">
      <w:pPr>
        <w:pStyle w:val="ListParagraph"/>
        <w:numPr>
          <w:ilvl w:val="1"/>
          <w:numId w:val="1"/>
        </w:numPr>
      </w:pPr>
      <w:r>
        <w:t>it can lead to forfeiture or destruction of the animal</w:t>
      </w:r>
    </w:p>
    <w:p w14:paraId="1EBF9F46" w14:textId="49EE848D" w:rsidR="00B12148" w:rsidRPr="00DC6866" w:rsidRDefault="00AE55CE" w:rsidP="00B1214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C6866">
        <w:rPr>
          <w:color w:val="000000" w:themeColor="text1"/>
          <w:u w:val="single"/>
        </w:rPr>
        <w:t>you may be held criminally liable</w:t>
      </w:r>
      <w:r w:rsidRPr="00DC6866">
        <w:rPr>
          <w:color w:val="000000" w:themeColor="text1"/>
        </w:rPr>
        <w:t>, including getting jail time.  This is true for lack of vaccinations and IDs for your pets.</w:t>
      </w:r>
    </w:p>
    <w:p w14:paraId="57156916" w14:textId="66720ACF" w:rsidR="00D05D1A" w:rsidRDefault="00D05D1A" w:rsidP="00D05D1A">
      <w:pPr>
        <w:pStyle w:val="ListParagraph"/>
        <w:numPr>
          <w:ilvl w:val="0"/>
          <w:numId w:val="1"/>
        </w:numPr>
      </w:pPr>
      <w:r w:rsidRPr="007C3F37">
        <w:rPr>
          <w:u w:val="single"/>
        </w:rPr>
        <w:t>Cats</w:t>
      </w:r>
      <w:r>
        <w:t xml:space="preserve"> don’t tend to attack people</w:t>
      </w:r>
      <w:r w:rsidR="00C54FCB">
        <w:t>,</w:t>
      </w:r>
      <w:r>
        <w:t xml:space="preserve"> but </w:t>
      </w:r>
      <w:r w:rsidR="00C54FCB">
        <w:t>they do attack other pets. T</w:t>
      </w:r>
      <w:r>
        <w:t>he law considers an attack on another pet to be as serious</w:t>
      </w:r>
      <w:r w:rsidR="001A06D9">
        <w:t xml:space="preserve"> as attacking a person.</w:t>
      </w:r>
    </w:p>
    <w:p w14:paraId="4AA39DC1" w14:textId="40159305" w:rsidR="00D05D1A" w:rsidRDefault="00D05D1A" w:rsidP="00D05D1A">
      <w:r>
        <w:t>Your pet is a “public nuisance animal”</w:t>
      </w:r>
      <w:r w:rsidR="00C54FCB">
        <w:t xml:space="preserve"> subject to fines up to $1500/</w:t>
      </w:r>
      <w:proofErr w:type="gramStart"/>
      <w:r w:rsidR="00C54FCB">
        <w:t xml:space="preserve">occurrence, </w:t>
      </w:r>
      <w:r>
        <w:t xml:space="preserve"> if</w:t>
      </w:r>
      <w:proofErr w:type="gramEnd"/>
      <w:r>
        <w:t xml:space="preserve"> it</w:t>
      </w:r>
      <w:r w:rsidR="001A06D9">
        <w:t>:</w:t>
      </w:r>
    </w:p>
    <w:p w14:paraId="74D1C869" w14:textId="78595AF6" w:rsidR="00D05D1A" w:rsidRDefault="00D05D1A" w:rsidP="00D05D1A">
      <w:pPr>
        <w:pStyle w:val="ListParagraph"/>
        <w:numPr>
          <w:ilvl w:val="0"/>
          <w:numId w:val="2"/>
        </w:numPr>
      </w:pPr>
      <w:r>
        <w:t>Is repeatedly, at large</w:t>
      </w:r>
    </w:p>
    <w:p w14:paraId="170391D2" w14:textId="68D41057" w:rsidR="00D05D1A" w:rsidRDefault="00D05D1A" w:rsidP="00D05D1A">
      <w:pPr>
        <w:pStyle w:val="ListParagraph"/>
        <w:numPr>
          <w:ilvl w:val="0"/>
          <w:numId w:val="2"/>
        </w:numPr>
      </w:pPr>
      <w:r>
        <w:t>Damages property</w:t>
      </w:r>
    </w:p>
    <w:p w14:paraId="2A83CB0C" w14:textId="4C6AE74B" w:rsidR="00D05D1A" w:rsidRDefault="00D05D1A" w:rsidP="00D05D1A">
      <w:pPr>
        <w:pStyle w:val="ListParagraph"/>
        <w:numPr>
          <w:ilvl w:val="0"/>
          <w:numId w:val="2"/>
        </w:numPr>
      </w:pPr>
      <w:r>
        <w:t xml:space="preserve">Is </w:t>
      </w:r>
      <w:r w:rsidR="001A06D9">
        <w:t>“</w:t>
      </w:r>
      <w:r>
        <w:t>vicious</w:t>
      </w:r>
      <w:r w:rsidR="001A06D9">
        <w:t>”</w:t>
      </w:r>
    </w:p>
    <w:p w14:paraId="40BB3475" w14:textId="6F1C7D3B" w:rsidR="00D05D1A" w:rsidRDefault="00D05D1A" w:rsidP="00D05D1A">
      <w:pPr>
        <w:pStyle w:val="ListParagraph"/>
        <w:numPr>
          <w:ilvl w:val="0"/>
          <w:numId w:val="2"/>
        </w:numPr>
      </w:pPr>
      <w:r>
        <w:t>Makes enough noise to bother neighbors</w:t>
      </w:r>
    </w:p>
    <w:p w14:paraId="32FD3180" w14:textId="6C5F987A" w:rsidR="00D05D1A" w:rsidRDefault="00D05D1A" w:rsidP="00D05D1A">
      <w:pPr>
        <w:pStyle w:val="ListParagraph"/>
        <w:numPr>
          <w:ilvl w:val="0"/>
          <w:numId w:val="2"/>
        </w:numPr>
      </w:pPr>
      <w:r>
        <w:t>Creates odors affecting neighbors</w:t>
      </w:r>
    </w:p>
    <w:p w14:paraId="2A697FA0" w14:textId="225EE2C4" w:rsidR="00C54FCB" w:rsidRPr="007C3F37" w:rsidRDefault="00C54FCB" w:rsidP="00C54FCB">
      <w:pPr>
        <w:rPr>
          <w:u w:val="single"/>
        </w:rPr>
      </w:pPr>
      <w:r w:rsidRPr="007C3F37">
        <w:rPr>
          <w:u w:val="single"/>
        </w:rPr>
        <w:t>IF YOU GET BITTEN</w:t>
      </w:r>
    </w:p>
    <w:p w14:paraId="35F6FCDC" w14:textId="5D66E7AF" w:rsidR="00191FB9" w:rsidRPr="00191FB9" w:rsidRDefault="00191FB9" w:rsidP="00191FB9">
      <w:pPr>
        <w:pStyle w:val="ListParagraph"/>
        <w:numPr>
          <w:ilvl w:val="0"/>
          <w:numId w:val="3"/>
        </w:numPr>
        <w:rPr>
          <w:b/>
          <w:bCs/>
        </w:rPr>
      </w:pPr>
      <w:r w:rsidRPr="007C3F37">
        <w:rPr>
          <w:u w:val="single"/>
        </w:rPr>
        <w:t>You are required to file a report</w:t>
      </w:r>
      <w:r>
        <w:t xml:space="preserve"> with county health services.  HS will work with A</w:t>
      </w:r>
      <w:r w:rsidR="007C3F37">
        <w:t xml:space="preserve">nimal </w:t>
      </w:r>
      <w:r>
        <w:t>C</w:t>
      </w:r>
      <w:r w:rsidR="007C3F37">
        <w:t>ontrol</w:t>
      </w:r>
      <w:r w:rsidR="00936BB9">
        <w:t xml:space="preserve"> (AC)</w:t>
      </w:r>
      <w:r>
        <w:t xml:space="preserve"> to ensure you are protected against a rabies infection.</w:t>
      </w:r>
      <w:r w:rsidRPr="00191FB9">
        <w:t xml:space="preserve"> </w:t>
      </w:r>
    </w:p>
    <w:p w14:paraId="16BC7C6C" w14:textId="1D004DB2" w:rsidR="00191FB9" w:rsidRPr="00367AFC" w:rsidRDefault="00191FB9" w:rsidP="00191FB9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 xml:space="preserve">You need to contact </w:t>
      </w:r>
      <w:r w:rsidR="00936BB9">
        <w:t>AC</w:t>
      </w:r>
      <w:r>
        <w:t xml:space="preserve"> Services…which is hard to find.  </w:t>
      </w:r>
      <w:r w:rsidRPr="00367AFC">
        <w:rPr>
          <w:b/>
          <w:bCs/>
        </w:rPr>
        <w:t>Here is the number to call.  (423) 624-5302</w:t>
      </w:r>
      <w:r>
        <w:rPr>
          <w:b/>
          <w:bCs/>
        </w:rPr>
        <w:t xml:space="preserve"> which is Humane Soc Education…ask to get to </w:t>
      </w:r>
      <w:proofErr w:type="spellStart"/>
      <w:r>
        <w:rPr>
          <w:b/>
          <w:bCs/>
        </w:rPr>
        <w:t>ext</w:t>
      </w:r>
      <w:proofErr w:type="spellEnd"/>
      <w:r>
        <w:rPr>
          <w:b/>
          <w:bCs/>
        </w:rPr>
        <w:t xml:space="preserve"> 232.  After 5pm go to </w:t>
      </w:r>
      <w:proofErr w:type="spellStart"/>
      <w:r>
        <w:rPr>
          <w:b/>
          <w:bCs/>
        </w:rPr>
        <w:t>ext</w:t>
      </w:r>
      <w:proofErr w:type="spellEnd"/>
      <w:r>
        <w:rPr>
          <w:b/>
          <w:bCs/>
        </w:rPr>
        <w:t xml:space="preserve"> x1.</w:t>
      </w:r>
    </w:p>
    <w:p w14:paraId="0F4A2243" w14:textId="77777777" w:rsidR="00C54FCB" w:rsidRDefault="00C54FCB" w:rsidP="00C54FCB">
      <w:pPr>
        <w:pStyle w:val="ListParagraph"/>
        <w:numPr>
          <w:ilvl w:val="0"/>
          <w:numId w:val="3"/>
        </w:numPr>
      </w:pPr>
      <w:r>
        <w:t>You should consider calling the Hamilton Co Sheriff’s non-911 number…</w:t>
      </w:r>
      <w:r w:rsidRPr="00DB39D6">
        <w:rPr>
          <w:b/>
          <w:bCs/>
        </w:rPr>
        <w:t>423-622-0022</w:t>
      </w:r>
      <w:r>
        <w:t xml:space="preserve">.  </w:t>
      </w:r>
    </w:p>
    <w:p w14:paraId="086E8267" w14:textId="5DF23651" w:rsidR="00C54FCB" w:rsidRDefault="00C54FCB" w:rsidP="00C54FCB">
      <w:pPr>
        <w:pStyle w:val="ListParagraph"/>
        <w:numPr>
          <w:ilvl w:val="0"/>
          <w:numId w:val="3"/>
        </w:numPr>
      </w:pPr>
      <w:r>
        <w:t>The sheriffs will have an easier time contacting Animal Control than you will.</w:t>
      </w:r>
      <w:r w:rsidR="001A06D9">
        <w:t xml:space="preserve">  AC will determine whether rabies shots are up to date and quarantine the animal if appropriate.</w:t>
      </w:r>
    </w:p>
    <w:p w14:paraId="128D5135" w14:textId="2FB15758" w:rsidR="00C54FCB" w:rsidRDefault="001A06D9" w:rsidP="001A06D9">
      <w:pPr>
        <w:pStyle w:val="ListParagraph"/>
        <w:numPr>
          <w:ilvl w:val="0"/>
          <w:numId w:val="3"/>
        </w:numPr>
      </w:pPr>
      <w:r>
        <w:t>Protect against infection.  Consult your doctor, who will likely prescribe antibiotics.  Monitor the wound area for signs of infection.</w:t>
      </w:r>
    </w:p>
    <w:p w14:paraId="41708EDB" w14:textId="58F9EB5D" w:rsidR="00936BB9" w:rsidRDefault="00936BB9" w:rsidP="001A06D9">
      <w:pPr>
        <w:pStyle w:val="ListParagraph"/>
        <w:numPr>
          <w:ilvl w:val="0"/>
          <w:numId w:val="3"/>
        </w:numPr>
      </w:pPr>
      <w:r w:rsidRPr="00936BB9">
        <w:rPr>
          <w:u w:val="single"/>
        </w:rPr>
        <w:t xml:space="preserve">Everett Whitaker at </w:t>
      </w:r>
      <w:r>
        <w:rPr>
          <w:u w:val="single"/>
        </w:rPr>
        <w:t>(</w:t>
      </w:r>
      <w:r w:rsidRPr="00936BB9">
        <w:rPr>
          <w:u w:val="single"/>
        </w:rPr>
        <w:t>423</w:t>
      </w:r>
      <w:r>
        <w:rPr>
          <w:u w:val="single"/>
        </w:rPr>
        <w:t>)</w:t>
      </w:r>
      <w:r w:rsidRPr="00936BB9">
        <w:rPr>
          <w:u w:val="single"/>
        </w:rPr>
        <w:t xml:space="preserve"> 551-1402</w:t>
      </w:r>
      <w:r>
        <w:t xml:space="preserve"> is the </w:t>
      </w:r>
      <w:r w:rsidR="000C67BA">
        <w:t>neighbor</w:t>
      </w:r>
      <w:r>
        <w:t xml:space="preserve"> standing by to support you if you are experiencing a pet problem.</w:t>
      </w:r>
    </w:p>
    <w:sectPr w:rsidR="00936BB9" w:rsidSect="001A06D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2A0C"/>
    <w:multiLevelType w:val="hybridMultilevel"/>
    <w:tmpl w:val="8BA4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E5054"/>
    <w:multiLevelType w:val="hybridMultilevel"/>
    <w:tmpl w:val="D8C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D242C"/>
    <w:multiLevelType w:val="hybridMultilevel"/>
    <w:tmpl w:val="B29E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52069">
    <w:abstractNumId w:val="1"/>
  </w:num>
  <w:num w:numId="2" w16cid:durableId="254871694">
    <w:abstractNumId w:val="0"/>
  </w:num>
  <w:num w:numId="3" w16cid:durableId="95401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7B"/>
    <w:rsid w:val="000C67BA"/>
    <w:rsid w:val="00191FB9"/>
    <w:rsid w:val="001A06D9"/>
    <w:rsid w:val="00367AFC"/>
    <w:rsid w:val="005C587B"/>
    <w:rsid w:val="006F0630"/>
    <w:rsid w:val="00746215"/>
    <w:rsid w:val="007C3F37"/>
    <w:rsid w:val="00855379"/>
    <w:rsid w:val="00936BB9"/>
    <w:rsid w:val="00A96251"/>
    <w:rsid w:val="00AE55CE"/>
    <w:rsid w:val="00B12148"/>
    <w:rsid w:val="00C54FCB"/>
    <w:rsid w:val="00CD1DE5"/>
    <w:rsid w:val="00D05D1A"/>
    <w:rsid w:val="00D16182"/>
    <w:rsid w:val="00DB39D6"/>
    <w:rsid w:val="00DC6866"/>
    <w:rsid w:val="00E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3BC1"/>
  <w15:chartTrackingRefBased/>
  <w15:docId w15:val="{F374CEFA-A6D2-4B8B-8C3C-ADAF9728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whitaker</dc:creator>
  <cp:keywords/>
  <dc:description/>
  <cp:lastModifiedBy>Lynne Buxton</cp:lastModifiedBy>
  <cp:revision>2</cp:revision>
  <dcterms:created xsi:type="dcterms:W3CDTF">2024-07-29T02:55:00Z</dcterms:created>
  <dcterms:modified xsi:type="dcterms:W3CDTF">2024-07-29T02:55:00Z</dcterms:modified>
</cp:coreProperties>
</file>