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22F" w14:textId="77777777" w:rsidR="00D05B13" w:rsidRDefault="00017D96" w:rsidP="00D05B13">
      <w:pPr>
        <w:spacing w:after="120"/>
        <w:jc w:val="center"/>
        <w:rPr>
          <w:b/>
        </w:rPr>
      </w:pPr>
      <w:r w:rsidRPr="00017D96">
        <w:rPr>
          <w:b/>
        </w:rPr>
        <w:t>Board of Commissioners Meeting</w:t>
      </w:r>
    </w:p>
    <w:p w14:paraId="668E11CB" w14:textId="56767356" w:rsidR="00017D96" w:rsidRPr="00017D96" w:rsidRDefault="006D3CC5" w:rsidP="00D05B13">
      <w:pPr>
        <w:spacing w:after="120"/>
        <w:jc w:val="center"/>
        <w:rPr>
          <w:b/>
          <w:u w:val="single"/>
        </w:rPr>
      </w:pPr>
      <w:r>
        <w:rPr>
          <w:b/>
          <w:u w:val="single"/>
        </w:rPr>
        <w:t xml:space="preserve">February </w:t>
      </w:r>
      <w:r w:rsidR="00DF716D">
        <w:rPr>
          <w:b/>
          <w:u w:val="single"/>
        </w:rPr>
        <w:t>19</w:t>
      </w:r>
      <w:r w:rsidR="00DF716D" w:rsidRPr="00DF716D">
        <w:rPr>
          <w:b/>
          <w:u w:val="single"/>
          <w:vertAlign w:val="superscript"/>
        </w:rPr>
        <w:t>th</w:t>
      </w:r>
      <w:r w:rsidR="00DF716D">
        <w:rPr>
          <w:b/>
          <w:u w:val="single"/>
        </w:rPr>
        <w:t>, 2025</w:t>
      </w:r>
      <w:r w:rsidR="00017D96" w:rsidRPr="00017D96">
        <w:rPr>
          <w:b/>
          <w:u w:val="single"/>
        </w:rPr>
        <w:t xml:space="preserve"> Minutes/Prophetstown Park District</w:t>
      </w:r>
    </w:p>
    <w:p w14:paraId="734D8829" w14:textId="2EF5C16C" w:rsidR="00017D96" w:rsidRDefault="00017D96" w:rsidP="00D05B13">
      <w:pPr>
        <w:spacing w:after="120"/>
      </w:pPr>
      <w:r>
        <w:t xml:space="preserve">A meeting of the Prophetstown Park District Board of Commissioners </w:t>
      </w:r>
      <w:r w:rsidR="000F6C73">
        <w:t>w</w:t>
      </w:r>
      <w:r w:rsidR="00782B4E">
        <w:t>a</w:t>
      </w:r>
      <w:r w:rsidR="00321B3C">
        <w:t>s h</w:t>
      </w:r>
      <w:r w:rsidR="001D321A">
        <w:t xml:space="preserve">eld on Wednesday </w:t>
      </w:r>
      <w:r w:rsidR="006D3CC5">
        <w:t xml:space="preserve">February </w:t>
      </w:r>
      <w:r w:rsidR="00DF716D">
        <w:t>19</w:t>
      </w:r>
      <w:r w:rsidR="00DF716D" w:rsidRPr="00DF716D">
        <w:rPr>
          <w:vertAlign w:val="superscript"/>
        </w:rPr>
        <w:t>th</w:t>
      </w:r>
      <w:r w:rsidR="00DF716D">
        <w:t>, 2025</w:t>
      </w:r>
      <w:r w:rsidR="00A52B4C">
        <w:t xml:space="preserve"> </w:t>
      </w:r>
      <w:r>
        <w:t>at th</w:t>
      </w:r>
      <w:r w:rsidR="00900E98">
        <w:t xml:space="preserve">e Prophetstown Park District.  The meeting was called to </w:t>
      </w:r>
      <w:r w:rsidR="00241842">
        <w:t>order by President Tom Green</w:t>
      </w:r>
      <w:r w:rsidR="00DF004F">
        <w:t xml:space="preserve"> at 7:0</w:t>
      </w:r>
      <w:r w:rsidR="00FB1C97">
        <w:t>0</w:t>
      </w:r>
      <w:r w:rsidR="00F56E55">
        <w:t xml:space="preserve"> </w:t>
      </w:r>
      <w:r w:rsidR="006718CA">
        <w:t xml:space="preserve">p.m. </w:t>
      </w:r>
      <w:r w:rsidR="00900E98">
        <w:t>and the Pledge of Allegiance was recited.  Roll Call-T</w:t>
      </w:r>
      <w:r>
        <w:t xml:space="preserve">hose present included </w:t>
      </w:r>
      <w:r w:rsidR="007C031D">
        <w:t>Com</w:t>
      </w:r>
      <w:r w:rsidR="00FB1C97">
        <w:t>m</w:t>
      </w:r>
      <w:r w:rsidR="001D321A">
        <w:t>issioners Tom Green, Sandy Johnson</w:t>
      </w:r>
      <w:r w:rsidR="006D3CC5">
        <w:t>, Carl Weidel,</w:t>
      </w:r>
      <w:r w:rsidR="00DF716D">
        <w:t xml:space="preserve"> and </w:t>
      </w:r>
      <w:r>
        <w:t>Director Karyn Sommers-B</w:t>
      </w:r>
      <w:r w:rsidR="00F56E55">
        <w:t>uck</w:t>
      </w:r>
      <w:r w:rsidR="00957F27">
        <w:t xml:space="preserve">.  </w:t>
      </w:r>
      <w:r w:rsidR="00DF716D">
        <w:t>Aaron Thede and Josh Sibley</w:t>
      </w:r>
      <w:r w:rsidR="00957F27">
        <w:t xml:space="preserve"> were absent.</w:t>
      </w:r>
      <w:r w:rsidR="00DF004F">
        <w:t xml:space="preserve"> </w:t>
      </w:r>
      <w:r w:rsidR="00A02517">
        <w:t xml:space="preserve"> </w:t>
      </w:r>
      <w:r>
        <w:t xml:space="preserve"> </w:t>
      </w:r>
    </w:p>
    <w:p w14:paraId="006D90EC" w14:textId="77777777" w:rsidR="00407E37" w:rsidRDefault="00A02517" w:rsidP="00D05B13">
      <w:pPr>
        <w:spacing w:after="120"/>
      </w:pPr>
      <w:r>
        <w:t xml:space="preserve">Public: </w:t>
      </w:r>
      <w:r w:rsidR="00407E37">
        <w:t>None</w:t>
      </w:r>
    </w:p>
    <w:p w14:paraId="065D6350" w14:textId="11E7B2A1" w:rsidR="00017D96" w:rsidRDefault="001D321A" w:rsidP="00D05B13">
      <w:pPr>
        <w:spacing w:after="120"/>
      </w:pPr>
      <w:r>
        <w:t xml:space="preserve">The </w:t>
      </w:r>
      <w:r w:rsidR="006D3CC5">
        <w:t>January 202</w:t>
      </w:r>
      <w:r w:rsidR="00DF716D">
        <w:t>5</w:t>
      </w:r>
      <w:r w:rsidR="00017D96">
        <w:t xml:space="preserve"> minutes were read and</w:t>
      </w:r>
      <w:r w:rsidR="00C92121">
        <w:t xml:space="preserve"> </w:t>
      </w:r>
      <w:r w:rsidR="00BD32EA">
        <w:t>discusse</w:t>
      </w:r>
      <w:r w:rsidR="002C7748">
        <w:t xml:space="preserve">d.  </w:t>
      </w:r>
      <w:r w:rsidR="000F5508">
        <w:t>C</w:t>
      </w:r>
      <w:r w:rsidR="00DF004F">
        <w:t>ommission</w:t>
      </w:r>
      <w:r>
        <w:t xml:space="preserve">er </w:t>
      </w:r>
      <w:r w:rsidR="006D3CC5">
        <w:t>Weidel</w:t>
      </w:r>
      <w:r w:rsidR="00F80BEE">
        <w:t xml:space="preserve"> made a motion to accept and</w:t>
      </w:r>
      <w:r w:rsidR="00CA2F60">
        <w:t xml:space="preserve"> Commissioner </w:t>
      </w:r>
      <w:r w:rsidR="006D3CC5">
        <w:t>Johnson</w:t>
      </w:r>
      <w:r w:rsidR="009C06CB">
        <w:t xml:space="preserve"> </w:t>
      </w:r>
      <w:r w:rsidR="00201D87">
        <w:t>seconded; the motion carried, all in favor.</w:t>
      </w:r>
      <w:r w:rsidR="00017D96">
        <w:t xml:space="preserve"> </w:t>
      </w:r>
    </w:p>
    <w:p w14:paraId="47B7A2AB" w14:textId="6E767894" w:rsidR="00E05BC2" w:rsidRDefault="00E05BC2" w:rsidP="00E05BC2">
      <w:pPr>
        <w:spacing w:after="120"/>
      </w:pPr>
      <w:r>
        <w:t xml:space="preserve">The </w:t>
      </w:r>
      <w:r w:rsidR="00A514C9">
        <w:t>Treasurer’s Report</w:t>
      </w:r>
      <w:r w:rsidR="001D321A">
        <w:t xml:space="preserve"> for </w:t>
      </w:r>
      <w:r w:rsidR="006D3CC5">
        <w:t>January 202</w:t>
      </w:r>
      <w:r w:rsidR="00DF716D">
        <w:t>5</w:t>
      </w:r>
      <w:r w:rsidR="00241842">
        <w:t xml:space="preserve"> was</w:t>
      </w:r>
      <w:r w:rsidR="00196E05">
        <w:t xml:space="preserve"> </w:t>
      </w:r>
      <w:r>
        <w:t>discussed, motion to ac</w:t>
      </w:r>
      <w:r w:rsidR="003817B2">
        <w:t>c</w:t>
      </w:r>
      <w:r w:rsidR="00DF004F">
        <w:t>ept</w:t>
      </w:r>
      <w:r w:rsidR="00196E05">
        <w:t xml:space="preserve"> as presented made by Commiss</w:t>
      </w:r>
      <w:r w:rsidR="00FB1C97">
        <w:t xml:space="preserve">ioner </w:t>
      </w:r>
      <w:r w:rsidR="00DF716D">
        <w:t>Weidel</w:t>
      </w:r>
      <w:r w:rsidR="001D321A">
        <w:t>, Commissioner Johnson</w:t>
      </w:r>
      <w:r w:rsidR="00DF004F">
        <w:t xml:space="preserve"> </w:t>
      </w:r>
      <w:r>
        <w:t xml:space="preserve">seconded, all in favor, the motion carried. </w:t>
      </w:r>
      <w:r w:rsidR="00060A65">
        <w:t xml:space="preserve">  </w:t>
      </w:r>
      <w:r w:rsidR="00DF716D">
        <w:t xml:space="preserve">President Green asked for reports for 10 years of basic financials </w:t>
      </w:r>
      <w:r w:rsidR="00D852D3">
        <w:t xml:space="preserve">to be given to Board members in </w:t>
      </w:r>
      <w:r w:rsidR="00DF716D">
        <w:t>March</w:t>
      </w:r>
      <w:r w:rsidR="00D852D3">
        <w:t>, with discussion on Foundation</w:t>
      </w:r>
      <w:r w:rsidR="00DF716D">
        <w:t>.</w:t>
      </w:r>
    </w:p>
    <w:p w14:paraId="6AE85EB5" w14:textId="51FCB1BD" w:rsidR="00C8291C" w:rsidRDefault="00B135F4" w:rsidP="00D05B13">
      <w:pPr>
        <w:spacing w:after="120"/>
      </w:pPr>
      <w:r>
        <w:t>Corresponden</w:t>
      </w:r>
      <w:r w:rsidR="00041B5C">
        <w:t>ce –</w:t>
      </w:r>
      <w:proofErr w:type="spellStart"/>
      <w:r w:rsidR="00DC000B">
        <w:t>Aroundptown</w:t>
      </w:r>
      <w:proofErr w:type="spellEnd"/>
      <w:r w:rsidR="00DC000B">
        <w:t xml:space="preserve"> ad content </w:t>
      </w:r>
      <w:r w:rsidR="00DF716D">
        <w:t>up for renewal, discussed with Board if wanting to keep same options for the next year.  Asked Director to get metrics for the past year of the ad being seen or clicked on</w:t>
      </w:r>
      <w:r w:rsidR="00E55250">
        <w:t>, and what the smaller option of an ad would cost versus the size we have now</w:t>
      </w:r>
      <w:r w:rsidR="00DF716D">
        <w:t xml:space="preserve">.  </w:t>
      </w:r>
      <w:r w:rsidR="00E55250">
        <w:t>Once we have that information, we will</w:t>
      </w:r>
      <w:r w:rsidR="00DF716D">
        <w:t xml:space="preserve"> discuss and will make a decision in March</w:t>
      </w:r>
      <w:r w:rsidR="00E55250">
        <w:t xml:space="preserve">, and will let </w:t>
      </w:r>
      <w:proofErr w:type="spellStart"/>
      <w:r w:rsidR="00E55250">
        <w:t>Aroundptown</w:t>
      </w:r>
      <w:proofErr w:type="spellEnd"/>
      <w:r w:rsidR="00E55250">
        <w:t xml:space="preserve"> know that</w:t>
      </w:r>
      <w:r w:rsidR="00DF716D">
        <w:t>.</w:t>
      </w:r>
    </w:p>
    <w:p w14:paraId="6F862582" w14:textId="520E5E1B" w:rsidR="00387F86" w:rsidRDefault="00FB1C97" w:rsidP="00FB1C97">
      <w:pPr>
        <w:spacing w:after="120"/>
      </w:pPr>
      <w:r>
        <w:t>Report from C</w:t>
      </w:r>
      <w:r w:rsidR="001D321A">
        <w:t>ommissioners-</w:t>
      </w:r>
      <w:r w:rsidR="0086505E">
        <w:t xml:space="preserve">Commissioner </w:t>
      </w:r>
      <w:r w:rsidR="00E55250">
        <w:t>Johnson asked that if there are any issues with maintenance or other things that will be made public, to let the Board know via text/email.  Will need to further discuss Commissioner Green’s replacement. No other comments from Commissioners.</w:t>
      </w:r>
    </w:p>
    <w:p w14:paraId="0859F1D4" w14:textId="6037536D" w:rsidR="0074169A" w:rsidRDefault="00017D96" w:rsidP="00F80BEE">
      <w:pPr>
        <w:spacing w:after="120"/>
      </w:pPr>
      <w:r>
        <w:t>Director’s Report –</w:t>
      </w:r>
      <w:r w:rsidR="0027631D">
        <w:t>B</w:t>
      </w:r>
      <w:r w:rsidR="0086505E">
        <w:t>aseball and softball forms out,</w:t>
      </w:r>
      <w:r w:rsidR="00E55250">
        <w:t xml:space="preserve"> have google form available with </w:t>
      </w:r>
      <w:proofErr w:type="spellStart"/>
      <w:r w:rsidR="00E55250">
        <w:t>venmo</w:t>
      </w:r>
      <w:proofErr w:type="spellEnd"/>
      <w:r w:rsidR="00E55250">
        <w:t xml:space="preserve"> payment option</w:t>
      </w:r>
      <w:r w:rsidR="00746AC4">
        <w:t>,</w:t>
      </w:r>
      <w:r w:rsidR="00DC000B">
        <w:t xml:space="preserve"> </w:t>
      </w:r>
      <w:r w:rsidR="00746AC4">
        <w:t>scheduling meeting for the season is set for April 5</w:t>
      </w:r>
      <w:r w:rsidR="00746AC4" w:rsidRPr="00746AC4">
        <w:rPr>
          <w:vertAlign w:val="superscript"/>
        </w:rPr>
        <w:t>th</w:t>
      </w:r>
      <w:r w:rsidR="00746AC4">
        <w:t xml:space="preserve">; </w:t>
      </w:r>
      <w:r w:rsidR="00DC000B">
        <w:t xml:space="preserve">Easter egg hunt </w:t>
      </w:r>
      <w:r w:rsidR="00746AC4">
        <w:t xml:space="preserve">in the pool </w:t>
      </w:r>
      <w:r w:rsidR="00E55250">
        <w:t>on April 12</w:t>
      </w:r>
      <w:r w:rsidR="00E55250" w:rsidRPr="00746AC4">
        <w:rPr>
          <w:vertAlign w:val="superscript"/>
        </w:rPr>
        <w:t>th</w:t>
      </w:r>
      <w:r w:rsidR="00746AC4">
        <w:t xml:space="preserve"> starting at 10 a.m.</w:t>
      </w:r>
      <w:proofErr w:type="gramStart"/>
      <w:r w:rsidR="00DC000B">
        <w:t xml:space="preserve">;  </w:t>
      </w:r>
      <w:r w:rsidR="00746AC4">
        <w:t>Pat’s</w:t>
      </w:r>
      <w:proofErr w:type="gramEnd"/>
      <w:r w:rsidR="00746AC4">
        <w:t xml:space="preserve"> Table volunteer date for the Park District for us to serve on May 12</w:t>
      </w:r>
      <w:r w:rsidR="00746AC4" w:rsidRPr="00746AC4">
        <w:rPr>
          <w:vertAlign w:val="superscript"/>
        </w:rPr>
        <w:t>th</w:t>
      </w:r>
      <w:r w:rsidR="00746AC4">
        <w:t xml:space="preserve"> – staff and Board can assist.</w:t>
      </w:r>
    </w:p>
    <w:p w14:paraId="7D9F0065" w14:textId="6B2D8DB7" w:rsidR="00B272F1" w:rsidRDefault="00B272F1" w:rsidP="00F80BEE">
      <w:pPr>
        <w:spacing w:after="120"/>
      </w:pPr>
      <w:r>
        <w:t xml:space="preserve">Unfinished Business – </w:t>
      </w:r>
      <w:r w:rsidR="00E55250">
        <w:t>Foundation Options – Discuss more in March – Commissioner Green would be open to being on Committee that would oversee the Foundation</w:t>
      </w:r>
      <w:r w:rsidR="00D852D3">
        <w:t>, once not on the Board</w:t>
      </w:r>
      <w:r w:rsidR="00A903DD">
        <w:t xml:space="preserve">.  Director will talk to Nick at FNB to talk paperwork, minimum amounts, </w:t>
      </w:r>
      <w:r w:rsidR="00746AC4">
        <w:t>so we can discuss having both options of endowment and foundation.</w:t>
      </w:r>
    </w:p>
    <w:p w14:paraId="57DF0D3D" w14:textId="2659BDE5" w:rsidR="00A726C3" w:rsidRDefault="00A726C3" w:rsidP="00F80BEE">
      <w:pPr>
        <w:spacing w:after="120"/>
      </w:pPr>
      <w:r>
        <w:t>Action Items –</w:t>
      </w:r>
    </w:p>
    <w:p w14:paraId="3ADA7A87" w14:textId="77777777" w:rsidR="00746AC4" w:rsidRDefault="00DC000B" w:rsidP="00746AC4">
      <w:pPr>
        <w:pStyle w:val="ListParagraph"/>
        <w:numPr>
          <w:ilvl w:val="0"/>
          <w:numId w:val="1"/>
        </w:numPr>
        <w:spacing w:after="120"/>
      </w:pPr>
      <w:r>
        <w:t xml:space="preserve"> </w:t>
      </w:r>
      <w:r w:rsidR="00746AC4">
        <w:t>Around Ptown contract – table until March</w:t>
      </w:r>
    </w:p>
    <w:p w14:paraId="4EBBB510" w14:textId="77777777" w:rsidR="00746AC4" w:rsidRDefault="00746AC4" w:rsidP="00746AC4">
      <w:pPr>
        <w:spacing w:after="120"/>
      </w:pPr>
    </w:p>
    <w:p w14:paraId="230BC264" w14:textId="53F3BB8C" w:rsidR="002D6E4B" w:rsidRDefault="00017D96" w:rsidP="00746AC4">
      <w:pPr>
        <w:spacing w:after="120"/>
      </w:pPr>
      <w:r>
        <w:t>A motion to adjourn was made by Commission</w:t>
      </w:r>
      <w:r w:rsidR="008C2C1F">
        <w:t xml:space="preserve">er </w:t>
      </w:r>
      <w:r w:rsidR="00746AC4">
        <w:t>Johnson</w:t>
      </w:r>
      <w:r w:rsidR="009E7CA8">
        <w:t xml:space="preserve"> </w:t>
      </w:r>
      <w:r>
        <w:t>and</w:t>
      </w:r>
      <w:r w:rsidR="008121D2">
        <w:t xml:space="preserve"> </w:t>
      </w:r>
      <w:r w:rsidR="00E917F2">
        <w:t xml:space="preserve">seconded by </w:t>
      </w:r>
      <w:r w:rsidR="00AB4158">
        <w:t xml:space="preserve">Commissioner </w:t>
      </w:r>
      <w:r w:rsidR="00746AC4">
        <w:t>Weidel</w:t>
      </w:r>
      <w:r>
        <w:t>, al</w:t>
      </w:r>
      <w:r w:rsidR="00A726C3">
        <w:t>l in favor, the motion carried</w:t>
      </w:r>
      <w:r w:rsidR="00682FF7">
        <w:t>.</w:t>
      </w:r>
    </w:p>
    <w:p w14:paraId="152D3904" w14:textId="77777777" w:rsidR="00D71312" w:rsidRDefault="00017D96" w:rsidP="00D05B13">
      <w:pPr>
        <w:spacing w:after="120"/>
      </w:pPr>
      <w:r>
        <w:t xml:space="preserve"> </w:t>
      </w:r>
      <w:r>
        <w:rPr>
          <w:u w:val="single"/>
        </w:rPr>
        <w:tab/>
      </w:r>
      <w:r>
        <w:rPr>
          <w:u w:val="single"/>
        </w:rPr>
        <w:tab/>
      </w:r>
      <w:r>
        <w:rPr>
          <w:u w:val="single"/>
        </w:rPr>
        <w:tab/>
      </w:r>
      <w:r>
        <w:rPr>
          <w:u w:val="single"/>
        </w:rPr>
        <w:tab/>
      </w:r>
      <w:r>
        <w:rPr>
          <w:u w:val="single"/>
        </w:rPr>
        <w:tab/>
      </w:r>
      <w:r>
        <w:t>Secretary, Board of Commissioners     Karyn Sommers-Buck</w:t>
      </w:r>
    </w:p>
    <w:sectPr w:rsidR="00D71312" w:rsidSect="00F543BD">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854"/>
    <w:multiLevelType w:val="hybridMultilevel"/>
    <w:tmpl w:val="EC56321A"/>
    <w:lvl w:ilvl="0" w:tplc="E600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56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96"/>
    <w:rsid w:val="00002F60"/>
    <w:rsid w:val="00016A79"/>
    <w:rsid w:val="00017D96"/>
    <w:rsid w:val="00021480"/>
    <w:rsid w:val="00022145"/>
    <w:rsid w:val="00025217"/>
    <w:rsid w:val="0003724E"/>
    <w:rsid w:val="00041B5C"/>
    <w:rsid w:val="00055841"/>
    <w:rsid w:val="00056A1D"/>
    <w:rsid w:val="00060A65"/>
    <w:rsid w:val="00073A5B"/>
    <w:rsid w:val="00075E75"/>
    <w:rsid w:val="000948B6"/>
    <w:rsid w:val="00095E80"/>
    <w:rsid w:val="000C77D3"/>
    <w:rsid w:val="000E1CB0"/>
    <w:rsid w:val="000F5508"/>
    <w:rsid w:val="000F6C73"/>
    <w:rsid w:val="000F7C72"/>
    <w:rsid w:val="00107907"/>
    <w:rsid w:val="00122055"/>
    <w:rsid w:val="00145A2C"/>
    <w:rsid w:val="0016126B"/>
    <w:rsid w:val="00180FF3"/>
    <w:rsid w:val="00196E05"/>
    <w:rsid w:val="001D321A"/>
    <w:rsid w:val="001E5047"/>
    <w:rsid w:val="001F28F1"/>
    <w:rsid w:val="00200E01"/>
    <w:rsid w:val="00201D87"/>
    <w:rsid w:val="00234C58"/>
    <w:rsid w:val="00236689"/>
    <w:rsid w:val="00241842"/>
    <w:rsid w:val="00254C58"/>
    <w:rsid w:val="00263472"/>
    <w:rsid w:val="0027631D"/>
    <w:rsid w:val="002A2281"/>
    <w:rsid w:val="002B7589"/>
    <w:rsid w:val="002C048A"/>
    <w:rsid w:val="002C4DDA"/>
    <w:rsid w:val="002C7748"/>
    <w:rsid w:val="002D6E4B"/>
    <w:rsid w:val="002E6CD2"/>
    <w:rsid w:val="00304757"/>
    <w:rsid w:val="00321B3C"/>
    <w:rsid w:val="003447D3"/>
    <w:rsid w:val="00353D29"/>
    <w:rsid w:val="00364A3C"/>
    <w:rsid w:val="003817B2"/>
    <w:rsid w:val="00387F86"/>
    <w:rsid w:val="003A085C"/>
    <w:rsid w:val="003C5304"/>
    <w:rsid w:val="003C6AE7"/>
    <w:rsid w:val="003D3502"/>
    <w:rsid w:val="003F7E94"/>
    <w:rsid w:val="00407E37"/>
    <w:rsid w:val="00453F04"/>
    <w:rsid w:val="00472B91"/>
    <w:rsid w:val="00487CF1"/>
    <w:rsid w:val="004A21BC"/>
    <w:rsid w:val="004D2521"/>
    <w:rsid w:val="004E48C4"/>
    <w:rsid w:val="004F6808"/>
    <w:rsid w:val="00507BA9"/>
    <w:rsid w:val="00547BB9"/>
    <w:rsid w:val="005C022D"/>
    <w:rsid w:val="005C33E1"/>
    <w:rsid w:val="005C6CD9"/>
    <w:rsid w:val="0060073D"/>
    <w:rsid w:val="00602EDA"/>
    <w:rsid w:val="00614AFD"/>
    <w:rsid w:val="00617CBD"/>
    <w:rsid w:val="00617E1A"/>
    <w:rsid w:val="00626BD8"/>
    <w:rsid w:val="00632043"/>
    <w:rsid w:val="006375B8"/>
    <w:rsid w:val="006718CA"/>
    <w:rsid w:val="00682FF7"/>
    <w:rsid w:val="00686FC6"/>
    <w:rsid w:val="006B7A48"/>
    <w:rsid w:val="006C026C"/>
    <w:rsid w:val="006C0AEE"/>
    <w:rsid w:val="006C44C7"/>
    <w:rsid w:val="006C48FD"/>
    <w:rsid w:val="006D3CC5"/>
    <w:rsid w:val="0070032F"/>
    <w:rsid w:val="007014A3"/>
    <w:rsid w:val="0070617B"/>
    <w:rsid w:val="007251B4"/>
    <w:rsid w:val="00737786"/>
    <w:rsid w:val="00740646"/>
    <w:rsid w:val="0074169A"/>
    <w:rsid w:val="00746AC4"/>
    <w:rsid w:val="00782B4E"/>
    <w:rsid w:val="007B1C4F"/>
    <w:rsid w:val="007C031D"/>
    <w:rsid w:val="00804C9A"/>
    <w:rsid w:val="00812014"/>
    <w:rsid w:val="008121D2"/>
    <w:rsid w:val="0081695C"/>
    <w:rsid w:val="00820FF1"/>
    <w:rsid w:val="0086324C"/>
    <w:rsid w:val="0086505E"/>
    <w:rsid w:val="008922FF"/>
    <w:rsid w:val="008A4A17"/>
    <w:rsid w:val="008B16CF"/>
    <w:rsid w:val="008C2C1F"/>
    <w:rsid w:val="008D1620"/>
    <w:rsid w:val="008D4A74"/>
    <w:rsid w:val="008F1BC4"/>
    <w:rsid w:val="00900E98"/>
    <w:rsid w:val="0090398F"/>
    <w:rsid w:val="00905963"/>
    <w:rsid w:val="0092699E"/>
    <w:rsid w:val="00942DEA"/>
    <w:rsid w:val="00957F27"/>
    <w:rsid w:val="00960173"/>
    <w:rsid w:val="00967549"/>
    <w:rsid w:val="00980A65"/>
    <w:rsid w:val="00982221"/>
    <w:rsid w:val="00985CB6"/>
    <w:rsid w:val="009865B7"/>
    <w:rsid w:val="009B2167"/>
    <w:rsid w:val="009C06CB"/>
    <w:rsid w:val="009E46F9"/>
    <w:rsid w:val="009E7CA8"/>
    <w:rsid w:val="00A02187"/>
    <w:rsid w:val="00A02517"/>
    <w:rsid w:val="00A02F8D"/>
    <w:rsid w:val="00A10BEC"/>
    <w:rsid w:val="00A514C9"/>
    <w:rsid w:val="00A52B4C"/>
    <w:rsid w:val="00A56966"/>
    <w:rsid w:val="00A618AE"/>
    <w:rsid w:val="00A726C3"/>
    <w:rsid w:val="00A903DD"/>
    <w:rsid w:val="00A94626"/>
    <w:rsid w:val="00AB4158"/>
    <w:rsid w:val="00B03133"/>
    <w:rsid w:val="00B135F4"/>
    <w:rsid w:val="00B219F1"/>
    <w:rsid w:val="00B272F1"/>
    <w:rsid w:val="00B32CAD"/>
    <w:rsid w:val="00B54099"/>
    <w:rsid w:val="00B55BD5"/>
    <w:rsid w:val="00B668FC"/>
    <w:rsid w:val="00B84077"/>
    <w:rsid w:val="00B9637E"/>
    <w:rsid w:val="00BA25D9"/>
    <w:rsid w:val="00BA2A63"/>
    <w:rsid w:val="00BA2EF2"/>
    <w:rsid w:val="00BA3F70"/>
    <w:rsid w:val="00BB0D65"/>
    <w:rsid w:val="00BC4481"/>
    <w:rsid w:val="00BD32EA"/>
    <w:rsid w:val="00C22DC9"/>
    <w:rsid w:val="00C27810"/>
    <w:rsid w:val="00C32117"/>
    <w:rsid w:val="00C408BC"/>
    <w:rsid w:val="00C8155F"/>
    <w:rsid w:val="00C8291C"/>
    <w:rsid w:val="00C84F67"/>
    <w:rsid w:val="00C92121"/>
    <w:rsid w:val="00C94A9B"/>
    <w:rsid w:val="00CA29DC"/>
    <w:rsid w:val="00CA2F60"/>
    <w:rsid w:val="00CA4A2B"/>
    <w:rsid w:val="00CB469F"/>
    <w:rsid w:val="00CC474C"/>
    <w:rsid w:val="00CC5D74"/>
    <w:rsid w:val="00CD134E"/>
    <w:rsid w:val="00CF2EA5"/>
    <w:rsid w:val="00CF60F9"/>
    <w:rsid w:val="00CF6B85"/>
    <w:rsid w:val="00CF6D30"/>
    <w:rsid w:val="00D05B13"/>
    <w:rsid w:val="00D24032"/>
    <w:rsid w:val="00D53203"/>
    <w:rsid w:val="00D65072"/>
    <w:rsid w:val="00D7124D"/>
    <w:rsid w:val="00D71312"/>
    <w:rsid w:val="00D852D3"/>
    <w:rsid w:val="00D9395A"/>
    <w:rsid w:val="00DA760A"/>
    <w:rsid w:val="00DC000B"/>
    <w:rsid w:val="00DD6BA7"/>
    <w:rsid w:val="00DE303C"/>
    <w:rsid w:val="00DF004F"/>
    <w:rsid w:val="00DF41D8"/>
    <w:rsid w:val="00DF716D"/>
    <w:rsid w:val="00E00D44"/>
    <w:rsid w:val="00E05BC2"/>
    <w:rsid w:val="00E359F9"/>
    <w:rsid w:val="00E55250"/>
    <w:rsid w:val="00E63BB2"/>
    <w:rsid w:val="00E65959"/>
    <w:rsid w:val="00E669CD"/>
    <w:rsid w:val="00E917F2"/>
    <w:rsid w:val="00EB3FDA"/>
    <w:rsid w:val="00EB73CD"/>
    <w:rsid w:val="00ED0527"/>
    <w:rsid w:val="00EF4EC2"/>
    <w:rsid w:val="00F05445"/>
    <w:rsid w:val="00F10A1F"/>
    <w:rsid w:val="00F543BD"/>
    <w:rsid w:val="00F56E55"/>
    <w:rsid w:val="00F57EF8"/>
    <w:rsid w:val="00F80BEE"/>
    <w:rsid w:val="00F90F06"/>
    <w:rsid w:val="00F979B5"/>
    <w:rsid w:val="00FB1C97"/>
    <w:rsid w:val="00FF00F5"/>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95CA"/>
  <w15:docId w15:val="{2FE1CF4C-D83C-4A9F-874D-23D10099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D9"/>
    <w:rPr>
      <w:rFonts w:ascii="Segoe UI" w:hAnsi="Segoe UI" w:cs="Segoe UI"/>
      <w:sz w:val="18"/>
      <w:szCs w:val="18"/>
    </w:rPr>
  </w:style>
  <w:style w:type="paragraph" w:styleId="ListParagraph">
    <w:name w:val="List Paragraph"/>
    <w:basedOn w:val="Normal"/>
    <w:uiPriority w:val="34"/>
    <w:qFormat/>
    <w:rsid w:val="00DC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2F57-6079-4229-87B0-97EACB78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Dist</dc:creator>
  <cp:keywords/>
  <dc:description/>
  <cp:lastModifiedBy>Prophetstown Park District</cp:lastModifiedBy>
  <cp:revision>2</cp:revision>
  <cp:lastPrinted>2024-03-20T21:12:00Z</cp:lastPrinted>
  <dcterms:created xsi:type="dcterms:W3CDTF">2025-03-26T14:17:00Z</dcterms:created>
  <dcterms:modified xsi:type="dcterms:W3CDTF">2025-03-26T14:17:00Z</dcterms:modified>
</cp:coreProperties>
</file>