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3877428"/>
        <w:docPartObj>
          <w:docPartGallery w:val="Cover Pages"/>
          <w:docPartUnique/>
        </w:docPartObj>
      </w:sdtPr>
      <w:sdtEndPr>
        <w:rPr>
          <w:rFonts w:ascii="Calibri" w:eastAsia="Calibri" w:hAnsi="Calibri" w:cs="Calibri"/>
        </w:rPr>
      </w:sdtEndPr>
      <w:sdtContent>
        <w:p w14:paraId="73CCCD7E" w14:textId="290795B4" w:rsidR="00F52091" w:rsidRPr="009B7C03" w:rsidRDefault="00F52091" w:rsidP="00F52091">
          <w:pPr>
            <w:spacing w:after="0" w:line="240" w:lineRule="auto"/>
            <w:rPr>
              <w:rFonts w:eastAsiaTheme="minorEastAsia"/>
              <w:lang w:val="en-US"/>
            </w:rPr>
          </w:pPr>
          <w:r w:rsidRPr="009B7C03">
            <w:rPr>
              <w:rFonts w:eastAsiaTheme="minorEastAsia"/>
              <w:noProof/>
              <w:lang w:val="en-US"/>
            </w:rPr>
            <mc:AlternateContent>
              <mc:Choice Requires="wpg">
                <w:drawing>
                  <wp:anchor distT="0" distB="0" distL="114300" distR="114300" simplePos="0" relativeHeight="251659264" behindDoc="1" locked="0" layoutInCell="1" allowOverlap="1" wp14:anchorId="4CC302E8" wp14:editId="6340624E">
                    <wp:simplePos x="0" y="0"/>
                    <wp:positionH relativeFrom="page">
                      <wp:posOffset>296214</wp:posOffset>
                    </wp:positionH>
                    <wp:positionV relativeFrom="page">
                      <wp:posOffset>270456</wp:posOffset>
                    </wp:positionV>
                    <wp:extent cx="6890193" cy="9125712"/>
                    <wp:effectExtent l="0" t="0" r="6350" b="15240"/>
                    <wp:wrapNone/>
                    <wp:docPr id="1" name="Group 1"/>
                    <wp:cNvGraphicFramePr/>
                    <a:graphic xmlns:a="http://schemas.openxmlformats.org/drawingml/2006/main">
                      <a:graphicData uri="http://schemas.microsoft.com/office/word/2010/wordprocessingGroup">
                        <wpg:wgp>
                          <wpg:cNvGrpSpPr/>
                          <wpg:grpSpPr>
                            <a:xfrm>
                              <a:off x="0" y="0"/>
                              <a:ext cx="6890193" cy="9125712"/>
                              <a:chOff x="0" y="0"/>
                              <a:chExt cx="6890193" cy="9125712"/>
                            </a:xfrm>
                            <a:solidFill>
                              <a:srgbClr val="3DB1DF"/>
                            </a:solidFill>
                          </wpg:grpSpPr>
                          <wps:wsp>
                            <wps:cNvPr id="5" name="Rectangle 5"/>
                            <wps:cNvSpPr/>
                            <wps:spPr>
                              <a:xfrm>
                                <a:off x="0" y="0"/>
                                <a:ext cx="194535" cy="912571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103027" y="890130"/>
                                <a:ext cx="6787166" cy="861397"/>
                              </a:xfrm>
                              <a:prstGeom prst="homePlate">
                                <a:avLst/>
                              </a:prstGeom>
                              <a:grpFill/>
                              <a:ln w="12700" cap="flat" cmpd="sng" algn="ctr">
                                <a:noFill/>
                                <a:prstDash val="solid"/>
                                <a:miter lim="800000"/>
                              </a:ln>
                              <a:effectLst/>
                            </wps:spPr>
                            <wps:txbx>
                              <w:txbxContent>
                                <w:sdt>
                                  <w:sdtPr>
                                    <w:rPr>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3019898" w14:textId="05605AED" w:rsidR="00F52091" w:rsidRPr="003267D5" w:rsidRDefault="00D51D61" w:rsidP="00F52091">
                                      <w:pPr>
                                        <w:pStyle w:val="NoSpacing"/>
                                        <w:jc w:val="center"/>
                                        <w:rPr>
                                          <w:color w:val="FF0066"/>
                                          <w:sz w:val="96"/>
                                          <w:szCs w:val="96"/>
                                        </w:rPr>
                                      </w:pPr>
                                      <w:r>
                                        <w:rPr>
                                          <w:color w:val="FF0066"/>
                                          <w:sz w:val="96"/>
                                          <w:szCs w:val="96"/>
                                        </w:rPr>
                                        <w:t>Anti-Bullying Policy</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a:grpFill/>
                            </wpg:grpSpPr>
                            <wpg:grpSp>
                              <wpg:cNvPr id="8" name="Group 8"/>
                              <wpg:cNvGrpSpPr>
                                <a:grpSpLocks noChangeAspect="1"/>
                              </wpg:cNvGrpSpPr>
                              <wpg:grpSpPr>
                                <a:xfrm>
                                  <a:off x="141062" y="4211812"/>
                                  <a:ext cx="1047750" cy="3121026"/>
                                  <a:chOff x="141062" y="4211812"/>
                                  <a:chExt cx="1047750" cy="3121026"/>
                                </a:xfrm>
                                <a:grpFill/>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a:grpFill/>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CC302E8" id="Group 1" o:spid="_x0000_s1026" style="position:absolute;margin-left:23.3pt;margin-top:21.3pt;width:542.55pt;height:718.55pt;z-index:-251657216;mso-height-percent:950;mso-position-horizontal-relative:page;mso-position-vertical-relative:page;mso-height-percent:950" coordsize="6890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030;top:8901;width:67871;height:8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" adj="20229" filled="f" stroked="f" strokeweight="1pt">
                      <v:textbox inset=",0,14.4pt,0">
                        <w:txbxContent>
                          <w:sdt>
                            <w:sdtPr>
                              <w:rPr>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3019898" w14:textId="05605AED" w:rsidR="00F52091" w:rsidRPr="003267D5" w:rsidRDefault="00D51D61" w:rsidP="00F52091">
                                <w:pPr>
                                  <w:pStyle w:val="NoSpacing"/>
                                  <w:jc w:val="center"/>
                                  <w:rPr>
                                    <w:color w:val="FF0066"/>
                                    <w:sz w:val="96"/>
                                    <w:szCs w:val="96"/>
                                  </w:rPr>
                                </w:pPr>
                                <w:r>
                                  <w:rPr>
                                    <w:color w:val="FF0066"/>
                                    <w:sz w:val="96"/>
                                    <w:szCs w:val="96"/>
                                  </w:rPr>
                                  <w:t>Anti-Bullying Policy</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" path="m,l39,152,84,304r38,113l122,440,76,306,39,180,6,53,,xe" filled="f" strokecolor="#44546a"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" path="m,l8,19,37,93r30,74l116,269r-8,l60,169,30,98,1,25,,xe" filled="f" strokecolor="#44546a"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" path="m,l,,1,79r2,80l12,317,23,476,39,634,58,792,83,948r24,138l135,1223r5,49l138,1262,105,1106,77,949,53,792,35,634,20,476,9,317,2,159,,79,,xe" filled="f"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" path="m45,r,l35,66r-9,67l14,267,6,401,3,534,6,669r8,134l18,854r,-3l9,814,8,803,1,669,,534,3,401,12,267,25,132,34,66,45,xe" filled="f"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" path="m,l10,44r11,82l34,207r19,86l75,380r25,86l120,521r21,55l152,618r2,11l140,595,115,532,93,468,67,383,47,295,28,207,12,104,,xe" filled="f"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" path="m,l33,69r-9,l12,35,,xe" filled="f" strokecolor="#44546a"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" path="m,l9,37r,3l15,93,5,49,,xe" filled="f" strokecolor="#44546a"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" path="m394,r,l356,38,319,77r-35,40l249,160r-42,58l168,276r-37,63l98,402,69,467,45,535,26,604,14,673,7,746,6,766,,749r1,-5l7,673,21,603,40,533,65,466,94,400r33,-64l164,275r40,-60l248,158r34,-42l318,76,354,37,394,xe" filled="f"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" path="m,l6,16r1,3l11,80r9,52l33,185r3,9l21,161,15,145,5,81,1,41,,xe" filled="f" strokecolor="#44546a"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" path="m,l31,65r-8,l,xe" filled="f" strokecolor="#44546a"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" path="m,l6,17,7,42,6,39,,23,,xe" filled="f" strokecolor="#44546a"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" path="m,l6,16,21,49,33,84r12,34l44,118,13,53,11,42,,xe" filled="f" strokecolor="#44546a"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" path="m,l41,155,86,309r39,116l125,450,79,311,41,183,7,54,,xe" filled="f" strokecolor="#44546a"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" path="m,l8,20,37,96r32,74l118,275r-9,l61,174,30,100,,26,,xe" filled="f" strokecolor="#44546a"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" path="m,l16,72r4,49l18,112,,31,,xe" filled="f" strokecolor="#44546a"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" path="m,l11,46r11,83l36,211r19,90l76,389r27,87l123,533r21,55l155,632r3,11l142,608,118,544,95,478,69,391,47,302,29,212,13,107,,xe" filled="f" strokecolor="#44546a"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" path="m,l33,71r-9,l11,36,,xe" filled="f" strokecolor="#44546a"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" path="m,l8,37r,4l15,95,4,49,,xe" filled="f" strokecolor="#44546a"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" path="m402,r,1l363,39,325,79r-35,42l255,164r-44,58l171,284r-38,62l100,411,71,478,45,546,27,617,13,689,7,761r,21l,765r1,-4l7,688,21,616,40,545,66,475,95,409r35,-66l167,281r42,-61l253,163r34,-43l324,78,362,38,402,xe" filled="f" strokecolor="#44546a"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" path="m,l6,15r1,3l12,80r9,54l33,188r4,8l22,162,15,146,5,81,1,40,,xe" filled="f" strokecolor="#44546a"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" path="m,l31,66r-7,l,xe" filled="f" strokecolor="#44546a"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" path="m,l7,17r,26l6,40,,25,,xe" filled="f" strokecolor="#44546a"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" path="m,l7,16,22,50,33,86r13,35l45,121,14,55,11,44,,xe" filled="f" strokecolor="#44546a"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2F44D44" w14:textId="2306DBA8" w:rsidR="00F52091" w:rsidRPr="009B7C03" w:rsidRDefault="00355962" w:rsidP="00F52091">
          <w:pPr>
            <w:rPr>
              <w:rFonts w:ascii="Calibri" w:eastAsia="Calibri" w:hAnsi="Calibri" w:cs="Calibri"/>
            </w:rPr>
          </w:pPr>
          <w:r>
            <w:rPr>
              <w:noProof/>
            </w:rPr>
            <w:drawing>
              <wp:anchor distT="0" distB="0" distL="114300" distR="114300" simplePos="0" relativeHeight="251661312" behindDoc="1" locked="0" layoutInCell="1" allowOverlap="1" wp14:anchorId="1A07BA2B" wp14:editId="099243B6">
                <wp:simplePos x="0" y="0"/>
                <wp:positionH relativeFrom="margin">
                  <wp:posOffset>-299085</wp:posOffset>
                </wp:positionH>
                <wp:positionV relativeFrom="paragraph">
                  <wp:posOffset>1130300</wp:posOffset>
                </wp:positionV>
                <wp:extent cx="3349625" cy="1607820"/>
                <wp:effectExtent l="0" t="0" r="3175" b="0"/>
                <wp:wrapTight wrapText="bothSides">
                  <wp:wrapPolygon edited="0">
                    <wp:start x="0" y="0"/>
                    <wp:lineTo x="0" y="21242"/>
                    <wp:lineTo x="21498" y="21242"/>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9625" cy="1607820"/>
                        </a:xfrm>
                        <a:prstGeom prst="rect">
                          <a:avLst/>
                        </a:prstGeom>
                      </pic:spPr>
                    </pic:pic>
                  </a:graphicData>
                </a:graphic>
                <wp14:sizeRelH relativeFrom="page">
                  <wp14:pctWidth>0</wp14:pctWidth>
                </wp14:sizeRelH>
                <wp14:sizeRelV relativeFrom="page">
                  <wp14:pctHeight>0</wp14:pctHeight>
                </wp14:sizeRelV>
              </wp:anchor>
            </w:drawing>
          </w:r>
          <w:r w:rsidR="00F52091" w:rsidRPr="009B7C03">
            <w:rPr>
              <w:noProof/>
            </w:rPr>
            <mc:AlternateContent>
              <mc:Choice Requires="wps">
                <w:drawing>
                  <wp:anchor distT="0" distB="0" distL="114300" distR="114300" simplePos="0" relativeHeight="251660288" behindDoc="0" locked="0" layoutInCell="1" allowOverlap="1" wp14:anchorId="6B522CFA" wp14:editId="5E3DC858">
                    <wp:simplePos x="0" y="0"/>
                    <wp:positionH relativeFrom="page">
                      <wp:align>right</wp:align>
                    </wp:positionH>
                    <wp:positionV relativeFrom="margin">
                      <wp:align>bottom</wp:align>
                    </wp:positionV>
                    <wp:extent cx="3657600" cy="1069848"/>
                    <wp:effectExtent l="0" t="0" r="7620" b="317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txbx>
                            <w:txbxContent>
                              <w:p w14:paraId="3B93D45D" w14:textId="7639E949" w:rsidR="00F52091" w:rsidRPr="00A14011" w:rsidRDefault="001C59CA" w:rsidP="00F52091">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52091">
                                      <w:rPr>
                                        <w:rFonts w:eastAsiaTheme="majorEastAsia" w:cstheme="minorHAnsi"/>
                                        <w:color w:val="262626" w:themeColor="text1" w:themeTint="D9"/>
                                        <w:sz w:val="24"/>
                                        <w:szCs w:val="24"/>
                                      </w:rPr>
                                      <w:t>Date: April 2020</w:t>
                                    </w:r>
                                  </w:sdtContent>
                                </w:sdt>
                              </w:p>
                              <w:p w14:paraId="3146CCCD" w14:textId="483C9AC3" w:rsidR="00F52091" w:rsidRDefault="001C59CA" w:rsidP="00F52091">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2091">
                                      <w:rPr>
                                        <w:rFonts w:cstheme="minorHAnsi"/>
                                        <w:color w:val="404040" w:themeColor="text1" w:themeTint="BF"/>
                                        <w:sz w:val="24"/>
                                        <w:szCs w:val="24"/>
                                      </w:rPr>
                                      <w:t>Review Date: March 2022</w:t>
                                    </w:r>
                                  </w:sdtContent>
                                </w:sdt>
                              </w:p>
                              <w:p w14:paraId="042BA639" w14:textId="77777777" w:rsidR="00F52091" w:rsidRPr="00A14011" w:rsidRDefault="00F52091" w:rsidP="00F52091">
                                <w:pPr>
                                  <w:spacing w:before="120"/>
                                  <w:rPr>
                                    <w:rFonts w:cstheme="minorHAnsi"/>
                                    <w:color w:val="404040" w:themeColor="text1" w:themeTint="BF"/>
                                    <w:sz w:val="24"/>
                                    <w:szCs w:val="24"/>
                                  </w:rPr>
                                </w:pPr>
                                <w:r>
                                  <w:rPr>
                                    <w:rFonts w:cstheme="minorHAnsi"/>
                                    <w:color w:val="404040" w:themeColor="text1" w:themeTint="BF"/>
                                    <w:sz w:val="24"/>
                                    <w:szCs w:val="24"/>
                                  </w:rPr>
                                  <w:t>Responsible Person: Karen Holmes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B522CFA" id="_x0000_t202" coordsize="21600,21600" o:spt="202" path="m,l,21600r21600,l21600,xe">
                    <v:stroke joinstyle="miter"/>
                    <v:path gradientshapeok="t" o:connecttype="rect"/>
                  </v:shapetype>
                  <v:shape id="Text Box 34" o:spid="_x0000_s1055" type="#_x0000_t202" style="position:absolute;margin-left:236.8pt;margin-top:0;width:4in;height:84.25pt;z-index:251660288;visibility:visible;mso-wrap-style:square;mso-width-percent:450;mso-height-percent:0;mso-wrap-distance-left:9pt;mso-wrap-distance-top:0;mso-wrap-distance-right:9pt;mso-wrap-distance-bottom:0;mso-position-horizontal:right;mso-position-horizontal-relative:page;mso-position-vertical:bottom;mso-position-vertical-relative:margin;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" filled="f" stroked="f" strokeweight=".5pt">
                    <v:textbox style="mso-fit-shape-to-text:t" inset="0,0,0,0">
                      <w:txbxContent>
                        <w:p w14:paraId="3B93D45D" w14:textId="7639E949" w:rsidR="00F52091" w:rsidRPr="00A14011" w:rsidRDefault="001C59CA" w:rsidP="00F52091">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52091">
                                <w:rPr>
                                  <w:rFonts w:eastAsiaTheme="majorEastAsia" w:cstheme="minorHAnsi"/>
                                  <w:color w:val="262626" w:themeColor="text1" w:themeTint="D9"/>
                                  <w:sz w:val="24"/>
                                  <w:szCs w:val="24"/>
                                </w:rPr>
                                <w:t>Date: April 2020</w:t>
                              </w:r>
                            </w:sdtContent>
                          </w:sdt>
                        </w:p>
                        <w:p w14:paraId="3146CCCD" w14:textId="483C9AC3" w:rsidR="00F52091" w:rsidRDefault="001C59CA" w:rsidP="00F52091">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2091">
                                <w:rPr>
                                  <w:rFonts w:cstheme="minorHAnsi"/>
                                  <w:color w:val="404040" w:themeColor="text1" w:themeTint="BF"/>
                                  <w:sz w:val="24"/>
                                  <w:szCs w:val="24"/>
                                </w:rPr>
                                <w:t>Review Date: March 2022</w:t>
                              </w:r>
                            </w:sdtContent>
                          </w:sdt>
                        </w:p>
                        <w:p w14:paraId="042BA639" w14:textId="77777777" w:rsidR="00F52091" w:rsidRPr="00A14011" w:rsidRDefault="00F52091" w:rsidP="00F52091">
                          <w:pPr>
                            <w:spacing w:before="120"/>
                            <w:rPr>
                              <w:rFonts w:cstheme="minorHAnsi"/>
                              <w:color w:val="404040" w:themeColor="text1" w:themeTint="BF"/>
                              <w:sz w:val="24"/>
                              <w:szCs w:val="24"/>
                            </w:rPr>
                          </w:pPr>
                          <w:r>
                            <w:rPr>
                              <w:rFonts w:cstheme="minorHAnsi"/>
                              <w:color w:val="404040" w:themeColor="text1" w:themeTint="BF"/>
                              <w:sz w:val="24"/>
                              <w:szCs w:val="24"/>
                            </w:rPr>
                            <w:t>Responsible Person: Karen Holmes</w:t>
                          </w:r>
                        </w:p>
                      </w:txbxContent>
                    </v:textbox>
                    <w10:wrap anchorx="page" anchory="margin"/>
                  </v:shape>
                </w:pict>
              </mc:Fallback>
            </mc:AlternateContent>
          </w:r>
          <w:r w:rsidR="00F52091" w:rsidRPr="009B7C03">
            <w:rPr>
              <w:rFonts w:ascii="Calibri" w:eastAsia="Calibri" w:hAnsi="Calibri" w:cs="Calibri"/>
            </w:rPr>
            <w:br w:type="page"/>
          </w:r>
        </w:p>
      </w:sdtContent>
    </w:sdt>
    <w:p w14:paraId="4144F229" w14:textId="77777777" w:rsidR="00F52091" w:rsidRPr="009B7C03" w:rsidRDefault="00F52091" w:rsidP="00F52091">
      <w:pPr>
        <w:rPr>
          <w:rFonts w:ascii="Calibri" w:eastAsia="Calibri" w:hAnsi="Calibri" w:cs="Calibri"/>
        </w:rPr>
      </w:pPr>
    </w:p>
    <w:p w14:paraId="0D0ADB2D" w14:textId="77777777" w:rsidR="00F52091" w:rsidRPr="009B7C03" w:rsidRDefault="00F52091" w:rsidP="00F52091">
      <w:pPr>
        <w:rPr>
          <w:rFonts w:ascii="Calibri" w:eastAsia="Calibri" w:hAnsi="Calibri" w:cs="Calibri"/>
        </w:rPr>
      </w:pPr>
    </w:p>
    <w:p w14:paraId="7486FD60" w14:textId="77777777" w:rsidR="00F52091" w:rsidRPr="009B7C03" w:rsidRDefault="00F52091" w:rsidP="00F52091">
      <w:pPr>
        <w:rPr>
          <w:rFonts w:ascii="Calibri" w:eastAsia="Calibri" w:hAnsi="Calibri" w:cs="Calibri"/>
          <w:b/>
          <w:bCs/>
          <w:sz w:val="24"/>
          <w:szCs w:val="24"/>
        </w:rPr>
      </w:pPr>
      <w:r w:rsidRPr="009B7C03">
        <w:rPr>
          <w:rFonts w:ascii="Calibri" w:eastAsia="Calibri" w:hAnsi="Calibri" w:cs="Calibri"/>
          <w:b/>
          <w:bCs/>
          <w:sz w:val="24"/>
          <w:szCs w:val="24"/>
        </w:rPr>
        <w:t>Contents</w:t>
      </w:r>
    </w:p>
    <w:p w14:paraId="79B33645" w14:textId="77777777" w:rsidR="00F52091" w:rsidRPr="009B7C03" w:rsidRDefault="00F52091" w:rsidP="00F52091">
      <w:pPr>
        <w:rPr>
          <w:rFonts w:ascii="Calibri" w:eastAsia="Calibri" w:hAnsi="Calibri" w:cs="Calibri"/>
        </w:rPr>
      </w:pPr>
    </w:p>
    <w:p w14:paraId="6B35F292" w14:textId="3BE6572F" w:rsidR="00F52091" w:rsidRDefault="00F52091" w:rsidP="00C942FC">
      <w:pPr>
        <w:pStyle w:val="ListParagraph"/>
        <w:numPr>
          <w:ilvl w:val="0"/>
          <w:numId w:val="8"/>
        </w:numPr>
        <w:rPr>
          <w:rFonts w:ascii="Calibri" w:eastAsia="Calibri" w:hAnsi="Calibri" w:cs="Calibri"/>
          <w:b/>
          <w:bCs/>
        </w:rPr>
      </w:pPr>
      <w:r w:rsidRPr="00C942FC">
        <w:rPr>
          <w:rFonts w:ascii="Calibri" w:eastAsia="Calibri" w:hAnsi="Calibri" w:cs="Calibri"/>
          <w:b/>
          <w:bCs/>
        </w:rPr>
        <w:t>Preventing Bullying Policy</w:t>
      </w:r>
      <w:r w:rsidRPr="00C942FC">
        <w:rPr>
          <w:rFonts w:ascii="Calibri" w:eastAsia="Calibri" w:hAnsi="Calibri" w:cs="Calibri"/>
          <w:b/>
          <w:bCs/>
        </w:rPr>
        <w:tab/>
      </w:r>
      <w:r w:rsidRPr="00C942FC">
        <w:rPr>
          <w:rFonts w:ascii="Calibri" w:eastAsia="Calibri" w:hAnsi="Calibri" w:cs="Calibri"/>
          <w:b/>
          <w:bCs/>
        </w:rPr>
        <w:tab/>
      </w:r>
      <w:r w:rsidRPr="00C942FC">
        <w:rPr>
          <w:rFonts w:ascii="Calibri" w:eastAsia="Calibri" w:hAnsi="Calibri" w:cs="Calibri"/>
          <w:b/>
          <w:bCs/>
        </w:rPr>
        <w:tab/>
      </w:r>
      <w:r w:rsidRPr="00C942FC">
        <w:rPr>
          <w:rFonts w:ascii="Calibri" w:eastAsia="Calibri" w:hAnsi="Calibri" w:cs="Calibri"/>
          <w:b/>
          <w:bCs/>
        </w:rPr>
        <w:tab/>
      </w:r>
      <w:r w:rsidRPr="00C942FC">
        <w:rPr>
          <w:rFonts w:ascii="Calibri" w:eastAsia="Calibri" w:hAnsi="Calibri" w:cs="Calibri"/>
          <w:b/>
          <w:bCs/>
        </w:rPr>
        <w:tab/>
      </w:r>
      <w:r w:rsidR="00C942FC">
        <w:rPr>
          <w:rFonts w:ascii="Calibri" w:eastAsia="Calibri" w:hAnsi="Calibri" w:cs="Calibri"/>
          <w:b/>
          <w:bCs/>
        </w:rPr>
        <w:tab/>
      </w:r>
      <w:r w:rsidRPr="00C942FC">
        <w:rPr>
          <w:rFonts w:ascii="Calibri" w:eastAsia="Calibri" w:hAnsi="Calibri" w:cs="Calibri"/>
          <w:b/>
          <w:bCs/>
        </w:rPr>
        <w:t>2</w:t>
      </w:r>
    </w:p>
    <w:p w14:paraId="020655FD" w14:textId="77777777" w:rsidR="00C942FC" w:rsidRPr="00C942FC" w:rsidRDefault="00C942FC" w:rsidP="00C942FC">
      <w:pPr>
        <w:pStyle w:val="ListParagraph"/>
        <w:rPr>
          <w:rFonts w:ascii="Calibri" w:eastAsia="Calibri" w:hAnsi="Calibri" w:cs="Calibri"/>
          <w:b/>
          <w:bCs/>
        </w:rPr>
      </w:pPr>
    </w:p>
    <w:p w14:paraId="723541AC" w14:textId="0EAB87C9" w:rsidR="00C942FC" w:rsidRDefault="00C942FC" w:rsidP="00C942FC">
      <w:pPr>
        <w:pStyle w:val="ListParagraph"/>
        <w:numPr>
          <w:ilvl w:val="0"/>
          <w:numId w:val="8"/>
        </w:numPr>
        <w:rPr>
          <w:rFonts w:ascii="Calibri" w:eastAsia="Calibri" w:hAnsi="Calibri" w:cs="Calibri"/>
          <w:b/>
          <w:bCs/>
        </w:rPr>
      </w:pPr>
      <w:r w:rsidRPr="00C942FC">
        <w:rPr>
          <w:rFonts w:ascii="Calibri" w:eastAsia="Calibri" w:hAnsi="Calibri" w:cs="Calibri"/>
          <w:b/>
          <w:bCs/>
        </w:rPr>
        <w:t>Safeguarding Children and Young People</w:t>
      </w:r>
      <w:r w:rsidRPr="00C942FC">
        <w:rPr>
          <w:rFonts w:ascii="Calibri" w:eastAsia="Calibri" w:hAnsi="Calibri" w:cs="Calibri"/>
          <w:b/>
          <w:bCs/>
        </w:rPr>
        <w:tab/>
      </w:r>
      <w:r w:rsidRPr="00C942FC">
        <w:rPr>
          <w:rFonts w:ascii="Calibri" w:eastAsia="Calibri" w:hAnsi="Calibri" w:cs="Calibri"/>
          <w:b/>
          <w:bCs/>
        </w:rPr>
        <w:tab/>
      </w:r>
      <w:r w:rsidRPr="00C942FC">
        <w:rPr>
          <w:rFonts w:ascii="Calibri" w:eastAsia="Calibri" w:hAnsi="Calibri" w:cs="Calibri"/>
          <w:b/>
          <w:bCs/>
        </w:rPr>
        <w:tab/>
      </w:r>
      <w:r>
        <w:rPr>
          <w:rFonts w:ascii="Calibri" w:eastAsia="Calibri" w:hAnsi="Calibri" w:cs="Calibri"/>
          <w:b/>
          <w:bCs/>
        </w:rPr>
        <w:tab/>
        <w:t>4</w:t>
      </w:r>
    </w:p>
    <w:p w14:paraId="1FAE2657" w14:textId="77777777" w:rsidR="00C942FC" w:rsidRPr="00C942FC" w:rsidRDefault="00C942FC" w:rsidP="00C942FC">
      <w:pPr>
        <w:pStyle w:val="ListParagraph"/>
        <w:rPr>
          <w:rFonts w:ascii="Calibri" w:eastAsia="Calibri" w:hAnsi="Calibri" w:cs="Calibri"/>
          <w:b/>
          <w:bCs/>
        </w:rPr>
      </w:pPr>
    </w:p>
    <w:p w14:paraId="2D869927" w14:textId="6584D819" w:rsidR="00C942FC" w:rsidRDefault="00C942FC" w:rsidP="00C942FC">
      <w:pPr>
        <w:pStyle w:val="ListParagraph"/>
        <w:numPr>
          <w:ilvl w:val="0"/>
          <w:numId w:val="8"/>
        </w:numPr>
        <w:rPr>
          <w:rFonts w:ascii="Calibri" w:eastAsia="Calibri" w:hAnsi="Calibri" w:cs="Calibri"/>
          <w:b/>
          <w:bCs/>
        </w:rPr>
      </w:pPr>
      <w:r>
        <w:rPr>
          <w:rFonts w:ascii="Calibri" w:eastAsia="Calibri" w:hAnsi="Calibri" w:cs="Calibri"/>
          <w:b/>
          <w:bCs/>
        </w:rPr>
        <w:t>Criminal Law</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4</w:t>
      </w:r>
    </w:p>
    <w:p w14:paraId="0A1E2E64" w14:textId="77777777" w:rsidR="00C942FC" w:rsidRPr="00C942FC" w:rsidRDefault="00C942FC" w:rsidP="00C942FC">
      <w:pPr>
        <w:pStyle w:val="ListParagraph"/>
        <w:rPr>
          <w:rFonts w:ascii="Calibri" w:eastAsia="Calibri" w:hAnsi="Calibri" w:cs="Calibri"/>
          <w:b/>
          <w:bCs/>
        </w:rPr>
      </w:pPr>
    </w:p>
    <w:p w14:paraId="7D1E2FD6" w14:textId="34632C1F" w:rsidR="00C942FC" w:rsidRDefault="00C942FC" w:rsidP="00C942FC">
      <w:pPr>
        <w:pStyle w:val="ListParagraph"/>
        <w:numPr>
          <w:ilvl w:val="0"/>
          <w:numId w:val="8"/>
        </w:numPr>
        <w:rPr>
          <w:rFonts w:ascii="Calibri" w:eastAsia="Calibri" w:hAnsi="Calibri" w:cs="Calibri"/>
          <w:b/>
          <w:bCs/>
        </w:rPr>
      </w:pPr>
      <w:r>
        <w:rPr>
          <w:rFonts w:ascii="Calibri" w:eastAsia="Calibri" w:hAnsi="Calibri" w:cs="Calibri"/>
          <w:b/>
          <w:bCs/>
        </w:rPr>
        <w:t>Objectives of this policy</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4</w:t>
      </w:r>
    </w:p>
    <w:p w14:paraId="03A6AF9C" w14:textId="77777777" w:rsidR="00C942FC" w:rsidRPr="00C942FC" w:rsidRDefault="00C942FC" w:rsidP="00C942FC">
      <w:pPr>
        <w:pStyle w:val="ListParagraph"/>
        <w:rPr>
          <w:rFonts w:ascii="Calibri" w:eastAsia="Calibri" w:hAnsi="Calibri" w:cs="Calibri"/>
          <w:b/>
          <w:bCs/>
        </w:rPr>
      </w:pPr>
    </w:p>
    <w:p w14:paraId="07347CDC" w14:textId="32E8CEAE" w:rsidR="00C942FC" w:rsidRPr="00C942FC" w:rsidRDefault="00C942FC" w:rsidP="00C942FC">
      <w:pPr>
        <w:pStyle w:val="ListParagraph"/>
        <w:numPr>
          <w:ilvl w:val="0"/>
          <w:numId w:val="8"/>
        </w:numPr>
        <w:rPr>
          <w:rFonts w:ascii="Calibri" w:eastAsia="Calibri" w:hAnsi="Calibri" w:cs="Calibri"/>
          <w:b/>
          <w:bCs/>
        </w:rPr>
      </w:pPr>
      <w:r w:rsidRPr="009B7C03">
        <w:rPr>
          <w:rFonts w:ascii="Calibri" w:eastAsia="Arial" w:hAnsi="Calibri" w:cs="Calibri"/>
          <w:b/>
          <w:bCs/>
          <w:lang w:val="en-US"/>
        </w:rPr>
        <w:t>Special Educational Needs and Disabilities (SEND) Code of Practice</w:t>
      </w:r>
      <w:r>
        <w:rPr>
          <w:rFonts w:ascii="Calibri" w:eastAsia="Arial" w:hAnsi="Calibri" w:cs="Calibri"/>
          <w:b/>
          <w:bCs/>
          <w:lang w:val="en-US"/>
        </w:rPr>
        <w:tab/>
        <w:t>5</w:t>
      </w:r>
    </w:p>
    <w:p w14:paraId="46106BA2" w14:textId="77777777" w:rsidR="00C942FC" w:rsidRPr="00C942FC" w:rsidRDefault="00C942FC" w:rsidP="00C942FC">
      <w:pPr>
        <w:pStyle w:val="ListParagraph"/>
        <w:rPr>
          <w:rFonts w:ascii="Calibri" w:eastAsia="Calibri" w:hAnsi="Calibri" w:cs="Calibri"/>
          <w:b/>
          <w:bCs/>
        </w:rPr>
      </w:pPr>
    </w:p>
    <w:p w14:paraId="56BDF63F" w14:textId="16FCE1A1" w:rsidR="00C942FC" w:rsidRDefault="00C942FC" w:rsidP="00C942FC">
      <w:pPr>
        <w:pStyle w:val="ListParagraph"/>
        <w:widowControl w:val="0"/>
        <w:numPr>
          <w:ilvl w:val="0"/>
          <w:numId w:val="8"/>
        </w:numPr>
        <w:autoSpaceDE w:val="0"/>
        <w:autoSpaceDN w:val="0"/>
        <w:spacing w:after="0" w:line="240" w:lineRule="auto"/>
        <w:outlineLvl w:val="0"/>
        <w:rPr>
          <w:rFonts w:ascii="Calibri" w:eastAsia="Arial" w:hAnsi="Calibri" w:cs="Calibri"/>
          <w:b/>
          <w:bCs/>
          <w:lang w:val="en-US"/>
        </w:rPr>
      </w:pPr>
      <w:r w:rsidRPr="00C942FC">
        <w:rPr>
          <w:rFonts w:ascii="Calibri" w:eastAsia="Arial" w:hAnsi="Calibri" w:cs="Calibri"/>
          <w:b/>
          <w:bCs/>
          <w:lang w:val="en-US"/>
        </w:rPr>
        <w:t>Promoting Appropriate and Positive Behaviour</w:t>
      </w:r>
      <w:r w:rsidRPr="00C942FC">
        <w:rPr>
          <w:rFonts w:ascii="Calibri" w:eastAsia="Arial" w:hAnsi="Calibri" w:cs="Calibri"/>
          <w:b/>
          <w:bCs/>
          <w:lang w:val="en-US"/>
        </w:rPr>
        <w:tab/>
      </w:r>
      <w:r w:rsidRPr="00C942FC">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sidRPr="00C942FC">
        <w:rPr>
          <w:rFonts w:ascii="Calibri" w:eastAsia="Arial" w:hAnsi="Calibri" w:cs="Calibri"/>
          <w:b/>
          <w:bCs/>
          <w:lang w:val="en-US"/>
        </w:rPr>
        <w:t>5</w:t>
      </w:r>
    </w:p>
    <w:p w14:paraId="7C322E3D" w14:textId="4C4649EA" w:rsidR="001D56ED" w:rsidRPr="009B7C03" w:rsidRDefault="001D56ED" w:rsidP="001D56ED">
      <w:pPr>
        <w:widowControl w:val="0"/>
        <w:autoSpaceDE w:val="0"/>
        <w:autoSpaceDN w:val="0"/>
        <w:spacing w:after="0" w:line="240" w:lineRule="auto"/>
        <w:ind w:firstLine="720"/>
        <w:outlineLvl w:val="0"/>
        <w:rPr>
          <w:rFonts w:ascii="Calibri" w:eastAsia="Arial" w:hAnsi="Calibri" w:cs="Calibri"/>
          <w:b/>
          <w:bCs/>
          <w:lang w:val="en-US"/>
        </w:rPr>
      </w:pPr>
      <w:r w:rsidRPr="001D56ED">
        <w:rPr>
          <w:rFonts w:ascii="Calibri" w:eastAsia="Arial" w:hAnsi="Calibri" w:cs="Calibri"/>
          <w:b/>
          <w:bCs/>
          <w:lang w:val="en-US"/>
        </w:rPr>
        <w:t>6</w:t>
      </w:r>
      <w:r w:rsidRPr="009B7C03">
        <w:rPr>
          <w:rFonts w:ascii="Calibri" w:eastAsia="Arial" w:hAnsi="Calibri" w:cs="Calibri"/>
          <w:b/>
          <w:bCs/>
          <w:lang w:val="en-US"/>
        </w:rPr>
        <w:t>.1 Procedures for Supporting Students</w:t>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t>6</w:t>
      </w:r>
    </w:p>
    <w:p w14:paraId="7E68AD6F" w14:textId="02DECCD7" w:rsidR="00C942FC" w:rsidRDefault="001D56ED" w:rsidP="001D56ED">
      <w:pPr>
        <w:pStyle w:val="ListParagraph"/>
        <w:widowControl w:val="0"/>
        <w:autoSpaceDE w:val="0"/>
        <w:autoSpaceDN w:val="0"/>
        <w:spacing w:after="0" w:line="240" w:lineRule="auto"/>
        <w:outlineLvl w:val="0"/>
        <w:rPr>
          <w:rFonts w:ascii="Calibri" w:eastAsia="Arial" w:hAnsi="Calibri" w:cs="Calibri"/>
          <w:b/>
          <w:bCs/>
          <w:lang w:val="en-US"/>
        </w:rPr>
      </w:pPr>
      <w:r>
        <w:rPr>
          <w:rFonts w:ascii="Calibri" w:eastAsia="Arial" w:hAnsi="Calibri" w:cs="Calibri"/>
          <w:b/>
          <w:bCs/>
          <w:lang w:val="en-US"/>
        </w:rPr>
        <w:t>6.</w:t>
      </w:r>
      <w:r w:rsidRPr="001D56ED">
        <w:rPr>
          <w:rFonts w:ascii="Calibri" w:eastAsia="Arial" w:hAnsi="Calibri" w:cs="Calibri"/>
          <w:b/>
          <w:bCs/>
          <w:lang w:val="en-US"/>
        </w:rPr>
        <w:t xml:space="preserve">2 </w:t>
      </w:r>
      <w:r w:rsidRPr="009B7C03">
        <w:rPr>
          <w:rFonts w:ascii="Calibri" w:eastAsia="Arial" w:hAnsi="Calibri" w:cs="Calibri"/>
          <w:b/>
          <w:bCs/>
          <w:lang w:val="en-US"/>
        </w:rPr>
        <w:t>Support for staff who are bullied</w:t>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t>6</w:t>
      </w:r>
    </w:p>
    <w:p w14:paraId="2CB7B713" w14:textId="476E53AE" w:rsidR="001D56ED" w:rsidRDefault="001D56ED" w:rsidP="001D56ED">
      <w:pPr>
        <w:widowControl w:val="0"/>
        <w:autoSpaceDE w:val="0"/>
        <w:autoSpaceDN w:val="0"/>
        <w:spacing w:after="0" w:line="240" w:lineRule="auto"/>
        <w:outlineLvl w:val="0"/>
        <w:rPr>
          <w:rFonts w:ascii="Calibri" w:eastAsia="Arial" w:hAnsi="Calibri" w:cs="Calibri"/>
          <w:b/>
          <w:bCs/>
          <w:lang w:val="en-US"/>
        </w:rPr>
      </w:pPr>
    </w:p>
    <w:p w14:paraId="6E8D10E7" w14:textId="34CE4DD4" w:rsidR="001D56ED" w:rsidRDefault="001D56ED" w:rsidP="001D56ED">
      <w:pPr>
        <w:widowControl w:val="0"/>
        <w:autoSpaceDE w:val="0"/>
        <w:autoSpaceDN w:val="0"/>
        <w:spacing w:after="0" w:line="240" w:lineRule="auto"/>
        <w:outlineLvl w:val="0"/>
        <w:rPr>
          <w:rFonts w:ascii="Calibri" w:eastAsia="Arial" w:hAnsi="Calibri" w:cs="Calibri"/>
          <w:b/>
          <w:bCs/>
          <w:lang w:val="en-US"/>
        </w:rPr>
      </w:pPr>
    </w:p>
    <w:p w14:paraId="496FADFC" w14:textId="0F8F82AA" w:rsidR="001D56ED" w:rsidRPr="001D56ED" w:rsidRDefault="001D56ED" w:rsidP="001D56ED">
      <w:pPr>
        <w:pStyle w:val="ListParagraph"/>
        <w:widowControl w:val="0"/>
        <w:numPr>
          <w:ilvl w:val="0"/>
          <w:numId w:val="8"/>
        </w:numPr>
        <w:autoSpaceDE w:val="0"/>
        <w:autoSpaceDN w:val="0"/>
        <w:spacing w:before="1" w:after="0" w:line="240" w:lineRule="auto"/>
        <w:outlineLvl w:val="1"/>
        <w:rPr>
          <w:rFonts w:ascii="Calibri" w:eastAsia="Arial" w:hAnsi="Calibri" w:cs="Calibri"/>
          <w:b/>
          <w:bCs/>
          <w:lang w:val="en-US"/>
        </w:rPr>
      </w:pPr>
      <w:r w:rsidRPr="001D56ED">
        <w:rPr>
          <w:rFonts w:ascii="Calibri" w:eastAsia="Arial" w:hAnsi="Calibri" w:cs="Calibri"/>
          <w:b/>
          <w:bCs/>
          <w:lang w:val="en-US"/>
        </w:rPr>
        <w:t>Reporting and Recording Bullying</w:t>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r>
      <w:r>
        <w:rPr>
          <w:rFonts w:ascii="Calibri" w:eastAsia="Arial" w:hAnsi="Calibri" w:cs="Calibri"/>
          <w:b/>
          <w:bCs/>
          <w:lang w:val="en-US"/>
        </w:rPr>
        <w:tab/>
        <w:t>6</w:t>
      </w:r>
    </w:p>
    <w:p w14:paraId="698C84AC" w14:textId="09F6A518" w:rsidR="001D56ED" w:rsidRPr="001D56ED" w:rsidRDefault="001D56ED" w:rsidP="001D56ED">
      <w:pPr>
        <w:pStyle w:val="ListParagraph"/>
        <w:widowControl w:val="0"/>
        <w:autoSpaceDE w:val="0"/>
        <w:autoSpaceDN w:val="0"/>
        <w:spacing w:after="0" w:line="240" w:lineRule="auto"/>
        <w:outlineLvl w:val="0"/>
        <w:rPr>
          <w:rFonts w:ascii="Calibri" w:eastAsia="Arial" w:hAnsi="Calibri" w:cs="Calibri"/>
          <w:b/>
          <w:bCs/>
          <w:lang w:val="en-US"/>
        </w:rPr>
      </w:pPr>
    </w:p>
    <w:p w14:paraId="0FA7AE79" w14:textId="77777777" w:rsidR="00F52091" w:rsidRPr="009B7C03" w:rsidRDefault="00F52091" w:rsidP="00F52091">
      <w:pPr>
        <w:rPr>
          <w:rFonts w:ascii="Calibri" w:eastAsia="Calibri" w:hAnsi="Calibri" w:cs="Calibri"/>
        </w:rPr>
      </w:pPr>
    </w:p>
    <w:p w14:paraId="2EDD0CEF" w14:textId="77777777" w:rsidR="00F52091" w:rsidRPr="009B7C03" w:rsidRDefault="00F52091" w:rsidP="00F52091">
      <w:pPr>
        <w:rPr>
          <w:rFonts w:ascii="Calibri" w:eastAsia="Calibri" w:hAnsi="Calibri" w:cs="Calibri"/>
        </w:rPr>
      </w:pPr>
    </w:p>
    <w:p w14:paraId="2324BFD7" w14:textId="77777777" w:rsidR="00F52091" w:rsidRPr="009B7C03" w:rsidRDefault="00F52091" w:rsidP="00F52091">
      <w:pPr>
        <w:rPr>
          <w:rFonts w:ascii="Calibri" w:eastAsia="Calibri" w:hAnsi="Calibri" w:cs="Calibri"/>
        </w:rPr>
      </w:pPr>
    </w:p>
    <w:p w14:paraId="53E070E6" w14:textId="77777777" w:rsidR="00F52091" w:rsidRPr="009B7C03" w:rsidRDefault="00F52091" w:rsidP="00F52091">
      <w:pPr>
        <w:rPr>
          <w:rFonts w:ascii="Calibri" w:eastAsia="Calibri" w:hAnsi="Calibri" w:cs="Calibri"/>
        </w:rPr>
      </w:pPr>
    </w:p>
    <w:p w14:paraId="64580091" w14:textId="77777777" w:rsidR="00F52091" w:rsidRPr="009B7C03" w:rsidRDefault="00F52091" w:rsidP="00F52091">
      <w:pPr>
        <w:rPr>
          <w:rFonts w:ascii="Calibri" w:eastAsia="Calibri" w:hAnsi="Calibri" w:cs="Calibri"/>
        </w:rPr>
      </w:pPr>
    </w:p>
    <w:p w14:paraId="1F1AB2CA" w14:textId="77777777" w:rsidR="00F52091" w:rsidRPr="009B7C03" w:rsidRDefault="00F52091" w:rsidP="00F52091">
      <w:pPr>
        <w:rPr>
          <w:rFonts w:ascii="Calibri" w:eastAsia="Calibri" w:hAnsi="Calibri" w:cs="Calibri"/>
        </w:rPr>
      </w:pPr>
    </w:p>
    <w:p w14:paraId="5E49A960"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4AF3B858"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02F3D41A"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5F1C8B89"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6521F969"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636A1E8A" w14:textId="77777777" w:rsidR="00F52091" w:rsidRDefault="00F52091" w:rsidP="00F52091">
      <w:pPr>
        <w:widowControl w:val="0"/>
        <w:autoSpaceDE w:val="0"/>
        <w:autoSpaceDN w:val="0"/>
        <w:spacing w:before="65" w:after="0" w:line="240" w:lineRule="auto"/>
        <w:outlineLvl w:val="0"/>
        <w:rPr>
          <w:rFonts w:ascii="Calibri" w:eastAsia="Calibri" w:hAnsi="Calibri" w:cs="Calibri"/>
        </w:rPr>
      </w:pPr>
    </w:p>
    <w:p w14:paraId="4A9AC2B1" w14:textId="0F946151" w:rsidR="00F52091" w:rsidRDefault="00F52091" w:rsidP="00F52091">
      <w:pPr>
        <w:widowControl w:val="0"/>
        <w:autoSpaceDE w:val="0"/>
        <w:autoSpaceDN w:val="0"/>
        <w:spacing w:before="65" w:after="0" w:line="240" w:lineRule="auto"/>
        <w:outlineLvl w:val="0"/>
        <w:rPr>
          <w:rFonts w:ascii="Calibri" w:eastAsia="Calibri" w:hAnsi="Calibri" w:cs="Calibri"/>
        </w:rPr>
      </w:pPr>
    </w:p>
    <w:p w14:paraId="4A6624AF" w14:textId="77777777" w:rsidR="001D56ED" w:rsidRPr="009B7C03" w:rsidRDefault="001D56ED" w:rsidP="00F52091">
      <w:pPr>
        <w:widowControl w:val="0"/>
        <w:autoSpaceDE w:val="0"/>
        <w:autoSpaceDN w:val="0"/>
        <w:spacing w:before="65" w:after="0" w:line="240" w:lineRule="auto"/>
        <w:outlineLvl w:val="0"/>
        <w:rPr>
          <w:rFonts w:ascii="Arial" w:eastAsia="Arial" w:hAnsi="Arial" w:cs="Arial"/>
          <w:b/>
          <w:bCs/>
          <w:sz w:val="24"/>
          <w:szCs w:val="24"/>
          <w:lang w:val="en-US"/>
        </w:rPr>
      </w:pPr>
    </w:p>
    <w:p w14:paraId="2E2BCFF3" w14:textId="58B1ED32" w:rsidR="00F52091" w:rsidRDefault="00F52091" w:rsidP="00F52091">
      <w:pPr>
        <w:widowControl w:val="0"/>
        <w:autoSpaceDE w:val="0"/>
        <w:autoSpaceDN w:val="0"/>
        <w:spacing w:before="65" w:after="0" w:line="240" w:lineRule="auto"/>
        <w:ind w:left="195"/>
        <w:outlineLvl w:val="0"/>
        <w:rPr>
          <w:rFonts w:ascii="Arial" w:eastAsia="Arial" w:hAnsi="Arial" w:cs="Arial"/>
          <w:b/>
          <w:bCs/>
          <w:sz w:val="24"/>
          <w:szCs w:val="24"/>
          <w:lang w:val="en-US"/>
        </w:rPr>
      </w:pPr>
    </w:p>
    <w:p w14:paraId="3CE5835C" w14:textId="4BED455A" w:rsidR="00D6277E" w:rsidRDefault="00D6277E" w:rsidP="00F52091">
      <w:pPr>
        <w:widowControl w:val="0"/>
        <w:autoSpaceDE w:val="0"/>
        <w:autoSpaceDN w:val="0"/>
        <w:spacing w:before="65" w:after="0" w:line="240" w:lineRule="auto"/>
        <w:ind w:left="195"/>
        <w:outlineLvl w:val="0"/>
        <w:rPr>
          <w:rFonts w:ascii="Arial" w:eastAsia="Arial" w:hAnsi="Arial" w:cs="Arial"/>
          <w:b/>
          <w:bCs/>
          <w:sz w:val="24"/>
          <w:szCs w:val="24"/>
          <w:lang w:val="en-US"/>
        </w:rPr>
      </w:pPr>
    </w:p>
    <w:p w14:paraId="688A5ADF" w14:textId="77777777" w:rsidR="00D6277E" w:rsidRPr="009B7C03" w:rsidRDefault="00D6277E" w:rsidP="00F52091">
      <w:pPr>
        <w:widowControl w:val="0"/>
        <w:autoSpaceDE w:val="0"/>
        <w:autoSpaceDN w:val="0"/>
        <w:spacing w:before="65" w:after="0" w:line="240" w:lineRule="auto"/>
        <w:ind w:left="195"/>
        <w:outlineLvl w:val="0"/>
        <w:rPr>
          <w:rFonts w:ascii="Arial" w:eastAsia="Arial" w:hAnsi="Arial" w:cs="Arial"/>
          <w:b/>
          <w:bCs/>
          <w:sz w:val="24"/>
          <w:szCs w:val="24"/>
          <w:lang w:val="en-US"/>
        </w:rPr>
      </w:pPr>
    </w:p>
    <w:p w14:paraId="61D57A56" w14:textId="7776AF17" w:rsidR="00F52091" w:rsidRPr="009B7C03" w:rsidRDefault="00F52091" w:rsidP="00F52091">
      <w:pPr>
        <w:widowControl w:val="0"/>
        <w:autoSpaceDE w:val="0"/>
        <w:autoSpaceDN w:val="0"/>
        <w:spacing w:before="65" w:after="0" w:line="240" w:lineRule="auto"/>
        <w:ind w:left="195"/>
        <w:outlineLvl w:val="0"/>
        <w:rPr>
          <w:rFonts w:ascii="Arial" w:eastAsia="Arial" w:hAnsi="Arial" w:cs="Arial"/>
          <w:b/>
          <w:bCs/>
          <w:color w:val="FF3399"/>
          <w:sz w:val="24"/>
          <w:szCs w:val="24"/>
          <w:lang w:val="en-US"/>
        </w:rPr>
      </w:pPr>
      <w:r w:rsidRPr="009B7C03">
        <w:rPr>
          <w:rFonts w:ascii="Arial" w:eastAsia="Arial" w:hAnsi="Arial" w:cs="Arial"/>
          <w:b/>
          <w:bCs/>
          <w:color w:val="FF3399"/>
          <w:sz w:val="24"/>
          <w:szCs w:val="24"/>
          <w:lang w:val="en-US"/>
        </w:rPr>
        <w:lastRenderedPageBreak/>
        <w:t>1.</w:t>
      </w:r>
      <w:r w:rsidR="006E772A">
        <w:rPr>
          <w:rFonts w:ascii="Arial" w:eastAsia="Arial" w:hAnsi="Arial" w:cs="Arial"/>
          <w:b/>
          <w:bCs/>
          <w:color w:val="FF3399"/>
          <w:sz w:val="24"/>
          <w:szCs w:val="24"/>
          <w:lang w:val="en-US"/>
        </w:rPr>
        <w:t xml:space="preserve"> </w:t>
      </w:r>
      <w:r w:rsidRPr="009B7C03">
        <w:rPr>
          <w:rFonts w:ascii="Arial" w:eastAsia="Arial" w:hAnsi="Arial" w:cs="Arial"/>
          <w:b/>
          <w:bCs/>
          <w:color w:val="FF3399"/>
          <w:sz w:val="24"/>
          <w:szCs w:val="24"/>
          <w:lang w:val="en-US"/>
        </w:rPr>
        <w:t>Preventing Bullying Policy</w:t>
      </w:r>
    </w:p>
    <w:p w14:paraId="55C32602" w14:textId="77777777" w:rsidR="00F52091" w:rsidRPr="009B7C03" w:rsidRDefault="00F52091" w:rsidP="00F52091">
      <w:pPr>
        <w:widowControl w:val="0"/>
        <w:autoSpaceDE w:val="0"/>
        <w:autoSpaceDN w:val="0"/>
        <w:spacing w:before="4" w:after="0" w:line="245" w:lineRule="exact"/>
        <w:ind w:left="20"/>
        <w:rPr>
          <w:rFonts w:ascii="Calibri" w:eastAsia="Calibri" w:hAnsi="Calibri" w:cs="Calibri"/>
          <w:b/>
        </w:rPr>
      </w:pPr>
    </w:p>
    <w:p w14:paraId="3A9602BA" w14:textId="77777777" w:rsidR="00F52091" w:rsidRPr="009B7C03" w:rsidRDefault="00F52091" w:rsidP="00F52091">
      <w:pPr>
        <w:widowControl w:val="0"/>
        <w:autoSpaceDE w:val="0"/>
        <w:autoSpaceDN w:val="0"/>
        <w:spacing w:after="0" w:line="280" w:lineRule="auto"/>
        <w:ind w:left="195" w:right="751"/>
        <w:rPr>
          <w:rFonts w:ascii="Calibri" w:eastAsia="Calibri" w:hAnsi="Calibri" w:cs="Calibri"/>
        </w:rPr>
      </w:pPr>
      <w:r w:rsidRPr="009B7C03">
        <w:rPr>
          <w:rFonts w:ascii="Calibri" w:eastAsia="Calibri" w:hAnsi="Calibri" w:cs="Calibri"/>
        </w:rPr>
        <w:t>This policy recognises and interprets our responsibility for the well-being of our staff, pupils, guests, visitors, the local community and outside agencies. The Preventing Bullying Policy should be read alongside our policy for the management of behaviour. This policy has regard to the following documents and legislation:</w:t>
      </w:r>
    </w:p>
    <w:p w14:paraId="27F377E8" w14:textId="77777777" w:rsidR="00F52091" w:rsidRPr="009B7C03" w:rsidRDefault="00F52091" w:rsidP="00F52091">
      <w:pPr>
        <w:widowControl w:val="0"/>
        <w:autoSpaceDE w:val="0"/>
        <w:autoSpaceDN w:val="0"/>
        <w:spacing w:before="10" w:after="0" w:line="245" w:lineRule="exact"/>
        <w:ind w:left="20"/>
        <w:rPr>
          <w:rFonts w:ascii="Calibri" w:eastAsia="Calibri" w:hAnsi="Calibri" w:cs="Calibri"/>
          <w:sz w:val="19"/>
        </w:rPr>
      </w:pPr>
    </w:p>
    <w:p w14:paraId="424BCD0F" w14:textId="77777777" w:rsidR="00F52091" w:rsidRPr="009B7C03" w:rsidRDefault="00F52091" w:rsidP="00F52091">
      <w:pPr>
        <w:widowControl w:val="0"/>
        <w:numPr>
          <w:ilvl w:val="0"/>
          <w:numId w:val="7"/>
        </w:numPr>
        <w:tabs>
          <w:tab w:val="left" w:pos="560"/>
          <w:tab w:val="left" w:pos="561"/>
        </w:tabs>
        <w:autoSpaceDE w:val="0"/>
        <w:autoSpaceDN w:val="0"/>
        <w:spacing w:before="1" w:after="0" w:line="249" w:lineRule="auto"/>
        <w:ind w:right="1430"/>
        <w:rPr>
          <w:sz w:val="20"/>
        </w:rPr>
      </w:pPr>
      <w:r w:rsidRPr="009B7C03">
        <w:rPr>
          <w:sz w:val="20"/>
        </w:rPr>
        <w:t xml:space="preserve">Department for Education. </w:t>
      </w:r>
      <w:r w:rsidRPr="009B7C03">
        <w:rPr>
          <w:i/>
          <w:sz w:val="20"/>
        </w:rPr>
        <w:t>Preventing and Tackling Bullying: Advice for Head Teachers,</w:t>
      </w:r>
      <w:r w:rsidRPr="009B7C03">
        <w:rPr>
          <w:i/>
          <w:spacing w:val="-11"/>
          <w:sz w:val="20"/>
        </w:rPr>
        <w:t xml:space="preserve"> </w:t>
      </w:r>
      <w:r w:rsidRPr="009B7C03">
        <w:rPr>
          <w:i/>
          <w:sz w:val="20"/>
        </w:rPr>
        <w:t xml:space="preserve">Staff and Governing Bodies </w:t>
      </w:r>
      <w:r w:rsidRPr="009B7C03">
        <w:rPr>
          <w:sz w:val="20"/>
        </w:rPr>
        <w:t>Crown Copyright,</w:t>
      </w:r>
      <w:r w:rsidRPr="009B7C03">
        <w:rPr>
          <w:spacing w:val="-5"/>
          <w:sz w:val="20"/>
        </w:rPr>
        <w:t xml:space="preserve"> </w:t>
      </w:r>
      <w:r w:rsidRPr="009B7C03">
        <w:rPr>
          <w:sz w:val="20"/>
        </w:rPr>
        <w:t>2017</w:t>
      </w:r>
    </w:p>
    <w:p w14:paraId="710680C1" w14:textId="77777777" w:rsidR="00F52091" w:rsidRPr="009B7C03" w:rsidRDefault="00F52091" w:rsidP="00F52091">
      <w:pPr>
        <w:widowControl w:val="0"/>
        <w:numPr>
          <w:ilvl w:val="0"/>
          <w:numId w:val="6"/>
        </w:numPr>
        <w:tabs>
          <w:tab w:val="left" w:pos="560"/>
          <w:tab w:val="left" w:pos="561"/>
        </w:tabs>
        <w:autoSpaceDE w:val="0"/>
        <w:autoSpaceDN w:val="0"/>
        <w:spacing w:before="1" w:after="0" w:line="249" w:lineRule="auto"/>
        <w:ind w:right="2030"/>
        <w:rPr>
          <w:i/>
          <w:sz w:val="20"/>
        </w:rPr>
      </w:pPr>
      <w:r w:rsidRPr="009B7C03">
        <w:rPr>
          <w:sz w:val="20"/>
        </w:rPr>
        <w:t xml:space="preserve">Department for Education. </w:t>
      </w:r>
      <w:r w:rsidRPr="009B7C03">
        <w:rPr>
          <w:i/>
          <w:sz w:val="20"/>
        </w:rPr>
        <w:t>Equality Act 2012: Advice for School Leaders, School</w:t>
      </w:r>
      <w:r w:rsidRPr="009B7C03">
        <w:rPr>
          <w:i/>
          <w:spacing w:val="-11"/>
          <w:sz w:val="20"/>
        </w:rPr>
        <w:t xml:space="preserve"> </w:t>
      </w:r>
      <w:r w:rsidRPr="009B7C03">
        <w:rPr>
          <w:i/>
          <w:sz w:val="20"/>
        </w:rPr>
        <w:t>Staff, Governing Bodies and Local</w:t>
      </w:r>
      <w:r w:rsidRPr="009B7C03">
        <w:rPr>
          <w:i/>
          <w:spacing w:val="-4"/>
          <w:sz w:val="20"/>
        </w:rPr>
        <w:t xml:space="preserve"> </w:t>
      </w:r>
      <w:r w:rsidRPr="009B7C03">
        <w:rPr>
          <w:i/>
          <w:sz w:val="20"/>
        </w:rPr>
        <w:t>Authorities</w:t>
      </w:r>
    </w:p>
    <w:p w14:paraId="218650D2" w14:textId="77777777" w:rsidR="00F52091" w:rsidRPr="009B7C03" w:rsidRDefault="00F52091" w:rsidP="00F52091">
      <w:pPr>
        <w:widowControl w:val="0"/>
        <w:numPr>
          <w:ilvl w:val="0"/>
          <w:numId w:val="5"/>
        </w:numPr>
        <w:tabs>
          <w:tab w:val="left" w:pos="560"/>
          <w:tab w:val="left" w:pos="561"/>
        </w:tabs>
        <w:autoSpaceDE w:val="0"/>
        <w:autoSpaceDN w:val="0"/>
        <w:spacing w:before="2" w:after="0" w:line="240" w:lineRule="auto"/>
        <w:ind w:hanging="361"/>
        <w:rPr>
          <w:sz w:val="20"/>
        </w:rPr>
      </w:pPr>
      <w:r w:rsidRPr="009B7C03">
        <w:rPr>
          <w:sz w:val="20"/>
        </w:rPr>
        <w:t xml:space="preserve">Department for Education. </w:t>
      </w:r>
      <w:r w:rsidRPr="009B7C03">
        <w:rPr>
          <w:i/>
          <w:sz w:val="20"/>
        </w:rPr>
        <w:t xml:space="preserve">Working Together to Safeguard Children. </w:t>
      </w:r>
      <w:r w:rsidRPr="009B7C03">
        <w:rPr>
          <w:sz w:val="20"/>
        </w:rPr>
        <w:t>Crown Copyright</w:t>
      </w:r>
      <w:r w:rsidRPr="009B7C03">
        <w:rPr>
          <w:spacing w:val="-10"/>
          <w:sz w:val="20"/>
        </w:rPr>
        <w:t xml:space="preserve"> </w:t>
      </w:r>
      <w:r w:rsidRPr="009B7C03">
        <w:rPr>
          <w:sz w:val="20"/>
        </w:rPr>
        <w:t>(2018)</w:t>
      </w:r>
    </w:p>
    <w:p w14:paraId="38D74090"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 xml:space="preserve">Department for Education. </w:t>
      </w:r>
      <w:r w:rsidRPr="009B7C03">
        <w:rPr>
          <w:i/>
          <w:sz w:val="20"/>
        </w:rPr>
        <w:t>Keeping Children Safe in Education</w:t>
      </w:r>
      <w:r w:rsidRPr="009B7C03">
        <w:rPr>
          <w:sz w:val="20"/>
        </w:rPr>
        <w:t>. Crown Copyright</w:t>
      </w:r>
      <w:r w:rsidRPr="009B7C03">
        <w:rPr>
          <w:spacing w:val="-11"/>
          <w:sz w:val="20"/>
        </w:rPr>
        <w:t xml:space="preserve"> </w:t>
      </w:r>
      <w:r w:rsidRPr="009B7C03">
        <w:rPr>
          <w:sz w:val="20"/>
        </w:rPr>
        <w:t>(2018)</w:t>
      </w:r>
    </w:p>
    <w:p w14:paraId="34D49799"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Education and Inspections Act</w:t>
      </w:r>
      <w:r w:rsidRPr="009B7C03">
        <w:rPr>
          <w:spacing w:val="-4"/>
          <w:sz w:val="20"/>
        </w:rPr>
        <w:t xml:space="preserve"> </w:t>
      </w:r>
      <w:r w:rsidRPr="009B7C03">
        <w:rPr>
          <w:sz w:val="20"/>
        </w:rPr>
        <w:t>(2006)</w:t>
      </w:r>
    </w:p>
    <w:p w14:paraId="5AC8A6C4"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The Education (Independent School Standards) Regulations</w:t>
      </w:r>
      <w:r w:rsidRPr="009B7C03">
        <w:rPr>
          <w:spacing w:val="-6"/>
          <w:sz w:val="20"/>
        </w:rPr>
        <w:t xml:space="preserve"> </w:t>
      </w:r>
      <w:r w:rsidRPr="009B7C03">
        <w:rPr>
          <w:sz w:val="20"/>
        </w:rPr>
        <w:t>2014</w:t>
      </w:r>
    </w:p>
    <w:p w14:paraId="5EB29367"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Children and Families Act (2014) part</w:t>
      </w:r>
      <w:r w:rsidRPr="009B7C03">
        <w:rPr>
          <w:spacing w:val="-6"/>
          <w:sz w:val="20"/>
        </w:rPr>
        <w:t xml:space="preserve"> </w:t>
      </w:r>
      <w:r w:rsidRPr="009B7C03">
        <w:rPr>
          <w:sz w:val="20"/>
        </w:rPr>
        <w:t>3</w:t>
      </w:r>
    </w:p>
    <w:p w14:paraId="03CDCD55"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Public Order</w:t>
      </w:r>
      <w:r w:rsidRPr="009B7C03">
        <w:rPr>
          <w:spacing w:val="-2"/>
          <w:sz w:val="20"/>
        </w:rPr>
        <w:t xml:space="preserve"> </w:t>
      </w:r>
      <w:r w:rsidRPr="009B7C03">
        <w:rPr>
          <w:sz w:val="20"/>
        </w:rPr>
        <w:t>1986</w:t>
      </w:r>
    </w:p>
    <w:p w14:paraId="094AF379"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The Communications Act</w:t>
      </w:r>
      <w:r w:rsidRPr="009B7C03">
        <w:rPr>
          <w:spacing w:val="-3"/>
          <w:sz w:val="20"/>
        </w:rPr>
        <w:t xml:space="preserve"> </w:t>
      </w:r>
      <w:r w:rsidRPr="009B7C03">
        <w:rPr>
          <w:sz w:val="20"/>
        </w:rPr>
        <w:t>2003</w:t>
      </w:r>
    </w:p>
    <w:p w14:paraId="1B6B2846"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Protection from Harassment Act</w:t>
      </w:r>
      <w:r w:rsidRPr="009B7C03">
        <w:rPr>
          <w:spacing w:val="-4"/>
          <w:sz w:val="20"/>
        </w:rPr>
        <w:t xml:space="preserve"> </w:t>
      </w:r>
      <w:r w:rsidRPr="009B7C03">
        <w:rPr>
          <w:sz w:val="20"/>
        </w:rPr>
        <w:t>1997</w:t>
      </w:r>
    </w:p>
    <w:p w14:paraId="78F4CB8F"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Malicious Communications Act</w:t>
      </w:r>
      <w:r w:rsidRPr="009B7C03">
        <w:rPr>
          <w:spacing w:val="-3"/>
          <w:sz w:val="20"/>
        </w:rPr>
        <w:t xml:space="preserve"> </w:t>
      </w:r>
      <w:r w:rsidRPr="009B7C03">
        <w:rPr>
          <w:sz w:val="20"/>
        </w:rPr>
        <w:t>1998</w:t>
      </w:r>
    </w:p>
    <w:p w14:paraId="62322DC0" w14:textId="77777777" w:rsidR="00F52091" w:rsidRPr="009B7C03" w:rsidRDefault="00F52091" w:rsidP="00F52091">
      <w:pPr>
        <w:widowControl w:val="0"/>
        <w:numPr>
          <w:ilvl w:val="0"/>
          <w:numId w:val="5"/>
        </w:numPr>
        <w:tabs>
          <w:tab w:val="left" w:pos="560"/>
          <w:tab w:val="left" w:pos="561"/>
        </w:tabs>
        <w:autoSpaceDE w:val="0"/>
        <w:autoSpaceDN w:val="0"/>
        <w:spacing w:before="40" w:after="0" w:line="240" w:lineRule="auto"/>
        <w:ind w:hanging="361"/>
        <w:rPr>
          <w:sz w:val="20"/>
        </w:rPr>
      </w:pPr>
      <w:r w:rsidRPr="009B7C03">
        <w:rPr>
          <w:sz w:val="20"/>
        </w:rPr>
        <w:t>The Education Act</w:t>
      </w:r>
      <w:r w:rsidRPr="009B7C03">
        <w:rPr>
          <w:spacing w:val="52"/>
          <w:sz w:val="20"/>
        </w:rPr>
        <w:t xml:space="preserve"> </w:t>
      </w:r>
      <w:r w:rsidRPr="009B7C03">
        <w:rPr>
          <w:sz w:val="20"/>
        </w:rPr>
        <w:t>2011</w:t>
      </w:r>
    </w:p>
    <w:p w14:paraId="3A1201E1" w14:textId="77777777" w:rsidR="00F52091" w:rsidRPr="009B7C03" w:rsidRDefault="00F52091" w:rsidP="00F52091">
      <w:pPr>
        <w:widowControl w:val="0"/>
        <w:numPr>
          <w:ilvl w:val="0"/>
          <w:numId w:val="5"/>
        </w:numPr>
        <w:tabs>
          <w:tab w:val="left" w:pos="560"/>
          <w:tab w:val="left" w:pos="561"/>
        </w:tabs>
        <w:autoSpaceDE w:val="0"/>
        <w:autoSpaceDN w:val="0"/>
        <w:spacing w:before="10" w:after="0" w:line="249" w:lineRule="auto"/>
        <w:ind w:right="1443"/>
        <w:rPr>
          <w:sz w:val="20"/>
        </w:rPr>
      </w:pPr>
      <w:r w:rsidRPr="009B7C03">
        <w:rPr>
          <w:sz w:val="20"/>
        </w:rPr>
        <w:t xml:space="preserve">Department for Education. </w:t>
      </w:r>
      <w:r w:rsidRPr="009B7C03">
        <w:rPr>
          <w:i/>
          <w:sz w:val="20"/>
        </w:rPr>
        <w:t xml:space="preserve">Advice for Parents and Carers on Cyber-bullying: </w:t>
      </w:r>
      <w:r w:rsidRPr="009B7C03">
        <w:rPr>
          <w:sz w:val="20"/>
        </w:rPr>
        <w:t>Crown</w:t>
      </w:r>
      <w:r w:rsidRPr="009B7C03">
        <w:rPr>
          <w:spacing w:val="-11"/>
          <w:sz w:val="20"/>
        </w:rPr>
        <w:t xml:space="preserve"> </w:t>
      </w:r>
      <w:r w:rsidRPr="009B7C03">
        <w:rPr>
          <w:sz w:val="20"/>
        </w:rPr>
        <w:t>Copyright, 2014</w:t>
      </w:r>
    </w:p>
    <w:p w14:paraId="5FDEFA7D" w14:textId="77777777" w:rsidR="00F52091" w:rsidRPr="009B7C03" w:rsidRDefault="00F52091" w:rsidP="00F52091">
      <w:pPr>
        <w:widowControl w:val="0"/>
        <w:numPr>
          <w:ilvl w:val="0"/>
          <w:numId w:val="5"/>
        </w:numPr>
        <w:tabs>
          <w:tab w:val="left" w:pos="560"/>
          <w:tab w:val="left" w:pos="561"/>
        </w:tabs>
        <w:autoSpaceDE w:val="0"/>
        <w:autoSpaceDN w:val="0"/>
        <w:spacing w:before="2" w:after="0" w:line="249" w:lineRule="auto"/>
        <w:ind w:right="1631"/>
        <w:rPr>
          <w:sz w:val="20"/>
        </w:rPr>
      </w:pPr>
      <w:r w:rsidRPr="009B7C03">
        <w:rPr>
          <w:sz w:val="20"/>
        </w:rPr>
        <w:t xml:space="preserve">Department for Education. </w:t>
      </w:r>
      <w:r w:rsidRPr="009B7C03">
        <w:rPr>
          <w:i/>
          <w:sz w:val="20"/>
        </w:rPr>
        <w:t>Cyber-Bullying Advice for Headteachers and School Staff:</w:t>
      </w:r>
      <w:r w:rsidRPr="009B7C03">
        <w:rPr>
          <w:i/>
          <w:spacing w:val="-11"/>
          <w:sz w:val="20"/>
        </w:rPr>
        <w:t xml:space="preserve"> </w:t>
      </w:r>
      <w:r w:rsidRPr="009B7C03">
        <w:rPr>
          <w:sz w:val="20"/>
        </w:rPr>
        <w:t>Crown Copyright,</w:t>
      </w:r>
      <w:r w:rsidRPr="009B7C03">
        <w:rPr>
          <w:spacing w:val="-1"/>
          <w:sz w:val="20"/>
        </w:rPr>
        <w:t xml:space="preserve"> </w:t>
      </w:r>
      <w:r w:rsidRPr="009B7C03">
        <w:rPr>
          <w:sz w:val="20"/>
        </w:rPr>
        <w:t>2014</w:t>
      </w:r>
    </w:p>
    <w:p w14:paraId="083C80E1" w14:textId="77777777" w:rsidR="00F52091" w:rsidRPr="009B7C03" w:rsidRDefault="00F52091" w:rsidP="00F52091">
      <w:pPr>
        <w:widowControl w:val="0"/>
        <w:autoSpaceDE w:val="0"/>
        <w:autoSpaceDN w:val="0"/>
        <w:spacing w:after="0" w:line="245" w:lineRule="exact"/>
        <w:ind w:left="20"/>
        <w:rPr>
          <w:rFonts w:ascii="Calibri" w:eastAsia="Calibri" w:hAnsi="Calibri" w:cs="Calibri"/>
        </w:rPr>
      </w:pPr>
    </w:p>
    <w:p w14:paraId="1428E7B2" w14:textId="77777777" w:rsidR="00F52091" w:rsidRPr="009B7C03" w:rsidRDefault="00F52091" w:rsidP="00F52091">
      <w:pPr>
        <w:widowControl w:val="0"/>
        <w:autoSpaceDE w:val="0"/>
        <w:autoSpaceDN w:val="0"/>
        <w:spacing w:before="158" w:after="0" w:line="280" w:lineRule="auto"/>
        <w:ind w:left="195" w:right="844"/>
        <w:rPr>
          <w:rFonts w:ascii="Calibri" w:eastAsia="Calibri" w:hAnsi="Calibri" w:cs="Calibri"/>
        </w:rPr>
      </w:pPr>
      <w:r w:rsidRPr="009B7C03">
        <w:rPr>
          <w:rFonts w:ascii="Calibri" w:eastAsia="Calibri" w:hAnsi="Calibri" w:cs="Calibri"/>
        </w:rPr>
        <w:t>We recognise that the behaviour of some of our students may have an impact on other people, events or objects. Our aim is to support students to gain an understanding of their behaviours and emotions, and how to cope in a variety of situations and contexts while building relationships and practising social interactions. If our students possess the knowledge and understanding of bullying and the effect their behaviours may have on others, then we would expect them to follow the rules of our preventing bullying policy, and we would support students through the process if necessary.</w:t>
      </w:r>
    </w:p>
    <w:p w14:paraId="004D54BC" w14:textId="77777777" w:rsidR="00F52091" w:rsidRPr="009B7C03" w:rsidRDefault="00F52091" w:rsidP="00F52091">
      <w:pPr>
        <w:widowControl w:val="0"/>
        <w:autoSpaceDE w:val="0"/>
        <w:autoSpaceDN w:val="0"/>
        <w:spacing w:before="3" w:after="0" w:line="245" w:lineRule="exact"/>
        <w:ind w:left="20"/>
        <w:rPr>
          <w:rFonts w:ascii="Calibri" w:eastAsia="Calibri" w:hAnsi="Calibri" w:cs="Calibri"/>
          <w:sz w:val="27"/>
        </w:rPr>
      </w:pPr>
    </w:p>
    <w:p w14:paraId="31B86533" w14:textId="77777777" w:rsidR="00F52091" w:rsidRPr="009B7C03" w:rsidRDefault="00F52091" w:rsidP="00F52091">
      <w:pPr>
        <w:widowControl w:val="0"/>
        <w:autoSpaceDE w:val="0"/>
        <w:autoSpaceDN w:val="0"/>
        <w:spacing w:after="0" w:line="249" w:lineRule="auto"/>
        <w:ind w:left="195" w:right="918"/>
        <w:jc w:val="both"/>
        <w:rPr>
          <w:rFonts w:ascii="Calibri" w:eastAsia="Calibri" w:hAnsi="Calibri" w:cs="Calibri"/>
        </w:rPr>
      </w:pPr>
      <w:r w:rsidRPr="009B7C03">
        <w:rPr>
          <w:rFonts w:ascii="Calibri" w:eastAsia="Calibri" w:hAnsi="Calibri" w:cs="Calibri"/>
        </w:rPr>
        <w:t>Bullying of any kind is unacceptable at the school. If bullying does occur, all students should be able to tell and know that incidents will be dealt with promptly and effectively. Anyone who knows that bullying</w:t>
      </w:r>
      <w:r w:rsidRPr="009B7C03">
        <w:rPr>
          <w:rFonts w:ascii="Calibri" w:eastAsia="Calibri" w:hAnsi="Calibri" w:cs="Calibri"/>
          <w:spacing w:val="-16"/>
        </w:rPr>
        <w:t xml:space="preserve"> </w:t>
      </w:r>
      <w:r w:rsidRPr="009B7C03">
        <w:rPr>
          <w:rFonts w:ascii="Calibri" w:eastAsia="Calibri" w:hAnsi="Calibri" w:cs="Calibri"/>
        </w:rPr>
        <w:t>is happening is expected to tell the</w:t>
      </w:r>
      <w:r w:rsidRPr="009B7C03">
        <w:rPr>
          <w:rFonts w:ascii="Calibri" w:eastAsia="Calibri" w:hAnsi="Calibri" w:cs="Calibri"/>
          <w:spacing w:val="-5"/>
        </w:rPr>
        <w:t xml:space="preserve"> </w:t>
      </w:r>
      <w:r w:rsidRPr="009B7C03">
        <w:rPr>
          <w:rFonts w:ascii="Calibri" w:eastAsia="Calibri" w:hAnsi="Calibri" w:cs="Calibri"/>
        </w:rPr>
        <w:t>staff.</w:t>
      </w:r>
    </w:p>
    <w:p w14:paraId="0A0F1226" w14:textId="77777777" w:rsidR="00F52091" w:rsidRPr="009B7C03" w:rsidRDefault="00F52091" w:rsidP="00F52091">
      <w:pPr>
        <w:widowControl w:val="0"/>
        <w:autoSpaceDE w:val="0"/>
        <w:autoSpaceDN w:val="0"/>
        <w:spacing w:before="5" w:after="0" w:line="245" w:lineRule="exact"/>
        <w:ind w:left="20"/>
        <w:rPr>
          <w:rFonts w:ascii="Calibri" w:eastAsia="Calibri" w:hAnsi="Calibri" w:cs="Calibri"/>
          <w:sz w:val="30"/>
        </w:rPr>
      </w:pPr>
    </w:p>
    <w:p w14:paraId="7F37FBA4" w14:textId="77777777" w:rsidR="00F52091" w:rsidRPr="009B7C03" w:rsidRDefault="00F52091" w:rsidP="00F52091">
      <w:pPr>
        <w:widowControl w:val="0"/>
        <w:autoSpaceDE w:val="0"/>
        <w:autoSpaceDN w:val="0"/>
        <w:spacing w:after="0" w:line="249" w:lineRule="auto"/>
        <w:ind w:left="216" w:right="751"/>
        <w:rPr>
          <w:rFonts w:ascii="Calibri" w:eastAsia="Calibri" w:hAnsi="Calibri" w:cs="Calibri"/>
        </w:rPr>
      </w:pPr>
      <w:r w:rsidRPr="009B7C03">
        <w:rPr>
          <w:rFonts w:ascii="Calibri" w:eastAsia="Calibri" w:hAnsi="Calibri" w:cs="Calibri"/>
        </w:rPr>
        <w:t>Bullying hurts. No one deserves to be a victim of bullying. Everybody has the right to be treated with respect. Pupils who are bullying need to be supported to learn different ways of behaving and coping.</w:t>
      </w:r>
    </w:p>
    <w:p w14:paraId="21BDB97E" w14:textId="77777777" w:rsidR="00F52091" w:rsidRPr="009B7C03" w:rsidRDefault="00F52091" w:rsidP="00F52091">
      <w:pPr>
        <w:widowControl w:val="0"/>
        <w:autoSpaceDE w:val="0"/>
        <w:autoSpaceDN w:val="0"/>
        <w:spacing w:before="2" w:after="0" w:line="249" w:lineRule="auto"/>
        <w:ind w:left="216" w:right="1084"/>
        <w:rPr>
          <w:rFonts w:ascii="Calibri" w:eastAsia="Calibri" w:hAnsi="Calibri" w:cs="Calibri"/>
        </w:rPr>
      </w:pPr>
      <w:r w:rsidRPr="009B7C03">
        <w:rPr>
          <w:rFonts w:ascii="Calibri" w:eastAsia="Calibri" w:hAnsi="Calibri" w:cs="Calibri"/>
        </w:rPr>
        <w:t xml:space="preserve">We will respond promptly and effectively to issues of bullying. </w:t>
      </w:r>
    </w:p>
    <w:p w14:paraId="0681D471" w14:textId="77777777" w:rsidR="00F52091" w:rsidRPr="009B7C03" w:rsidRDefault="00F52091" w:rsidP="00F52091">
      <w:pPr>
        <w:widowControl w:val="0"/>
        <w:autoSpaceDE w:val="0"/>
        <w:autoSpaceDN w:val="0"/>
        <w:spacing w:before="9" w:after="0" w:line="245" w:lineRule="exact"/>
        <w:ind w:left="20"/>
        <w:rPr>
          <w:rFonts w:ascii="Calibri" w:eastAsia="Calibri" w:hAnsi="Calibri" w:cs="Calibri"/>
          <w:sz w:val="28"/>
        </w:rPr>
      </w:pPr>
    </w:p>
    <w:p w14:paraId="3DBFB956" w14:textId="77777777" w:rsidR="00F52091" w:rsidRPr="009B7C03" w:rsidRDefault="00F52091" w:rsidP="00F52091">
      <w:pPr>
        <w:widowControl w:val="0"/>
        <w:autoSpaceDE w:val="0"/>
        <w:autoSpaceDN w:val="0"/>
        <w:spacing w:after="0" w:line="245" w:lineRule="exact"/>
        <w:ind w:left="180"/>
        <w:jc w:val="both"/>
        <w:rPr>
          <w:rFonts w:ascii="Calibri" w:eastAsia="Calibri" w:hAnsi="Calibri" w:cs="Calibri"/>
        </w:rPr>
      </w:pPr>
    </w:p>
    <w:p w14:paraId="21B9F0AB" w14:textId="77777777" w:rsidR="00C942FC" w:rsidRDefault="00C942FC" w:rsidP="00F52091">
      <w:pPr>
        <w:widowControl w:val="0"/>
        <w:autoSpaceDE w:val="0"/>
        <w:autoSpaceDN w:val="0"/>
        <w:spacing w:after="0" w:line="245" w:lineRule="exact"/>
        <w:ind w:left="180"/>
        <w:jc w:val="both"/>
        <w:rPr>
          <w:rFonts w:ascii="Calibri" w:eastAsia="Calibri" w:hAnsi="Calibri" w:cs="Calibri"/>
        </w:rPr>
      </w:pPr>
    </w:p>
    <w:p w14:paraId="7941B9BE" w14:textId="77777777" w:rsidR="00C942FC" w:rsidRDefault="00C942FC" w:rsidP="00F52091">
      <w:pPr>
        <w:widowControl w:val="0"/>
        <w:autoSpaceDE w:val="0"/>
        <w:autoSpaceDN w:val="0"/>
        <w:spacing w:after="0" w:line="245" w:lineRule="exact"/>
        <w:ind w:left="180"/>
        <w:jc w:val="both"/>
        <w:rPr>
          <w:rFonts w:ascii="Calibri" w:eastAsia="Calibri" w:hAnsi="Calibri" w:cs="Calibri"/>
        </w:rPr>
      </w:pPr>
    </w:p>
    <w:p w14:paraId="7F35DA40" w14:textId="75528192" w:rsidR="00F52091" w:rsidRPr="009B7C03" w:rsidRDefault="00F52091" w:rsidP="00F52091">
      <w:pPr>
        <w:widowControl w:val="0"/>
        <w:autoSpaceDE w:val="0"/>
        <w:autoSpaceDN w:val="0"/>
        <w:spacing w:after="0" w:line="245" w:lineRule="exact"/>
        <w:ind w:left="180"/>
        <w:jc w:val="both"/>
        <w:rPr>
          <w:rFonts w:ascii="Calibri" w:eastAsia="Calibri" w:hAnsi="Calibri" w:cs="Calibri"/>
        </w:rPr>
      </w:pPr>
      <w:r w:rsidRPr="009B7C03">
        <w:rPr>
          <w:rFonts w:ascii="Calibri" w:eastAsia="Calibri" w:hAnsi="Calibri" w:cs="Calibri"/>
        </w:rPr>
        <w:lastRenderedPageBreak/>
        <w:t>The Anti Bullying Alliance defines bullying as:</w:t>
      </w:r>
    </w:p>
    <w:p w14:paraId="5002CA6D" w14:textId="77777777" w:rsidR="00F52091" w:rsidRPr="009B7C03" w:rsidRDefault="00F52091" w:rsidP="00F52091">
      <w:pPr>
        <w:widowControl w:val="0"/>
        <w:autoSpaceDE w:val="0"/>
        <w:autoSpaceDN w:val="0"/>
        <w:spacing w:before="4" w:after="0" w:line="245" w:lineRule="exact"/>
        <w:ind w:left="20"/>
        <w:rPr>
          <w:rFonts w:ascii="Calibri" w:eastAsia="Calibri" w:hAnsi="Calibri" w:cs="Calibri"/>
          <w:sz w:val="19"/>
        </w:rPr>
      </w:pPr>
    </w:p>
    <w:p w14:paraId="3919DD81" w14:textId="1F27F932" w:rsidR="00F52091" w:rsidRPr="009B7C03" w:rsidRDefault="00F52091" w:rsidP="006E772A">
      <w:pPr>
        <w:widowControl w:val="0"/>
        <w:autoSpaceDE w:val="0"/>
        <w:autoSpaceDN w:val="0"/>
        <w:spacing w:before="1" w:after="0" w:line="235" w:lineRule="auto"/>
        <w:ind w:left="240" w:right="3286" w:hanging="60"/>
        <w:rPr>
          <w:rFonts w:ascii="Calibri" w:eastAsia="Calibri" w:hAnsi="Calibri" w:cs="Calibri"/>
        </w:rPr>
      </w:pPr>
      <w:r w:rsidRPr="009B7C03">
        <w:rPr>
          <w:rFonts w:ascii="Calibri" w:eastAsia="Calibri" w:hAnsi="Calibri" w:cs="Calibri"/>
        </w:rPr>
        <w:t>“The repetitive, intentional hurting of one person or group by another person or group, where the relationship involves an imbalance of power. It can happen face to face or online.</w:t>
      </w:r>
    </w:p>
    <w:p w14:paraId="30536233" w14:textId="77777777" w:rsidR="00F52091" w:rsidRPr="009B7C03" w:rsidRDefault="00F52091" w:rsidP="00F52091">
      <w:pPr>
        <w:widowControl w:val="0"/>
        <w:autoSpaceDE w:val="0"/>
        <w:autoSpaceDN w:val="0"/>
        <w:spacing w:before="1" w:after="0" w:line="235" w:lineRule="auto"/>
        <w:ind w:left="240" w:right="3286" w:hanging="60"/>
        <w:rPr>
          <w:rFonts w:ascii="Calibri" w:eastAsia="Calibri" w:hAnsi="Calibri" w:cs="Calibri"/>
        </w:rPr>
      </w:pPr>
    </w:p>
    <w:p w14:paraId="09EB0B2F" w14:textId="77777777" w:rsidR="00F52091" w:rsidRPr="009B7C03" w:rsidRDefault="00F52091" w:rsidP="00F52091">
      <w:pPr>
        <w:widowControl w:val="0"/>
        <w:autoSpaceDE w:val="0"/>
        <w:autoSpaceDN w:val="0"/>
        <w:spacing w:before="80" w:after="0" w:line="245" w:lineRule="exact"/>
        <w:rPr>
          <w:rFonts w:ascii="Calibri" w:eastAsia="Calibri" w:hAnsi="Calibri" w:cs="Calibri"/>
        </w:rPr>
      </w:pPr>
      <w:r w:rsidRPr="009B7C03">
        <w:rPr>
          <w:rFonts w:ascii="Calibri" w:eastAsia="Calibri" w:hAnsi="Calibri" w:cs="Calibri"/>
        </w:rPr>
        <w:t>Bullying can be:</w:t>
      </w:r>
    </w:p>
    <w:p w14:paraId="1918B696" w14:textId="77777777" w:rsidR="00F52091" w:rsidRPr="009B7C03" w:rsidRDefault="00F52091" w:rsidP="00F52091">
      <w:pPr>
        <w:widowControl w:val="0"/>
        <w:numPr>
          <w:ilvl w:val="0"/>
          <w:numId w:val="5"/>
        </w:numPr>
        <w:tabs>
          <w:tab w:val="left" w:pos="560"/>
          <w:tab w:val="left" w:pos="561"/>
        </w:tabs>
        <w:autoSpaceDE w:val="0"/>
        <w:autoSpaceDN w:val="0"/>
        <w:spacing w:before="197" w:after="0" w:line="240" w:lineRule="auto"/>
        <w:ind w:hanging="361"/>
      </w:pPr>
      <w:r w:rsidRPr="009B7C03">
        <w:rPr>
          <w:b/>
        </w:rPr>
        <w:t>Emotional</w:t>
      </w:r>
      <w:r w:rsidRPr="009B7C03">
        <w:t>: Being unfriendly, tormenting, threatening gestures, ridicule, humiliation,</w:t>
      </w:r>
      <w:r w:rsidRPr="009B7C03">
        <w:rPr>
          <w:spacing w:val="-9"/>
        </w:rPr>
        <w:t xml:space="preserve"> </w:t>
      </w:r>
      <w:r w:rsidRPr="009B7C03">
        <w:t>intimidation</w:t>
      </w:r>
    </w:p>
    <w:p w14:paraId="642147EB" w14:textId="77777777" w:rsidR="00F52091" w:rsidRPr="009B7C03" w:rsidRDefault="00F52091" w:rsidP="00F52091">
      <w:pPr>
        <w:widowControl w:val="0"/>
        <w:numPr>
          <w:ilvl w:val="0"/>
          <w:numId w:val="5"/>
        </w:numPr>
        <w:tabs>
          <w:tab w:val="left" w:pos="560"/>
          <w:tab w:val="left" w:pos="561"/>
        </w:tabs>
        <w:autoSpaceDE w:val="0"/>
        <w:autoSpaceDN w:val="0"/>
        <w:spacing w:before="25" w:after="0" w:line="240" w:lineRule="auto"/>
        <w:ind w:hanging="361"/>
      </w:pPr>
      <w:r w:rsidRPr="009B7C03">
        <w:rPr>
          <w:b/>
        </w:rPr>
        <w:t>Excluding</w:t>
      </w:r>
      <w:r w:rsidRPr="009B7C03">
        <w:t>: deliberately excluding and isolating</w:t>
      </w:r>
      <w:r w:rsidRPr="009B7C03">
        <w:rPr>
          <w:spacing w:val="-6"/>
        </w:rPr>
        <w:t xml:space="preserve"> </w:t>
      </w:r>
      <w:r w:rsidRPr="009B7C03">
        <w:t>people</w:t>
      </w:r>
    </w:p>
    <w:p w14:paraId="6BD101BF" w14:textId="77777777" w:rsidR="00F52091" w:rsidRPr="009B7C03" w:rsidRDefault="00F52091" w:rsidP="00F52091">
      <w:pPr>
        <w:widowControl w:val="0"/>
        <w:numPr>
          <w:ilvl w:val="0"/>
          <w:numId w:val="5"/>
        </w:numPr>
        <w:tabs>
          <w:tab w:val="left" w:pos="560"/>
          <w:tab w:val="left" w:pos="561"/>
        </w:tabs>
        <w:autoSpaceDE w:val="0"/>
        <w:autoSpaceDN w:val="0"/>
        <w:spacing w:before="10" w:after="0" w:line="240" w:lineRule="auto"/>
        <w:ind w:hanging="361"/>
      </w:pPr>
      <w:r w:rsidRPr="009B7C03">
        <w:rPr>
          <w:b/>
        </w:rPr>
        <w:t>Physical</w:t>
      </w:r>
      <w:r w:rsidRPr="009B7C03">
        <w:t>: Pushing, kicking, hitting, punching or any use of</w:t>
      </w:r>
      <w:r w:rsidRPr="009B7C03">
        <w:rPr>
          <w:spacing w:val="-10"/>
        </w:rPr>
        <w:t xml:space="preserve"> </w:t>
      </w:r>
      <w:r w:rsidRPr="009B7C03">
        <w:t>violence</w:t>
      </w:r>
    </w:p>
    <w:p w14:paraId="4C3CF47F" w14:textId="77777777" w:rsidR="00F52091" w:rsidRPr="009B7C03" w:rsidRDefault="00F52091" w:rsidP="00F52091">
      <w:pPr>
        <w:widowControl w:val="0"/>
        <w:numPr>
          <w:ilvl w:val="0"/>
          <w:numId w:val="5"/>
        </w:numPr>
        <w:tabs>
          <w:tab w:val="left" w:pos="560"/>
          <w:tab w:val="left" w:pos="561"/>
        </w:tabs>
        <w:autoSpaceDE w:val="0"/>
        <w:autoSpaceDN w:val="0"/>
        <w:spacing w:before="10" w:after="0" w:line="249" w:lineRule="auto"/>
        <w:ind w:right="1620"/>
      </w:pPr>
      <w:r w:rsidRPr="009B7C03">
        <w:rPr>
          <w:b/>
        </w:rPr>
        <w:t xml:space="preserve">Verbal: </w:t>
      </w:r>
      <w:r w:rsidRPr="009B7C03">
        <w:t>Name calling, sarcasm, spreading rumours, teasing, graffiti, gestures,</w:t>
      </w:r>
      <w:r w:rsidRPr="009B7C03">
        <w:rPr>
          <w:spacing w:val="-9"/>
        </w:rPr>
        <w:t xml:space="preserve"> </w:t>
      </w:r>
      <w:r w:rsidRPr="009B7C03">
        <w:t>discrimination against age, disability, gender, gender reassignment, pregnancy and maternity, race and ethnicity, sex and sexual orientation, religion or</w:t>
      </w:r>
      <w:r w:rsidRPr="009B7C03">
        <w:rPr>
          <w:spacing w:val="-7"/>
        </w:rPr>
        <w:t xml:space="preserve"> </w:t>
      </w:r>
      <w:r w:rsidRPr="009B7C03">
        <w:t>belief.</w:t>
      </w:r>
    </w:p>
    <w:p w14:paraId="597C8C91" w14:textId="77777777" w:rsidR="00F52091" w:rsidRPr="009B7C03" w:rsidRDefault="00F52091" w:rsidP="00F52091">
      <w:pPr>
        <w:widowControl w:val="0"/>
        <w:numPr>
          <w:ilvl w:val="0"/>
          <w:numId w:val="5"/>
        </w:numPr>
        <w:tabs>
          <w:tab w:val="left" w:pos="560"/>
          <w:tab w:val="left" w:pos="561"/>
        </w:tabs>
        <w:autoSpaceDE w:val="0"/>
        <w:autoSpaceDN w:val="0"/>
        <w:spacing w:before="3" w:after="0" w:line="249" w:lineRule="auto"/>
        <w:ind w:right="1930"/>
      </w:pPr>
      <w:r w:rsidRPr="009B7C03">
        <w:rPr>
          <w:b/>
        </w:rPr>
        <w:t xml:space="preserve">Sexual: </w:t>
      </w:r>
      <w:r w:rsidRPr="009B7C03">
        <w:t>Unwanted physical contact, inappropriate touching, sexually abusive</w:t>
      </w:r>
      <w:r w:rsidRPr="009B7C03">
        <w:rPr>
          <w:spacing w:val="-19"/>
        </w:rPr>
        <w:t xml:space="preserve"> </w:t>
      </w:r>
      <w:r w:rsidRPr="009B7C03">
        <w:t>comments, exposure to inappropriate images or</w:t>
      </w:r>
      <w:r w:rsidRPr="009B7C03">
        <w:rPr>
          <w:spacing w:val="-5"/>
        </w:rPr>
        <w:t xml:space="preserve"> </w:t>
      </w:r>
      <w:r w:rsidRPr="009B7C03">
        <w:t>films</w:t>
      </w:r>
    </w:p>
    <w:p w14:paraId="1A298E1D" w14:textId="77777777" w:rsidR="00F52091" w:rsidRPr="009B7C03" w:rsidRDefault="00F52091" w:rsidP="00F52091">
      <w:pPr>
        <w:widowControl w:val="0"/>
        <w:numPr>
          <w:ilvl w:val="0"/>
          <w:numId w:val="5"/>
        </w:numPr>
        <w:tabs>
          <w:tab w:val="left" w:pos="560"/>
          <w:tab w:val="left" w:pos="561"/>
        </w:tabs>
        <w:autoSpaceDE w:val="0"/>
        <w:autoSpaceDN w:val="0"/>
        <w:spacing w:before="1" w:after="0" w:line="249" w:lineRule="auto"/>
        <w:ind w:right="1119"/>
      </w:pPr>
      <w:r w:rsidRPr="009B7C03">
        <w:rPr>
          <w:b/>
        </w:rPr>
        <w:t>Online / Cyber</w:t>
      </w:r>
      <w:r w:rsidRPr="009B7C03">
        <w:t>: posting on social media, sharing photos, threats by text messaging and calls</w:t>
      </w:r>
      <w:r w:rsidRPr="009B7C03">
        <w:rPr>
          <w:spacing w:val="-16"/>
        </w:rPr>
        <w:t xml:space="preserve"> </w:t>
      </w:r>
      <w:r w:rsidRPr="009B7C03">
        <w:t>and misuse of associated technology, social</w:t>
      </w:r>
      <w:r w:rsidRPr="009B7C03">
        <w:rPr>
          <w:spacing w:val="-5"/>
        </w:rPr>
        <w:t xml:space="preserve"> </w:t>
      </w:r>
      <w:r w:rsidRPr="009B7C03">
        <w:t>exclusion</w:t>
      </w:r>
    </w:p>
    <w:p w14:paraId="473DB68B" w14:textId="77777777" w:rsidR="00F52091" w:rsidRPr="009B7C03" w:rsidRDefault="00F52091" w:rsidP="00F52091">
      <w:pPr>
        <w:widowControl w:val="0"/>
        <w:numPr>
          <w:ilvl w:val="0"/>
          <w:numId w:val="5"/>
        </w:numPr>
        <w:tabs>
          <w:tab w:val="left" w:pos="560"/>
          <w:tab w:val="left" w:pos="561"/>
        </w:tabs>
        <w:autoSpaceDE w:val="0"/>
        <w:autoSpaceDN w:val="0"/>
        <w:spacing w:before="2" w:after="0" w:line="240" w:lineRule="auto"/>
        <w:ind w:hanging="361"/>
      </w:pPr>
      <w:r w:rsidRPr="009B7C03">
        <w:rPr>
          <w:b/>
        </w:rPr>
        <w:t xml:space="preserve">Indirect </w:t>
      </w:r>
      <w:r w:rsidRPr="009B7C03">
        <w:t>- Can include the exploitation of</w:t>
      </w:r>
      <w:r w:rsidRPr="009B7C03">
        <w:rPr>
          <w:spacing w:val="-7"/>
        </w:rPr>
        <w:t xml:space="preserve"> </w:t>
      </w:r>
      <w:r w:rsidRPr="009B7C03">
        <w:t>individuals</w:t>
      </w:r>
    </w:p>
    <w:p w14:paraId="2590BB54" w14:textId="77777777" w:rsidR="00F52091" w:rsidRPr="009B7C03" w:rsidRDefault="00F52091" w:rsidP="00F52091">
      <w:pPr>
        <w:widowControl w:val="0"/>
        <w:autoSpaceDE w:val="0"/>
        <w:autoSpaceDN w:val="0"/>
        <w:spacing w:after="0" w:line="245" w:lineRule="exact"/>
        <w:ind w:left="20"/>
        <w:rPr>
          <w:rFonts w:ascii="Calibri" w:eastAsia="Calibri" w:hAnsi="Calibri" w:cs="Calibri"/>
        </w:rPr>
      </w:pPr>
    </w:p>
    <w:p w14:paraId="3C6F4E46" w14:textId="77777777" w:rsidR="00F52091" w:rsidRPr="009B7C03" w:rsidRDefault="00F52091" w:rsidP="00F52091">
      <w:pPr>
        <w:widowControl w:val="0"/>
        <w:autoSpaceDE w:val="0"/>
        <w:autoSpaceDN w:val="0"/>
        <w:spacing w:before="128" w:after="0" w:line="249" w:lineRule="auto"/>
        <w:ind w:left="207" w:right="844"/>
        <w:rPr>
          <w:rFonts w:ascii="Calibri" w:eastAsia="Calibri" w:hAnsi="Calibri" w:cs="Calibri"/>
        </w:rPr>
      </w:pPr>
      <w:r w:rsidRPr="009B7C03">
        <w:rPr>
          <w:rFonts w:ascii="Calibri" w:eastAsia="Calibri" w:hAnsi="Calibri" w:cs="Calibri"/>
        </w:rPr>
        <w:t>Stopping violence and ensuring immediate physical safety is our first priority, but emotional bullying can be more damaging than physical. Nearly all of our students at the school are supported on a 1:1 basis, and levels of support are high within our small groups provision, which means there is always a level of supervision for all learners. This enables us to carefully and effectively monitor bullying, and support the learners to adapt their behaviour and language, discuss their actions, and put plans in place to support behaviour change.</w:t>
      </w:r>
    </w:p>
    <w:p w14:paraId="151A9538" w14:textId="77777777" w:rsidR="00F52091" w:rsidRPr="009B7C03" w:rsidRDefault="00F52091" w:rsidP="00F52091">
      <w:pPr>
        <w:widowControl w:val="0"/>
        <w:autoSpaceDE w:val="0"/>
        <w:autoSpaceDN w:val="0"/>
        <w:spacing w:before="3" w:after="0" w:line="245" w:lineRule="exact"/>
        <w:ind w:left="20"/>
        <w:rPr>
          <w:rFonts w:ascii="Calibri" w:eastAsia="Calibri" w:hAnsi="Calibri" w:cs="Calibri"/>
          <w:sz w:val="25"/>
        </w:rPr>
      </w:pPr>
    </w:p>
    <w:p w14:paraId="37DB4B41" w14:textId="77777777" w:rsidR="00F52091" w:rsidRPr="009B7C03" w:rsidRDefault="00F52091" w:rsidP="00F52091">
      <w:pPr>
        <w:widowControl w:val="0"/>
        <w:autoSpaceDE w:val="0"/>
        <w:autoSpaceDN w:val="0"/>
        <w:spacing w:after="0" w:line="249" w:lineRule="auto"/>
        <w:ind w:left="207" w:right="862"/>
        <w:jc w:val="both"/>
        <w:rPr>
          <w:rFonts w:ascii="Calibri" w:eastAsia="Calibri" w:hAnsi="Calibri" w:cs="Calibri"/>
        </w:rPr>
      </w:pPr>
      <w:r w:rsidRPr="009B7C03">
        <w:rPr>
          <w:rFonts w:ascii="Calibri" w:eastAsia="Calibri" w:hAnsi="Calibri" w:cs="Calibri"/>
        </w:rPr>
        <w:t>The intense levels of support our students receive at the school, enables our staff to develop positive and effective relationships with our learners, and understand behaviours that the learners display or may struggle with being directed at them. A number of our learners have experienced bullying during their life which needs to be taken into account when we are dealing with specific cases.</w:t>
      </w:r>
    </w:p>
    <w:p w14:paraId="72E2C225" w14:textId="77777777" w:rsidR="00F52091" w:rsidRPr="009B7C03" w:rsidRDefault="00F52091" w:rsidP="00F52091">
      <w:pPr>
        <w:widowControl w:val="0"/>
        <w:autoSpaceDE w:val="0"/>
        <w:autoSpaceDN w:val="0"/>
        <w:spacing w:after="0" w:line="245" w:lineRule="exact"/>
        <w:ind w:left="20"/>
        <w:rPr>
          <w:rFonts w:ascii="Calibri" w:eastAsia="Calibri" w:hAnsi="Calibri" w:cs="Calibri"/>
          <w:sz w:val="24"/>
        </w:rPr>
      </w:pPr>
    </w:p>
    <w:p w14:paraId="003EF4DD" w14:textId="77777777" w:rsidR="00F52091" w:rsidRPr="009B7C03" w:rsidRDefault="00F52091" w:rsidP="00F52091">
      <w:pPr>
        <w:widowControl w:val="0"/>
        <w:autoSpaceDE w:val="0"/>
        <w:autoSpaceDN w:val="0"/>
        <w:spacing w:after="0" w:line="249" w:lineRule="auto"/>
        <w:ind w:left="171" w:right="979"/>
        <w:rPr>
          <w:rFonts w:ascii="Calibri" w:eastAsia="Calibri" w:hAnsi="Calibri" w:cs="Calibri"/>
        </w:rPr>
        <w:sectPr w:rsidR="00F52091" w:rsidRPr="009B7C03" w:rsidSect="00C942FC">
          <w:footerReference w:type="default" r:id="rId9"/>
          <w:pgSz w:w="12240" w:h="15840"/>
          <w:pgMar w:top="1440" w:right="1440" w:bottom="1440" w:left="1440" w:header="720" w:footer="720" w:gutter="0"/>
          <w:pgNumType w:start="0"/>
          <w:cols w:space="720"/>
          <w:docGrid w:linePitch="299"/>
        </w:sectPr>
      </w:pPr>
      <w:r w:rsidRPr="009B7C03">
        <w:rPr>
          <w:rFonts w:ascii="Calibri" w:eastAsia="Calibri" w:hAnsi="Calibri" w:cs="Calibri"/>
        </w:rPr>
        <w:t>Low-level disruption and the use of offensive language can in itself have a significant impact on all learners, and if left unchallenged or dismissed can lead to reluctance to report other behaviour. We set clear expectations about behaviour that is deemed acceptable, and through early intervention, personalised programme design and proactive ways of working, we aim to prevent negative behaviours from</w:t>
      </w:r>
      <w:r w:rsidRPr="009B7C03">
        <w:rPr>
          <w:rFonts w:ascii="Calibri" w:eastAsia="Calibri" w:hAnsi="Calibri" w:cs="Calibri"/>
          <w:spacing w:val="-2"/>
        </w:rPr>
        <w:t xml:space="preserve"> </w:t>
      </w:r>
      <w:r w:rsidRPr="009B7C03">
        <w:rPr>
          <w:rFonts w:ascii="Calibri" w:eastAsia="Calibri" w:hAnsi="Calibri" w:cs="Calibri"/>
        </w:rPr>
        <w:t>escalating.</w:t>
      </w:r>
    </w:p>
    <w:p w14:paraId="0A4479A9" w14:textId="77777777" w:rsidR="00F52091" w:rsidRPr="009B7C03" w:rsidRDefault="00F52091" w:rsidP="00F52091">
      <w:pPr>
        <w:widowControl w:val="0"/>
        <w:autoSpaceDE w:val="0"/>
        <w:autoSpaceDN w:val="0"/>
        <w:spacing w:before="80" w:after="0" w:line="240" w:lineRule="auto"/>
        <w:outlineLvl w:val="0"/>
        <w:rPr>
          <w:rFonts w:ascii="Arial" w:eastAsia="Arial" w:hAnsi="Arial" w:cs="Arial"/>
          <w:b/>
          <w:bCs/>
          <w:color w:val="FF3399"/>
          <w:sz w:val="24"/>
          <w:szCs w:val="24"/>
          <w:lang w:val="en-US"/>
        </w:rPr>
      </w:pPr>
      <w:r w:rsidRPr="009B7C03">
        <w:rPr>
          <w:rFonts w:ascii="Arial" w:eastAsia="Arial" w:hAnsi="Arial" w:cs="Arial"/>
          <w:b/>
          <w:bCs/>
          <w:color w:val="FF3399"/>
          <w:sz w:val="24"/>
          <w:szCs w:val="24"/>
          <w:lang w:val="en-US"/>
        </w:rPr>
        <w:lastRenderedPageBreak/>
        <w:t xml:space="preserve">     2. Safeguarding children and young people</w:t>
      </w:r>
    </w:p>
    <w:p w14:paraId="7FFC04C9" w14:textId="77777777" w:rsidR="00F52091" w:rsidRPr="009B7C03" w:rsidRDefault="00F52091" w:rsidP="00F52091">
      <w:pPr>
        <w:widowControl w:val="0"/>
        <w:autoSpaceDE w:val="0"/>
        <w:autoSpaceDN w:val="0"/>
        <w:spacing w:before="2" w:after="0" w:line="245" w:lineRule="exact"/>
        <w:ind w:left="20"/>
        <w:rPr>
          <w:rFonts w:ascii="Calibri" w:eastAsia="Calibri" w:hAnsi="Calibri" w:cs="Calibri"/>
          <w:b/>
          <w:sz w:val="26"/>
        </w:rPr>
      </w:pPr>
    </w:p>
    <w:p w14:paraId="02508AAD" w14:textId="77777777" w:rsidR="00F52091" w:rsidRPr="009B7C03" w:rsidRDefault="00F52091" w:rsidP="00F52091">
      <w:pPr>
        <w:widowControl w:val="0"/>
        <w:autoSpaceDE w:val="0"/>
        <w:autoSpaceDN w:val="0"/>
        <w:spacing w:after="0" w:line="249" w:lineRule="auto"/>
        <w:ind w:left="346" w:right="725"/>
        <w:rPr>
          <w:rFonts w:ascii="Calibri" w:eastAsia="Calibri" w:hAnsi="Calibri" w:cs="Calibri"/>
        </w:rPr>
      </w:pPr>
      <w:r w:rsidRPr="009B7C03">
        <w:rPr>
          <w:rFonts w:ascii="Calibri" w:eastAsia="Calibri" w:hAnsi="Calibri" w:cs="Calibri"/>
        </w:rPr>
        <w:t>When there is ‘reasonable cause to suspect that a child is suffering, or is likely to suffer, significant harm’ a bullying incident will be addressed as a child protection concern under the Children Act 1989. Where this is the case, our staff should discuss with the school’s Designated Safeguarding Lead and report their concerns to their local authority children’s social care and work with them to take appropriate action.</w:t>
      </w:r>
    </w:p>
    <w:p w14:paraId="66E4B62F" w14:textId="77777777" w:rsidR="00F52091" w:rsidRPr="009B7C03" w:rsidRDefault="00F52091" w:rsidP="00F52091">
      <w:pPr>
        <w:widowControl w:val="0"/>
        <w:autoSpaceDE w:val="0"/>
        <w:autoSpaceDN w:val="0"/>
        <w:spacing w:before="1" w:after="0" w:line="245" w:lineRule="exact"/>
        <w:ind w:left="20"/>
        <w:rPr>
          <w:rFonts w:ascii="Calibri" w:eastAsia="Calibri" w:hAnsi="Calibri" w:cs="Calibri"/>
          <w:sz w:val="25"/>
        </w:rPr>
      </w:pPr>
    </w:p>
    <w:p w14:paraId="6F2E10C6" w14:textId="3847EFCF" w:rsidR="00F52091" w:rsidRPr="009B7C03" w:rsidRDefault="00F52091" w:rsidP="00F52091">
      <w:pPr>
        <w:widowControl w:val="0"/>
        <w:autoSpaceDE w:val="0"/>
        <w:autoSpaceDN w:val="0"/>
        <w:spacing w:before="1" w:after="0" w:line="249" w:lineRule="auto"/>
        <w:ind w:left="346" w:right="751"/>
        <w:rPr>
          <w:rFonts w:ascii="Calibri" w:eastAsia="Calibri" w:hAnsi="Calibri" w:cs="Calibri"/>
        </w:rPr>
      </w:pPr>
      <w:r w:rsidRPr="009B7C03">
        <w:rPr>
          <w:rFonts w:ascii="Calibri" w:eastAsia="Calibri" w:hAnsi="Calibri" w:cs="Calibri"/>
        </w:rPr>
        <w:t xml:space="preserve">However, external support can be given to </w:t>
      </w:r>
      <w:r w:rsidR="00C9369E">
        <w:rPr>
          <w:rFonts w:ascii="Calibri" w:eastAsia="Calibri" w:hAnsi="Calibri" w:cs="Calibri"/>
        </w:rPr>
        <w:t xml:space="preserve">students </w:t>
      </w:r>
      <w:r w:rsidRPr="009B7C03">
        <w:rPr>
          <w:rFonts w:ascii="Calibri" w:eastAsia="Calibri" w:hAnsi="Calibri" w:cs="Calibri"/>
        </w:rPr>
        <w:t xml:space="preserve">whether or not it is deemed a child protection concern. Even where safeguarding is not considered to be an issue, we may need to draw on a range of external services to support the </w:t>
      </w:r>
      <w:r w:rsidR="00C9369E">
        <w:rPr>
          <w:rFonts w:ascii="Calibri" w:eastAsia="Calibri" w:hAnsi="Calibri" w:cs="Calibri"/>
        </w:rPr>
        <w:t xml:space="preserve">student </w:t>
      </w:r>
      <w:r w:rsidRPr="009B7C03">
        <w:rPr>
          <w:rFonts w:ascii="Calibri" w:eastAsia="Calibri" w:hAnsi="Calibri" w:cs="Calibri"/>
        </w:rPr>
        <w:t>who is experiencing bullying, or to tackle any underlying issue which has contributed to a child engaging in bullying. Full details can be found in Part 1 of Keeping Children Safe in Education and Chapter 1 of Working Together to Safeguard Children.</w:t>
      </w:r>
    </w:p>
    <w:p w14:paraId="55467BC2" w14:textId="77777777" w:rsidR="00F52091" w:rsidRPr="009B7C03" w:rsidRDefault="00F52091" w:rsidP="00F52091">
      <w:pPr>
        <w:widowControl w:val="0"/>
        <w:autoSpaceDE w:val="0"/>
        <w:autoSpaceDN w:val="0"/>
        <w:spacing w:before="5" w:after="0" w:line="245" w:lineRule="exact"/>
        <w:ind w:left="20"/>
        <w:rPr>
          <w:rFonts w:ascii="Calibri" w:eastAsia="Calibri" w:hAnsi="Calibri" w:cs="Calibri"/>
          <w:sz w:val="24"/>
        </w:rPr>
      </w:pPr>
    </w:p>
    <w:p w14:paraId="0C0696D3" w14:textId="77777777" w:rsidR="00F52091" w:rsidRPr="009B7C03" w:rsidRDefault="00F52091" w:rsidP="00F52091">
      <w:pPr>
        <w:widowControl w:val="0"/>
        <w:autoSpaceDE w:val="0"/>
        <w:autoSpaceDN w:val="0"/>
        <w:spacing w:after="0" w:line="240" w:lineRule="auto"/>
        <w:ind w:left="346"/>
        <w:outlineLvl w:val="0"/>
        <w:rPr>
          <w:rFonts w:ascii="Arial" w:eastAsia="Arial" w:hAnsi="Arial" w:cs="Arial"/>
          <w:b/>
          <w:bCs/>
          <w:color w:val="FF3399"/>
          <w:sz w:val="24"/>
          <w:szCs w:val="24"/>
          <w:lang w:val="en-US"/>
        </w:rPr>
      </w:pPr>
      <w:r w:rsidRPr="009B7C03">
        <w:rPr>
          <w:rFonts w:ascii="Arial" w:eastAsia="Arial" w:hAnsi="Arial" w:cs="Arial"/>
          <w:b/>
          <w:bCs/>
          <w:color w:val="FF3399"/>
          <w:sz w:val="24"/>
          <w:szCs w:val="24"/>
          <w:lang w:val="en-US"/>
        </w:rPr>
        <w:t>3. Criminal law</w:t>
      </w:r>
    </w:p>
    <w:p w14:paraId="73D4CBDB" w14:textId="77777777" w:rsidR="00F52091" w:rsidRPr="009B7C03" w:rsidRDefault="00F52091" w:rsidP="00F52091">
      <w:pPr>
        <w:widowControl w:val="0"/>
        <w:autoSpaceDE w:val="0"/>
        <w:autoSpaceDN w:val="0"/>
        <w:spacing w:before="3" w:after="0" w:line="245" w:lineRule="exact"/>
        <w:ind w:left="20"/>
        <w:rPr>
          <w:rFonts w:ascii="Calibri" w:eastAsia="Calibri" w:hAnsi="Calibri" w:cs="Calibri"/>
          <w:b/>
          <w:sz w:val="26"/>
        </w:rPr>
      </w:pPr>
    </w:p>
    <w:p w14:paraId="459D7B08" w14:textId="77777777" w:rsidR="00F52091" w:rsidRPr="009B7C03" w:rsidRDefault="00F52091" w:rsidP="00F52091">
      <w:pPr>
        <w:widowControl w:val="0"/>
        <w:autoSpaceDE w:val="0"/>
        <w:autoSpaceDN w:val="0"/>
        <w:spacing w:after="0" w:line="249" w:lineRule="auto"/>
        <w:ind w:left="346" w:right="751"/>
        <w:rPr>
          <w:rFonts w:ascii="Calibri" w:eastAsia="Calibri" w:hAnsi="Calibri" w:cs="Calibri"/>
        </w:rPr>
      </w:pPr>
      <w:r w:rsidRPr="009B7C03">
        <w:rPr>
          <w:rFonts w:ascii="Calibri" w:eastAsia="Calibri" w:hAnsi="Calibri" w:cs="Calibri"/>
        </w:rPr>
        <w:t>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w:t>
      </w:r>
    </w:p>
    <w:p w14:paraId="4585C017" w14:textId="77777777" w:rsidR="00F52091" w:rsidRPr="009B7C03" w:rsidRDefault="00F52091" w:rsidP="00F52091">
      <w:pPr>
        <w:widowControl w:val="0"/>
        <w:autoSpaceDE w:val="0"/>
        <w:autoSpaceDN w:val="0"/>
        <w:spacing w:before="9" w:after="0" w:line="245" w:lineRule="exact"/>
        <w:ind w:left="20"/>
        <w:rPr>
          <w:rFonts w:ascii="Calibri" w:eastAsia="Calibri" w:hAnsi="Calibri" w:cs="Calibri"/>
          <w:sz w:val="18"/>
        </w:rPr>
      </w:pPr>
    </w:p>
    <w:p w14:paraId="3727188F" w14:textId="77777777" w:rsidR="00F52091" w:rsidRPr="009B7C03" w:rsidRDefault="00F52091" w:rsidP="00F52091">
      <w:pPr>
        <w:widowControl w:val="0"/>
        <w:autoSpaceDE w:val="0"/>
        <w:autoSpaceDN w:val="0"/>
        <w:spacing w:after="0" w:line="240" w:lineRule="auto"/>
        <w:ind w:left="381"/>
        <w:outlineLvl w:val="0"/>
        <w:rPr>
          <w:rFonts w:ascii="Arial" w:eastAsia="Arial" w:hAnsi="Arial" w:cs="Arial"/>
          <w:b/>
          <w:bCs/>
          <w:color w:val="FF3399"/>
          <w:sz w:val="24"/>
          <w:szCs w:val="24"/>
          <w:lang w:val="en-US"/>
        </w:rPr>
      </w:pPr>
      <w:r w:rsidRPr="009B7C03">
        <w:rPr>
          <w:rFonts w:ascii="Arial" w:eastAsia="Arial" w:hAnsi="Arial" w:cs="Arial"/>
          <w:b/>
          <w:bCs/>
          <w:color w:val="FF3399"/>
          <w:sz w:val="24"/>
          <w:szCs w:val="24"/>
          <w:lang w:val="en-US"/>
        </w:rPr>
        <w:t>4. Objectives of this Policy</w:t>
      </w:r>
    </w:p>
    <w:p w14:paraId="71E5F67F" w14:textId="77777777" w:rsidR="00F52091" w:rsidRPr="009B7C03" w:rsidRDefault="00F52091" w:rsidP="00F52091">
      <w:pPr>
        <w:widowControl w:val="0"/>
        <w:numPr>
          <w:ilvl w:val="1"/>
          <w:numId w:val="5"/>
        </w:numPr>
        <w:tabs>
          <w:tab w:val="left" w:pos="698"/>
        </w:tabs>
        <w:autoSpaceDE w:val="0"/>
        <w:autoSpaceDN w:val="0"/>
        <w:spacing w:before="94" w:after="0" w:line="249" w:lineRule="auto"/>
        <w:ind w:right="1394" w:firstLine="0"/>
      </w:pPr>
      <w:r w:rsidRPr="009B7C03">
        <w:t>Develop</w:t>
      </w:r>
      <w:r w:rsidRPr="009B7C03">
        <w:rPr>
          <w:spacing w:val="-5"/>
        </w:rPr>
        <w:t xml:space="preserve"> </w:t>
      </w:r>
      <w:r w:rsidRPr="009B7C03">
        <w:t>a</w:t>
      </w:r>
      <w:r w:rsidRPr="009B7C03">
        <w:rPr>
          <w:spacing w:val="-4"/>
        </w:rPr>
        <w:t xml:space="preserve"> </w:t>
      </w:r>
      <w:r w:rsidRPr="009B7C03">
        <w:t>calm</w:t>
      </w:r>
      <w:r w:rsidRPr="009B7C03">
        <w:rPr>
          <w:spacing w:val="-3"/>
        </w:rPr>
        <w:t xml:space="preserve"> </w:t>
      </w:r>
      <w:r w:rsidRPr="009B7C03">
        <w:t>environment</w:t>
      </w:r>
      <w:r w:rsidRPr="009B7C03">
        <w:rPr>
          <w:spacing w:val="-4"/>
        </w:rPr>
        <w:t xml:space="preserve"> </w:t>
      </w:r>
      <w:r w:rsidRPr="009B7C03">
        <w:t>that</w:t>
      </w:r>
      <w:r w:rsidRPr="009B7C03">
        <w:rPr>
          <w:spacing w:val="-3"/>
        </w:rPr>
        <w:t xml:space="preserve"> </w:t>
      </w:r>
      <w:r w:rsidRPr="009B7C03">
        <w:t>is</w:t>
      </w:r>
      <w:r w:rsidRPr="009B7C03">
        <w:rPr>
          <w:spacing w:val="-4"/>
        </w:rPr>
        <w:t xml:space="preserve"> </w:t>
      </w:r>
      <w:r w:rsidRPr="009B7C03">
        <w:t>free</w:t>
      </w:r>
      <w:r w:rsidRPr="009B7C03">
        <w:rPr>
          <w:spacing w:val="-3"/>
        </w:rPr>
        <w:t xml:space="preserve"> </w:t>
      </w:r>
      <w:r w:rsidRPr="009B7C03">
        <w:t>from</w:t>
      </w:r>
      <w:r w:rsidRPr="009B7C03">
        <w:rPr>
          <w:spacing w:val="-3"/>
        </w:rPr>
        <w:t xml:space="preserve"> </w:t>
      </w:r>
      <w:r w:rsidRPr="009B7C03">
        <w:t>disruption</w:t>
      </w:r>
      <w:r w:rsidRPr="009B7C03">
        <w:rPr>
          <w:spacing w:val="-4"/>
        </w:rPr>
        <w:t xml:space="preserve"> </w:t>
      </w:r>
      <w:r w:rsidRPr="009B7C03">
        <w:t>and</w:t>
      </w:r>
      <w:r w:rsidRPr="009B7C03">
        <w:rPr>
          <w:spacing w:val="-4"/>
        </w:rPr>
        <w:t xml:space="preserve"> </w:t>
      </w:r>
      <w:r w:rsidRPr="009B7C03">
        <w:t>in</w:t>
      </w:r>
      <w:r w:rsidRPr="009B7C03">
        <w:rPr>
          <w:spacing w:val="-4"/>
        </w:rPr>
        <w:t xml:space="preserve"> </w:t>
      </w:r>
      <w:r w:rsidRPr="009B7C03">
        <w:t>which</w:t>
      </w:r>
      <w:r w:rsidRPr="009B7C03">
        <w:rPr>
          <w:spacing w:val="-4"/>
        </w:rPr>
        <w:t xml:space="preserve"> </w:t>
      </w:r>
      <w:r w:rsidRPr="009B7C03">
        <w:t>education</w:t>
      </w:r>
      <w:r w:rsidRPr="009B7C03">
        <w:rPr>
          <w:spacing w:val="-4"/>
        </w:rPr>
        <w:t xml:space="preserve"> </w:t>
      </w:r>
      <w:r w:rsidRPr="009B7C03">
        <w:t>is</w:t>
      </w:r>
      <w:r w:rsidRPr="009B7C03">
        <w:rPr>
          <w:spacing w:val="-4"/>
        </w:rPr>
        <w:t xml:space="preserve"> </w:t>
      </w:r>
      <w:r w:rsidRPr="009B7C03">
        <w:t>the</w:t>
      </w:r>
      <w:r w:rsidRPr="009B7C03">
        <w:rPr>
          <w:spacing w:val="-3"/>
        </w:rPr>
        <w:t xml:space="preserve"> </w:t>
      </w:r>
      <w:r w:rsidRPr="009B7C03">
        <w:t>primary focus so our pupils can</w:t>
      </w:r>
      <w:r w:rsidRPr="009B7C03">
        <w:rPr>
          <w:spacing w:val="-3"/>
        </w:rPr>
        <w:t xml:space="preserve"> </w:t>
      </w:r>
      <w:r w:rsidRPr="009B7C03">
        <w:t>learn</w:t>
      </w:r>
    </w:p>
    <w:p w14:paraId="1E2E4A18" w14:textId="77777777" w:rsidR="00F52091" w:rsidRPr="009B7C03" w:rsidRDefault="00F52091" w:rsidP="00F52091">
      <w:pPr>
        <w:widowControl w:val="0"/>
        <w:numPr>
          <w:ilvl w:val="1"/>
          <w:numId w:val="5"/>
        </w:numPr>
        <w:tabs>
          <w:tab w:val="left" w:pos="698"/>
        </w:tabs>
        <w:autoSpaceDE w:val="0"/>
        <w:autoSpaceDN w:val="0"/>
        <w:spacing w:before="2" w:after="0" w:line="240" w:lineRule="auto"/>
        <w:ind w:left="697" w:hanging="178"/>
      </w:pPr>
      <w:r w:rsidRPr="009B7C03">
        <w:t>Develop a sense of caring and respect for one</w:t>
      </w:r>
      <w:r w:rsidRPr="009B7C03">
        <w:rPr>
          <w:spacing w:val="-7"/>
        </w:rPr>
        <w:t xml:space="preserve"> </w:t>
      </w:r>
      <w:r w:rsidRPr="009B7C03">
        <w:t>another.</w:t>
      </w:r>
    </w:p>
    <w:p w14:paraId="70DD3A2E" w14:textId="77777777" w:rsidR="00F52091" w:rsidRPr="009B7C03" w:rsidRDefault="00F52091" w:rsidP="00F52091">
      <w:pPr>
        <w:widowControl w:val="0"/>
        <w:numPr>
          <w:ilvl w:val="1"/>
          <w:numId w:val="5"/>
        </w:numPr>
        <w:tabs>
          <w:tab w:val="left" w:pos="698"/>
        </w:tabs>
        <w:autoSpaceDE w:val="0"/>
        <w:autoSpaceDN w:val="0"/>
        <w:spacing w:before="10" w:after="0" w:line="240" w:lineRule="auto"/>
        <w:ind w:left="697" w:hanging="178"/>
      </w:pPr>
      <w:r w:rsidRPr="009B7C03">
        <w:t>Build caring and co-operative</w:t>
      </w:r>
      <w:r w:rsidRPr="009B7C03">
        <w:rPr>
          <w:spacing w:val="-2"/>
        </w:rPr>
        <w:t xml:space="preserve"> </w:t>
      </w:r>
      <w:r w:rsidRPr="009B7C03">
        <w:t>relationships.</w:t>
      </w:r>
    </w:p>
    <w:p w14:paraId="720DF124" w14:textId="2F632A40" w:rsidR="00F52091" w:rsidRPr="009B7C03" w:rsidRDefault="00F52091" w:rsidP="00F52091">
      <w:pPr>
        <w:widowControl w:val="0"/>
        <w:numPr>
          <w:ilvl w:val="1"/>
          <w:numId w:val="5"/>
        </w:numPr>
        <w:tabs>
          <w:tab w:val="left" w:pos="698"/>
        </w:tabs>
        <w:autoSpaceDE w:val="0"/>
        <w:autoSpaceDN w:val="0"/>
        <w:spacing w:before="10" w:after="0" w:line="240" w:lineRule="auto"/>
        <w:ind w:left="697" w:hanging="178"/>
      </w:pPr>
      <w:r w:rsidRPr="009B7C03">
        <w:t xml:space="preserve">Support </w:t>
      </w:r>
      <w:r w:rsidR="00C9369E">
        <w:t xml:space="preserve">students </w:t>
      </w:r>
      <w:r w:rsidRPr="009B7C03">
        <w:t>to understand what appropriate and positive behaviour</w:t>
      </w:r>
      <w:r w:rsidRPr="009B7C03">
        <w:rPr>
          <w:spacing w:val="-14"/>
        </w:rPr>
        <w:t xml:space="preserve"> </w:t>
      </w:r>
      <w:r w:rsidRPr="009B7C03">
        <w:t>is.</w:t>
      </w:r>
    </w:p>
    <w:p w14:paraId="1BE8EACA" w14:textId="13D6E2FC" w:rsidR="00F52091" w:rsidRPr="009B7C03" w:rsidRDefault="00F52091" w:rsidP="00F52091">
      <w:pPr>
        <w:widowControl w:val="0"/>
        <w:numPr>
          <w:ilvl w:val="1"/>
          <w:numId w:val="5"/>
        </w:numPr>
        <w:tabs>
          <w:tab w:val="left" w:pos="698"/>
        </w:tabs>
        <w:autoSpaceDE w:val="0"/>
        <w:autoSpaceDN w:val="0"/>
        <w:spacing w:before="10" w:after="0" w:line="249" w:lineRule="auto"/>
        <w:ind w:right="1124" w:firstLine="0"/>
      </w:pPr>
      <w:r w:rsidRPr="009B7C03">
        <w:t xml:space="preserve">Make it easy for </w:t>
      </w:r>
      <w:r w:rsidR="00C9369E">
        <w:t xml:space="preserve">students </w:t>
      </w:r>
      <w:r w:rsidRPr="009B7C03">
        <w:t xml:space="preserve"> to report bullying where they are able and make sure they feel assured they will be listened to. For students who are not able to express their feelings, particular attention should be paid</w:t>
      </w:r>
      <w:r w:rsidRPr="009B7C03">
        <w:rPr>
          <w:spacing w:val="-3"/>
        </w:rPr>
        <w:t xml:space="preserve"> </w:t>
      </w:r>
      <w:r w:rsidRPr="009B7C03">
        <w:t>to:</w:t>
      </w:r>
    </w:p>
    <w:p w14:paraId="518412D6" w14:textId="77777777" w:rsidR="00F52091" w:rsidRPr="009B7C03" w:rsidRDefault="00F52091" w:rsidP="00F52091">
      <w:pPr>
        <w:widowControl w:val="0"/>
        <w:autoSpaceDE w:val="0"/>
        <w:autoSpaceDN w:val="0"/>
        <w:spacing w:after="0" w:line="245" w:lineRule="exact"/>
        <w:ind w:left="20"/>
        <w:rPr>
          <w:rFonts w:ascii="Calibri" w:eastAsia="Calibri" w:hAnsi="Calibri" w:cs="Calibri"/>
        </w:rPr>
      </w:pPr>
    </w:p>
    <w:p w14:paraId="52D37235" w14:textId="77777777" w:rsidR="00F52091" w:rsidRPr="009B7C03" w:rsidRDefault="00F52091" w:rsidP="00F52091">
      <w:pPr>
        <w:widowControl w:val="0"/>
        <w:numPr>
          <w:ilvl w:val="0"/>
          <w:numId w:val="4"/>
        </w:numPr>
        <w:tabs>
          <w:tab w:val="left" w:pos="699"/>
        </w:tabs>
        <w:autoSpaceDE w:val="0"/>
        <w:autoSpaceDN w:val="0"/>
        <w:spacing w:before="1" w:after="0" w:line="240" w:lineRule="auto"/>
        <w:ind w:hanging="179"/>
      </w:pPr>
      <w:r w:rsidRPr="009B7C03">
        <w:t>Mood</w:t>
      </w:r>
    </w:p>
    <w:p w14:paraId="14D14CA0"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Engagement</w:t>
      </w:r>
    </w:p>
    <w:p w14:paraId="3C7542C8"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Behaviour</w:t>
      </w:r>
    </w:p>
    <w:p w14:paraId="798FD662"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Body</w:t>
      </w:r>
      <w:r w:rsidRPr="009B7C03">
        <w:rPr>
          <w:spacing w:val="-1"/>
        </w:rPr>
        <w:t xml:space="preserve"> </w:t>
      </w:r>
      <w:r w:rsidRPr="009B7C03">
        <w:t>Language</w:t>
      </w:r>
    </w:p>
    <w:p w14:paraId="1E2064BD"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Enjoyment</w:t>
      </w:r>
    </w:p>
    <w:p w14:paraId="5BC5794E"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Attention</w:t>
      </w:r>
    </w:p>
    <w:p w14:paraId="41CB8C96" w14:textId="77777777" w:rsidR="00F52091" w:rsidRPr="009B7C03" w:rsidRDefault="00F52091" w:rsidP="00F52091">
      <w:pPr>
        <w:widowControl w:val="0"/>
        <w:numPr>
          <w:ilvl w:val="0"/>
          <w:numId w:val="4"/>
        </w:numPr>
        <w:tabs>
          <w:tab w:val="left" w:pos="699"/>
        </w:tabs>
        <w:autoSpaceDE w:val="0"/>
        <w:autoSpaceDN w:val="0"/>
        <w:spacing w:before="10" w:after="0" w:line="240" w:lineRule="auto"/>
        <w:ind w:hanging="179"/>
      </w:pPr>
      <w:r w:rsidRPr="009B7C03">
        <w:t>Relationship</w:t>
      </w:r>
      <w:r w:rsidRPr="009B7C03">
        <w:rPr>
          <w:spacing w:val="-2"/>
        </w:rPr>
        <w:t xml:space="preserve"> </w:t>
      </w:r>
      <w:r w:rsidRPr="009B7C03">
        <w:t>changes</w:t>
      </w:r>
    </w:p>
    <w:p w14:paraId="38DD3BDF" w14:textId="77777777" w:rsidR="00F52091" w:rsidRPr="009B7C03" w:rsidRDefault="00F52091" w:rsidP="00F52091">
      <w:pPr>
        <w:widowControl w:val="0"/>
        <w:tabs>
          <w:tab w:val="left" w:pos="699"/>
        </w:tabs>
        <w:autoSpaceDE w:val="0"/>
        <w:autoSpaceDN w:val="0"/>
        <w:spacing w:before="10" w:after="0" w:line="240" w:lineRule="auto"/>
      </w:pPr>
    </w:p>
    <w:p w14:paraId="1A4EAAA3" w14:textId="77777777" w:rsidR="00F52091" w:rsidRPr="009B7C03" w:rsidRDefault="00F52091" w:rsidP="00F52091">
      <w:pPr>
        <w:widowControl w:val="0"/>
        <w:tabs>
          <w:tab w:val="left" w:pos="699"/>
        </w:tabs>
        <w:autoSpaceDE w:val="0"/>
        <w:autoSpaceDN w:val="0"/>
        <w:spacing w:before="10" w:after="0" w:line="240" w:lineRule="auto"/>
      </w:pPr>
    </w:p>
    <w:p w14:paraId="6DEA5F49" w14:textId="77777777" w:rsidR="00F52091" w:rsidRPr="009B7C03" w:rsidRDefault="00F52091" w:rsidP="00F52091">
      <w:pPr>
        <w:widowControl w:val="0"/>
        <w:tabs>
          <w:tab w:val="left" w:pos="699"/>
        </w:tabs>
        <w:autoSpaceDE w:val="0"/>
        <w:autoSpaceDN w:val="0"/>
        <w:spacing w:before="10" w:after="0" w:line="240" w:lineRule="auto"/>
      </w:pPr>
    </w:p>
    <w:p w14:paraId="53566855" w14:textId="77777777" w:rsidR="009B7C03" w:rsidRPr="009B7C03" w:rsidRDefault="001C59CA" w:rsidP="00F52091">
      <w:pPr>
        <w:widowControl w:val="0"/>
        <w:tabs>
          <w:tab w:val="left" w:pos="699"/>
        </w:tabs>
        <w:autoSpaceDE w:val="0"/>
        <w:autoSpaceDN w:val="0"/>
        <w:spacing w:before="10" w:after="0" w:line="240" w:lineRule="auto"/>
      </w:pPr>
    </w:p>
    <w:p w14:paraId="34ED659D" w14:textId="77777777" w:rsidR="00F52091" w:rsidRPr="009B7C03" w:rsidRDefault="00F52091" w:rsidP="00F52091">
      <w:pPr>
        <w:widowControl w:val="0"/>
        <w:autoSpaceDE w:val="0"/>
        <w:autoSpaceDN w:val="0"/>
        <w:spacing w:before="8" w:after="0" w:line="245" w:lineRule="exact"/>
        <w:ind w:left="20"/>
        <w:rPr>
          <w:rFonts w:ascii="Calibri" w:eastAsia="Calibri" w:hAnsi="Calibri" w:cs="Calibri"/>
        </w:rPr>
      </w:pPr>
    </w:p>
    <w:p w14:paraId="125FFE9F" w14:textId="2629A336" w:rsidR="00F52091" w:rsidRPr="009B7C03" w:rsidRDefault="00F52091" w:rsidP="00F52091">
      <w:pPr>
        <w:widowControl w:val="0"/>
        <w:numPr>
          <w:ilvl w:val="1"/>
          <w:numId w:val="5"/>
        </w:numPr>
        <w:tabs>
          <w:tab w:val="left" w:pos="753"/>
        </w:tabs>
        <w:autoSpaceDE w:val="0"/>
        <w:autoSpaceDN w:val="0"/>
        <w:spacing w:after="0" w:line="249" w:lineRule="auto"/>
        <w:ind w:right="1069" w:firstLine="0"/>
      </w:pPr>
      <w:r w:rsidRPr="009B7C03">
        <w:t xml:space="preserve">The </w:t>
      </w:r>
      <w:r w:rsidR="00C9369E">
        <w:t>Headteacher,</w:t>
      </w:r>
      <w:r w:rsidRPr="009B7C03">
        <w:t xml:space="preserve"> Learning Managers</w:t>
      </w:r>
      <w:r w:rsidR="00C9369E">
        <w:t>,</w:t>
      </w:r>
      <w:r w:rsidRPr="009B7C03">
        <w:t xml:space="preserve"> Teachers, Teaching Assistants, non-teaching staff, </w:t>
      </w:r>
      <w:r w:rsidR="00C9369E">
        <w:t>students</w:t>
      </w:r>
      <w:r w:rsidRPr="009B7C03">
        <w:t xml:space="preserve"> and parents/carers should have an understanding of what bullying</w:t>
      </w:r>
      <w:r w:rsidRPr="009B7C03">
        <w:rPr>
          <w:spacing w:val="-13"/>
        </w:rPr>
        <w:t xml:space="preserve"> </w:t>
      </w:r>
      <w:r w:rsidRPr="009B7C03">
        <w:t>is.</w:t>
      </w:r>
    </w:p>
    <w:p w14:paraId="07B7D14A" w14:textId="59F3D0D9" w:rsidR="00F52091" w:rsidRPr="009B7C03" w:rsidRDefault="00F52091" w:rsidP="00F52091">
      <w:pPr>
        <w:widowControl w:val="0"/>
        <w:numPr>
          <w:ilvl w:val="1"/>
          <w:numId w:val="5"/>
        </w:numPr>
        <w:tabs>
          <w:tab w:val="left" w:pos="753"/>
        </w:tabs>
        <w:autoSpaceDE w:val="0"/>
        <w:autoSpaceDN w:val="0"/>
        <w:spacing w:before="2" w:after="0" w:line="249" w:lineRule="auto"/>
        <w:ind w:right="1057" w:firstLine="0"/>
      </w:pPr>
      <w:r w:rsidRPr="009B7C03">
        <w:t xml:space="preserve">The </w:t>
      </w:r>
      <w:r w:rsidR="00C9369E">
        <w:t>Headteacher</w:t>
      </w:r>
      <w:r w:rsidRPr="009B7C03">
        <w:t>, Learning Managers, Teachers, Teaching Assistants and non-teaching staff should know what the school policy is on bullying, and follow it when bullying is</w:t>
      </w:r>
      <w:r w:rsidRPr="009B7C03">
        <w:rPr>
          <w:spacing w:val="-21"/>
        </w:rPr>
        <w:t xml:space="preserve"> </w:t>
      </w:r>
      <w:r w:rsidRPr="009B7C03">
        <w:t>reported.</w:t>
      </w:r>
    </w:p>
    <w:p w14:paraId="31E4A7D9" w14:textId="73B0EB75" w:rsidR="00F52091" w:rsidRPr="009B7C03" w:rsidRDefault="00F52091" w:rsidP="00F52091">
      <w:pPr>
        <w:widowControl w:val="0"/>
        <w:numPr>
          <w:ilvl w:val="1"/>
          <w:numId w:val="5"/>
        </w:numPr>
        <w:tabs>
          <w:tab w:val="left" w:pos="753"/>
        </w:tabs>
        <w:autoSpaceDE w:val="0"/>
        <w:autoSpaceDN w:val="0"/>
        <w:spacing w:before="2" w:after="0" w:line="249" w:lineRule="auto"/>
        <w:ind w:right="1316" w:firstLine="0"/>
      </w:pPr>
      <w:r w:rsidRPr="009B7C03">
        <w:t>All</w:t>
      </w:r>
      <w:r w:rsidRPr="009B7C03">
        <w:rPr>
          <w:spacing w:val="-3"/>
        </w:rPr>
        <w:t xml:space="preserve"> </w:t>
      </w:r>
      <w:r w:rsidR="00C9369E">
        <w:t>students</w:t>
      </w:r>
      <w:r w:rsidRPr="009B7C03">
        <w:rPr>
          <w:spacing w:val="-4"/>
        </w:rPr>
        <w:t xml:space="preserve"> </w:t>
      </w:r>
      <w:r w:rsidRPr="009B7C03">
        <w:t>and</w:t>
      </w:r>
      <w:r w:rsidRPr="009B7C03">
        <w:rPr>
          <w:spacing w:val="-4"/>
        </w:rPr>
        <w:t xml:space="preserve"> </w:t>
      </w:r>
      <w:r w:rsidRPr="009B7C03">
        <w:t>parents/carers</w:t>
      </w:r>
      <w:r w:rsidRPr="009B7C03">
        <w:rPr>
          <w:spacing w:val="-3"/>
        </w:rPr>
        <w:t xml:space="preserve"> </w:t>
      </w:r>
      <w:r w:rsidRPr="009B7C03">
        <w:t>should</w:t>
      </w:r>
      <w:r w:rsidRPr="009B7C03">
        <w:rPr>
          <w:spacing w:val="-3"/>
        </w:rPr>
        <w:t xml:space="preserve"> </w:t>
      </w:r>
      <w:r w:rsidRPr="009B7C03">
        <w:t>know</w:t>
      </w:r>
      <w:r w:rsidRPr="009B7C03">
        <w:rPr>
          <w:spacing w:val="-3"/>
        </w:rPr>
        <w:t xml:space="preserve"> </w:t>
      </w:r>
      <w:r w:rsidRPr="009B7C03">
        <w:t>what</w:t>
      </w:r>
      <w:r w:rsidRPr="009B7C03">
        <w:rPr>
          <w:spacing w:val="-3"/>
        </w:rPr>
        <w:t xml:space="preserve"> </w:t>
      </w:r>
      <w:r w:rsidRPr="009B7C03">
        <w:t>the</w:t>
      </w:r>
      <w:r w:rsidRPr="009B7C03">
        <w:rPr>
          <w:spacing w:val="-3"/>
        </w:rPr>
        <w:t xml:space="preserve"> </w:t>
      </w:r>
      <w:r w:rsidRPr="009B7C03">
        <w:t>school</w:t>
      </w:r>
      <w:r w:rsidRPr="009B7C03">
        <w:rPr>
          <w:spacing w:val="-3"/>
        </w:rPr>
        <w:t xml:space="preserve"> </w:t>
      </w:r>
      <w:r w:rsidRPr="009B7C03">
        <w:t>policy</w:t>
      </w:r>
      <w:r w:rsidRPr="009B7C03">
        <w:rPr>
          <w:spacing w:val="-3"/>
        </w:rPr>
        <w:t xml:space="preserve"> </w:t>
      </w:r>
      <w:r w:rsidRPr="009B7C03">
        <w:t>is</w:t>
      </w:r>
      <w:r w:rsidRPr="009B7C03">
        <w:rPr>
          <w:spacing w:val="-4"/>
        </w:rPr>
        <w:t xml:space="preserve"> </w:t>
      </w:r>
      <w:r w:rsidRPr="009B7C03">
        <w:t>on</w:t>
      </w:r>
      <w:r w:rsidRPr="009B7C03">
        <w:rPr>
          <w:spacing w:val="-4"/>
        </w:rPr>
        <w:t xml:space="preserve"> </w:t>
      </w:r>
      <w:r w:rsidRPr="009B7C03">
        <w:t>bullying,</w:t>
      </w:r>
      <w:r w:rsidRPr="009B7C03">
        <w:rPr>
          <w:spacing w:val="-4"/>
        </w:rPr>
        <w:t xml:space="preserve"> </w:t>
      </w:r>
      <w:r w:rsidRPr="009B7C03">
        <w:t>and</w:t>
      </w:r>
      <w:r w:rsidRPr="009B7C03">
        <w:rPr>
          <w:spacing w:val="-3"/>
        </w:rPr>
        <w:t xml:space="preserve"> </w:t>
      </w:r>
      <w:r w:rsidRPr="009B7C03">
        <w:t>what</w:t>
      </w:r>
      <w:r w:rsidRPr="009B7C03">
        <w:rPr>
          <w:spacing w:val="-4"/>
        </w:rPr>
        <w:t xml:space="preserve"> </w:t>
      </w:r>
      <w:r w:rsidRPr="009B7C03">
        <w:t>they should do if bullying</w:t>
      </w:r>
      <w:r w:rsidRPr="009B7C03">
        <w:rPr>
          <w:spacing w:val="-4"/>
        </w:rPr>
        <w:t xml:space="preserve"> </w:t>
      </w:r>
      <w:r w:rsidRPr="009B7C03">
        <w:t>arises.</w:t>
      </w:r>
    </w:p>
    <w:p w14:paraId="2C0810DE" w14:textId="4CD62DA4" w:rsidR="00F52091" w:rsidRPr="009B7C03" w:rsidRDefault="00C9369E" w:rsidP="00F52091">
      <w:pPr>
        <w:widowControl w:val="0"/>
        <w:numPr>
          <w:ilvl w:val="1"/>
          <w:numId w:val="5"/>
        </w:numPr>
        <w:tabs>
          <w:tab w:val="left" w:pos="753"/>
        </w:tabs>
        <w:autoSpaceDE w:val="0"/>
        <w:autoSpaceDN w:val="0"/>
        <w:spacing w:before="1" w:after="0" w:line="249" w:lineRule="auto"/>
        <w:ind w:right="1136" w:firstLine="0"/>
      </w:pPr>
      <w:r>
        <w:t>W</w:t>
      </w:r>
      <w:r w:rsidR="00F52091" w:rsidRPr="009B7C03">
        <w:t xml:space="preserve">e take bullying seriously. </w:t>
      </w:r>
      <w:r>
        <w:t>Students</w:t>
      </w:r>
      <w:r w:rsidR="00F52091" w:rsidRPr="009B7C03">
        <w:t xml:space="preserve"> and parents should be assured that they will be supported when bullying is</w:t>
      </w:r>
      <w:r w:rsidR="00F52091" w:rsidRPr="009B7C03">
        <w:rPr>
          <w:spacing w:val="-5"/>
        </w:rPr>
        <w:t xml:space="preserve"> </w:t>
      </w:r>
      <w:r w:rsidR="00F52091" w:rsidRPr="009B7C03">
        <w:t>reported.</w:t>
      </w:r>
    </w:p>
    <w:p w14:paraId="3F45DF6D" w14:textId="057ECF23" w:rsidR="00F52091" w:rsidRDefault="00F52091" w:rsidP="00F52091">
      <w:pPr>
        <w:widowControl w:val="0"/>
        <w:numPr>
          <w:ilvl w:val="1"/>
          <w:numId w:val="5"/>
        </w:numPr>
        <w:tabs>
          <w:tab w:val="left" w:pos="753"/>
        </w:tabs>
        <w:autoSpaceDE w:val="0"/>
        <w:autoSpaceDN w:val="0"/>
        <w:spacing w:before="33" w:after="0" w:line="240" w:lineRule="auto"/>
        <w:ind w:left="752" w:hanging="233"/>
      </w:pPr>
      <w:r w:rsidRPr="009B7C03">
        <w:t>Bullying will not be</w:t>
      </w:r>
      <w:r w:rsidRPr="009B7C03">
        <w:rPr>
          <w:spacing w:val="-4"/>
        </w:rPr>
        <w:t xml:space="preserve"> </w:t>
      </w:r>
      <w:r w:rsidRPr="009B7C03">
        <w:t>tolerated.</w:t>
      </w:r>
    </w:p>
    <w:p w14:paraId="6CDD288F" w14:textId="77777777" w:rsidR="006E772A" w:rsidRPr="006E772A" w:rsidRDefault="006E772A" w:rsidP="00C028A1">
      <w:pPr>
        <w:widowControl w:val="0"/>
        <w:tabs>
          <w:tab w:val="left" w:pos="753"/>
        </w:tabs>
        <w:autoSpaceDE w:val="0"/>
        <w:autoSpaceDN w:val="0"/>
        <w:spacing w:before="33" w:after="0" w:line="240" w:lineRule="auto"/>
        <w:ind w:left="752"/>
      </w:pPr>
    </w:p>
    <w:p w14:paraId="76992B8A" w14:textId="17E08684" w:rsidR="00F52091" w:rsidRPr="009B7C03" w:rsidRDefault="00C942FC" w:rsidP="00F52091">
      <w:pPr>
        <w:widowControl w:val="0"/>
        <w:autoSpaceDE w:val="0"/>
        <w:autoSpaceDN w:val="0"/>
        <w:spacing w:before="66" w:after="0" w:line="240" w:lineRule="auto"/>
        <w:ind w:left="342"/>
        <w:outlineLvl w:val="0"/>
        <w:rPr>
          <w:rFonts w:ascii="Arial" w:eastAsia="Arial" w:hAnsi="Arial" w:cs="Arial"/>
          <w:b/>
          <w:bCs/>
          <w:color w:val="FF3399"/>
          <w:sz w:val="24"/>
          <w:szCs w:val="24"/>
          <w:lang w:val="en-US"/>
        </w:rPr>
      </w:pPr>
      <w:r>
        <w:rPr>
          <w:rFonts w:ascii="Arial" w:eastAsia="Arial" w:hAnsi="Arial" w:cs="Arial"/>
          <w:b/>
          <w:bCs/>
          <w:color w:val="FF3399"/>
          <w:sz w:val="24"/>
          <w:szCs w:val="24"/>
          <w:lang w:val="en-US"/>
        </w:rPr>
        <w:t>5.</w:t>
      </w:r>
      <w:r w:rsidR="00F52091" w:rsidRPr="009B7C03">
        <w:rPr>
          <w:rFonts w:ascii="Arial" w:eastAsia="Arial" w:hAnsi="Arial" w:cs="Arial"/>
          <w:b/>
          <w:bCs/>
          <w:color w:val="FF3399"/>
          <w:sz w:val="24"/>
          <w:szCs w:val="24"/>
          <w:lang w:val="en-US"/>
        </w:rPr>
        <w:t xml:space="preserve"> Special Educational Needs and Disabilities (SEND) Code of Practice</w:t>
      </w:r>
    </w:p>
    <w:p w14:paraId="6D285041" w14:textId="77777777" w:rsidR="00F52091" w:rsidRPr="009B7C03" w:rsidRDefault="00F52091" w:rsidP="00F52091">
      <w:pPr>
        <w:widowControl w:val="0"/>
        <w:autoSpaceDE w:val="0"/>
        <w:autoSpaceDN w:val="0"/>
        <w:spacing w:before="3" w:after="0" w:line="245" w:lineRule="exact"/>
        <w:ind w:left="20"/>
        <w:rPr>
          <w:rFonts w:ascii="Calibri" w:eastAsia="Calibri" w:hAnsi="Calibri" w:cs="Calibri"/>
          <w:b/>
          <w:sz w:val="26"/>
        </w:rPr>
      </w:pPr>
    </w:p>
    <w:p w14:paraId="3E9BC905" w14:textId="77777777" w:rsidR="00F52091" w:rsidRPr="009B7C03" w:rsidRDefault="00F52091" w:rsidP="00D550B8">
      <w:pPr>
        <w:widowControl w:val="0"/>
        <w:autoSpaceDE w:val="0"/>
        <w:autoSpaceDN w:val="0"/>
        <w:spacing w:after="0" w:line="249" w:lineRule="auto"/>
        <w:ind w:left="284" w:right="491"/>
        <w:rPr>
          <w:rFonts w:ascii="Calibri" w:eastAsia="Calibri" w:hAnsi="Calibri" w:cs="Calibri"/>
        </w:rPr>
      </w:pPr>
      <w:r w:rsidRPr="009B7C03">
        <w:rPr>
          <w:rFonts w:ascii="Calibri" w:eastAsia="Calibri" w:hAnsi="Calibri" w:cs="Calibri"/>
        </w:rPr>
        <w:t>While bullied children will not be routinely considered as requiring SEN support, schools and where appropriate local authorities should provide support in a proportionate and tailored way to meet individual needs. The relevant statutory guidance, the SEND Code of Practice: 0 to 25 years, sets out how</w:t>
      </w:r>
    </w:p>
    <w:p w14:paraId="797BA4F2" w14:textId="77777777" w:rsidR="00F52091" w:rsidRPr="009B7C03" w:rsidRDefault="00F52091" w:rsidP="00D550B8">
      <w:pPr>
        <w:widowControl w:val="0"/>
        <w:autoSpaceDE w:val="0"/>
        <w:autoSpaceDN w:val="0"/>
        <w:spacing w:before="41" w:after="0" w:line="249" w:lineRule="auto"/>
        <w:ind w:left="284" w:right="491" w:firstLine="27"/>
        <w:rPr>
          <w:rFonts w:ascii="Calibri" w:eastAsia="Calibri" w:hAnsi="Calibri" w:cs="Calibri"/>
        </w:rPr>
      </w:pPr>
      <w:r w:rsidRPr="009B7C03">
        <w:rPr>
          <w:rFonts w:ascii="Calibri" w:eastAsia="Calibri" w:hAnsi="Calibri" w:cs="Calibri"/>
        </w:rPr>
        <w:t>developing a graduated response to the varying levels of SEN among children and young people is the best way to offer support. Some bullied children will have SEN.</w:t>
      </w:r>
    </w:p>
    <w:p w14:paraId="1773D9D8" w14:textId="77777777" w:rsidR="00F52091" w:rsidRPr="009B7C03" w:rsidRDefault="00F52091" w:rsidP="00F52091">
      <w:pPr>
        <w:widowControl w:val="0"/>
        <w:autoSpaceDE w:val="0"/>
        <w:autoSpaceDN w:val="0"/>
        <w:spacing w:before="5" w:after="0" w:line="245" w:lineRule="exact"/>
        <w:ind w:left="20"/>
        <w:rPr>
          <w:rFonts w:ascii="Calibri" w:eastAsia="Calibri" w:hAnsi="Calibri" w:cs="Calibri"/>
        </w:rPr>
      </w:pPr>
    </w:p>
    <w:p w14:paraId="5278E5BF" w14:textId="4887E2E9" w:rsidR="00F52091" w:rsidRPr="009B7C03" w:rsidRDefault="00C942FC" w:rsidP="00F52091">
      <w:pPr>
        <w:widowControl w:val="0"/>
        <w:autoSpaceDE w:val="0"/>
        <w:autoSpaceDN w:val="0"/>
        <w:spacing w:after="0" w:line="240" w:lineRule="auto"/>
        <w:ind w:left="311"/>
        <w:outlineLvl w:val="0"/>
        <w:rPr>
          <w:rFonts w:ascii="Arial" w:eastAsia="Arial" w:hAnsi="Arial" w:cs="Arial"/>
          <w:b/>
          <w:bCs/>
          <w:sz w:val="24"/>
          <w:szCs w:val="24"/>
          <w:lang w:val="en-US"/>
        </w:rPr>
      </w:pPr>
      <w:r>
        <w:rPr>
          <w:rFonts w:ascii="Arial" w:eastAsia="Arial" w:hAnsi="Arial" w:cs="Arial"/>
          <w:b/>
          <w:bCs/>
          <w:color w:val="FF3399"/>
          <w:sz w:val="24"/>
          <w:szCs w:val="24"/>
          <w:lang w:val="en-US"/>
        </w:rPr>
        <w:t>6</w:t>
      </w:r>
      <w:r w:rsidR="00F52091" w:rsidRPr="009B7C03">
        <w:rPr>
          <w:rFonts w:ascii="Arial" w:eastAsia="Arial" w:hAnsi="Arial" w:cs="Arial"/>
          <w:b/>
          <w:bCs/>
          <w:color w:val="FF3399"/>
          <w:sz w:val="24"/>
          <w:szCs w:val="24"/>
          <w:lang w:val="en-US"/>
        </w:rPr>
        <w:t>. Promoting Appropriate and Positive Behaviour</w:t>
      </w:r>
    </w:p>
    <w:p w14:paraId="0312A5A9" w14:textId="77777777" w:rsidR="00F52091" w:rsidRPr="009B7C03" w:rsidRDefault="00F52091" w:rsidP="00F52091">
      <w:pPr>
        <w:widowControl w:val="0"/>
        <w:autoSpaceDE w:val="0"/>
        <w:autoSpaceDN w:val="0"/>
        <w:spacing w:before="10" w:after="0" w:line="245" w:lineRule="exact"/>
        <w:ind w:left="20"/>
        <w:rPr>
          <w:rFonts w:ascii="Calibri" w:eastAsia="Calibri" w:hAnsi="Calibri" w:cs="Calibri"/>
          <w:b/>
          <w:sz w:val="30"/>
        </w:rPr>
      </w:pPr>
    </w:p>
    <w:p w14:paraId="7D69ECA1" w14:textId="504FCA8F" w:rsidR="00F52091" w:rsidRPr="009B7C03" w:rsidRDefault="00F52091" w:rsidP="00F52091">
      <w:pPr>
        <w:widowControl w:val="0"/>
        <w:numPr>
          <w:ilvl w:val="0"/>
          <w:numId w:val="3"/>
        </w:numPr>
        <w:tabs>
          <w:tab w:val="left" w:pos="796"/>
        </w:tabs>
        <w:autoSpaceDE w:val="0"/>
        <w:autoSpaceDN w:val="0"/>
        <w:spacing w:after="0" w:line="247" w:lineRule="auto"/>
        <w:ind w:right="1483"/>
      </w:pPr>
      <w:r w:rsidRPr="009B7C03">
        <w:t xml:space="preserve">The </w:t>
      </w:r>
      <w:r w:rsidR="00C9369E">
        <w:t xml:space="preserve">school’s </w:t>
      </w:r>
      <w:r w:rsidRPr="009B7C03">
        <w:t>curriculum prioritises the need to support children in the development of skills</w:t>
      </w:r>
      <w:r w:rsidRPr="009B7C03">
        <w:rPr>
          <w:spacing w:val="-4"/>
        </w:rPr>
        <w:t xml:space="preserve"> </w:t>
      </w:r>
      <w:r w:rsidRPr="009B7C03">
        <w:t>for</w:t>
      </w:r>
      <w:r w:rsidRPr="009B7C03">
        <w:rPr>
          <w:spacing w:val="-4"/>
        </w:rPr>
        <w:t xml:space="preserve"> </w:t>
      </w:r>
      <w:r w:rsidRPr="009B7C03">
        <w:t>building</w:t>
      </w:r>
      <w:r w:rsidRPr="009B7C03">
        <w:rPr>
          <w:spacing w:val="-5"/>
        </w:rPr>
        <w:t xml:space="preserve"> </w:t>
      </w:r>
      <w:r w:rsidRPr="009B7C03">
        <w:t>relationships,</w:t>
      </w:r>
      <w:r w:rsidRPr="009B7C03">
        <w:rPr>
          <w:spacing w:val="-4"/>
        </w:rPr>
        <w:t xml:space="preserve"> </w:t>
      </w:r>
      <w:r w:rsidRPr="009B7C03">
        <w:t>respect</w:t>
      </w:r>
      <w:r w:rsidRPr="009B7C03">
        <w:rPr>
          <w:spacing w:val="-4"/>
        </w:rPr>
        <w:t xml:space="preserve"> </w:t>
      </w:r>
      <w:r w:rsidRPr="009B7C03">
        <w:t>and</w:t>
      </w:r>
      <w:r w:rsidRPr="009B7C03">
        <w:rPr>
          <w:spacing w:val="-4"/>
        </w:rPr>
        <w:t xml:space="preserve"> </w:t>
      </w:r>
      <w:r w:rsidRPr="009B7C03">
        <w:t>working</w:t>
      </w:r>
      <w:r w:rsidRPr="009B7C03">
        <w:rPr>
          <w:spacing w:val="-5"/>
        </w:rPr>
        <w:t xml:space="preserve"> </w:t>
      </w:r>
      <w:r w:rsidRPr="009B7C03">
        <w:t>appropriately</w:t>
      </w:r>
      <w:r w:rsidRPr="009B7C03">
        <w:rPr>
          <w:spacing w:val="-5"/>
        </w:rPr>
        <w:t xml:space="preserve"> </w:t>
      </w:r>
      <w:r w:rsidRPr="009B7C03">
        <w:t>and</w:t>
      </w:r>
      <w:r w:rsidRPr="009B7C03">
        <w:rPr>
          <w:spacing w:val="-5"/>
        </w:rPr>
        <w:t xml:space="preserve"> </w:t>
      </w:r>
      <w:r w:rsidRPr="009B7C03">
        <w:t>positively</w:t>
      </w:r>
      <w:r w:rsidRPr="009B7C03">
        <w:rPr>
          <w:spacing w:val="-4"/>
        </w:rPr>
        <w:t xml:space="preserve"> </w:t>
      </w:r>
      <w:r w:rsidRPr="009B7C03">
        <w:t>with</w:t>
      </w:r>
      <w:r w:rsidRPr="009B7C03">
        <w:rPr>
          <w:spacing w:val="-5"/>
        </w:rPr>
        <w:t xml:space="preserve"> </w:t>
      </w:r>
      <w:r w:rsidRPr="009B7C03">
        <w:t>others</w:t>
      </w:r>
    </w:p>
    <w:p w14:paraId="63A7CB15" w14:textId="77777777" w:rsidR="00F52091" w:rsidRPr="009B7C03" w:rsidRDefault="00F52091" w:rsidP="00F52091">
      <w:pPr>
        <w:widowControl w:val="0"/>
        <w:numPr>
          <w:ilvl w:val="0"/>
          <w:numId w:val="3"/>
        </w:numPr>
        <w:tabs>
          <w:tab w:val="left" w:pos="796"/>
        </w:tabs>
        <w:autoSpaceDE w:val="0"/>
        <w:autoSpaceDN w:val="0"/>
        <w:spacing w:after="0" w:line="247" w:lineRule="auto"/>
        <w:ind w:right="1194"/>
      </w:pPr>
      <w:r w:rsidRPr="009B7C03">
        <w:t>Our SMSC curriculum aims to support our young people to gain knowledge and</w:t>
      </w:r>
      <w:r w:rsidRPr="009B7C03">
        <w:rPr>
          <w:spacing w:val="-32"/>
        </w:rPr>
        <w:t xml:space="preserve"> </w:t>
      </w:r>
      <w:r w:rsidRPr="009B7C03">
        <w:t>understanding of bullying, and</w:t>
      </w:r>
      <w:r w:rsidRPr="009B7C03">
        <w:rPr>
          <w:spacing w:val="-4"/>
        </w:rPr>
        <w:t xml:space="preserve"> </w:t>
      </w:r>
      <w:r w:rsidRPr="009B7C03">
        <w:t>cyberbullying</w:t>
      </w:r>
    </w:p>
    <w:p w14:paraId="3726D971" w14:textId="77777777" w:rsidR="00F52091" w:rsidRPr="009B7C03" w:rsidRDefault="00F52091" w:rsidP="00F52091">
      <w:pPr>
        <w:widowControl w:val="0"/>
        <w:numPr>
          <w:ilvl w:val="0"/>
          <w:numId w:val="3"/>
        </w:numPr>
        <w:tabs>
          <w:tab w:val="left" w:pos="796"/>
        </w:tabs>
        <w:autoSpaceDE w:val="0"/>
        <w:autoSpaceDN w:val="0"/>
        <w:spacing w:after="0" w:line="247" w:lineRule="auto"/>
        <w:ind w:right="1984"/>
      </w:pPr>
      <w:r w:rsidRPr="009B7C03">
        <w:t>Each child and young person will have a personal file which will be reviewed</w:t>
      </w:r>
      <w:r w:rsidRPr="009B7C03">
        <w:rPr>
          <w:spacing w:val="-36"/>
        </w:rPr>
        <w:t xml:space="preserve"> </w:t>
      </w:r>
      <w:r w:rsidRPr="009B7C03">
        <w:t>regularly throughout the year</w:t>
      </w:r>
    </w:p>
    <w:p w14:paraId="6870A4B5" w14:textId="77777777" w:rsidR="00F52091" w:rsidRPr="009B7C03" w:rsidRDefault="00F52091" w:rsidP="00F52091">
      <w:pPr>
        <w:widowControl w:val="0"/>
        <w:numPr>
          <w:ilvl w:val="0"/>
          <w:numId w:val="3"/>
        </w:numPr>
        <w:tabs>
          <w:tab w:val="left" w:pos="796"/>
        </w:tabs>
        <w:autoSpaceDE w:val="0"/>
        <w:autoSpaceDN w:val="0"/>
        <w:spacing w:after="0" w:line="249" w:lineRule="auto"/>
        <w:ind w:right="1451"/>
      </w:pPr>
      <w:r w:rsidRPr="009B7C03">
        <w:t>Each child will be supported to develop effective, consistent but progressive</w:t>
      </w:r>
      <w:r w:rsidRPr="009B7C03">
        <w:rPr>
          <w:spacing w:val="-35"/>
        </w:rPr>
        <w:t xml:space="preserve"> </w:t>
      </w:r>
      <w:r w:rsidRPr="009B7C03">
        <w:t>communication methods which will be reviewed regularly throughout the year to be able to express themselves, understand and be</w:t>
      </w:r>
      <w:r w:rsidRPr="009B7C03">
        <w:rPr>
          <w:spacing w:val="-5"/>
        </w:rPr>
        <w:t xml:space="preserve"> </w:t>
      </w:r>
      <w:r w:rsidRPr="009B7C03">
        <w:t>understood</w:t>
      </w:r>
    </w:p>
    <w:p w14:paraId="446B99BB" w14:textId="77777777" w:rsidR="00F52091" w:rsidRPr="009B7C03" w:rsidRDefault="00F52091" w:rsidP="00F52091">
      <w:pPr>
        <w:widowControl w:val="0"/>
        <w:numPr>
          <w:ilvl w:val="0"/>
          <w:numId w:val="3"/>
        </w:numPr>
        <w:tabs>
          <w:tab w:val="left" w:pos="796"/>
        </w:tabs>
        <w:autoSpaceDE w:val="0"/>
        <w:autoSpaceDN w:val="0"/>
        <w:spacing w:after="0" w:line="232" w:lineRule="exact"/>
        <w:ind w:hanging="268"/>
      </w:pPr>
      <w:r w:rsidRPr="009B7C03">
        <w:t>All staff will be trained on and understand the principles and purpose of our anti-bullying</w:t>
      </w:r>
      <w:r w:rsidRPr="009B7C03">
        <w:rPr>
          <w:spacing w:val="-33"/>
        </w:rPr>
        <w:t xml:space="preserve"> </w:t>
      </w:r>
      <w:r w:rsidRPr="009B7C03">
        <w:t>policy,</w:t>
      </w:r>
    </w:p>
    <w:p w14:paraId="6EF57CF0" w14:textId="77777777" w:rsidR="00F52091" w:rsidRPr="009B7C03" w:rsidRDefault="00F52091" w:rsidP="00F52091">
      <w:pPr>
        <w:widowControl w:val="0"/>
        <w:autoSpaceDE w:val="0"/>
        <w:autoSpaceDN w:val="0"/>
        <w:spacing w:after="0" w:line="228" w:lineRule="exact"/>
        <w:ind w:left="795"/>
        <w:rPr>
          <w:rFonts w:ascii="Calibri" w:eastAsia="Calibri" w:hAnsi="Calibri" w:cs="Calibri"/>
        </w:rPr>
      </w:pPr>
      <w:r w:rsidRPr="009B7C03">
        <w:rPr>
          <w:rFonts w:ascii="Calibri" w:eastAsia="Calibri" w:hAnsi="Calibri" w:cs="Calibri"/>
        </w:rPr>
        <w:t>its legal responsibilities, how to resolve problems and where to seek support.</w:t>
      </w:r>
    </w:p>
    <w:p w14:paraId="5AC6F381" w14:textId="77777777" w:rsidR="00F52091" w:rsidRPr="009B7C03" w:rsidRDefault="00F52091" w:rsidP="00F52091">
      <w:pPr>
        <w:widowControl w:val="0"/>
        <w:numPr>
          <w:ilvl w:val="0"/>
          <w:numId w:val="3"/>
        </w:numPr>
        <w:tabs>
          <w:tab w:val="left" w:pos="796"/>
        </w:tabs>
        <w:autoSpaceDE w:val="0"/>
        <w:autoSpaceDN w:val="0"/>
        <w:spacing w:after="0" w:line="241" w:lineRule="exact"/>
        <w:ind w:hanging="268"/>
      </w:pPr>
      <w:r w:rsidRPr="009B7C03">
        <w:t>Create an inclusive and safe</w:t>
      </w:r>
      <w:r w:rsidRPr="009B7C03">
        <w:rPr>
          <w:spacing w:val="-6"/>
        </w:rPr>
        <w:t xml:space="preserve"> </w:t>
      </w:r>
      <w:r w:rsidRPr="009B7C03">
        <w:t>environment.</w:t>
      </w:r>
    </w:p>
    <w:p w14:paraId="1D78807F" w14:textId="77777777" w:rsidR="00F52091" w:rsidRPr="009B7C03" w:rsidRDefault="00F52091" w:rsidP="00F52091">
      <w:pPr>
        <w:widowControl w:val="0"/>
        <w:numPr>
          <w:ilvl w:val="0"/>
          <w:numId w:val="3"/>
        </w:numPr>
        <w:tabs>
          <w:tab w:val="left" w:pos="796"/>
        </w:tabs>
        <w:autoSpaceDE w:val="0"/>
        <w:autoSpaceDN w:val="0"/>
        <w:spacing w:after="0" w:line="240" w:lineRule="exact"/>
        <w:ind w:hanging="268"/>
      </w:pPr>
      <w:r w:rsidRPr="009B7C03">
        <w:t>Celebrate</w:t>
      </w:r>
      <w:r w:rsidRPr="009B7C03">
        <w:rPr>
          <w:spacing w:val="-2"/>
        </w:rPr>
        <w:t xml:space="preserve"> </w:t>
      </w:r>
      <w:r w:rsidRPr="009B7C03">
        <w:t>success.</w:t>
      </w:r>
    </w:p>
    <w:p w14:paraId="32E63971" w14:textId="77777777" w:rsidR="00F52091" w:rsidRPr="009B7C03" w:rsidRDefault="00F52091" w:rsidP="00F52091">
      <w:pPr>
        <w:widowControl w:val="0"/>
        <w:numPr>
          <w:ilvl w:val="0"/>
          <w:numId w:val="3"/>
        </w:numPr>
        <w:tabs>
          <w:tab w:val="left" w:pos="796"/>
        </w:tabs>
        <w:autoSpaceDE w:val="0"/>
        <w:autoSpaceDN w:val="0"/>
        <w:spacing w:after="0" w:line="240" w:lineRule="exact"/>
        <w:ind w:hanging="268"/>
      </w:pPr>
      <w:r w:rsidRPr="009B7C03">
        <w:t>Where possible, staff to talk to pupils about issues of</w:t>
      </w:r>
      <w:r w:rsidRPr="009B7C03">
        <w:rPr>
          <w:spacing w:val="-9"/>
        </w:rPr>
        <w:t xml:space="preserve"> </w:t>
      </w:r>
      <w:r w:rsidRPr="009B7C03">
        <w:t>difference</w:t>
      </w:r>
    </w:p>
    <w:p w14:paraId="45366B75" w14:textId="621BDE0C" w:rsidR="00F52091" w:rsidRPr="009B7C03" w:rsidRDefault="00F52091" w:rsidP="00F52091">
      <w:pPr>
        <w:widowControl w:val="0"/>
        <w:numPr>
          <w:ilvl w:val="0"/>
          <w:numId w:val="3"/>
        </w:numPr>
        <w:tabs>
          <w:tab w:val="left" w:pos="796"/>
        </w:tabs>
        <w:autoSpaceDE w:val="0"/>
        <w:autoSpaceDN w:val="0"/>
        <w:spacing w:after="0" w:line="247" w:lineRule="auto"/>
        <w:ind w:right="1595"/>
      </w:pPr>
      <w:r w:rsidRPr="009B7C03">
        <w:t xml:space="preserve">The </w:t>
      </w:r>
      <w:r w:rsidR="00C9369E">
        <w:t>Headteacher</w:t>
      </w:r>
      <w:r w:rsidRPr="009B7C03">
        <w:t xml:space="preserve"> will respond immediately to any request from a parent or carer to</w:t>
      </w:r>
      <w:r w:rsidRPr="009B7C03">
        <w:rPr>
          <w:spacing w:val="-36"/>
        </w:rPr>
        <w:t xml:space="preserve"> </w:t>
      </w:r>
      <w:r w:rsidRPr="009B7C03">
        <w:t>investigate incidents of</w:t>
      </w:r>
      <w:r w:rsidRPr="009B7C03">
        <w:rPr>
          <w:spacing w:val="-3"/>
        </w:rPr>
        <w:t xml:space="preserve"> </w:t>
      </w:r>
      <w:r w:rsidRPr="009B7C03">
        <w:t>bullying.</w:t>
      </w:r>
    </w:p>
    <w:p w14:paraId="5200F7C9" w14:textId="77777777" w:rsidR="00F52091" w:rsidRPr="009B7C03" w:rsidRDefault="00F52091" w:rsidP="00F52091">
      <w:pPr>
        <w:rPr>
          <w:sz w:val="20"/>
        </w:rPr>
        <w:sectPr w:rsidR="00F52091" w:rsidRPr="009B7C03">
          <w:pgSz w:w="12240" w:h="15840"/>
          <w:pgMar w:top="1400" w:right="780" w:bottom="280" w:left="1120" w:header="720" w:footer="720" w:gutter="0"/>
          <w:cols w:space="720"/>
        </w:sectPr>
      </w:pPr>
    </w:p>
    <w:p w14:paraId="0A2EBF2D" w14:textId="7B69F4A6" w:rsidR="00F52091" w:rsidRPr="006E772A" w:rsidRDefault="00C942FC" w:rsidP="00F52091">
      <w:pPr>
        <w:widowControl w:val="0"/>
        <w:autoSpaceDE w:val="0"/>
        <w:autoSpaceDN w:val="0"/>
        <w:spacing w:after="0" w:line="240" w:lineRule="auto"/>
        <w:ind w:left="363"/>
        <w:outlineLvl w:val="0"/>
        <w:rPr>
          <w:rFonts w:ascii="Arial" w:eastAsia="Arial" w:hAnsi="Arial" w:cs="Arial"/>
          <w:b/>
          <w:bCs/>
          <w:lang w:val="en-US"/>
        </w:rPr>
      </w:pPr>
      <w:proofErr w:type="gramStart"/>
      <w:r w:rsidRPr="006E772A">
        <w:rPr>
          <w:rFonts w:ascii="Arial" w:eastAsia="Arial" w:hAnsi="Arial" w:cs="Arial"/>
          <w:b/>
          <w:bCs/>
          <w:color w:val="FF3399"/>
          <w:lang w:val="en-US"/>
        </w:rPr>
        <w:lastRenderedPageBreak/>
        <w:t>6</w:t>
      </w:r>
      <w:r w:rsidR="00F52091" w:rsidRPr="006E772A">
        <w:rPr>
          <w:rFonts w:ascii="Arial" w:eastAsia="Arial" w:hAnsi="Arial" w:cs="Arial"/>
          <w:b/>
          <w:bCs/>
          <w:color w:val="FF3399"/>
          <w:lang w:val="en-US"/>
        </w:rPr>
        <w:t xml:space="preserve">.1 </w:t>
      </w:r>
      <w:r w:rsidR="006E772A" w:rsidRPr="006E772A">
        <w:rPr>
          <w:rFonts w:ascii="Arial" w:eastAsia="Arial" w:hAnsi="Arial" w:cs="Arial"/>
          <w:b/>
          <w:bCs/>
          <w:color w:val="FF3399"/>
          <w:lang w:val="en-US"/>
        </w:rPr>
        <w:t xml:space="preserve"> </w:t>
      </w:r>
      <w:r w:rsidR="00F52091" w:rsidRPr="006E772A">
        <w:rPr>
          <w:rFonts w:ascii="Arial" w:eastAsia="Arial" w:hAnsi="Arial" w:cs="Arial"/>
          <w:b/>
          <w:bCs/>
          <w:lang w:val="en-US"/>
        </w:rPr>
        <w:t>Procedures</w:t>
      </w:r>
      <w:proofErr w:type="gramEnd"/>
      <w:r w:rsidR="00F52091" w:rsidRPr="006E772A">
        <w:rPr>
          <w:rFonts w:ascii="Arial" w:eastAsia="Arial" w:hAnsi="Arial" w:cs="Arial"/>
          <w:b/>
          <w:bCs/>
          <w:lang w:val="en-US"/>
        </w:rPr>
        <w:t xml:space="preserve"> for Supporting Students</w:t>
      </w:r>
    </w:p>
    <w:p w14:paraId="3E68DD11" w14:textId="77777777" w:rsidR="00F52091" w:rsidRPr="009B7C03" w:rsidRDefault="00F52091" w:rsidP="00F52091">
      <w:pPr>
        <w:widowControl w:val="0"/>
        <w:numPr>
          <w:ilvl w:val="0"/>
          <w:numId w:val="2"/>
        </w:numPr>
        <w:tabs>
          <w:tab w:val="left" w:pos="1223"/>
          <w:tab w:val="left" w:pos="1224"/>
        </w:tabs>
        <w:autoSpaceDE w:val="0"/>
        <w:autoSpaceDN w:val="0"/>
        <w:spacing w:before="184" w:after="0" w:line="240" w:lineRule="auto"/>
        <w:ind w:hanging="721"/>
      </w:pPr>
      <w:r w:rsidRPr="009B7C03">
        <w:t>Report bullying incidents to the</w:t>
      </w:r>
      <w:r w:rsidRPr="009B7C03">
        <w:rPr>
          <w:spacing w:val="-5"/>
        </w:rPr>
        <w:t xml:space="preserve"> </w:t>
      </w:r>
      <w:r w:rsidRPr="009B7C03">
        <w:t>Headteacher</w:t>
      </w:r>
    </w:p>
    <w:p w14:paraId="57F5A619" w14:textId="1A62D237" w:rsidR="00F52091" w:rsidRPr="009B7C03" w:rsidRDefault="00F52091" w:rsidP="00F52091">
      <w:pPr>
        <w:widowControl w:val="0"/>
        <w:numPr>
          <w:ilvl w:val="0"/>
          <w:numId w:val="2"/>
        </w:numPr>
        <w:tabs>
          <w:tab w:val="left" w:pos="1223"/>
          <w:tab w:val="left" w:pos="1224"/>
        </w:tabs>
        <w:autoSpaceDE w:val="0"/>
        <w:autoSpaceDN w:val="0"/>
        <w:spacing w:before="10" w:after="0" w:line="249" w:lineRule="auto"/>
        <w:ind w:right="1346"/>
      </w:pPr>
      <w:r w:rsidRPr="009B7C03">
        <w:t>Records</w:t>
      </w:r>
      <w:r w:rsidRPr="009B7C03">
        <w:rPr>
          <w:spacing w:val="-4"/>
        </w:rPr>
        <w:t xml:space="preserve"> </w:t>
      </w:r>
      <w:r w:rsidRPr="009B7C03">
        <w:t>will</w:t>
      </w:r>
      <w:r w:rsidRPr="009B7C03">
        <w:rPr>
          <w:spacing w:val="-4"/>
        </w:rPr>
        <w:t xml:space="preserve"> </w:t>
      </w:r>
      <w:r w:rsidRPr="009B7C03">
        <w:t>be</w:t>
      </w:r>
      <w:r w:rsidRPr="009B7C03">
        <w:rPr>
          <w:spacing w:val="-4"/>
        </w:rPr>
        <w:t xml:space="preserve"> </w:t>
      </w:r>
      <w:r w:rsidRPr="009B7C03">
        <w:t>kept</w:t>
      </w:r>
      <w:r w:rsidRPr="009B7C03">
        <w:rPr>
          <w:spacing w:val="-2"/>
        </w:rPr>
        <w:t xml:space="preserve"> </w:t>
      </w:r>
      <w:r w:rsidRPr="009B7C03">
        <w:t>as</w:t>
      </w:r>
      <w:r w:rsidRPr="009B7C03">
        <w:rPr>
          <w:spacing w:val="-4"/>
        </w:rPr>
        <w:t xml:space="preserve"> </w:t>
      </w:r>
      <w:r w:rsidRPr="009B7C03">
        <w:t>part</w:t>
      </w:r>
      <w:r w:rsidRPr="009B7C03">
        <w:rPr>
          <w:spacing w:val="-4"/>
        </w:rPr>
        <w:t xml:space="preserve"> </w:t>
      </w:r>
      <w:r w:rsidRPr="009B7C03">
        <w:t>of</w:t>
      </w:r>
      <w:r w:rsidRPr="009B7C03">
        <w:rPr>
          <w:spacing w:val="-3"/>
        </w:rPr>
        <w:t xml:space="preserve"> </w:t>
      </w:r>
      <w:r w:rsidRPr="009B7C03">
        <w:t>each</w:t>
      </w:r>
      <w:r w:rsidRPr="009B7C03">
        <w:rPr>
          <w:spacing w:val="-4"/>
        </w:rPr>
        <w:t xml:space="preserve"> </w:t>
      </w:r>
      <w:r w:rsidR="00C9369E">
        <w:t>student</w:t>
      </w:r>
      <w:r w:rsidRPr="009B7C03">
        <w:t>’s</w:t>
      </w:r>
      <w:r w:rsidRPr="009B7C03">
        <w:rPr>
          <w:spacing w:val="-4"/>
        </w:rPr>
        <w:t xml:space="preserve"> </w:t>
      </w:r>
      <w:r w:rsidRPr="009B7C03">
        <w:t>personal</w:t>
      </w:r>
      <w:r w:rsidRPr="009B7C03">
        <w:rPr>
          <w:spacing w:val="-3"/>
        </w:rPr>
        <w:t xml:space="preserve"> </w:t>
      </w:r>
      <w:r w:rsidRPr="009B7C03">
        <w:t>file</w:t>
      </w:r>
      <w:r w:rsidRPr="009B7C03">
        <w:rPr>
          <w:spacing w:val="-3"/>
        </w:rPr>
        <w:t xml:space="preserve"> </w:t>
      </w:r>
      <w:r w:rsidRPr="009B7C03">
        <w:t>and</w:t>
      </w:r>
      <w:r w:rsidRPr="009B7C03">
        <w:rPr>
          <w:spacing w:val="-4"/>
        </w:rPr>
        <w:t xml:space="preserve"> </w:t>
      </w:r>
      <w:r w:rsidRPr="009B7C03">
        <w:t>will</w:t>
      </w:r>
      <w:r w:rsidRPr="009B7C03">
        <w:rPr>
          <w:spacing w:val="-3"/>
        </w:rPr>
        <w:t xml:space="preserve"> </w:t>
      </w:r>
      <w:r w:rsidRPr="009B7C03">
        <w:t>be</w:t>
      </w:r>
      <w:r w:rsidRPr="009B7C03">
        <w:rPr>
          <w:spacing w:val="-4"/>
        </w:rPr>
        <w:t xml:space="preserve"> </w:t>
      </w:r>
      <w:r w:rsidRPr="009B7C03">
        <w:t>discussed</w:t>
      </w:r>
      <w:r w:rsidRPr="009B7C03">
        <w:rPr>
          <w:spacing w:val="-4"/>
        </w:rPr>
        <w:t xml:space="preserve"> </w:t>
      </w:r>
      <w:r w:rsidRPr="009B7C03">
        <w:t>at</w:t>
      </w:r>
      <w:r w:rsidRPr="009B7C03">
        <w:rPr>
          <w:spacing w:val="-4"/>
        </w:rPr>
        <w:t xml:space="preserve"> </w:t>
      </w:r>
      <w:r w:rsidRPr="009B7C03">
        <w:t>regular reviews carried out throughout the</w:t>
      </w:r>
      <w:r w:rsidRPr="009B7C03">
        <w:rPr>
          <w:spacing w:val="-2"/>
        </w:rPr>
        <w:t xml:space="preserve"> </w:t>
      </w:r>
      <w:r w:rsidRPr="009B7C03">
        <w:t>year.</w:t>
      </w:r>
    </w:p>
    <w:p w14:paraId="05F1ED85" w14:textId="77777777" w:rsidR="009B7C03" w:rsidRPr="009B7C03" w:rsidRDefault="00F67D20" w:rsidP="00F52091">
      <w:pPr>
        <w:widowControl w:val="0"/>
        <w:numPr>
          <w:ilvl w:val="0"/>
          <w:numId w:val="2"/>
        </w:numPr>
        <w:tabs>
          <w:tab w:val="left" w:pos="1223"/>
          <w:tab w:val="left" w:pos="1224"/>
        </w:tabs>
        <w:autoSpaceDE w:val="0"/>
        <w:autoSpaceDN w:val="0"/>
        <w:spacing w:before="10" w:after="0" w:line="249" w:lineRule="auto"/>
        <w:ind w:right="1346"/>
      </w:pPr>
      <w:r w:rsidRPr="009B7C03">
        <w:tab/>
        <w:t>In serious cases the student’s parents / carers may be informed and may be asked to come to a meeting to discuss the adaptations that need to be made to the personal file and the strategies needed to implement the</w:t>
      </w:r>
      <w:r w:rsidRPr="009B7C03">
        <w:rPr>
          <w:spacing w:val="-3"/>
        </w:rPr>
        <w:t xml:space="preserve"> </w:t>
      </w:r>
      <w:r w:rsidRPr="009B7C03">
        <w:t>changes.</w:t>
      </w:r>
    </w:p>
    <w:p w14:paraId="2D31B207" w14:textId="77777777" w:rsidR="00F52091" w:rsidRPr="009B7C03" w:rsidRDefault="00F67D20" w:rsidP="00F52091">
      <w:pPr>
        <w:widowControl w:val="0"/>
        <w:numPr>
          <w:ilvl w:val="0"/>
          <w:numId w:val="2"/>
        </w:numPr>
        <w:tabs>
          <w:tab w:val="left" w:pos="1223"/>
          <w:tab w:val="left" w:pos="1224"/>
        </w:tabs>
        <w:autoSpaceDE w:val="0"/>
        <w:autoSpaceDN w:val="0"/>
        <w:spacing w:before="2" w:after="0" w:line="249" w:lineRule="auto"/>
        <w:ind w:right="1462"/>
        <w:contextualSpacing/>
      </w:pPr>
      <w:r w:rsidRPr="009B7C03">
        <w:t>The</w:t>
      </w:r>
      <w:r w:rsidRPr="009B7C03">
        <w:rPr>
          <w:spacing w:val="-4"/>
        </w:rPr>
        <w:t xml:space="preserve"> </w:t>
      </w:r>
      <w:r w:rsidRPr="009B7C03">
        <w:t>bullying</w:t>
      </w:r>
      <w:r w:rsidRPr="009B7C03">
        <w:rPr>
          <w:spacing w:val="-5"/>
        </w:rPr>
        <w:t xml:space="preserve"> </w:t>
      </w:r>
      <w:r w:rsidRPr="009B7C03">
        <w:t>behaviour</w:t>
      </w:r>
      <w:r w:rsidRPr="009B7C03">
        <w:rPr>
          <w:spacing w:val="-4"/>
        </w:rPr>
        <w:t xml:space="preserve"> </w:t>
      </w:r>
      <w:r w:rsidRPr="009B7C03">
        <w:t>or</w:t>
      </w:r>
      <w:r w:rsidRPr="009B7C03">
        <w:rPr>
          <w:spacing w:val="-5"/>
        </w:rPr>
        <w:t xml:space="preserve"> </w:t>
      </w:r>
      <w:r w:rsidRPr="009B7C03">
        <w:t>threats</w:t>
      </w:r>
      <w:r w:rsidRPr="009B7C03">
        <w:rPr>
          <w:spacing w:val="-3"/>
        </w:rPr>
        <w:t xml:space="preserve"> </w:t>
      </w:r>
      <w:r w:rsidRPr="009B7C03">
        <w:t>of</w:t>
      </w:r>
      <w:r w:rsidRPr="009B7C03">
        <w:rPr>
          <w:spacing w:val="-5"/>
        </w:rPr>
        <w:t xml:space="preserve"> </w:t>
      </w:r>
      <w:r w:rsidRPr="009B7C03">
        <w:t>bullying</w:t>
      </w:r>
      <w:r w:rsidRPr="009B7C03">
        <w:rPr>
          <w:spacing w:val="-4"/>
        </w:rPr>
        <w:t xml:space="preserve"> </w:t>
      </w:r>
      <w:r w:rsidRPr="009B7C03">
        <w:t>must</w:t>
      </w:r>
      <w:r w:rsidRPr="009B7C03">
        <w:rPr>
          <w:spacing w:val="-4"/>
        </w:rPr>
        <w:t xml:space="preserve"> </w:t>
      </w:r>
      <w:r w:rsidRPr="009B7C03">
        <w:t>be</w:t>
      </w:r>
      <w:r w:rsidRPr="009B7C03">
        <w:rPr>
          <w:spacing w:val="-4"/>
        </w:rPr>
        <w:t xml:space="preserve"> </w:t>
      </w:r>
      <w:r w:rsidRPr="009B7C03">
        <w:t>investigated</w:t>
      </w:r>
      <w:r w:rsidRPr="009B7C03">
        <w:rPr>
          <w:spacing w:val="-5"/>
        </w:rPr>
        <w:t xml:space="preserve"> </w:t>
      </w:r>
      <w:r w:rsidRPr="009B7C03">
        <w:t>and</w:t>
      </w:r>
      <w:r w:rsidRPr="009B7C03">
        <w:rPr>
          <w:spacing w:val="-4"/>
        </w:rPr>
        <w:t xml:space="preserve"> </w:t>
      </w:r>
      <w:r w:rsidRPr="009B7C03">
        <w:t>the</w:t>
      </w:r>
      <w:r w:rsidRPr="009B7C03">
        <w:rPr>
          <w:spacing w:val="-4"/>
        </w:rPr>
        <w:t xml:space="preserve"> </w:t>
      </w:r>
      <w:r w:rsidRPr="009B7C03">
        <w:t>bullying stopped</w:t>
      </w:r>
      <w:r w:rsidRPr="009B7C03">
        <w:rPr>
          <w:spacing w:val="-1"/>
        </w:rPr>
        <w:t xml:space="preserve"> </w:t>
      </w:r>
      <w:r w:rsidRPr="009B7C03">
        <w:t>quickly.</w:t>
      </w:r>
    </w:p>
    <w:p w14:paraId="0984D1D8" w14:textId="1ED0F43A" w:rsidR="00F52091" w:rsidRDefault="00F67D20" w:rsidP="00F52091">
      <w:pPr>
        <w:widowControl w:val="0"/>
        <w:numPr>
          <w:ilvl w:val="0"/>
          <w:numId w:val="2"/>
        </w:numPr>
        <w:tabs>
          <w:tab w:val="left" w:pos="1223"/>
          <w:tab w:val="left" w:pos="1224"/>
        </w:tabs>
        <w:autoSpaceDE w:val="0"/>
        <w:autoSpaceDN w:val="0"/>
        <w:spacing w:before="2" w:after="0" w:line="249" w:lineRule="auto"/>
        <w:ind w:right="1462"/>
        <w:contextualSpacing/>
      </w:pPr>
      <w:r w:rsidRPr="009B7C03">
        <w:tab/>
        <w:t>Students will be fully supported in recognising and understanding the reasons behind their behaviours, and the impact it may be having on</w:t>
      </w:r>
      <w:r w:rsidRPr="009B7C03">
        <w:rPr>
          <w:spacing w:val="-11"/>
        </w:rPr>
        <w:t xml:space="preserve"> </w:t>
      </w:r>
      <w:r w:rsidRPr="009B7C03">
        <w:t>others</w:t>
      </w:r>
    </w:p>
    <w:p w14:paraId="513606AC" w14:textId="77777777" w:rsidR="006E772A" w:rsidRPr="006E772A" w:rsidRDefault="006E772A" w:rsidP="00EB7AFF">
      <w:pPr>
        <w:widowControl w:val="0"/>
        <w:tabs>
          <w:tab w:val="left" w:pos="1223"/>
          <w:tab w:val="left" w:pos="1224"/>
        </w:tabs>
        <w:autoSpaceDE w:val="0"/>
        <w:autoSpaceDN w:val="0"/>
        <w:spacing w:before="2" w:after="0" w:line="249" w:lineRule="auto"/>
        <w:ind w:left="1223" w:right="1462"/>
        <w:contextualSpacing/>
      </w:pPr>
    </w:p>
    <w:p w14:paraId="47730D55" w14:textId="2ADB8A81" w:rsidR="00F52091" w:rsidRPr="009B7C03" w:rsidRDefault="00C942FC" w:rsidP="00F52091">
      <w:pPr>
        <w:widowControl w:val="0"/>
        <w:autoSpaceDE w:val="0"/>
        <w:autoSpaceDN w:val="0"/>
        <w:spacing w:before="68" w:after="0" w:line="240" w:lineRule="auto"/>
        <w:ind w:left="115"/>
        <w:outlineLvl w:val="1"/>
        <w:rPr>
          <w:rFonts w:ascii="Arial" w:eastAsia="Arial" w:hAnsi="Arial" w:cs="Arial"/>
          <w:b/>
          <w:bCs/>
          <w:lang w:val="en-US"/>
        </w:rPr>
      </w:pPr>
      <w:proofErr w:type="gramStart"/>
      <w:r>
        <w:rPr>
          <w:rFonts w:ascii="Arial" w:eastAsia="Arial" w:hAnsi="Arial" w:cs="Arial"/>
          <w:b/>
          <w:bCs/>
          <w:color w:val="FF3399"/>
          <w:lang w:val="en-US"/>
        </w:rPr>
        <w:t>6</w:t>
      </w:r>
      <w:r w:rsidR="00F52091" w:rsidRPr="009B7C03">
        <w:rPr>
          <w:rFonts w:ascii="Arial" w:eastAsia="Arial" w:hAnsi="Arial" w:cs="Arial"/>
          <w:b/>
          <w:bCs/>
          <w:color w:val="FF3399"/>
          <w:lang w:val="en-US"/>
        </w:rPr>
        <w:t xml:space="preserve">.2 </w:t>
      </w:r>
      <w:r w:rsidR="006E772A">
        <w:rPr>
          <w:rFonts w:ascii="Arial" w:eastAsia="Arial" w:hAnsi="Arial" w:cs="Arial"/>
          <w:b/>
          <w:bCs/>
          <w:color w:val="FF3399"/>
          <w:lang w:val="en-US"/>
        </w:rPr>
        <w:t xml:space="preserve"> </w:t>
      </w:r>
      <w:r w:rsidR="00F52091" w:rsidRPr="009B7C03">
        <w:rPr>
          <w:rFonts w:ascii="Arial" w:eastAsia="Arial" w:hAnsi="Arial" w:cs="Arial"/>
          <w:b/>
          <w:bCs/>
          <w:lang w:val="en-US"/>
        </w:rPr>
        <w:t>Support</w:t>
      </w:r>
      <w:proofErr w:type="gramEnd"/>
      <w:r w:rsidR="00F52091" w:rsidRPr="009B7C03">
        <w:rPr>
          <w:rFonts w:ascii="Arial" w:eastAsia="Arial" w:hAnsi="Arial" w:cs="Arial"/>
          <w:b/>
          <w:bCs/>
          <w:lang w:val="en-US"/>
        </w:rPr>
        <w:t xml:space="preserve"> for staff who are bullied</w:t>
      </w:r>
    </w:p>
    <w:p w14:paraId="23D342C2" w14:textId="77777777" w:rsidR="00F52091" w:rsidRPr="009B7C03" w:rsidRDefault="00F52091" w:rsidP="00F52091">
      <w:pPr>
        <w:widowControl w:val="0"/>
        <w:autoSpaceDE w:val="0"/>
        <w:autoSpaceDN w:val="0"/>
        <w:spacing w:before="3" w:after="0" w:line="245" w:lineRule="exact"/>
        <w:ind w:left="20"/>
        <w:rPr>
          <w:rFonts w:ascii="Calibri" w:eastAsia="Calibri" w:hAnsi="Calibri" w:cs="Calibri"/>
          <w:b/>
          <w:sz w:val="25"/>
        </w:rPr>
      </w:pPr>
    </w:p>
    <w:p w14:paraId="7AB4CDE3" w14:textId="77777777" w:rsidR="00F52091" w:rsidRPr="009B7C03" w:rsidRDefault="00F52091" w:rsidP="00F52091">
      <w:pPr>
        <w:widowControl w:val="0"/>
        <w:autoSpaceDE w:val="0"/>
        <w:autoSpaceDN w:val="0"/>
        <w:spacing w:before="1" w:after="0" w:line="245" w:lineRule="exact"/>
        <w:ind w:left="115"/>
        <w:rPr>
          <w:rFonts w:ascii="Calibri" w:eastAsia="Calibri" w:hAnsi="Calibri" w:cs="Calibri"/>
        </w:rPr>
      </w:pPr>
      <w:r w:rsidRPr="009B7C03">
        <w:rPr>
          <w:rFonts w:ascii="Calibri" w:eastAsia="Calibri" w:hAnsi="Calibri" w:cs="Calibri"/>
        </w:rPr>
        <w:t>It is important that schools take measures to prevent and tackle bullying among pupils. But it is</w:t>
      </w:r>
    </w:p>
    <w:p w14:paraId="054B6D43" w14:textId="6757D828" w:rsidR="00F52091" w:rsidRPr="009B7C03" w:rsidRDefault="00F52091" w:rsidP="00F52091">
      <w:pPr>
        <w:widowControl w:val="0"/>
        <w:autoSpaceDE w:val="0"/>
        <w:autoSpaceDN w:val="0"/>
        <w:spacing w:before="6" w:after="0" w:line="266" w:lineRule="auto"/>
        <w:ind w:left="115" w:right="844"/>
        <w:rPr>
          <w:rFonts w:ascii="Calibri" w:eastAsia="Calibri" w:hAnsi="Calibri" w:cs="Calibri"/>
        </w:rPr>
      </w:pPr>
      <w:r w:rsidRPr="009B7C03">
        <w:rPr>
          <w:rFonts w:ascii="Calibri" w:eastAsia="Calibri" w:hAnsi="Calibri" w:cs="Calibri"/>
        </w:rPr>
        <w:t xml:space="preserve">equally important that schools make it clear that bullying of staff, whether by </w:t>
      </w:r>
      <w:r w:rsidR="00C9369E">
        <w:rPr>
          <w:rFonts w:ascii="Calibri" w:eastAsia="Calibri" w:hAnsi="Calibri" w:cs="Calibri"/>
        </w:rPr>
        <w:t>students</w:t>
      </w:r>
      <w:r w:rsidRPr="009B7C03">
        <w:rPr>
          <w:rFonts w:ascii="Calibri" w:eastAsia="Calibri" w:hAnsi="Calibri" w:cs="Calibri"/>
        </w:rPr>
        <w:t>, parents or colleagues, is unacceptable.</w:t>
      </w:r>
    </w:p>
    <w:p w14:paraId="39AB571E" w14:textId="77777777" w:rsidR="00F52091" w:rsidRPr="009B7C03" w:rsidRDefault="00F52091" w:rsidP="00F52091">
      <w:pPr>
        <w:widowControl w:val="0"/>
        <w:autoSpaceDE w:val="0"/>
        <w:autoSpaceDN w:val="0"/>
        <w:spacing w:before="8" w:after="0" w:line="245" w:lineRule="exact"/>
        <w:ind w:left="20"/>
        <w:rPr>
          <w:rFonts w:ascii="Calibri" w:eastAsia="Calibri" w:hAnsi="Calibri" w:cs="Calibri"/>
          <w:sz w:val="21"/>
        </w:rPr>
      </w:pPr>
    </w:p>
    <w:p w14:paraId="7D39E114" w14:textId="3C6C71DC" w:rsidR="00F52091" w:rsidRPr="00C942FC" w:rsidRDefault="00F52091" w:rsidP="00C942FC">
      <w:pPr>
        <w:pStyle w:val="ListParagraph"/>
        <w:widowControl w:val="0"/>
        <w:numPr>
          <w:ilvl w:val="0"/>
          <w:numId w:val="9"/>
        </w:numPr>
        <w:autoSpaceDE w:val="0"/>
        <w:autoSpaceDN w:val="0"/>
        <w:spacing w:before="1" w:after="0" w:line="240" w:lineRule="auto"/>
        <w:outlineLvl w:val="1"/>
        <w:rPr>
          <w:rFonts w:ascii="Arial" w:eastAsia="Arial" w:hAnsi="Arial" w:cs="Arial"/>
          <w:b/>
          <w:bCs/>
          <w:color w:val="FF3399"/>
          <w:lang w:val="en-US"/>
        </w:rPr>
      </w:pPr>
      <w:r w:rsidRPr="00C942FC">
        <w:rPr>
          <w:rFonts w:ascii="Arial" w:eastAsia="Arial" w:hAnsi="Arial" w:cs="Arial"/>
          <w:b/>
          <w:bCs/>
          <w:color w:val="FF3399"/>
          <w:lang w:val="en-US"/>
        </w:rPr>
        <w:t>Reporting and Recording Bullying</w:t>
      </w:r>
    </w:p>
    <w:p w14:paraId="307CAB89" w14:textId="77777777" w:rsidR="00F52091" w:rsidRPr="009B7C03" w:rsidRDefault="00F52091" w:rsidP="00F52091">
      <w:pPr>
        <w:widowControl w:val="0"/>
        <w:autoSpaceDE w:val="0"/>
        <w:autoSpaceDN w:val="0"/>
        <w:spacing w:before="10" w:after="0" w:line="245" w:lineRule="exact"/>
        <w:ind w:left="20"/>
        <w:rPr>
          <w:rFonts w:ascii="Calibri" w:eastAsia="Calibri" w:hAnsi="Calibri" w:cs="Calibri"/>
          <w:b/>
          <w:sz w:val="27"/>
        </w:rPr>
      </w:pPr>
    </w:p>
    <w:p w14:paraId="39CD7692" w14:textId="4DB15EE1" w:rsidR="00F52091" w:rsidRPr="009B7C03" w:rsidRDefault="00F52091" w:rsidP="00F52091">
      <w:pPr>
        <w:widowControl w:val="0"/>
        <w:autoSpaceDE w:val="0"/>
        <w:autoSpaceDN w:val="0"/>
        <w:spacing w:after="0" w:line="249" w:lineRule="auto"/>
        <w:ind w:left="115" w:right="853"/>
        <w:rPr>
          <w:rFonts w:ascii="Calibri" w:eastAsia="Calibri" w:hAnsi="Calibri" w:cs="Calibri"/>
        </w:rPr>
      </w:pPr>
      <w:r w:rsidRPr="009B7C03">
        <w:rPr>
          <w:rFonts w:ascii="Calibri" w:eastAsia="Calibri" w:hAnsi="Calibri" w:cs="Calibri"/>
        </w:rPr>
        <w:t>The ability to report and record incidents of bullying behaviour is a crucial part of our anti-bullying</w:t>
      </w:r>
      <w:r w:rsidRPr="009B7C03">
        <w:rPr>
          <w:rFonts w:ascii="Calibri" w:eastAsia="Calibri" w:hAnsi="Calibri" w:cs="Calibri"/>
          <w:spacing w:val="-17"/>
        </w:rPr>
        <w:t xml:space="preserve"> </w:t>
      </w:r>
      <w:r w:rsidRPr="009B7C03">
        <w:rPr>
          <w:rFonts w:ascii="Calibri" w:eastAsia="Calibri" w:hAnsi="Calibri" w:cs="Calibri"/>
        </w:rPr>
        <w:t xml:space="preserve">strategy. </w:t>
      </w:r>
      <w:r w:rsidR="00C9369E">
        <w:rPr>
          <w:rFonts w:ascii="Calibri" w:eastAsia="Calibri" w:hAnsi="Calibri" w:cs="Calibri"/>
        </w:rPr>
        <w:t>W</w:t>
      </w:r>
      <w:r w:rsidRPr="009B7C03">
        <w:rPr>
          <w:rFonts w:ascii="Calibri" w:eastAsia="Calibri" w:hAnsi="Calibri" w:cs="Calibri"/>
        </w:rPr>
        <w:t xml:space="preserve">e aim to make it as easy as possible for our </w:t>
      </w:r>
      <w:r w:rsidR="00C9369E">
        <w:rPr>
          <w:rFonts w:ascii="Calibri" w:eastAsia="Calibri" w:hAnsi="Calibri" w:cs="Calibri"/>
        </w:rPr>
        <w:t>students</w:t>
      </w:r>
      <w:r w:rsidRPr="009B7C03">
        <w:rPr>
          <w:rFonts w:ascii="Calibri" w:eastAsia="Calibri" w:hAnsi="Calibri" w:cs="Calibri"/>
        </w:rPr>
        <w:t xml:space="preserve"> to report incidents of bullying and actively encourage our young people to report anything they see, hear or experience that makes them feel uncomfortable. There is always a mechanism for our </w:t>
      </w:r>
      <w:r w:rsidR="00C9369E">
        <w:rPr>
          <w:rFonts w:ascii="Calibri" w:eastAsia="Calibri" w:hAnsi="Calibri" w:cs="Calibri"/>
        </w:rPr>
        <w:t>students</w:t>
      </w:r>
      <w:r w:rsidRPr="009B7C03">
        <w:rPr>
          <w:rFonts w:ascii="Calibri" w:eastAsia="Calibri" w:hAnsi="Calibri" w:cs="Calibri"/>
        </w:rPr>
        <w:t xml:space="preserve"> to report bullying should they feel they</w:t>
      </w:r>
      <w:r w:rsidRPr="009B7C03">
        <w:rPr>
          <w:rFonts w:ascii="Calibri" w:eastAsia="Calibri" w:hAnsi="Calibri" w:cs="Calibri"/>
          <w:spacing w:val="-17"/>
        </w:rPr>
        <w:t xml:space="preserve"> </w:t>
      </w:r>
      <w:r w:rsidRPr="009B7C03">
        <w:rPr>
          <w:rFonts w:ascii="Calibri" w:eastAsia="Calibri" w:hAnsi="Calibri" w:cs="Calibri"/>
        </w:rPr>
        <w:t xml:space="preserve">are being bullied to any member of staff, Designated Safeguarding Leads or </w:t>
      </w:r>
      <w:r w:rsidR="00C9369E">
        <w:rPr>
          <w:rFonts w:ascii="Calibri" w:eastAsia="Calibri" w:hAnsi="Calibri" w:cs="Calibri"/>
        </w:rPr>
        <w:t>the Headteacher</w:t>
      </w:r>
      <w:r w:rsidRPr="009B7C03">
        <w:rPr>
          <w:rFonts w:ascii="Calibri" w:eastAsia="Calibri" w:hAnsi="Calibri" w:cs="Calibri"/>
        </w:rPr>
        <w:t>. Creating an environment where our young people feel safe to report bullying is an essential part of our ethos, and the way we support a young person to do so and respond to their reports of bullying is dependent upon their particular learning and communicative</w:t>
      </w:r>
      <w:r w:rsidRPr="009B7C03">
        <w:rPr>
          <w:rFonts w:ascii="Calibri" w:eastAsia="Calibri" w:hAnsi="Calibri" w:cs="Calibri"/>
          <w:spacing w:val="-3"/>
        </w:rPr>
        <w:t xml:space="preserve"> </w:t>
      </w:r>
      <w:r w:rsidRPr="009B7C03">
        <w:rPr>
          <w:rFonts w:ascii="Calibri" w:eastAsia="Calibri" w:hAnsi="Calibri" w:cs="Calibri"/>
        </w:rPr>
        <w:t>needs.</w:t>
      </w:r>
    </w:p>
    <w:p w14:paraId="1A4A83AD" w14:textId="77777777" w:rsidR="00F52091" w:rsidRPr="009B7C03" w:rsidRDefault="00F52091" w:rsidP="00F52091">
      <w:pPr>
        <w:widowControl w:val="0"/>
        <w:autoSpaceDE w:val="0"/>
        <w:autoSpaceDN w:val="0"/>
        <w:spacing w:before="5" w:after="0" w:line="245" w:lineRule="exact"/>
        <w:ind w:left="20"/>
        <w:rPr>
          <w:rFonts w:ascii="Calibri" w:eastAsia="Calibri" w:hAnsi="Calibri" w:cs="Calibri"/>
          <w:sz w:val="21"/>
        </w:rPr>
      </w:pPr>
    </w:p>
    <w:p w14:paraId="37AA4603" w14:textId="0150381C" w:rsidR="00F52091" w:rsidRPr="009B7C03" w:rsidRDefault="00F52091" w:rsidP="00F52091">
      <w:pPr>
        <w:widowControl w:val="0"/>
        <w:autoSpaceDE w:val="0"/>
        <w:autoSpaceDN w:val="0"/>
        <w:spacing w:after="0" w:line="245" w:lineRule="exact"/>
        <w:ind w:left="115"/>
        <w:rPr>
          <w:rFonts w:ascii="Calibri" w:eastAsia="Calibri" w:hAnsi="Calibri" w:cs="Calibri"/>
        </w:rPr>
      </w:pPr>
      <w:r w:rsidRPr="009B7C03">
        <w:rPr>
          <w:rFonts w:ascii="Calibri" w:eastAsia="Calibri" w:hAnsi="Calibri" w:cs="Calibri"/>
        </w:rPr>
        <w:t xml:space="preserve">Reports and records of bullying are monitored in a number of ways at </w:t>
      </w:r>
      <w:r w:rsidR="00C9369E">
        <w:rPr>
          <w:rFonts w:ascii="Calibri" w:eastAsia="Calibri" w:hAnsi="Calibri" w:cs="Calibri"/>
        </w:rPr>
        <w:t>the school</w:t>
      </w:r>
      <w:r w:rsidRPr="009B7C03">
        <w:rPr>
          <w:rFonts w:ascii="Calibri" w:eastAsia="Calibri" w:hAnsi="Calibri" w:cs="Calibri"/>
        </w:rPr>
        <w:t>:</w:t>
      </w:r>
    </w:p>
    <w:p w14:paraId="1A4CA37B" w14:textId="77777777" w:rsidR="00F52091" w:rsidRPr="009B7C03" w:rsidRDefault="00F52091" w:rsidP="00F52091">
      <w:pPr>
        <w:widowControl w:val="0"/>
        <w:autoSpaceDE w:val="0"/>
        <w:autoSpaceDN w:val="0"/>
        <w:spacing w:after="0" w:line="245" w:lineRule="exact"/>
        <w:ind w:left="20"/>
        <w:rPr>
          <w:rFonts w:ascii="Calibri" w:eastAsia="Calibri" w:hAnsi="Calibri" w:cs="Calibri"/>
        </w:rPr>
      </w:pPr>
    </w:p>
    <w:p w14:paraId="0928569E" w14:textId="77777777" w:rsidR="00F52091" w:rsidRPr="009B7C03" w:rsidRDefault="00F52091" w:rsidP="00F52091">
      <w:pPr>
        <w:widowControl w:val="0"/>
        <w:autoSpaceDE w:val="0"/>
        <w:autoSpaceDN w:val="0"/>
        <w:spacing w:before="5" w:after="0" w:line="245" w:lineRule="exact"/>
        <w:ind w:left="20"/>
        <w:rPr>
          <w:rFonts w:ascii="Calibri" w:eastAsia="Calibri" w:hAnsi="Calibri" w:cs="Calibri"/>
        </w:rPr>
      </w:pPr>
    </w:p>
    <w:p w14:paraId="6B8F8FF6" w14:textId="048C2203" w:rsidR="00F52091" w:rsidRPr="009B7C03" w:rsidRDefault="00F52091" w:rsidP="00F52091">
      <w:pPr>
        <w:widowControl w:val="0"/>
        <w:numPr>
          <w:ilvl w:val="0"/>
          <w:numId w:val="1"/>
        </w:numPr>
        <w:tabs>
          <w:tab w:val="left" w:pos="468"/>
          <w:tab w:val="left" w:pos="469"/>
        </w:tabs>
        <w:autoSpaceDE w:val="0"/>
        <w:autoSpaceDN w:val="0"/>
        <w:spacing w:after="0" w:line="249" w:lineRule="auto"/>
        <w:ind w:right="1334"/>
      </w:pPr>
      <w:r w:rsidRPr="009B7C03">
        <w:t>Staff are required to complete a Significant Incident Report Form or E-Significant Incident</w:t>
      </w:r>
      <w:r w:rsidRPr="009B7C03">
        <w:rPr>
          <w:spacing w:val="-13"/>
        </w:rPr>
        <w:t xml:space="preserve"> </w:t>
      </w:r>
      <w:r w:rsidRPr="009B7C03">
        <w:t xml:space="preserve">Report Form (online bullying) that can be found on SIMs. These reports are sent to the Learning Manager and/or </w:t>
      </w:r>
      <w:r w:rsidR="00C9369E">
        <w:t>Headteacher</w:t>
      </w:r>
      <w:r w:rsidRPr="009B7C03">
        <w:t xml:space="preserve"> for further</w:t>
      </w:r>
      <w:r w:rsidRPr="009B7C03">
        <w:rPr>
          <w:spacing w:val="-2"/>
        </w:rPr>
        <w:t xml:space="preserve"> </w:t>
      </w:r>
      <w:r w:rsidRPr="009B7C03">
        <w:t>action</w:t>
      </w:r>
    </w:p>
    <w:p w14:paraId="7D92C2C7" w14:textId="77777777" w:rsidR="00F52091" w:rsidRPr="009B7C03" w:rsidRDefault="00F52091" w:rsidP="00F52091">
      <w:pPr>
        <w:widowControl w:val="0"/>
        <w:numPr>
          <w:ilvl w:val="0"/>
          <w:numId w:val="1"/>
        </w:numPr>
        <w:tabs>
          <w:tab w:val="left" w:pos="468"/>
          <w:tab w:val="left" w:pos="469"/>
        </w:tabs>
        <w:autoSpaceDE w:val="0"/>
        <w:autoSpaceDN w:val="0"/>
        <w:spacing w:before="3" w:after="0" w:line="240" w:lineRule="auto"/>
        <w:ind w:hanging="361"/>
      </w:pPr>
      <w:r w:rsidRPr="009B7C03">
        <w:t>Significant incidents of bullying and actions are reported to</w:t>
      </w:r>
      <w:r w:rsidRPr="009B7C03">
        <w:rPr>
          <w:spacing w:val="-9"/>
        </w:rPr>
        <w:t xml:space="preserve"> </w:t>
      </w:r>
      <w:r w:rsidRPr="009B7C03">
        <w:t>Directors</w:t>
      </w:r>
    </w:p>
    <w:p w14:paraId="02475A96" w14:textId="77777777" w:rsidR="00F52091" w:rsidRPr="009B7C03" w:rsidRDefault="00F52091" w:rsidP="00F52091">
      <w:pPr>
        <w:widowControl w:val="0"/>
        <w:numPr>
          <w:ilvl w:val="0"/>
          <w:numId w:val="1"/>
        </w:numPr>
        <w:tabs>
          <w:tab w:val="left" w:pos="468"/>
          <w:tab w:val="left" w:pos="469"/>
        </w:tabs>
        <w:autoSpaceDE w:val="0"/>
        <w:autoSpaceDN w:val="0"/>
        <w:spacing w:before="10" w:after="0" w:line="240" w:lineRule="auto"/>
        <w:ind w:hanging="361"/>
      </w:pPr>
      <w:r w:rsidRPr="009B7C03">
        <w:t>Areas of concern are discussed and actioned through the Designated Safeguarding Lead</w:t>
      </w:r>
      <w:r w:rsidRPr="009B7C03">
        <w:rPr>
          <w:spacing w:val="-12"/>
        </w:rPr>
        <w:t xml:space="preserve"> </w:t>
      </w:r>
      <w:r w:rsidRPr="009B7C03">
        <w:t>Forum</w:t>
      </w:r>
    </w:p>
    <w:p w14:paraId="066ADD93" w14:textId="77777777" w:rsidR="00F52091" w:rsidRDefault="00F67D20" w:rsidP="00F52091">
      <w:pPr>
        <w:widowControl w:val="0"/>
        <w:numPr>
          <w:ilvl w:val="0"/>
          <w:numId w:val="1"/>
        </w:numPr>
        <w:tabs>
          <w:tab w:val="left" w:pos="468"/>
          <w:tab w:val="left" w:pos="469"/>
        </w:tabs>
        <w:autoSpaceDE w:val="0"/>
        <w:autoSpaceDN w:val="0"/>
        <w:spacing w:before="10" w:after="0" w:line="240" w:lineRule="auto"/>
        <w:ind w:hanging="361"/>
      </w:pPr>
      <w:r w:rsidRPr="009B7C03">
        <w:t>Records of online bullying are discussed and actioned at the</w:t>
      </w:r>
      <w:r w:rsidR="00F52091" w:rsidRPr="009B7C03">
        <w:t xml:space="preserve"> ICT strategy gro</w:t>
      </w:r>
      <w:r w:rsidR="00F52091">
        <w:t>up.</w:t>
      </w:r>
    </w:p>
    <w:p w14:paraId="077F01DB" w14:textId="77777777" w:rsidR="00232F14" w:rsidRDefault="00232F14"/>
    <w:sectPr w:rsidR="00232F14" w:rsidSect="00F52091">
      <w:pgSz w:w="11910" w:h="16840"/>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FE7C" w14:textId="77777777" w:rsidR="001C59CA" w:rsidRDefault="001C59CA" w:rsidP="00C942FC">
      <w:pPr>
        <w:spacing w:after="0" w:line="240" w:lineRule="auto"/>
      </w:pPr>
      <w:r>
        <w:separator/>
      </w:r>
    </w:p>
  </w:endnote>
  <w:endnote w:type="continuationSeparator" w:id="0">
    <w:p w14:paraId="2B0AD38B" w14:textId="77777777" w:rsidR="001C59CA" w:rsidRDefault="001C59CA" w:rsidP="00C9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760062"/>
      <w:docPartObj>
        <w:docPartGallery w:val="Page Numbers (Bottom of Page)"/>
        <w:docPartUnique/>
      </w:docPartObj>
    </w:sdtPr>
    <w:sdtEndPr>
      <w:rPr>
        <w:noProof/>
      </w:rPr>
    </w:sdtEndPr>
    <w:sdtContent>
      <w:p w14:paraId="1143F272" w14:textId="286E5296" w:rsidR="00C942FC" w:rsidRDefault="00C942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6B342" w14:textId="77777777" w:rsidR="00C942FC" w:rsidRDefault="00C9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8420" w14:textId="77777777" w:rsidR="001C59CA" w:rsidRDefault="001C59CA" w:rsidP="00C942FC">
      <w:pPr>
        <w:spacing w:after="0" w:line="240" w:lineRule="auto"/>
      </w:pPr>
      <w:r>
        <w:separator/>
      </w:r>
    </w:p>
  </w:footnote>
  <w:footnote w:type="continuationSeparator" w:id="0">
    <w:p w14:paraId="740A7602" w14:textId="77777777" w:rsidR="001C59CA" w:rsidRDefault="001C59CA" w:rsidP="00C9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5026"/>
    <w:multiLevelType w:val="hybridMultilevel"/>
    <w:tmpl w:val="16FACB50"/>
    <w:lvl w:ilvl="0" w:tplc="44CA7E50">
      <w:numFmt w:val="bullet"/>
      <w:lvlText w:val=""/>
      <w:lvlJc w:val="left"/>
      <w:pPr>
        <w:ind w:left="795" w:hanging="267"/>
      </w:pPr>
      <w:rPr>
        <w:rFonts w:ascii="Symbol" w:eastAsia="Symbol" w:hAnsi="Symbol" w:cs="Symbol" w:hint="default"/>
        <w:w w:val="100"/>
        <w:sz w:val="20"/>
        <w:szCs w:val="20"/>
        <w:lang w:val="en-US" w:eastAsia="en-US" w:bidi="ar-SA"/>
      </w:rPr>
    </w:lvl>
    <w:lvl w:ilvl="1" w:tplc="2648E5AA">
      <w:numFmt w:val="bullet"/>
      <w:lvlText w:val="•"/>
      <w:lvlJc w:val="left"/>
      <w:pPr>
        <w:ind w:left="1754" w:hanging="267"/>
      </w:pPr>
      <w:rPr>
        <w:rFonts w:hint="default"/>
        <w:lang w:val="en-US" w:eastAsia="en-US" w:bidi="ar-SA"/>
      </w:rPr>
    </w:lvl>
    <w:lvl w:ilvl="2" w:tplc="345AB5AE">
      <w:numFmt w:val="bullet"/>
      <w:lvlText w:val="•"/>
      <w:lvlJc w:val="left"/>
      <w:pPr>
        <w:ind w:left="2708" w:hanging="267"/>
      </w:pPr>
      <w:rPr>
        <w:rFonts w:hint="default"/>
        <w:lang w:val="en-US" w:eastAsia="en-US" w:bidi="ar-SA"/>
      </w:rPr>
    </w:lvl>
    <w:lvl w:ilvl="3" w:tplc="839C5606">
      <w:numFmt w:val="bullet"/>
      <w:lvlText w:val="•"/>
      <w:lvlJc w:val="left"/>
      <w:pPr>
        <w:ind w:left="3662" w:hanging="267"/>
      </w:pPr>
      <w:rPr>
        <w:rFonts w:hint="default"/>
        <w:lang w:val="en-US" w:eastAsia="en-US" w:bidi="ar-SA"/>
      </w:rPr>
    </w:lvl>
    <w:lvl w:ilvl="4" w:tplc="A93A8666">
      <w:numFmt w:val="bullet"/>
      <w:lvlText w:val="•"/>
      <w:lvlJc w:val="left"/>
      <w:pPr>
        <w:ind w:left="4616" w:hanging="267"/>
      </w:pPr>
      <w:rPr>
        <w:rFonts w:hint="default"/>
        <w:lang w:val="en-US" w:eastAsia="en-US" w:bidi="ar-SA"/>
      </w:rPr>
    </w:lvl>
    <w:lvl w:ilvl="5" w:tplc="7982F70A">
      <w:numFmt w:val="bullet"/>
      <w:lvlText w:val="•"/>
      <w:lvlJc w:val="left"/>
      <w:pPr>
        <w:ind w:left="5570" w:hanging="267"/>
      </w:pPr>
      <w:rPr>
        <w:rFonts w:hint="default"/>
        <w:lang w:val="en-US" w:eastAsia="en-US" w:bidi="ar-SA"/>
      </w:rPr>
    </w:lvl>
    <w:lvl w:ilvl="6" w:tplc="D228C4B8">
      <w:numFmt w:val="bullet"/>
      <w:lvlText w:val="•"/>
      <w:lvlJc w:val="left"/>
      <w:pPr>
        <w:ind w:left="6524" w:hanging="267"/>
      </w:pPr>
      <w:rPr>
        <w:rFonts w:hint="default"/>
        <w:lang w:val="en-US" w:eastAsia="en-US" w:bidi="ar-SA"/>
      </w:rPr>
    </w:lvl>
    <w:lvl w:ilvl="7" w:tplc="5CCED1AC">
      <w:numFmt w:val="bullet"/>
      <w:lvlText w:val="•"/>
      <w:lvlJc w:val="left"/>
      <w:pPr>
        <w:ind w:left="7478" w:hanging="267"/>
      </w:pPr>
      <w:rPr>
        <w:rFonts w:hint="default"/>
        <w:lang w:val="en-US" w:eastAsia="en-US" w:bidi="ar-SA"/>
      </w:rPr>
    </w:lvl>
    <w:lvl w:ilvl="8" w:tplc="332A4396">
      <w:numFmt w:val="bullet"/>
      <w:lvlText w:val="•"/>
      <w:lvlJc w:val="left"/>
      <w:pPr>
        <w:ind w:left="8432" w:hanging="267"/>
      </w:pPr>
      <w:rPr>
        <w:rFonts w:hint="default"/>
        <w:lang w:val="en-US" w:eastAsia="en-US" w:bidi="ar-SA"/>
      </w:rPr>
    </w:lvl>
  </w:abstractNum>
  <w:abstractNum w:abstractNumId="1" w15:restartNumberingAfterBreak="0">
    <w:nsid w:val="1FDC6C35"/>
    <w:multiLevelType w:val="hybridMultilevel"/>
    <w:tmpl w:val="120A4654"/>
    <w:lvl w:ilvl="0" w:tplc="4FB8C0D6">
      <w:numFmt w:val="bullet"/>
      <w:lvlText w:val="-"/>
      <w:lvlJc w:val="left"/>
      <w:pPr>
        <w:ind w:left="698" w:hanging="178"/>
      </w:pPr>
      <w:rPr>
        <w:rFonts w:ascii="Arial" w:eastAsia="Arial" w:hAnsi="Arial" w:cs="Arial" w:hint="default"/>
        <w:w w:val="100"/>
        <w:sz w:val="20"/>
        <w:szCs w:val="20"/>
        <w:lang w:val="en-US" w:eastAsia="en-US" w:bidi="ar-SA"/>
      </w:rPr>
    </w:lvl>
    <w:lvl w:ilvl="1" w:tplc="69A2E21A">
      <w:numFmt w:val="bullet"/>
      <w:lvlText w:val="•"/>
      <w:lvlJc w:val="left"/>
      <w:pPr>
        <w:ind w:left="1664" w:hanging="178"/>
      </w:pPr>
      <w:rPr>
        <w:rFonts w:hint="default"/>
        <w:lang w:val="en-US" w:eastAsia="en-US" w:bidi="ar-SA"/>
      </w:rPr>
    </w:lvl>
    <w:lvl w:ilvl="2" w:tplc="BCAA693C">
      <w:numFmt w:val="bullet"/>
      <w:lvlText w:val="•"/>
      <w:lvlJc w:val="left"/>
      <w:pPr>
        <w:ind w:left="2628" w:hanging="178"/>
      </w:pPr>
      <w:rPr>
        <w:rFonts w:hint="default"/>
        <w:lang w:val="en-US" w:eastAsia="en-US" w:bidi="ar-SA"/>
      </w:rPr>
    </w:lvl>
    <w:lvl w:ilvl="3" w:tplc="8DC080C2">
      <w:numFmt w:val="bullet"/>
      <w:lvlText w:val="•"/>
      <w:lvlJc w:val="left"/>
      <w:pPr>
        <w:ind w:left="3592" w:hanging="178"/>
      </w:pPr>
      <w:rPr>
        <w:rFonts w:hint="default"/>
        <w:lang w:val="en-US" w:eastAsia="en-US" w:bidi="ar-SA"/>
      </w:rPr>
    </w:lvl>
    <w:lvl w:ilvl="4" w:tplc="FC1ED546">
      <w:numFmt w:val="bullet"/>
      <w:lvlText w:val="•"/>
      <w:lvlJc w:val="left"/>
      <w:pPr>
        <w:ind w:left="4556" w:hanging="178"/>
      </w:pPr>
      <w:rPr>
        <w:rFonts w:hint="default"/>
        <w:lang w:val="en-US" w:eastAsia="en-US" w:bidi="ar-SA"/>
      </w:rPr>
    </w:lvl>
    <w:lvl w:ilvl="5" w:tplc="9BA45E62">
      <w:numFmt w:val="bullet"/>
      <w:lvlText w:val="•"/>
      <w:lvlJc w:val="left"/>
      <w:pPr>
        <w:ind w:left="5520" w:hanging="178"/>
      </w:pPr>
      <w:rPr>
        <w:rFonts w:hint="default"/>
        <w:lang w:val="en-US" w:eastAsia="en-US" w:bidi="ar-SA"/>
      </w:rPr>
    </w:lvl>
    <w:lvl w:ilvl="6" w:tplc="665C767C">
      <w:numFmt w:val="bullet"/>
      <w:lvlText w:val="•"/>
      <w:lvlJc w:val="left"/>
      <w:pPr>
        <w:ind w:left="6484" w:hanging="178"/>
      </w:pPr>
      <w:rPr>
        <w:rFonts w:hint="default"/>
        <w:lang w:val="en-US" w:eastAsia="en-US" w:bidi="ar-SA"/>
      </w:rPr>
    </w:lvl>
    <w:lvl w:ilvl="7" w:tplc="F9D89D46">
      <w:numFmt w:val="bullet"/>
      <w:lvlText w:val="•"/>
      <w:lvlJc w:val="left"/>
      <w:pPr>
        <w:ind w:left="7448" w:hanging="178"/>
      </w:pPr>
      <w:rPr>
        <w:rFonts w:hint="default"/>
        <w:lang w:val="en-US" w:eastAsia="en-US" w:bidi="ar-SA"/>
      </w:rPr>
    </w:lvl>
    <w:lvl w:ilvl="8" w:tplc="2E6A1C06">
      <w:numFmt w:val="bullet"/>
      <w:lvlText w:val="•"/>
      <w:lvlJc w:val="left"/>
      <w:pPr>
        <w:ind w:left="8412" w:hanging="178"/>
      </w:pPr>
      <w:rPr>
        <w:rFonts w:hint="default"/>
        <w:lang w:val="en-US" w:eastAsia="en-US" w:bidi="ar-SA"/>
      </w:rPr>
    </w:lvl>
  </w:abstractNum>
  <w:abstractNum w:abstractNumId="2" w15:restartNumberingAfterBreak="0">
    <w:nsid w:val="275815E8"/>
    <w:multiLevelType w:val="hybridMultilevel"/>
    <w:tmpl w:val="CC0A3CA6"/>
    <w:lvl w:ilvl="0" w:tplc="23A4B942">
      <w:start w:val="7"/>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38C34F46"/>
    <w:multiLevelType w:val="hybridMultilevel"/>
    <w:tmpl w:val="CFDA6BF0"/>
    <w:lvl w:ilvl="0" w:tplc="54AA521A">
      <w:numFmt w:val="bullet"/>
      <w:lvlText w:val="●"/>
      <w:lvlJc w:val="left"/>
      <w:pPr>
        <w:ind w:left="560" w:hanging="360"/>
      </w:pPr>
      <w:rPr>
        <w:rFonts w:ascii="Arial" w:eastAsia="Arial" w:hAnsi="Arial" w:cs="Arial" w:hint="default"/>
        <w:spacing w:val="-1"/>
        <w:w w:val="100"/>
        <w:sz w:val="20"/>
        <w:szCs w:val="20"/>
        <w:lang w:val="en-US" w:eastAsia="en-US" w:bidi="ar-SA"/>
      </w:rPr>
    </w:lvl>
    <w:lvl w:ilvl="1" w:tplc="3702BD4C">
      <w:numFmt w:val="bullet"/>
      <w:lvlText w:val="●"/>
      <w:lvlJc w:val="left"/>
      <w:pPr>
        <w:ind w:left="520" w:hanging="177"/>
      </w:pPr>
      <w:rPr>
        <w:rFonts w:ascii="Arial" w:eastAsia="Arial" w:hAnsi="Arial" w:cs="Arial" w:hint="default"/>
        <w:spacing w:val="-1"/>
        <w:w w:val="100"/>
        <w:sz w:val="20"/>
        <w:szCs w:val="20"/>
        <w:lang w:val="en-US" w:eastAsia="en-US" w:bidi="ar-SA"/>
      </w:rPr>
    </w:lvl>
    <w:lvl w:ilvl="2" w:tplc="C7909CAE">
      <w:numFmt w:val="bullet"/>
      <w:lvlText w:val="•"/>
      <w:lvlJc w:val="left"/>
      <w:pPr>
        <w:ind w:left="1646" w:hanging="177"/>
      </w:pPr>
      <w:rPr>
        <w:rFonts w:hint="default"/>
        <w:lang w:val="en-US" w:eastAsia="en-US" w:bidi="ar-SA"/>
      </w:rPr>
    </w:lvl>
    <w:lvl w:ilvl="3" w:tplc="56B6D9F8">
      <w:numFmt w:val="bullet"/>
      <w:lvlText w:val="•"/>
      <w:lvlJc w:val="left"/>
      <w:pPr>
        <w:ind w:left="2733" w:hanging="177"/>
      </w:pPr>
      <w:rPr>
        <w:rFonts w:hint="default"/>
        <w:lang w:val="en-US" w:eastAsia="en-US" w:bidi="ar-SA"/>
      </w:rPr>
    </w:lvl>
    <w:lvl w:ilvl="4" w:tplc="7B62F1D2">
      <w:numFmt w:val="bullet"/>
      <w:lvlText w:val="•"/>
      <w:lvlJc w:val="left"/>
      <w:pPr>
        <w:ind w:left="3820" w:hanging="177"/>
      </w:pPr>
      <w:rPr>
        <w:rFonts w:hint="default"/>
        <w:lang w:val="en-US" w:eastAsia="en-US" w:bidi="ar-SA"/>
      </w:rPr>
    </w:lvl>
    <w:lvl w:ilvl="5" w:tplc="CF2C6C80">
      <w:numFmt w:val="bullet"/>
      <w:lvlText w:val="•"/>
      <w:lvlJc w:val="left"/>
      <w:pPr>
        <w:ind w:left="4906" w:hanging="177"/>
      </w:pPr>
      <w:rPr>
        <w:rFonts w:hint="default"/>
        <w:lang w:val="en-US" w:eastAsia="en-US" w:bidi="ar-SA"/>
      </w:rPr>
    </w:lvl>
    <w:lvl w:ilvl="6" w:tplc="F85CAB82">
      <w:numFmt w:val="bullet"/>
      <w:lvlText w:val="•"/>
      <w:lvlJc w:val="left"/>
      <w:pPr>
        <w:ind w:left="5993" w:hanging="177"/>
      </w:pPr>
      <w:rPr>
        <w:rFonts w:hint="default"/>
        <w:lang w:val="en-US" w:eastAsia="en-US" w:bidi="ar-SA"/>
      </w:rPr>
    </w:lvl>
    <w:lvl w:ilvl="7" w:tplc="0DF8267C">
      <w:numFmt w:val="bullet"/>
      <w:lvlText w:val="•"/>
      <w:lvlJc w:val="left"/>
      <w:pPr>
        <w:ind w:left="7080" w:hanging="177"/>
      </w:pPr>
      <w:rPr>
        <w:rFonts w:hint="default"/>
        <w:lang w:val="en-US" w:eastAsia="en-US" w:bidi="ar-SA"/>
      </w:rPr>
    </w:lvl>
    <w:lvl w:ilvl="8" w:tplc="BC80EC04">
      <w:numFmt w:val="bullet"/>
      <w:lvlText w:val="•"/>
      <w:lvlJc w:val="left"/>
      <w:pPr>
        <w:ind w:left="8166" w:hanging="177"/>
      </w:pPr>
      <w:rPr>
        <w:rFonts w:hint="default"/>
        <w:lang w:val="en-US" w:eastAsia="en-US" w:bidi="ar-SA"/>
      </w:rPr>
    </w:lvl>
  </w:abstractNum>
  <w:abstractNum w:abstractNumId="4" w15:restartNumberingAfterBreak="0">
    <w:nsid w:val="3AB15698"/>
    <w:multiLevelType w:val="hybridMultilevel"/>
    <w:tmpl w:val="92EE5A28"/>
    <w:lvl w:ilvl="0" w:tplc="0D700456">
      <w:numFmt w:val="bullet"/>
      <w:lvlText w:val="●"/>
      <w:lvlJc w:val="left"/>
      <w:pPr>
        <w:ind w:left="560" w:hanging="360"/>
      </w:pPr>
      <w:rPr>
        <w:rFonts w:ascii="Arial" w:eastAsia="Arial" w:hAnsi="Arial" w:cs="Arial" w:hint="default"/>
        <w:spacing w:val="-1"/>
        <w:w w:val="100"/>
        <w:sz w:val="20"/>
        <w:szCs w:val="20"/>
        <w:lang w:val="en-US" w:eastAsia="en-US" w:bidi="ar-SA"/>
      </w:rPr>
    </w:lvl>
    <w:lvl w:ilvl="1" w:tplc="A9E402CE">
      <w:numFmt w:val="bullet"/>
      <w:lvlText w:val="•"/>
      <w:lvlJc w:val="left"/>
      <w:pPr>
        <w:ind w:left="1538" w:hanging="360"/>
      </w:pPr>
      <w:rPr>
        <w:rFonts w:hint="default"/>
        <w:lang w:val="en-US" w:eastAsia="en-US" w:bidi="ar-SA"/>
      </w:rPr>
    </w:lvl>
    <w:lvl w:ilvl="2" w:tplc="05248B16">
      <w:numFmt w:val="bullet"/>
      <w:lvlText w:val="•"/>
      <w:lvlJc w:val="left"/>
      <w:pPr>
        <w:ind w:left="2516" w:hanging="360"/>
      </w:pPr>
      <w:rPr>
        <w:rFonts w:hint="default"/>
        <w:lang w:val="en-US" w:eastAsia="en-US" w:bidi="ar-SA"/>
      </w:rPr>
    </w:lvl>
    <w:lvl w:ilvl="3" w:tplc="2E221FDA">
      <w:numFmt w:val="bullet"/>
      <w:lvlText w:val="•"/>
      <w:lvlJc w:val="left"/>
      <w:pPr>
        <w:ind w:left="3494" w:hanging="360"/>
      </w:pPr>
      <w:rPr>
        <w:rFonts w:hint="default"/>
        <w:lang w:val="en-US" w:eastAsia="en-US" w:bidi="ar-SA"/>
      </w:rPr>
    </w:lvl>
    <w:lvl w:ilvl="4" w:tplc="360A7BDC">
      <w:numFmt w:val="bullet"/>
      <w:lvlText w:val="•"/>
      <w:lvlJc w:val="left"/>
      <w:pPr>
        <w:ind w:left="4472" w:hanging="360"/>
      </w:pPr>
      <w:rPr>
        <w:rFonts w:hint="default"/>
        <w:lang w:val="en-US" w:eastAsia="en-US" w:bidi="ar-SA"/>
      </w:rPr>
    </w:lvl>
    <w:lvl w:ilvl="5" w:tplc="4E2AFC3C">
      <w:numFmt w:val="bullet"/>
      <w:lvlText w:val="•"/>
      <w:lvlJc w:val="left"/>
      <w:pPr>
        <w:ind w:left="5450" w:hanging="360"/>
      </w:pPr>
      <w:rPr>
        <w:rFonts w:hint="default"/>
        <w:lang w:val="en-US" w:eastAsia="en-US" w:bidi="ar-SA"/>
      </w:rPr>
    </w:lvl>
    <w:lvl w:ilvl="6" w:tplc="199600D8">
      <w:numFmt w:val="bullet"/>
      <w:lvlText w:val="•"/>
      <w:lvlJc w:val="left"/>
      <w:pPr>
        <w:ind w:left="6428" w:hanging="360"/>
      </w:pPr>
      <w:rPr>
        <w:rFonts w:hint="default"/>
        <w:lang w:val="en-US" w:eastAsia="en-US" w:bidi="ar-SA"/>
      </w:rPr>
    </w:lvl>
    <w:lvl w:ilvl="7" w:tplc="D6147510">
      <w:numFmt w:val="bullet"/>
      <w:lvlText w:val="•"/>
      <w:lvlJc w:val="left"/>
      <w:pPr>
        <w:ind w:left="7406" w:hanging="360"/>
      </w:pPr>
      <w:rPr>
        <w:rFonts w:hint="default"/>
        <w:lang w:val="en-US" w:eastAsia="en-US" w:bidi="ar-SA"/>
      </w:rPr>
    </w:lvl>
    <w:lvl w:ilvl="8" w:tplc="847058E8">
      <w:numFmt w:val="bullet"/>
      <w:lvlText w:val="•"/>
      <w:lvlJc w:val="left"/>
      <w:pPr>
        <w:ind w:left="8384" w:hanging="360"/>
      </w:pPr>
      <w:rPr>
        <w:rFonts w:hint="default"/>
        <w:lang w:val="en-US" w:eastAsia="en-US" w:bidi="ar-SA"/>
      </w:rPr>
    </w:lvl>
  </w:abstractNum>
  <w:abstractNum w:abstractNumId="5" w15:restartNumberingAfterBreak="0">
    <w:nsid w:val="3D0F1E52"/>
    <w:multiLevelType w:val="hybridMultilevel"/>
    <w:tmpl w:val="C470AF9C"/>
    <w:lvl w:ilvl="0" w:tplc="7E00481E">
      <w:numFmt w:val="bullet"/>
      <w:lvlText w:val="●"/>
      <w:lvlJc w:val="left"/>
      <w:pPr>
        <w:ind w:left="468" w:hanging="360"/>
      </w:pPr>
      <w:rPr>
        <w:rFonts w:ascii="Arial" w:eastAsia="Arial" w:hAnsi="Arial" w:cs="Arial" w:hint="default"/>
        <w:spacing w:val="-1"/>
        <w:w w:val="100"/>
        <w:sz w:val="20"/>
        <w:szCs w:val="20"/>
        <w:lang w:val="en-US" w:eastAsia="en-US" w:bidi="ar-SA"/>
      </w:rPr>
    </w:lvl>
    <w:lvl w:ilvl="1" w:tplc="2F427FC6">
      <w:numFmt w:val="bullet"/>
      <w:lvlText w:val="•"/>
      <w:lvlJc w:val="left"/>
      <w:pPr>
        <w:ind w:left="1448" w:hanging="360"/>
      </w:pPr>
      <w:rPr>
        <w:rFonts w:hint="default"/>
        <w:lang w:val="en-US" w:eastAsia="en-US" w:bidi="ar-SA"/>
      </w:rPr>
    </w:lvl>
    <w:lvl w:ilvl="2" w:tplc="34D088FC">
      <w:numFmt w:val="bullet"/>
      <w:lvlText w:val="•"/>
      <w:lvlJc w:val="left"/>
      <w:pPr>
        <w:ind w:left="2436" w:hanging="360"/>
      </w:pPr>
      <w:rPr>
        <w:rFonts w:hint="default"/>
        <w:lang w:val="en-US" w:eastAsia="en-US" w:bidi="ar-SA"/>
      </w:rPr>
    </w:lvl>
    <w:lvl w:ilvl="3" w:tplc="8AC42D28">
      <w:numFmt w:val="bullet"/>
      <w:lvlText w:val="•"/>
      <w:lvlJc w:val="left"/>
      <w:pPr>
        <w:ind w:left="3424" w:hanging="360"/>
      </w:pPr>
      <w:rPr>
        <w:rFonts w:hint="default"/>
        <w:lang w:val="en-US" w:eastAsia="en-US" w:bidi="ar-SA"/>
      </w:rPr>
    </w:lvl>
    <w:lvl w:ilvl="4" w:tplc="AE1CD742">
      <w:numFmt w:val="bullet"/>
      <w:lvlText w:val="•"/>
      <w:lvlJc w:val="left"/>
      <w:pPr>
        <w:ind w:left="4412" w:hanging="360"/>
      </w:pPr>
      <w:rPr>
        <w:rFonts w:hint="default"/>
        <w:lang w:val="en-US" w:eastAsia="en-US" w:bidi="ar-SA"/>
      </w:rPr>
    </w:lvl>
    <w:lvl w:ilvl="5" w:tplc="A7A4B7DE">
      <w:numFmt w:val="bullet"/>
      <w:lvlText w:val="•"/>
      <w:lvlJc w:val="left"/>
      <w:pPr>
        <w:ind w:left="5400" w:hanging="360"/>
      </w:pPr>
      <w:rPr>
        <w:rFonts w:hint="default"/>
        <w:lang w:val="en-US" w:eastAsia="en-US" w:bidi="ar-SA"/>
      </w:rPr>
    </w:lvl>
    <w:lvl w:ilvl="6" w:tplc="4104882A">
      <w:numFmt w:val="bullet"/>
      <w:lvlText w:val="•"/>
      <w:lvlJc w:val="left"/>
      <w:pPr>
        <w:ind w:left="6388" w:hanging="360"/>
      </w:pPr>
      <w:rPr>
        <w:rFonts w:hint="default"/>
        <w:lang w:val="en-US" w:eastAsia="en-US" w:bidi="ar-SA"/>
      </w:rPr>
    </w:lvl>
    <w:lvl w:ilvl="7" w:tplc="530EDB44">
      <w:numFmt w:val="bullet"/>
      <w:lvlText w:val="•"/>
      <w:lvlJc w:val="left"/>
      <w:pPr>
        <w:ind w:left="7376" w:hanging="360"/>
      </w:pPr>
      <w:rPr>
        <w:rFonts w:hint="default"/>
        <w:lang w:val="en-US" w:eastAsia="en-US" w:bidi="ar-SA"/>
      </w:rPr>
    </w:lvl>
    <w:lvl w:ilvl="8" w:tplc="7A0231C4">
      <w:numFmt w:val="bullet"/>
      <w:lvlText w:val="•"/>
      <w:lvlJc w:val="left"/>
      <w:pPr>
        <w:ind w:left="8364" w:hanging="360"/>
      </w:pPr>
      <w:rPr>
        <w:rFonts w:hint="default"/>
        <w:lang w:val="en-US" w:eastAsia="en-US" w:bidi="ar-SA"/>
      </w:rPr>
    </w:lvl>
  </w:abstractNum>
  <w:abstractNum w:abstractNumId="6" w15:restartNumberingAfterBreak="0">
    <w:nsid w:val="3EC53C17"/>
    <w:multiLevelType w:val="hybridMultilevel"/>
    <w:tmpl w:val="2234AC5E"/>
    <w:lvl w:ilvl="0" w:tplc="0E868C1A">
      <w:start w:val="1"/>
      <w:numFmt w:val="decimal"/>
      <w:lvlText w:val="%1."/>
      <w:lvlJc w:val="left"/>
      <w:pPr>
        <w:ind w:left="1223" w:hanging="720"/>
      </w:pPr>
      <w:rPr>
        <w:rFonts w:ascii="Arial" w:eastAsia="Arial" w:hAnsi="Arial" w:cs="Arial" w:hint="default"/>
        <w:spacing w:val="-1"/>
        <w:w w:val="100"/>
        <w:sz w:val="20"/>
        <w:szCs w:val="20"/>
        <w:lang w:val="en-US" w:eastAsia="en-US" w:bidi="ar-SA"/>
      </w:rPr>
    </w:lvl>
    <w:lvl w:ilvl="1" w:tplc="65AA99C0">
      <w:numFmt w:val="bullet"/>
      <w:lvlText w:val="•"/>
      <w:lvlJc w:val="left"/>
      <w:pPr>
        <w:ind w:left="2132" w:hanging="720"/>
      </w:pPr>
      <w:rPr>
        <w:rFonts w:hint="default"/>
        <w:lang w:val="en-US" w:eastAsia="en-US" w:bidi="ar-SA"/>
      </w:rPr>
    </w:lvl>
    <w:lvl w:ilvl="2" w:tplc="F4E237E8">
      <w:numFmt w:val="bullet"/>
      <w:lvlText w:val="•"/>
      <w:lvlJc w:val="left"/>
      <w:pPr>
        <w:ind w:left="3044" w:hanging="720"/>
      </w:pPr>
      <w:rPr>
        <w:rFonts w:hint="default"/>
        <w:lang w:val="en-US" w:eastAsia="en-US" w:bidi="ar-SA"/>
      </w:rPr>
    </w:lvl>
    <w:lvl w:ilvl="3" w:tplc="2CB22B6E">
      <w:numFmt w:val="bullet"/>
      <w:lvlText w:val="•"/>
      <w:lvlJc w:val="left"/>
      <w:pPr>
        <w:ind w:left="3956" w:hanging="720"/>
      </w:pPr>
      <w:rPr>
        <w:rFonts w:hint="default"/>
        <w:lang w:val="en-US" w:eastAsia="en-US" w:bidi="ar-SA"/>
      </w:rPr>
    </w:lvl>
    <w:lvl w:ilvl="4" w:tplc="A4C82F1E">
      <w:numFmt w:val="bullet"/>
      <w:lvlText w:val="•"/>
      <w:lvlJc w:val="left"/>
      <w:pPr>
        <w:ind w:left="4868" w:hanging="720"/>
      </w:pPr>
      <w:rPr>
        <w:rFonts w:hint="default"/>
        <w:lang w:val="en-US" w:eastAsia="en-US" w:bidi="ar-SA"/>
      </w:rPr>
    </w:lvl>
    <w:lvl w:ilvl="5" w:tplc="E76801C8">
      <w:numFmt w:val="bullet"/>
      <w:lvlText w:val="•"/>
      <w:lvlJc w:val="left"/>
      <w:pPr>
        <w:ind w:left="5780" w:hanging="720"/>
      </w:pPr>
      <w:rPr>
        <w:rFonts w:hint="default"/>
        <w:lang w:val="en-US" w:eastAsia="en-US" w:bidi="ar-SA"/>
      </w:rPr>
    </w:lvl>
    <w:lvl w:ilvl="6" w:tplc="99504048">
      <w:numFmt w:val="bullet"/>
      <w:lvlText w:val="•"/>
      <w:lvlJc w:val="left"/>
      <w:pPr>
        <w:ind w:left="6692" w:hanging="720"/>
      </w:pPr>
      <w:rPr>
        <w:rFonts w:hint="default"/>
        <w:lang w:val="en-US" w:eastAsia="en-US" w:bidi="ar-SA"/>
      </w:rPr>
    </w:lvl>
    <w:lvl w:ilvl="7" w:tplc="7E4E092C">
      <w:numFmt w:val="bullet"/>
      <w:lvlText w:val="•"/>
      <w:lvlJc w:val="left"/>
      <w:pPr>
        <w:ind w:left="7604" w:hanging="720"/>
      </w:pPr>
      <w:rPr>
        <w:rFonts w:hint="default"/>
        <w:lang w:val="en-US" w:eastAsia="en-US" w:bidi="ar-SA"/>
      </w:rPr>
    </w:lvl>
    <w:lvl w:ilvl="8" w:tplc="5038F144">
      <w:numFmt w:val="bullet"/>
      <w:lvlText w:val="•"/>
      <w:lvlJc w:val="left"/>
      <w:pPr>
        <w:ind w:left="8516" w:hanging="720"/>
      </w:pPr>
      <w:rPr>
        <w:rFonts w:hint="default"/>
        <w:lang w:val="en-US" w:eastAsia="en-US" w:bidi="ar-SA"/>
      </w:rPr>
    </w:lvl>
  </w:abstractNum>
  <w:abstractNum w:abstractNumId="7" w15:restartNumberingAfterBreak="0">
    <w:nsid w:val="4B18126E"/>
    <w:multiLevelType w:val="hybridMultilevel"/>
    <w:tmpl w:val="CCB4B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A1638"/>
    <w:multiLevelType w:val="hybridMultilevel"/>
    <w:tmpl w:val="337A298A"/>
    <w:lvl w:ilvl="0" w:tplc="011CE824">
      <w:numFmt w:val="bullet"/>
      <w:lvlText w:val="●"/>
      <w:lvlJc w:val="left"/>
      <w:pPr>
        <w:ind w:left="560" w:hanging="360"/>
      </w:pPr>
      <w:rPr>
        <w:rFonts w:ascii="Arial" w:eastAsia="Arial" w:hAnsi="Arial" w:cs="Arial" w:hint="default"/>
        <w:i/>
        <w:spacing w:val="-1"/>
        <w:w w:val="100"/>
        <w:sz w:val="20"/>
        <w:szCs w:val="20"/>
        <w:lang w:val="en-US" w:eastAsia="en-US" w:bidi="ar-SA"/>
      </w:rPr>
    </w:lvl>
    <w:lvl w:ilvl="1" w:tplc="30A8167A">
      <w:numFmt w:val="bullet"/>
      <w:lvlText w:val="•"/>
      <w:lvlJc w:val="left"/>
      <w:pPr>
        <w:ind w:left="1538" w:hanging="360"/>
      </w:pPr>
      <w:rPr>
        <w:rFonts w:hint="default"/>
        <w:lang w:val="en-US" w:eastAsia="en-US" w:bidi="ar-SA"/>
      </w:rPr>
    </w:lvl>
    <w:lvl w:ilvl="2" w:tplc="B1F206A0">
      <w:numFmt w:val="bullet"/>
      <w:lvlText w:val="•"/>
      <w:lvlJc w:val="left"/>
      <w:pPr>
        <w:ind w:left="2516" w:hanging="360"/>
      </w:pPr>
      <w:rPr>
        <w:rFonts w:hint="default"/>
        <w:lang w:val="en-US" w:eastAsia="en-US" w:bidi="ar-SA"/>
      </w:rPr>
    </w:lvl>
    <w:lvl w:ilvl="3" w:tplc="8594FBBA">
      <w:numFmt w:val="bullet"/>
      <w:lvlText w:val="•"/>
      <w:lvlJc w:val="left"/>
      <w:pPr>
        <w:ind w:left="3494" w:hanging="360"/>
      </w:pPr>
      <w:rPr>
        <w:rFonts w:hint="default"/>
        <w:lang w:val="en-US" w:eastAsia="en-US" w:bidi="ar-SA"/>
      </w:rPr>
    </w:lvl>
    <w:lvl w:ilvl="4" w:tplc="95A2F2A2">
      <w:numFmt w:val="bullet"/>
      <w:lvlText w:val="•"/>
      <w:lvlJc w:val="left"/>
      <w:pPr>
        <w:ind w:left="4472" w:hanging="360"/>
      </w:pPr>
      <w:rPr>
        <w:rFonts w:hint="default"/>
        <w:lang w:val="en-US" w:eastAsia="en-US" w:bidi="ar-SA"/>
      </w:rPr>
    </w:lvl>
    <w:lvl w:ilvl="5" w:tplc="D79E85E8">
      <w:numFmt w:val="bullet"/>
      <w:lvlText w:val="•"/>
      <w:lvlJc w:val="left"/>
      <w:pPr>
        <w:ind w:left="5450" w:hanging="360"/>
      </w:pPr>
      <w:rPr>
        <w:rFonts w:hint="default"/>
        <w:lang w:val="en-US" w:eastAsia="en-US" w:bidi="ar-SA"/>
      </w:rPr>
    </w:lvl>
    <w:lvl w:ilvl="6" w:tplc="B3F8A54C">
      <w:numFmt w:val="bullet"/>
      <w:lvlText w:val="•"/>
      <w:lvlJc w:val="left"/>
      <w:pPr>
        <w:ind w:left="6428" w:hanging="360"/>
      </w:pPr>
      <w:rPr>
        <w:rFonts w:hint="default"/>
        <w:lang w:val="en-US" w:eastAsia="en-US" w:bidi="ar-SA"/>
      </w:rPr>
    </w:lvl>
    <w:lvl w:ilvl="7" w:tplc="EFB45172">
      <w:numFmt w:val="bullet"/>
      <w:lvlText w:val="•"/>
      <w:lvlJc w:val="left"/>
      <w:pPr>
        <w:ind w:left="7406" w:hanging="360"/>
      </w:pPr>
      <w:rPr>
        <w:rFonts w:hint="default"/>
        <w:lang w:val="en-US" w:eastAsia="en-US" w:bidi="ar-SA"/>
      </w:rPr>
    </w:lvl>
    <w:lvl w:ilvl="8" w:tplc="EA041BA2">
      <w:numFmt w:val="bullet"/>
      <w:lvlText w:val="•"/>
      <w:lvlJc w:val="left"/>
      <w:pPr>
        <w:ind w:left="8384" w:hanging="360"/>
      </w:pPr>
      <w:rPr>
        <w:rFonts w:hint="default"/>
        <w:lang w:val="en-US" w:eastAsia="en-US" w:bidi="ar-SA"/>
      </w:r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1"/>
    <w:rsid w:val="001212A7"/>
    <w:rsid w:val="001C59CA"/>
    <w:rsid w:val="001D56ED"/>
    <w:rsid w:val="00232F14"/>
    <w:rsid w:val="00355962"/>
    <w:rsid w:val="00360689"/>
    <w:rsid w:val="003E6A1A"/>
    <w:rsid w:val="006E772A"/>
    <w:rsid w:val="00716772"/>
    <w:rsid w:val="00790DA2"/>
    <w:rsid w:val="00810657"/>
    <w:rsid w:val="00BD2895"/>
    <w:rsid w:val="00C028A1"/>
    <w:rsid w:val="00C9369E"/>
    <w:rsid w:val="00C942FC"/>
    <w:rsid w:val="00D47CC5"/>
    <w:rsid w:val="00D51D61"/>
    <w:rsid w:val="00D550B8"/>
    <w:rsid w:val="00D6277E"/>
    <w:rsid w:val="00EB7AFF"/>
    <w:rsid w:val="00F52091"/>
    <w:rsid w:val="00F6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35B"/>
  <w15:chartTrackingRefBased/>
  <w15:docId w15:val="{A41D4340-8E8D-4111-BCAF-D8D3C7D9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20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2091"/>
    <w:rPr>
      <w:rFonts w:eastAsiaTheme="minorEastAsia"/>
      <w:lang w:val="en-US"/>
    </w:rPr>
  </w:style>
  <w:style w:type="paragraph" w:styleId="ListParagraph">
    <w:name w:val="List Paragraph"/>
    <w:basedOn w:val="Normal"/>
    <w:uiPriority w:val="34"/>
    <w:qFormat/>
    <w:rsid w:val="00C942FC"/>
    <w:pPr>
      <w:ind w:left="720"/>
      <w:contextualSpacing/>
    </w:pPr>
  </w:style>
  <w:style w:type="paragraph" w:styleId="Header">
    <w:name w:val="header"/>
    <w:basedOn w:val="Normal"/>
    <w:link w:val="HeaderChar"/>
    <w:uiPriority w:val="99"/>
    <w:unhideWhenUsed/>
    <w:rsid w:val="00C9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FC"/>
  </w:style>
  <w:style w:type="paragraph" w:styleId="Footer">
    <w:name w:val="footer"/>
    <w:basedOn w:val="Normal"/>
    <w:link w:val="FooterChar"/>
    <w:uiPriority w:val="99"/>
    <w:unhideWhenUsed/>
    <w:rsid w:val="00C9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Anti-Bullying 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April 2020</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2020</dc:title>
  <dc:subject>Review Date: March 2022</dc:subject>
  <dc:creator>Alison Whitton</dc:creator>
  <cp:keywords/>
  <dc:description/>
  <cp:lastModifiedBy>Karen Holmes</cp:lastModifiedBy>
  <cp:revision>2</cp:revision>
  <dcterms:created xsi:type="dcterms:W3CDTF">2021-03-08T22:07:00Z</dcterms:created>
  <dcterms:modified xsi:type="dcterms:W3CDTF">2021-03-08T22:07:00Z</dcterms:modified>
</cp:coreProperties>
</file>