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16" w:type="dxa"/>
        <w:tblInd w:w="-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"/>
        <w:gridCol w:w="24"/>
        <w:gridCol w:w="1071"/>
        <w:gridCol w:w="783"/>
        <w:gridCol w:w="378"/>
        <w:gridCol w:w="5127"/>
        <w:gridCol w:w="1080"/>
        <w:gridCol w:w="2027"/>
        <w:gridCol w:w="1452"/>
        <w:gridCol w:w="2693"/>
        <w:gridCol w:w="24"/>
      </w:tblGrid>
      <w:tr w:rsidR="00BC379E" w14:paraId="45AC4BA1" w14:textId="77777777" w:rsidTr="001B4076">
        <w:trPr>
          <w:trHeight w:val="327"/>
          <w:tblHeader/>
        </w:trPr>
        <w:tc>
          <w:tcPr>
            <w:tcW w:w="1452" w:type="dxa"/>
            <w:gridSpan w:val="3"/>
            <w:shd w:val="clear" w:color="auto" w:fill="FFFF99"/>
          </w:tcPr>
          <w:p w14:paraId="13F3E33B" w14:textId="77777777" w:rsidR="00BC379E" w:rsidRDefault="00BC379E" w:rsidP="005036E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4" w:type="dxa"/>
            <w:gridSpan w:val="8"/>
            <w:shd w:val="clear" w:color="auto" w:fill="FFFF99"/>
            <w:vAlign w:val="center"/>
          </w:tcPr>
          <w:p w14:paraId="5B0764A1" w14:textId="730E1442" w:rsidR="00BC379E" w:rsidRDefault="0094718F" w:rsidP="005036E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Community Health</w:t>
            </w:r>
            <w:r w:rsidR="00BC379E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Improvement</w:t>
            </w:r>
            <w:r w:rsidR="00BC379E">
              <w:rPr>
                <w:b/>
                <w:color w:val="000000"/>
                <w:sz w:val="24"/>
                <w:szCs w:val="24"/>
              </w:rPr>
              <w:t xml:space="preserve"> Plan</w:t>
            </w:r>
            <w:r>
              <w:rPr>
                <w:b/>
                <w:color w:val="000000"/>
                <w:sz w:val="24"/>
                <w:szCs w:val="24"/>
              </w:rPr>
              <w:t xml:space="preserve"> (CHIP)</w:t>
            </w:r>
            <w:r w:rsidR="00BC379E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&amp; </w:t>
            </w:r>
            <w:r w:rsidR="00BC379E">
              <w:rPr>
                <w:b/>
                <w:color w:val="000000"/>
                <w:sz w:val="24"/>
                <w:szCs w:val="24"/>
              </w:rPr>
              <w:t xml:space="preserve">Tactics – Hardin County Public Health </w:t>
            </w:r>
          </w:p>
        </w:tc>
      </w:tr>
      <w:tr w:rsidR="00BC379E" w14:paraId="52B72CC3" w14:textId="77777777" w:rsidTr="001B4076">
        <w:trPr>
          <w:trHeight w:val="360"/>
          <w:tblHeader/>
        </w:trPr>
        <w:tc>
          <w:tcPr>
            <w:tcW w:w="1452" w:type="dxa"/>
            <w:gridSpan w:val="3"/>
            <w:shd w:val="clear" w:color="auto" w:fill="FFFF99"/>
          </w:tcPr>
          <w:p w14:paraId="3AF7B4CA" w14:textId="77777777" w:rsidR="00BC379E" w:rsidRDefault="00BC379E" w:rsidP="005036E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64" w:type="dxa"/>
            <w:gridSpan w:val="8"/>
            <w:shd w:val="clear" w:color="auto" w:fill="FFFF99"/>
            <w:vAlign w:val="center"/>
          </w:tcPr>
          <w:p w14:paraId="7DDE42D7" w14:textId="27B195A8" w:rsidR="00BC379E" w:rsidRDefault="0094718F" w:rsidP="005036E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Community Health Assessment results</w:t>
            </w:r>
            <w:r w:rsidR="00BC379E">
              <w:rPr>
                <w:color w:val="000000"/>
              </w:rPr>
              <w:t xml:space="preserve"> - starting 11/1/2023 to 12/31/2028</w:t>
            </w:r>
          </w:p>
        </w:tc>
      </w:tr>
      <w:tr w:rsidR="00BC379E" w14:paraId="54604FFE" w14:textId="4BDF8BFD" w:rsidTr="001B4076">
        <w:trPr>
          <w:gridAfter w:val="1"/>
          <w:wAfter w:w="24" w:type="dxa"/>
          <w:trHeight w:val="510"/>
          <w:tblHeader/>
        </w:trPr>
        <w:tc>
          <w:tcPr>
            <w:tcW w:w="381" w:type="dxa"/>
            <w:gridSpan w:val="2"/>
            <w:shd w:val="clear" w:color="auto" w:fill="FFFF99"/>
            <w:vAlign w:val="center"/>
          </w:tcPr>
          <w:p w14:paraId="583D1C04" w14:textId="77777777" w:rsidR="00BC379E" w:rsidRDefault="00BC379E" w:rsidP="005036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gridSpan w:val="2"/>
            <w:shd w:val="clear" w:color="auto" w:fill="FFFF99"/>
            <w:vAlign w:val="center"/>
          </w:tcPr>
          <w:p w14:paraId="3B68A3DD" w14:textId="51B755AA" w:rsidR="00BC379E" w:rsidRPr="00BC379E" w:rsidRDefault="00BC379E" w:rsidP="005036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79E">
              <w:rPr>
                <w:b/>
                <w:bCs/>
                <w:color w:val="000000"/>
                <w:sz w:val="20"/>
                <w:szCs w:val="20"/>
              </w:rPr>
              <w:t xml:space="preserve"> Health Areas of Need</w:t>
            </w:r>
            <w:r w:rsidR="00F262AF">
              <w:rPr>
                <w:b/>
                <w:bCs/>
                <w:color w:val="000000"/>
                <w:sz w:val="20"/>
                <w:szCs w:val="20"/>
              </w:rPr>
              <w:t xml:space="preserve"> (Goal</w:t>
            </w:r>
            <w:r w:rsidR="0094718F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="00F262A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dxa"/>
            <w:shd w:val="clear" w:color="auto" w:fill="FFFF99"/>
            <w:vAlign w:val="center"/>
          </w:tcPr>
          <w:p w14:paraId="38632A08" w14:textId="77777777" w:rsidR="00BC379E" w:rsidRPr="00BC379E" w:rsidRDefault="00BC379E" w:rsidP="005036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7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7" w:type="dxa"/>
            <w:shd w:val="clear" w:color="auto" w:fill="FFFF99"/>
            <w:vAlign w:val="center"/>
          </w:tcPr>
          <w:p w14:paraId="4F503917" w14:textId="43620655" w:rsidR="00BC379E" w:rsidRPr="00BC379E" w:rsidRDefault="00BC379E" w:rsidP="005036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79E">
              <w:rPr>
                <w:b/>
                <w:bCs/>
                <w:color w:val="000000"/>
                <w:sz w:val="20"/>
                <w:szCs w:val="20"/>
              </w:rPr>
              <w:t>"Specific Actions" to address community health need (Tactics)</w:t>
            </w:r>
          </w:p>
        </w:tc>
        <w:tc>
          <w:tcPr>
            <w:tcW w:w="1080" w:type="dxa"/>
            <w:shd w:val="clear" w:color="auto" w:fill="FFFF99"/>
            <w:vAlign w:val="center"/>
          </w:tcPr>
          <w:p w14:paraId="53AB0C6F" w14:textId="77777777" w:rsidR="00BC379E" w:rsidRPr="00BC379E" w:rsidRDefault="00BC379E" w:rsidP="005036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79E">
              <w:rPr>
                <w:b/>
                <w:bCs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2027" w:type="dxa"/>
            <w:shd w:val="clear" w:color="auto" w:fill="FFFF99"/>
            <w:vAlign w:val="center"/>
          </w:tcPr>
          <w:p w14:paraId="6408D96F" w14:textId="77777777" w:rsidR="00BC379E" w:rsidRPr="00BC379E" w:rsidRDefault="00BC379E" w:rsidP="005036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79E">
              <w:rPr>
                <w:b/>
                <w:bCs/>
                <w:color w:val="000000"/>
                <w:sz w:val="20"/>
                <w:szCs w:val="20"/>
              </w:rPr>
              <w:t>Partners</w:t>
            </w:r>
          </w:p>
        </w:tc>
        <w:tc>
          <w:tcPr>
            <w:tcW w:w="1452" w:type="dxa"/>
            <w:shd w:val="clear" w:color="auto" w:fill="FFFF99"/>
            <w:vAlign w:val="center"/>
          </w:tcPr>
          <w:p w14:paraId="428A72BB" w14:textId="77777777" w:rsidR="00BC379E" w:rsidRPr="00BC379E" w:rsidRDefault="00BC379E" w:rsidP="005036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79E">
              <w:rPr>
                <w:b/>
                <w:bCs/>
                <w:color w:val="000000"/>
                <w:sz w:val="20"/>
                <w:szCs w:val="20"/>
              </w:rPr>
              <w:t>Timeframe</w:t>
            </w:r>
          </w:p>
        </w:tc>
        <w:tc>
          <w:tcPr>
            <w:tcW w:w="2693" w:type="dxa"/>
            <w:shd w:val="clear" w:color="auto" w:fill="FFFF99"/>
          </w:tcPr>
          <w:p w14:paraId="5A0A443F" w14:textId="360A4EA4" w:rsidR="00BC379E" w:rsidRPr="00BC379E" w:rsidRDefault="00BC379E" w:rsidP="005036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Performance Indicators: Data Sources/ Collection Timing</w:t>
            </w:r>
          </w:p>
        </w:tc>
      </w:tr>
      <w:tr w:rsidR="00F662CC" w14:paraId="5DA15D4C" w14:textId="77777777" w:rsidTr="001B4076">
        <w:trPr>
          <w:trHeight w:val="510"/>
        </w:trPr>
        <w:tc>
          <w:tcPr>
            <w:tcW w:w="381" w:type="dxa"/>
            <w:gridSpan w:val="2"/>
            <w:shd w:val="clear" w:color="auto" w:fill="D8E4BC"/>
            <w:vAlign w:val="center"/>
          </w:tcPr>
          <w:p w14:paraId="0DE997DF" w14:textId="77777777" w:rsidR="00F662CC" w:rsidRDefault="00F662CC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5" w:type="dxa"/>
            <w:gridSpan w:val="9"/>
            <w:shd w:val="clear" w:color="auto" w:fill="D8E4BC"/>
            <w:vAlign w:val="center"/>
          </w:tcPr>
          <w:p w14:paraId="5573FC42" w14:textId="56E90ED6" w:rsid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Mental Health</w:t>
            </w:r>
          </w:p>
        </w:tc>
      </w:tr>
      <w:tr w:rsidR="003D7F5B" w14:paraId="6B641A4C" w14:textId="62BCCD67" w:rsidTr="001B4076">
        <w:trPr>
          <w:gridAfter w:val="1"/>
          <w:wAfter w:w="24" w:type="dxa"/>
          <w:trHeight w:val="270"/>
        </w:trPr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14:paraId="128506FA" w14:textId="0EF965FA" w:rsidR="003D7F5B" w:rsidRDefault="003D7F5B" w:rsidP="005036E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Assess and support</w:t>
            </w:r>
            <w:r>
              <w:rPr>
                <w:b/>
              </w:rPr>
              <w:t xml:space="preserve"> depth and breadth of services for Mental Health needs in the communities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4695A8C" w14:textId="78541BF4" w:rsidR="003D7F5B" w:rsidRDefault="001B4076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28C36967" w14:textId="77777777" w:rsidR="003D7F5B" w:rsidRDefault="003D7F5B" w:rsidP="005036E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 providers and access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14:paraId="6BAF6543" w14:textId="7FCA6B60" w:rsidR="003D7F5B" w:rsidRDefault="003D7F5B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HFH</w:t>
            </w:r>
          </w:p>
        </w:tc>
        <w:tc>
          <w:tcPr>
            <w:tcW w:w="2027" w:type="dxa"/>
            <w:vMerge w:val="restart"/>
            <w:shd w:val="clear" w:color="auto" w:fill="DAEEF3"/>
            <w:vAlign w:val="center"/>
          </w:tcPr>
          <w:p w14:paraId="43C35A8A" w14:textId="7D62C91D" w:rsidR="003D7F5B" w:rsidRDefault="003D7F5B" w:rsidP="00755F83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Veterans Affairs of Hardin co.,</w:t>
            </w:r>
          </w:p>
          <w:p w14:paraId="48A2239A" w14:textId="51CA5C17" w:rsidR="003D7F5B" w:rsidRDefault="003D7F5B" w:rsidP="00755F83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Senior Life Solutions,</w:t>
            </w:r>
          </w:p>
          <w:p w14:paraId="04816113" w14:textId="5B3BB040" w:rsidR="003D7F5B" w:rsidRDefault="003D7F5B" w:rsidP="00755F83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Mental Health coalition,</w:t>
            </w:r>
          </w:p>
          <w:p w14:paraId="42CCBB2B" w14:textId="099ED69C" w:rsidR="003D7F5B" w:rsidRDefault="003D7F5B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Hanson Family Hospital, Green Belt Home Care (Public Health)</w:t>
            </w:r>
          </w:p>
        </w:tc>
        <w:tc>
          <w:tcPr>
            <w:tcW w:w="1452" w:type="dxa"/>
            <w:shd w:val="clear" w:color="auto" w:fill="DAEEF3"/>
          </w:tcPr>
          <w:p w14:paraId="433535F7" w14:textId="1B09BC8E" w:rsidR="003D7F5B" w:rsidRDefault="003D7F5B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3-5</w:t>
            </w:r>
          </w:p>
        </w:tc>
        <w:tc>
          <w:tcPr>
            <w:tcW w:w="2693" w:type="dxa"/>
            <w:vMerge w:val="restart"/>
            <w:shd w:val="clear" w:color="auto" w:fill="DAEEF3"/>
          </w:tcPr>
          <w:p w14:paraId="0020E0D5" w14:textId="26FBA1B6" w:rsidR="003D7F5B" w:rsidRDefault="003D7F5B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Availability of mental health resources in the community including patient treatment options</w:t>
            </w:r>
          </w:p>
        </w:tc>
      </w:tr>
      <w:tr w:rsidR="003D7F5B" w14:paraId="521F5731" w14:textId="085DFAE3" w:rsidTr="001B4076">
        <w:trPr>
          <w:gridAfter w:val="1"/>
          <w:wAfter w:w="24" w:type="dxa"/>
          <w:trHeight w:val="27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7A51C014" w14:textId="77777777" w:rsidR="003D7F5B" w:rsidRDefault="003D7F5B" w:rsidP="0050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D42C3D1" w14:textId="0DE2DAAA" w:rsidR="003D7F5B" w:rsidRDefault="001B4076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755EE8D6" w14:textId="77777777" w:rsidR="003D7F5B" w:rsidRDefault="003D7F5B" w:rsidP="005036E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Employment opportunities for providers</w:t>
            </w:r>
          </w:p>
        </w:tc>
        <w:tc>
          <w:tcPr>
            <w:tcW w:w="1080" w:type="dxa"/>
            <w:vMerge/>
            <w:shd w:val="clear" w:color="auto" w:fill="DAEEF3"/>
            <w:vAlign w:val="center"/>
          </w:tcPr>
          <w:p w14:paraId="5517579F" w14:textId="77777777" w:rsidR="003D7F5B" w:rsidRDefault="003D7F5B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7B894E97" w14:textId="77777777" w:rsidR="003D7F5B" w:rsidRDefault="003D7F5B" w:rsidP="0050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</w:tcPr>
          <w:p w14:paraId="5D990345" w14:textId="398A9AF4" w:rsidR="003D7F5B" w:rsidRDefault="003D7F5B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3-5</w:t>
            </w:r>
          </w:p>
        </w:tc>
        <w:tc>
          <w:tcPr>
            <w:tcW w:w="2693" w:type="dxa"/>
            <w:vMerge/>
            <w:shd w:val="clear" w:color="auto" w:fill="DAEEF3"/>
          </w:tcPr>
          <w:p w14:paraId="186E9017" w14:textId="77777777" w:rsidR="003D7F5B" w:rsidRDefault="003D7F5B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3D7F5B" w14:paraId="2A2F77C0" w14:textId="649A77FE" w:rsidTr="001B4076">
        <w:trPr>
          <w:gridAfter w:val="1"/>
          <w:wAfter w:w="24" w:type="dxa"/>
          <w:trHeight w:val="27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1760C693" w14:textId="77777777" w:rsidR="003D7F5B" w:rsidRDefault="003D7F5B" w:rsidP="0050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6AEABB9" w14:textId="2D6BD30B" w:rsidR="003D7F5B" w:rsidRDefault="001B4076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25FECC7F" w14:textId="77777777" w:rsidR="003D7F5B" w:rsidRDefault="003D7F5B" w:rsidP="005036E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Funding reimbursement for shortage – barrier for services</w:t>
            </w:r>
          </w:p>
        </w:tc>
        <w:tc>
          <w:tcPr>
            <w:tcW w:w="1080" w:type="dxa"/>
            <w:vMerge/>
            <w:shd w:val="clear" w:color="auto" w:fill="DAEEF3"/>
            <w:vAlign w:val="center"/>
          </w:tcPr>
          <w:p w14:paraId="3AF7FA61" w14:textId="77777777" w:rsidR="003D7F5B" w:rsidRDefault="003D7F5B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564D37B3" w14:textId="77777777" w:rsidR="003D7F5B" w:rsidRDefault="003D7F5B" w:rsidP="0050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</w:tcPr>
          <w:p w14:paraId="6B5EAD69" w14:textId="7A0AB3DB" w:rsidR="003D7F5B" w:rsidRDefault="003D7F5B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93" w:type="dxa"/>
            <w:vMerge/>
            <w:shd w:val="clear" w:color="auto" w:fill="DAEEF3"/>
          </w:tcPr>
          <w:p w14:paraId="14FA3E54" w14:textId="77777777" w:rsidR="003D7F5B" w:rsidRDefault="003D7F5B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C379E" w14:paraId="287FC2D2" w14:textId="5F35DFA6" w:rsidTr="001B4076">
        <w:trPr>
          <w:gridAfter w:val="1"/>
          <w:wAfter w:w="24" w:type="dxa"/>
          <w:trHeight w:val="27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7A11DC16" w14:textId="77777777" w:rsidR="00BC379E" w:rsidRDefault="00BC379E" w:rsidP="0050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A3521F2" w14:textId="4711190B" w:rsidR="00BC379E" w:rsidRDefault="001B4076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0363EE66" w14:textId="77777777" w:rsidR="00BC379E" w:rsidRDefault="00BC379E" w:rsidP="005036E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Improvement of community responses (example EMT education)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2BBD7C59" w14:textId="7A961E19" w:rsidR="00BC379E" w:rsidRDefault="003D7F5B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Coalition</w:t>
            </w: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1F582C24" w14:textId="77777777" w:rsidR="00BC379E" w:rsidRDefault="00BC379E" w:rsidP="0050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14A21156" w14:textId="38704BE4" w:rsidR="00BC379E" w:rsidRDefault="003D7F5B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693" w:type="dxa"/>
            <w:shd w:val="clear" w:color="auto" w:fill="DAEEF3"/>
          </w:tcPr>
          <w:p w14:paraId="30D1D9EB" w14:textId="14889F3C" w:rsidR="00BC379E" w:rsidRDefault="001B4076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Baseline</w:t>
            </w:r>
          </w:p>
        </w:tc>
      </w:tr>
      <w:tr w:rsidR="00BC379E" w14:paraId="6914E86C" w14:textId="7DA1D473" w:rsidTr="001B4076">
        <w:trPr>
          <w:gridAfter w:val="1"/>
          <w:wAfter w:w="24" w:type="dxa"/>
          <w:trHeight w:val="27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4861BD11" w14:textId="77777777" w:rsidR="00BC379E" w:rsidRDefault="00BC379E" w:rsidP="0050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89F19A7" w14:textId="2B0CB1D1" w:rsidR="00BC379E" w:rsidRDefault="001B4076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3AA80BC3" w14:textId="77777777" w:rsidR="00BC379E" w:rsidRDefault="00BC379E" w:rsidP="005036E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Access to transportation to and from services in other communities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5BD8077D" w14:textId="5A58D645" w:rsidR="00BC379E" w:rsidRDefault="003D7F5B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(TBD)</w:t>
            </w: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09A4237A" w14:textId="77777777" w:rsidR="00BC379E" w:rsidRDefault="00BC379E" w:rsidP="0050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78F1A35C" w14:textId="4E3E2F39" w:rsidR="00BC379E" w:rsidRDefault="003D7F5B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2-3</w:t>
            </w:r>
          </w:p>
        </w:tc>
        <w:tc>
          <w:tcPr>
            <w:tcW w:w="2693" w:type="dxa"/>
            <w:shd w:val="clear" w:color="auto" w:fill="DAEEF3"/>
          </w:tcPr>
          <w:p w14:paraId="446035F0" w14:textId="2E20E1ED" w:rsidR="00BC379E" w:rsidRDefault="003D7F5B" w:rsidP="003D7F5B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Availability at certain times or days, even limited at first</w:t>
            </w:r>
          </w:p>
        </w:tc>
      </w:tr>
      <w:tr w:rsidR="00BC379E" w14:paraId="2931D41A" w14:textId="77777777" w:rsidTr="001B4076">
        <w:trPr>
          <w:trHeight w:val="270"/>
        </w:trPr>
        <w:tc>
          <w:tcPr>
            <w:tcW w:w="2235" w:type="dxa"/>
            <w:gridSpan w:val="4"/>
            <w:shd w:val="clear" w:color="auto" w:fill="F7CAAC" w:themeFill="accent2" w:themeFillTint="66"/>
            <w:vAlign w:val="center"/>
          </w:tcPr>
          <w:p w14:paraId="08F0C35A" w14:textId="77777777" w:rsidR="00BC379E" w:rsidRPr="00BC379E" w:rsidRDefault="00BC379E" w:rsidP="00BC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shd w:val="clear" w:color="auto" w:fill="F7CAAC" w:themeFill="accent2" w:themeFillTint="66"/>
            <w:vAlign w:val="center"/>
          </w:tcPr>
          <w:p w14:paraId="1A800019" w14:textId="446A0491" w:rsidR="00BC379E" w:rsidRPr="00BC379E" w:rsidRDefault="00BC379E" w:rsidP="005036E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BC379E">
              <w:rPr>
                <w:b/>
                <w:bCs/>
                <w:color w:val="000000"/>
                <w:sz w:val="22"/>
                <w:szCs w:val="22"/>
              </w:rPr>
              <w:t xml:space="preserve">Progress Notes: </w:t>
            </w:r>
          </w:p>
        </w:tc>
        <w:tc>
          <w:tcPr>
            <w:tcW w:w="7276" w:type="dxa"/>
            <w:gridSpan w:val="5"/>
            <w:shd w:val="clear" w:color="auto" w:fill="F7CAAC" w:themeFill="accent2" w:themeFillTint="66"/>
            <w:vAlign w:val="center"/>
          </w:tcPr>
          <w:p w14:paraId="5E5976DD" w14:textId="77777777" w:rsidR="00BC379E" w:rsidRDefault="00BC379E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F662CC" w14:paraId="26AA0D3C" w14:textId="77777777" w:rsidTr="001B4076">
        <w:trPr>
          <w:trHeight w:val="390"/>
        </w:trPr>
        <w:tc>
          <w:tcPr>
            <w:tcW w:w="381" w:type="dxa"/>
            <w:gridSpan w:val="2"/>
            <w:shd w:val="clear" w:color="auto" w:fill="D8E4BC"/>
            <w:vAlign w:val="center"/>
          </w:tcPr>
          <w:p w14:paraId="62255591" w14:textId="77777777" w:rsidR="00F662CC" w:rsidRDefault="00F662CC" w:rsidP="005036E5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5" w:type="dxa"/>
            <w:gridSpan w:val="9"/>
            <w:shd w:val="clear" w:color="auto" w:fill="D8E4BC"/>
            <w:vAlign w:val="center"/>
          </w:tcPr>
          <w:p w14:paraId="4D508FD0" w14:textId="474EECF2" w:rsidR="00F662CC" w:rsidRPr="00BC379E" w:rsidRDefault="00F662CC" w:rsidP="00F662C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62CC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Substance Abuse</w:t>
            </w:r>
          </w:p>
        </w:tc>
      </w:tr>
      <w:tr w:rsidR="00F662CC" w14:paraId="2F0F1F7B" w14:textId="1240023A" w:rsidTr="001B4076">
        <w:trPr>
          <w:gridAfter w:val="1"/>
          <w:wAfter w:w="24" w:type="dxa"/>
          <w:trHeight w:val="270"/>
        </w:trPr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14:paraId="64CA7523" w14:textId="2FD83291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Assess and support depth and breadth of services for substance use and abuse in the communities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45FC9E59" w14:textId="43868583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0753A5FC" w14:textId="134E416E" w:rsidR="00F662CC" w:rsidRDefault="00AA35F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Assess and create plan for substance abuse prevention and support in the communities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2F136C5F" w14:textId="58057F56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Coalition</w:t>
            </w:r>
          </w:p>
        </w:tc>
        <w:tc>
          <w:tcPr>
            <w:tcW w:w="2027" w:type="dxa"/>
            <w:vMerge w:val="restart"/>
            <w:shd w:val="clear" w:color="auto" w:fill="DAEEF3"/>
            <w:vAlign w:val="center"/>
          </w:tcPr>
          <w:p w14:paraId="727FBDC0" w14:textId="2D9BDF7C" w:rsidR="009B1631" w:rsidRDefault="009B1631" w:rsidP="00755F83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Satuci</w:t>
            </w:r>
            <w:proofErr w:type="spellEnd"/>
            <w:r w:rsidR="00735B39">
              <w:rPr>
                <w:rFonts w:ascii="Tahoma" w:eastAsia="Tahoma" w:hAnsi="Tahoma" w:cs="Tahoma"/>
                <w:color w:val="000000"/>
                <w:sz w:val="20"/>
                <w:szCs w:val="20"/>
              </w:rPr>
              <w:t>,</w:t>
            </w:r>
          </w:p>
          <w:p w14:paraId="1731385A" w14:textId="7312D273" w:rsidR="00F662CC" w:rsidRDefault="00755F83" w:rsidP="00755F83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Hanson Family H</w:t>
            </w:r>
            <w:r w:rsidR="00735B39">
              <w:rPr>
                <w:rFonts w:ascii="Tahoma" w:eastAsia="Tahoma" w:hAnsi="Tahoma" w:cs="Tahoma"/>
                <w:color w:val="000000"/>
                <w:sz w:val="20"/>
                <w:szCs w:val="20"/>
              </w:rPr>
              <w:t>ospital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, Green Belt Home Care (Public Health)</w:t>
            </w:r>
          </w:p>
        </w:tc>
        <w:tc>
          <w:tcPr>
            <w:tcW w:w="1452" w:type="dxa"/>
            <w:shd w:val="clear" w:color="auto" w:fill="DAEEF3"/>
            <w:vAlign w:val="center"/>
          </w:tcPr>
          <w:p w14:paraId="564BA53E" w14:textId="06F6E638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1-2</w:t>
            </w:r>
          </w:p>
        </w:tc>
        <w:tc>
          <w:tcPr>
            <w:tcW w:w="2693" w:type="dxa"/>
            <w:shd w:val="clear" w:color="auto" w:fill="DAEEF3"/>
          </w:tcPr>
          <w:p w14:paraId="3CA21C73" w14:textId="555A0C68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Presence of substance abuse related issues</w:t>
            </w:r>
          </w:p>
        </w:tc>
      </w:tr>
      <w:tr w:rsidR="00F662CC" w14:paraId="0688D1A8" w14:textId="322A3627" w:rsidTr="001B4076">
        <w:trPr>
          <w:gridAfter w:val="1"/>
          <w:wAfter w:w="24" w:type="dxa"/>
          <w:trHeight w:val="27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723770FF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3F6D322" w14:textId="591ADCB3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3F0E99CA" w14:textId="1B873303" w:rsidR="00F662CC" w:rsidRDefault="00AA35F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t>Drugs and substance use and presentation services/response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2E2EBD70" w14:textId="76FBA135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Coalition</w:t>
            </w: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52265079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22EA032E" w14:textId="0FC8A4C5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3-5</w:t>
            </w:r>
          </w:p>
        </w:tc>
        <w:tc>
          <w:tcPr>
            <w:tcW w:w="2693" w:type="dxa"/>
            <w:shd w:val="clear" w:color="auto" w:fill="DAEEF3"/>
          </w:tcPr>
          <w:p w14:paraId="186C4FDC" w14:textId="0C590420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Actively providing services for the communities (year 1 baseline)</w:t>
            </w:r>
          </w:p>
        </w:tc>
      </w:tr>
      <w:tr w:rsidR="00F662CC" w14:paraId="396114F9" w14:textId="0E406EA9" w:rsidTr="001B4076">
        <w:trPr>
          <w:gridAfter w:val="1"/>
          <w:wAfter w:w="24" w:type="dxa"/>
          <w:trHeight w:val="51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49DFDA9F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BD2CF45" w14:textId="4C0C7E06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516644CF" w14:textId="67AA3465" w:rsidR="00F662CC" w:rsidRDefault="00AA35F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t>Increased access to services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5B6AA29F" w14:textId="70B687EE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(TBD)</w:t>
            </w: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24ED9D68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4ABC6AFC" w14:textId="38A70692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3-5</w:t>
            </w:r>
          </w:p>
        </w:tc>
        <w:tc>
          <w:tcPr>
            <w:tcW w:w="2693" w:type="dxa"/>
            <w:shd w:val="clear" w:color="auto" w:fill="DAEEF3"/>
          </w:tcPr>
          <w:p w14:paraId="58E204A9" w14:textId="3CD530D5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Increase (15% year over year) from baseline number of services provide and the number of recipients for each service</w:t>
            </w:r>
          </w:p>
        </w:tc>
      </w:tr>
      <w:tr w:rsidR="00F662CC" w14:paraId="23F6FDC7" w14:textId="77777777" w:rsidTr="001B4076">
        <w:trPr>
          <w:trHeight w:val="510"/>
        </w:trPr>
        <w:tc>
          <w:tcPr>
            <w:tcW w:w="2235" w:type="dxa"/>
            <w:gridSpan w:val="4"/>
            <w:shd w:val="clear" w:color="auto" w:fill="F7CAAC" w:themeFill="accent2" w:themeFillTint="66"/>
            <w:vAlign w:val="center"/>
          </w:tcPr>
          <w:p w14:paraId="70071CCB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shd w:val="clear" w:color="auto" w:fill="F7CAAC" w:themeFill="accent2" w:themeFillTint="66"/>
            <w:vAlign w:val="center"/>
          </w:tcPr>
          <w:p w14:paraId="036DCA5F" w14:textId="7A9AD43C" w:rsid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BC379E">
              <w:rPr>
                <w:b/>
                <w:bCs/>
                <w:color w:val="000000"/>
                <w:sz w:val="22"/>
                <w:szCs w:val="22"/>
              </w:rPr>
              <w:t>Progress Notes: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76" w:type="dxa"/>
            <w:gridSpan w:val="5"/>
            <w:shd w:val="clear" w:color="auto" w:fill="F7CAAC" w:themeFill="accent2" w:themeFillTint="66"/>
            <w:vAlign w:val="center"/>
          </w:tcPr>
          <w:p w14:paraId="272DD2A6" w14:textId="77777777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F662CC" w14:paraId="0DC1A45A" w14:textId="77777777" w:rsidTr="001B4076">
        <w:trPr>
          <w:trHeight w:val="510"/>
        </w:trPr>
        <w:tc>
          <w:tcPr>
            <w:tcW w:w="381" w:type="dxa"/>
            <w:gridSpan w:val="2"/>
            <w:shd w:val="clear" w:color="auto" w:fill="D8E4BC"/>
            <w:vAlign w:val="center"/>
          </w:tcPr>
          <w:p w14:paraId="5C6E5C9D" w14:textId="77777777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5" w:type="dxa"/>
            <w:gridSpan w:val="9"/>
            <w:shd w:val="clear" w:color="auto" w:fill="D8E4BC"/>
            <w:vAlign w:val="center"/>
          </w:tcPr>
          <w:p w14:paraId="10E3C9CE" w14:textId="522D80A2" w:rsid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b/>
              </w:rPr>
              <w:t>Childcare Services/ Access</w:t>
            </w:r>
          </w:p>
        </w:tc>
      </w:tr>
      <w:tr w:rsidR="00F662CC" w14:paraId="3BC36FFF" w14:textId="56F2F91E" w:rsidTr="001B4076">
        <w:trPr>
          <w:gridAfter w:val="1"/>
          <w:wAfter w:w="24" w:type="dxa"/>
          <w:trHeight w:val="510"/>
        </w:trPr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14:paraId="58CAD33B" w14:textId="6BC7A52C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F662CC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Address childcare services within the communities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b/>
              </w:rPr>
              <w:t xml:space="preserve"> 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781663A9" w14:textId="6CFC217B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0DFA3373" w14:textId="10934390" w:rsidR="00F662CC" w:rsidRDefault="00F662CC" w:rsidP="00F662CC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Investigate the options and opportunities with </w:t>
            </w:r>
            <w:r w:rsidR="00F262AF">
              <w:rPr>
                <w:color w:val="000000"/>
                <w:sz w:val="22"/>
                <w:szCs w:val="22"/>
              </w:rPr>
              <w:t xml:space="preserve">pediatric health and wellness </w:t>
            </w:r>
            <w:r>
              <w:rPr>
                <w:color w:val="000000"/>
                <w:sz w:val="22"/>
                <w:szCs w:val="22"/>
              </w:rPr>
              <w:t>services and access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5294695D" w14:textId="1284CD0E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Childcare</w:t>
            </w:r>
            <w:r w:rsidR="00AA35FC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Resource &amp; Referral</w:t>
            </w:r>
          </w:p>
        </w:tc>
        <w:tc>
          <w:tcPr>
            <w:tcW w:w="2027" w:type="dxa"/>
            <w:vMerge w:val="restart"/>
            <w:shd w:val="clear" w:color="auto" w:fill="DAEEF3"/>
          </w:tcPr>
          <w:p w14:paraId="193D2ACE" w14:textId="7443E9BB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Childcare</w:t>
            </w:r>
            <w:r w:rsidR="009B163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Resource &amp; Referral</w:t>
            </w:r>
            <w:r w:rsidR="00735B39">
              <w:rPr>
                <w:rFonts w:ascii="Tahoma" w:eastAsia="Tahoma" w:hAnsi="Tahoma" w:cs="Tahoma"/>
                <w:color w:val="000000"/>
                <w:sz w:val="20"/>
                <w:szCs w:val="20"/>
              </w:rPr>
              <w:t>,</w:t>
            </w:r>
            <w:r w:rsidR="003D7F5B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 w:rsidR="003D7F5B" w:rsidRPr="003D7F5B">
              <w:rPr>
                <w:rFonts w:ascii="Tahoma" w:eastAsia="Tahoma" w:hAnsi="Tahoma" w:cs="Tahoma"/>
                <w:color w:val="000000"/>
                <w:sz w:val="20"/>
                <w:szCs w:val="20"/>
              </w:rPr>
              <w:t>Hardin County Child Abuse Prevention Coalition</w:t>
            </w:r>
          </w:p>
          <w:p w14:paraId="229B0388" w14:textId="50C46B99" w:rsidR="009B1631" w:rsidRDefault="009B1631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Local </w:t>
            </w:r>
            <w:r w:rsidR="001B4076">
              <w:rPr>
                <w:rFonts w:ascii="Tahoma" w:eastAsia="Tahoma" w:hAnsi="Tahoma" w:cs="Tahoma"/>
                <w:color w:val="000000"/>
                <w:sz w:val="20"/>
                <w:szCs w:val="20"/>
              </w:rPr>
              <w:t>Childcare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providers and Centers</w:t>
            </w:r>
          </w:p>
        </w:tc>
        <w:tc>
          <w:tcPr>
            <w:tcW w:w="1452" w:type="dxa"/>
            <w:shd w:val="clear" w:color="auto" w:fill="DAEEF3"/>
          </w:tcPr>
          <w:p w14:paraId="2FE33DB7" w14:textId="29C1E6FE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2-3</w:t>
            </w:r>
          </w:p>
        </w:tc>
        <w:tc>
          <w:tcPr>
            <w:tcW w:w="2693" w:type="dxa"/>
            <w:shd w:val="clear" w:color="auto" w:fill="DAEEF3"/>
          </w:tcPr>
          <w:p w14:paraId="424BD801" w14:textId="61431F44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Provide a list of opportunities for potential services in communities</w:t>
            </w:r>
          </w:p>
        </w:tc>
      </w:tr>
      <w:tr w:rsidR="00F662CC" w14:paraId="7EDFB170" w14:textId="72AA6B9D" w:rsidTr="001B4076">
        <w:trPr>
          <w:gridAfter w:val="1"/>
          <w:wAfter w:w="24" w:type="dxa"/>
          <w:trHeight w:val="318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53AC4D4C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41E3747" w14:textId="75A270D0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27" w:type="dxa"/>
            <w:shd w:val="clear" w:color="auto" w:fill="FFFFFF"/>
            <w:vAlign w:val="center"/>
          </w:tcPr>
          <w:p w14:paraId="663B4A06" w14:textId="22AD9680" w:rsid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Continue to </w:t>
            </w:r>
            <w:r w:rsidR="001B4076">
              <w:rPr>
                <w:sz w:val="22"/>
                <w:szCs w:val="22"/>
              </w:rPr>
              <w:t>collaborate</w:t>
            </w:r>
            <w:r>
              <w:rPr>
                <w:sz w:val="22"/>
                <w:szCs w:val="22"/>
              </w:rPr>
              <w:t xml:space="preserve"> with Partner</w:t>
            </w:r>
            <w:r w:rsidR="00F262AF">
              <w:rPr>
                <w:sz w:val="22"/>
                <w:szCs w:val="22"/>
              </w:rPr>
              <w:t>s for the provision of Childcare services – supporting their efforts for availability and education to providers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0B93C0F8" w14:textId="08C22EBC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Coalition</w:t>
            </w:r>
          </w:p>
        </w:tc>
        <w:tc>
          <w:tcPr>
            <w:tcW w:w="2027" w:type="dxa"/>
            <w:vMerge/>
            <w:shd w:val="clear" w:color="auto" w:fill="DAEEF3"/>
          </w:tcPr>
          <w:p w14:paraId="3E5E9614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4DB048A5" w14:textId="5A8F9A2B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3-5</w:t>
            </w:r>
          </w:p>
        </w:tc>
        <w:tc>
          <w:tcPr>
            <w:tcW w:w="2693" w:type="dxa"/>
            <w:shd w:val="clear" w:color="auto" w:fill="DAEEF3"/>
          </w:tcPr>
          <w:p w14:paraId="0EEF4A4B" w14:textId="4F1F0700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Active (systematic) efforts (including knowledge sharing) from partnerships</w:t>
            </w:r>
          </w:p>
        </w:tc>
      </w:tr>
      <w:tr w:rsidR="00F662CC" w14:paraId="0FDB5A4D" w14:textId="77777777" w:rsidTr="001B4076">
        <w:trPr>
          <w:trHeight w:val="336"/>
        </w:trPr>
        <w:tc>
          <w:tcPr>
            <w:tcW w:w="2235" w:type="dxa"/>
            <w:gridSpan w:val="4"/>
            <w:shd w:val="clear" w:color="auto" w:fill="F7CAAC" w:themeFill="accent2" w:themeFillTint="66"/>
            <w:vAlign w:val="center"/>
          </w:tcPr>
          <w:p w14:paraId="07293E24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shd w:val="clear" w:color="auto" w:fill="F7CAAC" w:themeFill="accent2" w:themeFillTint="66"/>
            <w:vAlign w:val="center"/>
          </w:tcPr>
          <w:p w14:paraId="7601CD05" w14:textId="7E17142D" w:rsidR="00F662CC" w:rsidRP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62CC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 xml:space="preserve">Progress Notes: </w:t>
            </w:r>
          </w:p>
        </w:tc>
        <w:tc>
          <w:tcPr>
            <w:tcW w:w="7276" w:type="dxa"/>
            <w:gridSpan w:val="5"/>
            <w:shd w:val="clear" w:color="auto" w:fill="F7CAAC" w:themeFill="accent2" w:themeFillTint="66"/>
            <w:vAlign w:val="center"/>
          </w:tcPr>
          <w:p w14:paraId="1DEFB40F" w14:textId="77777777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F662CC" w14:paraId="218F6C5D" w14:textId="77777777" w:rsidTr="001B4076">
        <w:trPr>
          <w:trHeight w:val="510"/>
        </w:trPr>
        <w:tc>
          <w:tcPr>
            <w:tcW w:w="381" w:type="dxa"/>
            <w:gridSpan w:val="2"/>
            <w:shd w:val="clear" w:color="auto" w:fill="D8E4BC"/>
            <w:vAlign w:val="center"/>
          </w:tcPr>
          <w:p w14:paraId="60F1244F" w14:textId="77777777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35" w:type="dxa"/>
            <w:gridSpan w:val="9"/>
            <w:shd w:val="clear" w:color="auto" w:fill="D8E4BC"/>
            <w:vAlign w:val="center"/>
          </w:tcPr>
          <w:p w14:paraId="1E0ADB65" w14:textId="7EC1129C" w:rsidR="00F662CC" w:rsidRP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62CC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Knowledge for Preventative Services</w:t>
            </w:r>
          </w:p>
        </w:tc>
      </w:tr>
      <w:tr w:rsidR="00F662CC" w14:paraId="7952574A" w14:textId="0ACA9A1E" w:rsidTr="001B4076">
        <w:trPr>
          <w:gridAfter w:val="1"/>
          <w:wAfter w:w="24" w:type="dxa"/>
          <w:trHeight w:val="390"/>
        </w:trPr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14:paraId="163CE7E1" w14:textId="6D9F54E4" w:rsidR="00F662CC" w:rsidRDefault="00F662CC" w:rsidP="00F662C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Communicate, convene, and spread information (knowledge) for prevention services 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39987024" w14:textId="2CC0290E" w:rsidR="00F662CC" w:rsidRDefault="00230E13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2812E0E8" w14:textId="195E8B7E" w:rsidR="00F662CC" w:rsidRDefault="00F262AF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Providing prevention services (</w:t>
            </w:r>
            <w:proofErr w:type="gramStart"/>
            <w:r w:rsidR="001B4076">
              <w:rPr>
                <w:rFonts w:ascii="Tahoma" w:eastAsia="Tahoma" w:hAnsi="Tahoma" w:cs="Tahoma"/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immunizations) to underserved population and or communities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774AF739" w14:textId="24A52F9A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GBHC</w:t>
            </w:r>
          </w:p>
        </w:tc>
        <w:tc>
          <w:tcPr>
            <w:tcW w:w="2027" w:type="dxa"/>
            <w:vMerge w:val="restart"/>
            <w:shd w:val="clear" w:color="auto" w:fill="DAEEF3"/>
            <w:vAlign w:val="center"/>
          </w:tcPr>
          <w:p w14:paraId="11FB48D6" w14:textId="5CA72B86" w:rsidR="00F662CC" w:rsidRDefault="00F262AF" w:rsidP="00F262AF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Hanson Family H</w:t>
            </w:r>
            <w:r w:rsidR="00735B39">
              <w:rPr>
                <w:rFonts w:ascii="Tahoma" w:eastAsia="Tahoma" w:hAnsi="Tahoma" w:cs="Tahoma"/>
                <w:color w:val="000000"/>
                <w:sz w:val="20"/>
                <w:szCs w:val="20"/>
              </w:rPr>
              <w:t>ospital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, Green Belt Home Care (Public Health)</w:t>
            </w:r>
          </w:p>
        </w:tc>
        <w:tc>
          <w:tcPr>
            <w:tcW w:w="1452" w:type="dxa"/>
            <w:shd w:val="clear" w:color="auto" w:fill="DAEEF3"/>
            <w:vAlign w:val="center"/>
          </w:tcPr>
          <w:p w14:paraId="7025E86B" w14:textId="648322E7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693" w:type="dxa"/>
            <w:shd w:val="clear" w:color="auto" w:fill="DAEEF3"/>
          </w:tcPr>
          <w:p w14:paraId="19872068" w14:textId="609B3CB6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Actively providing services for the underserved communities (year 1 baseline)</w:t>
            </w:r>
          </w:p>
        </w:tc>
      </w:tr>
      <w:tr w:rsidR="00F662CC" w14:paraId="64732533" w14:textId="6FF2EF66" w:rsidTr="001B4076">
        <w:trPr>
          <w:gridAfter w:val="1"/>
          <w:wAfter w:w="24" w:type="dxa"/>
          <w:trHeight w:val="345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66EBACFD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A585088" w14:textId="5CBBC5DB" w:rsidR="00F662CC" w:rsidRDefault="00230E13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29165D74" w14:textId="4AB21249" w:rsidR="00F662CC" w:rsidRDefault="00F262AF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Address the provision of (potential) hospital outreach services to communities outside of Iowa Falls, Iowa.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5A0C0248" w14:textId="0C4037C9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GBHC</w:t>
            </w: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19C06784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054FE0E3" w14:textId="3DA3C004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693" w:type="dxa"/>
            <w:shd w:val="clear" w:color="auto" w:fill="DAEEF3"/>
          </w:tcPr>
          <w:p w14:paraId="55D7100B" w14:textId="7F10FA14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Increase </w:t>
            </w:r>
            <w:r w:rsidR="00AA35FC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(15% year over year)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from baseline </w:t>
            </w:r>
            <w:r w:rsidR="00AA35FC">
              <w:rPr>
                <w:rFonts w:ascii="Tahoma" w:eastAsia="Tahoma" w:hAnsi="Tahoma" w:cs="Tahoma"/>
                <w:color w:val="000000"/>
                <w:sz w:val="20"/>
                <w:szCs w:val="20"/>
              </w:rPr>
              <w:t>number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of services provide and the number of </w:t>
            </w:r>
            <w:r w:rsidR="00AA35FC">
              <w:rPr>
                <w:rFonts w:ascii="Tahoma" w:eastAsia="Tahoma" w:hAnsi="Tahoma" w:cs="Tahoma"/>
                <w:color w:val="000000"/>
                <w:sz w:val="20"/>
                <w:szCs w:val="20"/>
              </w:rPr>
              <w:t>recipients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for each service </w:t>
            </w:r>
          </w:p>
        </w:tc>
      </w:tr>
      <w:tr w:rsidR="00F662CC" w14:paraId="166762C5" w14:textId="368F56BB" w:rsidTr="001B4076">
        <w:trPr>
          <w:gridAfter w:val="1"/>
          <w:wAfter w:w="24" w:type="dxa"/>
          <w:trHeight w:val="54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30671355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D5D7CBE" w14:textId="5F9606E9" w:rsidR="00F662CC" w:rsidRDefault="00230E13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06876F33" w14:textId="73602C78" w:rsidR="00F662CC" w:rsidRDefault="00F262AF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Distribution of information and knowledge of services at Community “sharing” meetings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14C1B9D8" w14:textId="2AECD5A6" w:rsidR="00F662CC" w:rsidRDefault="00F262AF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Circle of Life (group)</w:t>
            </w: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67033D6D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02587404" w14:textId="0B086BCD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693" w:type="dxa"/>
            <w:shd w:val="clear" w:color="auto" w:fill="DAEEF3"/>
          </w:tcPr>
          <w:p w14:paraId="33FF0A84" w14:textId="600764FA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Active (systematic) efforts (including knowledge sharing) from partnerships</w:t>
            </w:r>
          </w:p>
        </w:tc>
      </w:tr>
      <w:tr w:rsidR="00F662CC" w14:paraId="5091D9CF" w14:textId="77777777" w:rsidTr="001B4076">
        <w:trPr>
          <w:trHeight w:val="372"/>
        </w:trPr>
        <w:tc>
          <w:tcPr>
            <w:tcW w:w="2235" w:type="dxa"/>
            <w:gridSpan w:val="4"/>
            <w:shd w:val="clear" w:color="auto" w:fill="F7CAAC" w:themeFill="accent2" w:themeFillTint="66"/>
          </w:tcPr>
          <w:p w14:paraId="412C6971" w14:textId="77777777" w:rsidR="00F662CC" w:rsidRP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shd w:val="clear" w:color="auto" w:fill="F7CAAC" w:themeFill="accent2" w:themeFillTint="66"/>
          </w:tcPr>
          <w:p w14:paraId="2A0BF86B" w14:textId="13288051" w:rsidR="00F662CC" w:rsidRPr="00F662CC" w:rsidRDefault="00F662CC" w:rsidP="00F662CC">
            <w:pPr>
              <w:spacing w:after="0" w:line="240" w:lineRule="auto"/>
              <w:rPr>
                <w:b/>
                <w:bCs/>
              </w:rPr>
            </w:pPr>
            <w:r w:rsidRPr="00F662CC">
              <w:rPr>
                <w:b/>
                <w:bCs/>
              </w:rPr>
              <w:t xml:space="preserve">Progress Notes: </w:t>
            </w:r>
          </w:p>
        </w:tc>
        <w:tc>
          <w:tcPr>
            <w:tcW w:w="7276" w:type="dxa"/>
            <w:gridSpan w:val="5"/>
            <w:shd w:val="clear" w:color="auto" w:fill="F7CAAC" w:themeFill="accent2" w:themeFillTint="66"/>
          </w:tcPr>
          <w:p w14:paraId="6A3A1057" w14:textId="77777777" w:rsid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F662CC" w14:paraId="3311643A" w14:textId="77777777" w:rsidTr="001B4076">
        <w:trPr>
          <w:trHeight w:val="540"/>
        </w:trPr>
        <w:tc>
          <w:tcPr>
            <w:tcW w:w="357" w:type="dxa"/>
            <w:shd w:val="clear" w:color="auto" w:fill="D8E4BC"/>
            <w:vAlign w:val="center"/>
          </w:tcPr>
          <w:p w14:paraId="7E6C61BB" w14:textId="77777777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9" w:type="dxa"/>
            <w:gridSpan w:val="10"/>
            <w:shd w:val="clear" w:color="auto" w:fill="D8E4BC"/>
            <w:vAlign w:val="center"/>
          </w:tcPr>
          <w:p w14:paraId="1EEE326E" w14:textId="11062ACB" w:rsid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b/>
              </w:rPr>
              <w:t>Teen Health / Teen Health Services</w:t>
            </w:r>
          </w:p>
        </w:tc>
      </w:tr>
      <w:tr w:rsidR="00F662CC" w14:paraId="45CD1843" w14:textId="2E52C25B" w:rsidTr="001B4076">
        <w:trPr>
          <w:gridAfter w:val="1"/>
          <w:wAfter w:w="24" w:type="dxa"/>
          <w:trHeight w:val="624"/>
        </w:trPr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14:paraId="3D3EDCBD" w14:textId="28943B99" w:rsidR="00F662CC" w:rsidRDefault="00F262AF" w:rsidP="00F66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Improvement and availability/ access of s</w:t>
            </w:r>
            <w:r w:rsidR="00F662CC">
              <w:rPr>
                <w:b/>
              </w:rPr>
              <w:t>ervices for teen health needs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2FA70611" w14:textId="21CE0BA4" w:rsidR="00F662CC" w:rsidRDefault="00230E13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35A097FD" w14:textId="2788C226" w:rsidR="00F662CC" w:rsidRDefault="00AA35F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Assess and create plan for teen health/ services and support in the communities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14:paraId="6CF38845" w14:textId="231A00DA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GBHC</w:t>
            </w:r>
          </w:p>
        </w:tc>
        <w:tc>
          <w:tcPr>
            <w:tcW w:w="2027" w:type="dxa"/>
            <w:vMerge w:val="restart"/>
            <w:shd w:val="clear" w:color="auto" w:fill="DAEEF3"/>
            <w:vAlign w:val="center"/>
          </w:tcPr>
          <w:p w14:paraId="55BFA438" w14:textId="5ACBDED6" w:rsidR="00F662CC" w:rsidRDefault="00755F83" w:rsidP="00755F83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Hanson Family H</w:t>
            </w:r>
            <w:r w:rsidR="00735B39">
              <w:rPr>
                <w:rFonts w:ascii="Tahoma" w:eastAsia="Tahoma" w:hAnsi="Tahoma" w:cs="Tahoma"/>
                <w:color w:val="000000"/>
                <w:sz w:val="20"/>
                <w:szCs w:val="20"/>
              </w:rPr>
              <w:t>ospital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, Green Belt Home Care (Public Health)</w:t>
            </w:r>
          </w:p>
        </w:tc>
        <w:tc>
          <w:tcPr>
            <w:tcW w:w="1452" w:type="dxa"/>
            <w:vMerge w:val="restart"/>
            <w:shd w:val="clear" w:color="auto" w:fill="DAEEF3"/>
            <w:vAlign w:val="center"/>
          </w:tcPr>
          <w:p w14:paraId="340BDA93" w14:textId="3185F459" w:rsidR="00F662CC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1-2</w:t>
            </w:r>
          </w:p>
        </w:tc>
        <w:tc>
          <w:tcPr>
            <w:tcW w:w="2693" w:type="dxa"/>
            <w:shd w:val="clear" w:color="auto" w:fill="DAEEF3"/>
          </w:tcPr>
          <w:p w14:paraId="37F6E8E3" w14:textId="09E3FD61" w:rsidR="00F662CC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Actively providing services for the underserved communities (year 1 baseline)</w:t>
            </w:r>
          </w:p>
        </w:tc>
      </w:tr>
      <w:tr w:rsidR="00F662CC" w14:paraId="1219758C" w14:textId="16511F6A" w:rsidTr="001B4076">
        <w:trPr>
          <w:gridAfter w:val="1"/>
          <w:wAfter w:w="24" w:type="dxa"/>
          <w:trHeight w:val="534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68289A87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8BD253A" w14:textId="4887967E" w:rsidR="00F662CC" w:rsidRDefault="00230E13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0B4A0966" w14:textId="7D6CBC20" w:rsidR="00F662CC" w:rsidRDefault="00AA35F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t xml:space="preserve">Improvement of services through availability and access for teen health  </w:t>
            </w:r>
          </w:p>
        </w:tc>
        <w:tc>
          <w:tcPr>
            <w:tcW w:w="1080" w:type="dxa"/>
            <w:vMerge/>
            <w:shd w:val="clear" w:color="auto" w:fill="DAEEF3"/>
            <w:vAlign w:val="center"/>
          </w:tcPr>
          <w:p w14:paraId="3257541D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5B42B001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DAEEF3"/>
            <w:vAlign w:val="center"/>
          </w:tcPr>
          <w:p w14:paraId="2866FD8B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AEEF3"/>
          </w:tcPr>
          <w:p w14:paraId="412EDBE8" w14:textId="5CC1B152" w:rsidR="00F662CC" w:rsidRDefault="00AA35FC" w:rsidP="00AA3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Increase (15% year over year) from baseline number of services provide and the number of recipients for each service</w:t>
            </w:r>
          </w:p>
        </w:tc>
      </w:tr>
      <w:tr w:rsidR="00F662CC" w14:paraId="7D612BE0" w14:textId="3DB7282D" w:rsidTr="001B4076">
        <w:trPr>
          <w:gridAfter w:val="1"/>
          <w:wAfter w:w="24" w:type="dxa"/>
          <w:trHeight w:val="435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75BF2A3D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1C450B5" w14:textId="5A08B1A8" w:rsidR="00F662CC" w:rsidRDefault="00230E13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235914FC" w14:textId="74463340" w:rsidR="00F662CC" w:rsidRDefault="00AA35F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t xml:space="preserve">Continue to </w:t>
            </w:r>
            <w:r w:rsidR="001B4076">
              <w:t>collaborate</w:t>
            </w:r>
            <w:r>
              <w:t xml:space="preserve"> with Community Coalition</w:t>
            </w:r>
          </w:p>
        </w:tc>
        <w:tc>
          <w:tcPr>
            <w:tcW w:w="1080" w:type="dxa"/>
            <w:vMerge/>
            <w:shd w:val="clear" w:color="auto" w:fill="DAEEF3"/>
            <w:vAlign w:val="center"/>
          </w:tcPr>
          <w:p w14:paraId="2B86CA3C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6D092C99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DAEEF3"/>
            <w:vAlign w:val="center"/>
          </w:tcPr>
          <w:p w14:paraId="1400CA64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AEEF3"/>
          </w:tcPr>
          <w:p w14:paraId="368D1878" w14:textId="0244FF1E" w:rsidR="00F662CC" w:rsidRDefault="001B4076" w:rsidP="001B4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Baseline</w:t>
            </w:r>
          </w:p>
        </w:tc>
      </w:tr>
      <w:tr w:rsidR="00F662CC" w14:paraId="16304FB6" w14:textId="77777777" w:rsidTr="001B4076">
        <w:trPr>
          <w:trHeight w:val="435"/>
        </w:trPr>
        <w:tc>
          <w:tcPr>
            <w:tcW w:w="2235" w:type="dxa"/>
            <w:gridSpan w:val="4"/>
            <w:shd w:val="clear" w:color="auto" w:fill="F7CAAC" w:themeFill="accent2" w:themeFillTint="66"/>
            <w:vAlign w:val="center"/>
          </w:tcPr>
          <w:p w14:paraId="6E3356A0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shd w:val="clear" w:color="auto" w:fill="F7CAAC" w:themeFill="accent2" w:themeFillTint="66"/>
          </w:tcPr>
          <w:p w14:paraId="06E494B8" w14:textId="3D973DEE" w:rsidR="00F662CC" w:rsidRP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62CC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>Progress Notes:</w:t>
            </w:r>
          </w:p>
        </w:tc>
        <w:tc>
          <w:tcPr>
            <w:tcW w:w="7276" w:type="dxa"/>
            <w:gridSpan w:val="5"/>
            <w:shd w:val="clear" w:color="auto" w:fill="F7CAAC" w:themeFill="accent2" w:themeFillTint="66"/>
            <w:vAlign w:val="center"/>
          </w:tcPr>
          <w:p w14:paraId="49E2A066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F662CC" w14:paraId="6F884AED" w14:textId="77777777" w:rsidTr="001B4076">
        <w:trPr>
          <w:trHeight w:val="540"/>
        </w:trPr>
        <w:tc>
          <w:tcPr>
            <w:tcW w:w="357" w:type="dxa"/>
            <w:shd w:val="clear" w:color="auto" w:fill="D8E4BC"/>
            <w:vAlign w:val="center"/>
          </w:tcPr>
          <w:p w14:paraId="13DD3081" w14:textId="77777777" w:rsid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9" w:type="dxa"/>
            <w:gridSpan w:val="10"/>
            <w:shd w:val="clear" w:color="auto" w:fill="D8E4BC"/>
            <w:vAlign w:val="center"/>
          </w:tcPr>
          <w:p w14:paraId="279A8FB8" w14:textId="2694AA99" w:rsid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b/>
              </w:rPr>
              <w:t>Health Coalition for County</w:t>
            </w:r>
          </w:p>
        </w:tc>
      </w:tr>
      <w:tr w:rsidR="003D7F5B" w14:paraId="04972EF9" w14:textId="1BF017A8" w:rsidTr="001B4076">
        <w:trPr>
          <w:gridAfter w:val="1"/>
          <w:wAfter w:w="24" w:type="dxa"/>
          <w:trHeight w:val="540"/>
        </w:trPr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14:paraId="5AAF5211" w14:textId="27A11001" w:rsidR="003D7F5B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lastRenderedPageBreak/>
              <w:t>Coalition group to address the services and access for community health needs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12EC4CA4" w14:textId="5F0BBFD1" w:rsidR="003D7F5B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0E44E9BA" w14:textId="1DDEDA37" w:rsidR="003D7F5B" w:rsidRDefault="003D7F5B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Assessment for the need of community coalition (“action” group)</w:t>
            </w:r>
          </w:p>
        </w:tc>
        <w:tc>
          <w:tcPr>
            <w:tcW w:w="1080" w:type="dxa"/>
            <w:vMerge w:val="restart"/>
            <w:shd w:val="clear" w:color="auto" w:fill="DAEEF3"/>
            <w:vAlign w:val="center"/>
          </w:tcPr>
          <w:p w14:paraId="04C73640" w14:textId="195079CB" w:rsidR="003D7F5B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</w:t>
            </w:r>
            <w:r w:rsidR="003D7F5B">
              <w:rPr>
                <w:rFonts w:ascii="Tahoma" w:eastAsia="Tahoma" w:hAnsi="Tahoma" w:cs="Tahoma"/>
                <w:color w:val="000000"/>
                <w:sz w:val="20"/>
                <w:szCs w:val="20"/>
              </w:rPr>
              <w:t>BHC</w:t>
            </w:r>
            <w:proofErr w:type="spellEnd"/>
          </w:p>
        </w:tc>
        <w:tc>
          <w:tcPr>
            <w:tcW w:w="2027" w:type="dxa"/>
            <w:vMerge w:val="restart"/>
            <w:shd w:val="clear" w:color="auto" w:fill="DAEEF3"/>
            <w:vAlign w:val="center"/>
          </w:tcPr>
          <w:p w14:paraId="6978F922" w14:textId="112943B9" w:rsidR="003D7F5B" w:rsidRDefault="003D7F5B" w:rsidP="00755F83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Hanson Family Hospital, Green Belt Home Care (Public Health)</w:t>
            </w:r>
          </w:p>
        </w:tc>
        <w:tc>
          <w:tcPr>
            <w:tcW w:w="1452" w:type="dxa"/>
            <w:shd w:val="clear" w:color="auto" w:fill="DAEEF3"/>
            <w:vAlign w:val="center"/>
          </w:tcPr>
          <w:p w14:paraId="60FA7CEB" w14:textId="55482B26" w:rsidR="003D7F5B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693" w:type="dxa"/>
            <w:shd w:val="clear" w:color="auto" w:fill="DAEEF3"/>
          </w:tcPr>
          <w:p w14:paraId="64C83EF4" w14:textId="129ED31A" w:rsidR="003D7F5B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Provide a list of opportunities for potential services in communities</w:t>
            </w:r>
          </w:p>
        </w:tc>
      </w:tr>
      <w:tr w:rsidR="003D7F5B" w14:paraId="1E28A3D1" w14:textId="7123F5F2" w:rsidTr="001B4076">
        <w:trPr>
          <w:gridAfter w:val="1"/>
          <w:wAfter w:w="24" w:type="dxa"/>
          <w:trHeight w:val="54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36F1B3A4" w14:textId="77777777" w:rsidR="003D7F5B" w:rsidRDefault="003D7F5B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185625B" w14:textId="58D62437" w:rsidR="003D7F5B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251B3DB6" w14:textId="0E52796C" w:rsidR="003D7F5B" w:rsidRDefault="003D7F5B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Create scope of work and purpose for group that will actively address health needs within the communities</w:t>
            </w:r>
          </w:p>
        </w:tc>
        <w:tc>
          <w:tcPr>
            <w:tcW w:w="1080" w:type="dxa"/>
            <w:vMerge/>
            <w:shd w:val="clear" w:color="auto" w:fill="DAEEF3"/>
            <w:vAlign w:val="center"/>
          </w:tcPr>
          <w:p w14:paraId="211B4450" w14:textId="77777777" w:rsidR="003D7F5B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2E1878B2" w14:textId="77777777" w:rsidR="003D7F5B" w:rsidRDefault="003D7F5B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7BDB1103" w14:textId="215E154C" w:rsidR="003D7F5B" w:rsidRDefault="003D7F5B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1</w:t>
            </w:r>
            <w:r w:rsidR="00AA35FC">
              <w:rPr>
                <w:rFonts w:ascii="Tahoma" w:eastAsia="Tahoma" w:hAnsi="Tahoma" w:cs="Tahoma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693" w:type="dxa"/>
            <w:shd w:val="clear" w:color="auto" w:fill="DAEEF3"/>
          </w:tcPr>
          <w:p w14:paraId="0B9F46EB" w14:textId="15D70D03" w:rsidR="003D7F5B" w:rsidRDefault="00AA35F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Increase (15% year over year) from baseline number of services provide and the number of recipients for each service</w:t>
            </w:r>
          </w:p>
        </w:tc>
      </w:tr>
      <w:tr w:rsidR="00F662CC" w14:paraId="4346B867" w14:textId="78705E8A" w:rsidTr="001B4076">
        <w:trPr>
          <w:gridAfter w:val="1"/>
          <w:wAfter w:w="24" w:type="dxa"/>
          <w:trHeight w:val="540"/>
        </w:trPr>
        <w:tc>
          <w:tcPr>
            <w:tcW w:w="2235" w:type="dxa"/>
            <w:gridSpan w:val="4"/>
            <w:vMerge/>
            <w:shd w:val="clear" w:color="auto" w:fill="auto"/>
            <w:vAlign w:val="center"/>
          </w:tcPr>
          <w:p w14:paraId="182148FE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FF9F75D" w14:textId="491B1BC5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43938260" w14:textId="4F717772" w:rsidR="00F662CC" w:rsidRDefault="00AA35FC" w:rsidP="00F662CC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Plan and develop initiatives for community “health” coalition. </w:t>
            </w:r>
          </w:p>
        </w:tc>
        <w:tc>
          <w:tcPr>
            <w:tcW w:w="1080" w:type="dxa"/>
            <w:shd w:val="clear" w:color="auto" w:fill="DAEEF3"/>
            <w:vAlign w:val="center"/>
          </w:tcPr>
          <w:p w14:paraId="0CFD83AE" w14:textId="6E284B02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GBHC</w:t>
            </w:r>
          </w:p>
        </w:tc>
        <w:tc>
          <w:tcPr>
            <w:tcW w:w="2027" w:type="dxa"/>
            <w:vMerge/>
            <w:shd w:val="clear" w:color="auto" w:fill="DAEEF3"/>
            <w:vAlign w:val="center"/>
          </w:tcPr>
          <w:p w14:paraId="74B165C7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AEEF3"/>
            <w:vAlign w:val="center"/>
          </w:tcPr>
          <w:p w14:paraId="549A6CA4" w14:textId="0B1A55F9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Year 1-5</w:t>
            </w:r>
          </w:p>
        </w:tc>
        <w:tc>
          <w:tcPr>
            <w:tcW w:w="2693" w:type="dxa"/>
            <w:shd w:val="clear" w:color="auto" w:fill="DAEEF3"/>
          </w:tcPr>
          <w:p w14:paraId="09E7C4AE" w14:textId="208B72CA" w:rsidR="00F662CC" w:rsidRDefault="001B4076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Baseline</w:t>
            </w:r>
          </w:p>
        </w:tc>
      </w:tr>
      <w:tr w:rsidR="00F662CC" w14:paraId="2AF2B452" w14:textId="77777777" w:rsidTr="001B4076">
        <w:trPr>
          <w:trHeight w:val="540"/>
        </w:trPr>
        <w:tc>
          <w:tcPr>
            <w:tcW w:w="2235" w:type="dxa"/>
            <w:gridSpan w:val="4"/>
            <w:shd w:val="clear" w:color="auto" w:fill="F7CAAC" w:themeFill="accent2" w:themeFillTint="66"/>
            <w:vAlign w:val="center"/>
          </w:tcPr>
          <w:p w14:paraId="78191D1F" w14:textId="77777777" w:rsidR="00F662CC" w:rsidRDefault="00F662CC" w:rsidP="00F6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shd w:val="clear" w:color="auto" w:fill="F7CAAC" w:themeFill="accent2" w:themeFillTint="66"/>
          </w:tcPr>
          <w:p w14:paraId="07CD40EA" w14:textId="093B6CF2" w:rsidR="00F662CC" w:rsidRPr="00F662CC" w:rsidRDefault="00F662CC" w:rsidP="00F662C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662CC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</w:rPr>
              <w:t xml:space="preserve">Progress Notes: </w:t>
            </w:r>
          </w:p>
        </w:tc>
        <w:tc>
          <w:tcPr>
            <w:tcW w:w="7276" w:type="dxa"/>
            <w:gridSpan w:val="5"/>
            <w:shd w:val="clear" w:color="auto" w:fill="F7CAAC" w:themeFill="accent2" w:themeFillTint="66"/>
            <w:vAlign w:val="center"/>
          </w:tcPr>
          <w:p w14:paraId="0205935B" w14:textId="77777777" w:rsidR="00F662CC" w:rsidRDefault="00F662CC" w:rsidP="00F662CC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0370027" w14:textId="28F44E65" w:rsidR="00694C8A" w:rsidRDefault="00694C8A" w:rsidP="00F262AF">
      <w:pPr>
        <w:spacing w:after="160" w:line="259" w:lineRule="auto"/>
      </w:pPr>
    </w:p>
    <w:sectPr w:rsidR="00694C8A" w:rsidSect="00755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69F5" w14:textId="77777777" w:rsidR="001C1626" w:rsidRDefault="001C1626" w:rsidP="00755F83">
      <w:pPr>
        <w:spacing w:after="0" w:line="240" w:lineRule="auto"/>
      </w:pPr>
      <w:r>
        <w:separator/>
      </w:r>
    </w:p>
  </w:endnote>
  <w:endnote w:type="continuationSeparator" w:id="0">
    <w:p w14:paraId="545B8792" w14:textId="77777777" w:rsidR="001C1626" w:rsidRDefault="001C1626" w:rsidP="0075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7652" w14:textId="77777777" w:rsidR="006E5ED0" w:rsidRDefault="006E5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97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67532" w14:textId="620D3BF8" w:rsidR="0094718F" w:rsidRDefault="0094718F">
        <w:pPr>
          <w:pStyle w:val="Footer"/>
          <w:jc w:val="right"/>
        </w:pPr>
        <w:r>
          <w:t xml:space="preserve">Date: October </w:t>
        </w:r>
        <w:r w:rsidR="006E5ED0">
          <w:t>12</w:t>
        </w:r>
        <w:r>
          <w:t>, 2023</w:t>
        </w:r>
        <w:r w:rsidR="006E5ED0">
          <w:t xml:space="preserve"> - Approved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5875E" w14:textId="77777777" w:rsidR="00755F83" w:rsidRDefault="00755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38F0" w14:textId="77777777" w:rsidR="006E5ED0" w:rsidRDefault="006E5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E287" w14:textId="77777777" w:rsidR="001C1626" w:rsidRDefault="001C1626" w:rsidP="00755F83">
      <w:pPr>
        <w:spacing w:after="0" w:line="240" w:lineRule="auto"/>
      </w:pPr>
      <w:r>
        <w:separator/>
      </w:r>
    </w:p>
  </w:footnote>
  <w:footnote w:type="continuationSeparator" w:id="0">
    <w:p w14:paraId="1403703C" w14:textId="77777777" w:rsidR="001C1626" w:rsidRDefault="001C1626" w:rsidP="0075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FE0" w14:textId="77777777" w:rsidR="006E5ED0" w:rsidRDefault="006E5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0315" w14:textId="77777777" w:rsidR="006E5ED0" w:rsidRDefault="006E5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2CCC" w14:textId="77777777" w:rsidR="006E5ED0" w:rsidRDefault="006E5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A"/>
    <w:rsid w:val="00086F9A"/>
    <w:rsid w:val="001024B2"/>
    <w:rsid w:val="001B4076"/>
    <w:rsid w:val="001C1626"/>
    <w:rsid w:val="001D4037"/>
    <w:rsid w:val="001E128C"/>
    <w:rsid w:val="00230E13"/>
    <w:rsid w:val="00242810"/>
    <w:rsid w:val="00254B14"/>
    <w:rsid w:val="003251D0"/>
    <w:rsid w:val="003D7F5B"/>
    <w:rsid w:val="00417916"/>
    <w:rsid w:val="00452BC8"/>
    <w:rsid w:val="004639DE"/>
    <w:rsid w:val="00607536"/>
    <w:rsid w:val="00694C8A"/>
    <w:rsid w:val="006E5ED0"/>
    <w:rsid w:val="00735B39"/>
    <w:rsid w:val="00755F83"/>
    <w:rsid w:val="008C1FF8"/>
    <w:rsid w:val="0094718F"/>
    <w:rsid w:val="009B1631"/>
    <w:rsid w:val="009D2585"/>
    <w:rsid w:val="00AA35FC"/>
    <w:rsid w:val="00B757D8"/>
    <w:rsid w:val="00BC379E"/>
    <w:rsid w:val="00C41CA6"/>
    <w:rsid w:val="00D926E3"/>
    <w:rsid w:val="00DA4EA9"/>
    <w:rsid w:val="00E00FF2"/>
    <w:rsid w:val="00F262AF"/>
    <w:rsid w:val="00F662CC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6BD08"/>
  <w15:chartTrackingRefBased/>
  <w15:docId w15:val="{910D4ACF-82AF-45A3-8E19-6533571B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8A"/>
    <w:pPr>
      <w:spacing w:after="200" w:line="276" w:lineRule="auto"/>
    </w:pPr>
    <w:rPr>
      <w:rFonts w:ascii="Twentieth Century" w:eastAsia="Twentieth Century" w:hAnsi="Twentieth Century" w:cs="Twentieth Century"/>
      <w:kern w:val="0"/>
      <w:sz w:val="23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83"/>
    <w:rPr>
      <w:rFonts w:ascii="Twentieth Century" w:eastAsia="Twentieth Century" w:hAnsi="Twentieth Century" w:cs="Twentieth Century"/>
      <w:kern w:val="0"/>
      <w:sz w:val="23"/>
      <w:szCs w:val="23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83"/>
    <w:rPr>
      <w:rFonts w:ascii="Twentieth Century" w:eastAsia="Twentieth Century" w:hAnsi="Twentieth Century" w:cs="Twentieth Century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Pavelka</dc:creator>
  <cp:keywords/>
  <dc:description/>
  <cp:lastModifiedBy>Megan Harrell</cp:lastModifiedBy>
  <cp:revision>2</cp:revision>
  <dcterms:created xsi:type="dcterms:W3CDTF">2023-10-23T16:24:00Z</dcterms:created>
  <dcterms:modified xsi:type="dcterms:W3CDTF">2023-10-23T16:24:00Z</dcterms:modified>
</cp:coreProperties>
</file>