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860" w:rsidRDefault="007D4860">
      <w:pPr>
        <w:pStyle w:val="normal0"/>
        <w:rPr>
          <w:b/>
          <w:sz w:val="32"/>
          <w:szCs w:val="32"/>
        </w:rPr>
      </w:pPr>
      <w:r w:rsidRPr="007D4860">
        <w:rPr>
          <w:b/>
          <w:sz w:val="32"/>
          <w:szCs w:val="32"/>
        </w:rPr>
        <w:drawing>
          <wp:inline distT="0" distB="0" distL="0" distR="0">
            <wp:extent cx="2004611" cy="1296500"/>
            <wp:effectExtent l="19050" t="0" r="0" b="0"/>
            <wp:docPr id="1" name="Picture 1" descr="C:\Users\Soulstis\Downloads\Soulstis image 3.jpg"/>
            <wp:cNvGraphicFramePr/>
            <a:graphic xmlns:a="http://schemas.openxmlformats.org/drawingml/2006/main">
              <a:graphicData uri="http://schemas.openxmlformats.org/drawingml/2006/picture">
                <pic:pic xmlns:pic="http://schemas.openxmlformats.org/drawingml/2006/picture">
                  <pic:nvPicPr>
                    <pic:cNvPr id="0" name="Picture 1" descr="C:\Users\Soulstis\Downloads\Soulstis image 3.jpg"/>
                    <pic:cNvPicPr>
                      <a:picLocks noChangeAspect="1" noChangeArrowheads="1"/>
                    </pic:cNvPicPr>
                  </pic:nvPicPr>
                  <pic:blipFill>
                    <a:blip r:embed="rId4" cstate="print"/>
                    <a:srcRect/>
                    <a:stretch>
                      <a:fillRect/>
                    </a:stretch>
                  </pic:blipFill>
                  <pic:spPr bwMode="auto">
                    <a:xfrm>
                      <a:off x="0" y="0"/>
                      <a:ext cx="2004611" cy="1296500"/>
                    </a:xfrm>
                    <a:prstGeom prst="rect">
                      <a:avLst/>
                    </a:prstGeom>
                    <a:noFill/>
                    <a:ln w="9525">
                      <a:noFill/>
                      <a:miter lim="800000"/>
                      <a:headEnd/>
                      <a:tailEnd/>
                    </a:ln>
                  </pic:spPr>
                </pic:pic>
              </a:graphicData>
            </a:graphic>
          </wp:inline>
        </w:drawing>
      </w:r>
    </w:p>
    <w:p w:rsidR="007D4860" w:rsidRDefault="007D4860">
      <w:pPr>
        <w:pStyle w:val="normal0"/>
        <w:rPr>
          <w:b/>
          <w:sz w:val="32"/>
          <w:szCs w:val="32"/>
        </w:rPr>
      </w:pPr>
    </w:p>
    <w:p w:rsidR="00F03246" w:rsidRDefault="007D4860">
      <w:pPr>
        <w:pStyle w:val="normal0"/>
        <w:rPr>
          <w:b/>
          <w:sz w:val="32"/>
          <w:szCs w:val="32"/>
        </w:rPr>
      </w:pPr>
      <w:r>
        <w:rPr>
          <w:b/>
          <w:sz w:val="32"/>
          <w:szCs w:val="32"/>
        </w:rPr>
        <w:t xml:space="preserve">Glutathione </w:t>
      </w:r>
    </w:p>
    <w:p w:rsidR="00F03246" w:rsidRDefault="007D4860">
      <w:pPr>
        <w:pStyle w:val="normal0"/>
        <w:rPr>
          <w:sz w:val="24"/>
          <w:szCs w:val="24"/>
        </w:rPr>
      </w:pPr>
      <w:proofErr w:type="spellStart"/>
      <w:r>
        <w:rPr>
          <w:sz w:val="24"/>
          <w:szCs w:val="24"/>
        </w:rPr>
        <w:t>Supplementally</w:t>
      </w:r>
      <w:proofErr w:type="spellEnd"/>
      <w:r>
        <w:rPr>
          <w:sz w:val="24"/>
          <w:szCs w:val="24"/>
        </w:rPr>
        <w:t>, glutathione can be taken in the treatment and prevention of cataracts, glaucoma, aging, alcoholism, cancer, heart disease, liver disease, lung disease, Alzheimer’s disease, Parkinson’s disease, osteoarthritis, diseases that break down the b</w:t>
      </w:r>
      <w:r>
        <w:rPr>
          <w:sz w:val="24"/>
          <w:szCs w:val="24"/>
        </w:rPr>
        <w:t xml:space="preserve">ody’s immune system and many more. </w:t>
      </w:r>
    </w:p>
    <w:p w:rsidR="00F03246" w:rsidRDefault="00F03246">
      <w:pPr>
        <w:pStyle w:val="normal0"/>
        <w:rPr>
          <w:sz w:val="24"/>
          <w:szCs w:val="24"/>
        </w:rPr>
      </w:pPr>
    </w:p>
    <w:p w:rsidR="00F03246" w:rsidRDefault="007D4860">
      <w:pPr>
        <w:pStyle w:val="normal0"/>
        <w:rPr>
          <w:b/>
          <w:sz w:val="24"/>
          <w:szCs w:val="24"/>
        </w:rPr>
      </w:pPr>
      <w:r>
        <w:rPr>
          <w:b/>
          <w:sz w:val="24"/>
          <w:szCs w:val="24"/>
        </w:rPr>
        <w:t>Overview</w:t>
      </w:r>
    </w:p>
    <w:p w:rsidR="00F03246" w:rsidRDefault="007D4860">
      <w:pPr>
        <w:pStyle w:val="normal0"/>
        <w:rPr>
          <w:sz w:val="24"/>
          <w:szCs w:val="24"/>
        </w:rPr>
      </w:pPr>
      <w:r>
        <w:rPr>
          <w:sz w:val="24"/>
          <w:szCs w:val="24"/>
        </w:rPr>
        <w:t xml:space="preserve">L-Glutathione, or simply glutathione, is a powerful antioxidant comprised of amino acids </w:t>
      </w:r>
      <w:proofErr w:type="spellStart"/>
      <w:r>
        <w:rPr>
          <w:sz w:val="24"/>
          <w:szCs w:val="24"/>
        </w:rPr>
        <w:t>cysteine</w:t>
      </w:r>
      <w:proofErr w:type="spellEnd"/>
      <w:r>
        <w:rPr>
          <w:sz w:val="24"/>
          <w:szCs w:val="24"/>
        </w:rPr>
        <w:t xml:space="preserve">, </w:t>
      </w:r>
      <w:proofErr w:type="spellStart"/>
      <w:r>
        <w:rPr>
          <w:sz w:val="24"/>
          <w:szCs w:val="24"/>
        </w:rPr>
        <w:t>glycine</w:t>
      </w:r>
      <w:proofErr w:type="spellEnd"/>
      <w:r>
        <w:rPr>
          <w:sz w:val="24"/>
          <w:szCs w:val="24"/>
        </w:rPr>
        <w:t xml:space="preserve">, and </w:t>
      </w:r>
      <w:proofErr w:type="spellStart"/>
      <w:r>
        <w:rPr>
          <w:sz w:val="24"/>
          <w:szCs w:val="24"/>
        </w:rPr>
        <w:t>glutamic</w:t>
      </w:r>
      <w:proofErr w:type="spellEnd"/>
      <w:r>
        <w:rPr>
          <w:sz w:val="24"/>
          <w:szCs w:val="24"/>
        </w:rPr>
        <w:t xml:space="preserve"> acid. Glutathione has many functions. It is vital to mitochondrial function and necessary</w:t>
      </w:r>
      <w:r>
        <w:rPr>
          <w:sz w:val="24"/>
          <w:szCs w:val="24"/>
        </w:rPr>
        <w:t xml:space="preserve"> to produce DNA. Its ability to cross the blood-brain barrier means it plays an important role in removing toxins, such as mercury, from the brain and other cells. It is key in supporting immune function, metabolism, forming sperm cells, tissue building an</w:t>
      </w:r>
      <w:r>
        <w:rPr>
          <w:sz w:val="24"/>
          <w:szCs w:val="24"/>
        </w:rPr>
        <w:t>d repair, and helping with certain enzyme functions.</w:t>
      </w:r>
    </w:p>
    <w:p w:rsidR="00F03246" w:rsidRDefault="00F03246">
      <w:pPr>
        <w:pStyle w:val="normal0"/>
        <w:rPr>
          <w:sz w:val="24"/>
          <w:szCs w:val="24"/>
        </w:rPr>
      </w:pPr>
    </w:p>
    <w:p w:rsidR="00F03246" w:rsidRDefault="007D4860">
      <w:pPr>
        <w:pStyle w:val="normal0"/>
        <w:rPr>
          <w:sz w:val="24"/>
          <w:szCs w:val="24"/>
        </w:rPr>
      </w:pPr>
      <w:r>
        <w:rPr>
          <w:sz w:val="24"/>
          <w:szCs w:val="24"/>
        </w:rPr>
        <w:t>As a powerful antioxidant, it may help fight the effects of free radicals, which cause oxidative stress, damage healthy cells, and contribute to aging and certain degenerative illnesses. Unlike most ant</w:t>
      </w:r>
      <w:r>
        <w:rPr>
          <w:sz w:val="24"/>
          <w:szCs w:val="24"/>
        </w:rPr>
        <w:t>ioxidants, glutathione can be made in the human liver. Glutathione can be found in every cell of the human body. It is also found in many foods, including spinach and avocados, but is poorly absorbed by the body when consumed orally. Supplements that can s</w:t>
      </w:r>
      <w:r>
        <w:rPr>
          <w:sz w:val="24"/>
          <w:szCs w:val="24"/>
        </w:rPr>
        <w:t xml:space="preserve">upport glutathione production include </w:t>
      </w:r>
      <w:proofErr w:type="spellStart"/>
      <w:r>
        <w:rPr>
          <w:sz w:val="24"/>
          <w:szCs w:val="24"/>
        </w:rPr>
        <w:t>curcumin</w:t>
      </w:r>
      <w:proofErr w:type="spellEnd"/>
      <w:r>
        <w:rPr>
          <w:sz w:val="24"/>
          <w:szCs w:val="24"/>
        </w:rPr>
        <w:t>, N-</w:t>
      </w:r>
      <w:proofErr w:type="spellStart"/>
      <w:r>
        <w:rPr>
          <w:sz w:val="24"/>
          <w:szCs w:val="24"/>
        </w:rPr>
        <w:t>acetylcysteine</w:t>
      </w:r>
      <w:proofErr w:type="spellEnd"/>
      <w:r>
        <w:rPr>
          <w:sz w:val="24"/>
          <w:szCs w:val="24"/>
        </w:rPr>
        <w:t xml:space="preserve">, selenium, </w:t>
      </w:r>
      <w:proofErr w:type="spellStart"/>
      <w:r>
        <w:rPr>
          <w:sz w:val="24"/>
          <w:szCs w:val="24"/>
        </w:rPr>
        <w:t>silymarin</w:t>
      </w:r>
      <w:proofErr w:type="spellEnd"/>
      <w:r>
        <w:rPr>
          <w:sz w:val="24"/>
          <w:szCs w:val="24"/>
        </w:rPr>
        <w:t>, vitamin C, and Vitamin E. Glutathione levels in the body naturally decline as we age but can also be reduced by factors like stress, malnutrition, and environmental toxi</w:t>
      </w:r>
      <w:r>
        <w:rPr>
          <w:sz w:val="24"/>
          <w:szCs w:val="24"/>
        </w:rPr>
        <w:t>ns.</w:t>
      </w:r>
    </w:p>
    <w:p w:rsidR="00F03246" w:rsidRDefault="00F03246">
      <w:pPr>
        <w:pStyle w:val="normal0"/>
        <w:rPr>
          <w:sz w:val="24"/>
          <w:szCs w:val="24"/>
        </w:rPr>
      </w:pPr>
    </w:p>
    <w:p w:rsidR="00F03246" w:rsidRDefault="007D4860">
      <w:pPr>
        <w:pStyle w:val="normal0"/>
        <w:rPr>
          <w:b/>
          <w:sz w:val="24"/>
          <w:szCs w:val="24"/>
        </w:rPr>
      </w:pPr>
      <w:r>
        <w:rPr>
          <w:b/>
          <w:sz w:val="24"/>
          <w:szCs w:val="24"/>
        </w:rPr>
        <w:t>What Is Glutathione Prescribed For?</w:t>
      </w:r>
    </w:p>
    <w:p w:rsidR="00F03246" w:rsidRDefault="007D4860">
      <w:pPr>
        <w:pStyle w:val="normal0"/>
        <w:rPr>
          <w:sz w:val="24"/>
          <w:szCs w:val="24"/>
        </w:rPr>
      </w:pPr>
      <w:r>
        <w:rPr>
          <w:sz w:val="24"/>
          <w:szCs w:val="24"/>
        </w:rPr>
        <w:t>L-glutathione injections may treat a wide variety of health issues, including male infertility (intramuscular use), plaque deposits in the arteries, liver diseases, memory loss, and Parkinson’s disease (intravenous)</w:t>
      </w:r>
      <w:r>
        <w:rPr>
          <w:sz w:val="24"/>
          <w:szCs w:val="24"/>
        </w:rPr>
        <w:t>.</w:t>
      </w:r>
    </w:p>
    <w:p w:rsidR="00F03246" w:rsidRDefault="00F03246">
      <w:pPr>
        <w:pStyle w:val="normal0"/>
        <w:rPr>
          <w:sz w:val="24"/>
          <w:szCs w:val="24"/>
        </w:rPr>
      </w:pPr>
    </w:p>
    <w:p w:rsidR="00F03246" w:rsidRDefault="007D4860">
      <w:pPr>
        <w:pStyle w:val="normal0"/>
        <w:rPr>
          <w:b/>
          <w:sz w:val="24"/>
          <w:szCs w:val="24"/>
        </w:rPr>
      </w:pPr>
      <w:r>
        <w:rPr>
          <w:b/>
          <w:sz w:val="24"/>
          <w:szCs w:val="24"/>
        </w:rPr>
        <w:t>Other Uses</w:t>
      </w:r>
    </w:p>
    <w:p w:rsidR="00F03246" w:rsidRDefault="007D4860">
      <w:pPr>
        <w:pStyle w:val="normal0"/>
        <w:rPr>
          <w:sz w:val="24"/>
          <w:szCs w:val="24"/>
        </w:rPr>
      </w:pPr>
      <w:r>
        <w:rPr>
          <w:sz w:val="24"/>
          <w:szCs w:val="24"/>
        </w:rPr>
        <w:t xml:space="preserve">Glutathione is an antioxidant and is beneficial for many disease states as well as helping people live a healthier life. It may improve immune response, help to metabolize </w:t>
      </w:r>
      <w:r>
        <w:rPr>
          <w:sz w:val="24"/>
          <w:szCs w:val="24"/>
        </w:rPr>
        <w:lastRenderedPageBreak/>
        <w:t>toxins and activate enzymes, aid the liver in metabolizing alcohol, re</w:t>
      </w:r>
      <w:r>
        <w:rPr>
          <w:sz w:val="24"/>
          <w:szCs w:val="24"/>
        </w:rPr>
        <w:t>duce the amount of fat stored in the belly, help to reduce oxidative stress and improve complexion.</w:t>
      </w:r>
    </w:p>
    <w:p w:rsidR="00F03246" w:rsidRDefault="00F03246">
      <w:pPr>
        <w:pStyle w:val="normal0"/>
        <w:rPr>
          <w:sz w:val="24"/>
          <w:szCs w:val="24"/>
        </w:rPr>
      </w:pPr>
    </w:p>
    <w:p w:rsidR="00F03246" w:rsidRDefault="007D4860">
      <w:pPr>
        <w:pStyle w:val="normal0"/>
        <w:rPr>
          <w:sz w:val="24"/>
          <w:szCs w:val="24"/>
        </w:rPr>
      </w:pPr>
      <w:r>
        <w:rPr>
          <w:b/>
          <w:sz w:val="24"/>
          <w:szCs w:val="24"/>
        </w:rPr>
        <w:t xml:space="preserve">Concentration: </w:t>
      </w:r>
      <w:r>
        <w:rPr>
          <w:sz w:val="24"/>
          <w:szCs w:val="24"/>
        </w:rPr>
        <w:t>200mg/</w:t>
      </w:r>
      <w:proofErr w:type="spellStart"/>
      <w:r>
        <w:rPr>
          <w:sz w:val="24"/>
          <w:szCs w:val="24"/>
        </w:rPr>
        <w:t>mL</w:t>
      </w:r>
      <w:proofErr w:type="spellEnd"/>
    </w:p>
    <w:p w:rsidR="00F03246" w:rsidRDefault="00F03246">
      <w:pPr>
        <w:pStyle w:val="normal0"/>
        <w:rPr>
          <w:sz w:val="24"/>
          <w:szCs w:val="24"/>
        </w:rPr>
      </w:pPr>
    </w:p>
    <w:p w:rsidR="00F03246" w:rsidRDefault="007D4860">
      <w:pPr>
        <w:pStyle w:val="normal0"/>
        <w:rPr>
          <w:sz w:val="24"/>
          <w:szCs w:val="24"/>
        </w:rPr>
      </w:pPr>
      <w:r>
        <w:rPr>
          <w:b/>
          <w:sz w:val="24"/>
          <w:szCs w:val="24"/>
        </w:rPr>
        <w:t>Route of Administration</w:t>
      </w:r>
      <w:r>
        <w:rPr>
          <w:sz w:val="24"/>
          <w:szCs w:val="24"/>
        </w:rPr>
        <w:t>: IV</w:t>
      </w:r>
    </w:p>
    <w:p w:rsidR="00F03246" w:rsidRDefault="00F03246">
      <w:pPr>
        <w:pStyle w:val="normal0"/>
        <w:rPr>
          <w:sz w:val="24"/>
          <w:szCs w:val="24"/>
        </w:rPr>
      </w:pPr>
    </w:p>
    <w:p w:rsidR="00F03246" w:rsidRDefault="007D4860">
      <w:pPr>
        <w:pStyle w:val="normal0"/>
        <w:rPr>
          <w:b/>
          <w:sz w:val="24"/>
          <w:szCs w:val="24"/>
        </w:rPr>
      </w:pPr>
      <w:r>
        <w:rPr>
          <w:b/>
          <w:sz w:val="24"/>
          <w:szCs w:val="24"/>
        </w:rPr>
        <w:t>Precautions/Side Effects</w:t>
      </w:r>
    </w:p>
    <w:p w:rsidR="00F03246" w:rsidRDefault="007D4860">
      <w:pPr>
        <w:pStyle w:val="normal0"/>
        <w:rPr>
          <w:sz w:val="24"/>
          <w:szCs w:val="24"/>
        </w:rPr>
      </w:pPr>
      <w:r>
        <w:rPr>
          <w:sz w:val="24"/>
          <w:szCs w:val="24"/>
        </w:rPr>
        <w:t>Glutathione is not recommended for use by individuals with asthma due to the</w:t>
      </w:r>
      <w:r>
        <w:rPr>
          <w:sz w:val="24"/>
          <w:szCs w:val="24"/>
        </w:rPr>
        <w:t xml:space="preserve"> possibility of increasing its symptoms. There is not enough information on the impact of this medication on individuals who are pregnant or breastfeeding; therefore, use is not advised. It is important to talk with your healthcare provider before starting</w:t>
      </w:r>
      <w:r>
        <w:rPr>
          <w:sz w:val="24"/>
          <w:szCs w:val="24"/>
        </w:rPr>
        <w:t xml:space="preserve"> to supplement glutathione to ensure it is the right solution for you. Glutathione may interact with some medications. It is always important to list any medications, supplements or herbal products you may be taking for your doctor.</w:t>
      </w:r>
    </w:p>
    <w:p w:rsidR="00F03246" w:rsidRDefault="00F03246">
      <w:pPr>
        <w:pStyle w:val="normal0"/>
        <w:rPr>
          <w:sz w:val="24"/>
          <w:szCs w:val="24"/>
        </w:rPr>
      </w:pPr>
    </w:p>
    <w:p w:rsidR="00F03246" w:rsidRDefault="007D4860">
      <w:pPr>
        <w:pStyle w:val="normal0"/>
        <w:rPr>
          <w:sz w:val="24"/>
          <w:szCs w:val="24"/>
        </w:rPr>
      </w:pPr>
      <w:r>
        <w:rPr>
          <w:sz w:val="24"/>
          <w:szCs w:val="24"/>
        </w:rPr>
        <w:t>Glutathione is general</w:t>
      </w:r>
      <w:r>
        <w:rPr>
          <w:sz w:val="24"/>
          <w:szCs w:val="24"/>
        </w:rPr>
        <w:t>ly safe for most adults. Some studies have linked long-term consumption of glutathione to lower zinc levels.</w:t>
      </w:r>
    </w:p>
    <w:p w:rsidR="00F03246" w:rsidRDefault="00F03246">
      <w:pPr>
        <w:pStyle w:val="normal0"/>
        <w:rPr>
          <w:b/>
          <w:sz w:val="32"/>
          <w:szCs w:val="32"/>
        </w:rPr>
      </w:pPr>
    </w:p>
    <w:sectPr w:rsidR="00F03246" w:rsidSect="00F03246">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F03246"/>
    <w:rsid w:val="007D4860"/>
    <w:rsid w:val="00F03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03246"/>
    <w:pPr>
      <w:keepNext/>
      <w:keepLines/>
      <w:spacing w:before="400" w:after="120"/>
      <w:outlineLvl w:val="0"/>
    </w:pPr>
    <w:rPr>
      <w:sz w:val="40"/>
      <w:szCs w:val="40"/>
    </w:rPr>
  </w:style>
  <w:style w:type="paragraph" w:styleId="Heading2">
    <w:name w:val="heading 2"/>
    <w:basedOn w:val="normal0"/>
    <w:next w:val="normal0"/>
    <w:rsid w:val="00F03246"/>
    <w:pPr>
      <w:keepNext/>
      <w:keepLines/>
      <w:spacing w:before="360" w:after="120"/>
      <w:outlineLvl w:val="1"/>
    </w:pPr>
    <w:rPr>
      <w:sz w:val="32"/>
      <w:szCs w:val="32"/>
    </w:rPr>
  </w:style>
  <w:style w:type="paragraph" w:styleId="Heading3">
    <w:name w:val="heading 3"/>
    <w:basedOn w:val="normal0"/>
    <w:next w:val="normal0"/>
    <w:rsid w:val="00F03246"/>
    <w:pPr>
      <w:keepNext/>
      <w:keepLines/>
      <w:spacing w:before="320" w:after="80"/>
      <w:outlineLvl w:val="2"/>
    </w:pPr>
    <w:rPr>
      <w:color w:val="434343"/>
      <w:sz w:val="28"/>
      <w:szCs w:val="28"/>
    </w:rPr>
  </w:style>
  <w:style w:type="paragraph" w:styleId="Heading4">
    <w:name w:val="heading 4"/>
    <w:basedOn w:val="normal0"/>
    <w:next w:val="normal0"/>
    <w:rsid w:val="00F03246"/>
    <w:pPr>
      <w:keepNext/>
      <w:keepLines/>
      <w:spacing w:before="280" w:after="80"/>
      <w:outlineLvl w:val="3"/>
    </w:pPr>
    <w:rPr>
      <w:color w:val="666666"/>
      <w:sz w:val="24"/>
      <w:szCs w:val="24"/>
    </w:rPr>
  </w:style>
  <w:style w:type="paragraph" w:styleId="Heading5">
    <w:name w:val="heading 5"/>
    <w:basedOn w:val="normal0"/>
    <w:next w:val="normal0"/>
    <w:rsid w:val="00F03246"/>
    <w:pPr>
      <w:keepNext/>
      <w:keepLines/>
      <w:spacing w:before="240" w:after="80"/>
      <w:outlineLvl w:val="4"/>
    </w:pPr>
    <w:rPr>
      <w:color w:val="666666"/>
    </w:rPr>
  </w:style>
  <w:style w:type="paragraph" w:styleId="Heading6">
    <w:name w:val="heading 6"/>
    <w:basedOn w:val="normal0"/>
    <w:next w:val="normal0"/>
    <w:rsid w:val="00F0324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03246"/>
  </w:style>
  <w:style w:type="paragraph" w:styleId="Title">
    <w:name w:val="Title"/>
    <w:basedOn w:val="normal0"/>
    <w:next w:val="normal0"/>
    <w:rsid w:val="00F03246"/>
    <w:pPr>
      <w:keepNext/>
      <w:keepLines/>
      <w:spacing w:after="60"/>
    </w:pPr>
    <w:rPr>
      <w:sz w:val="52"/>
      <w:szCs w:val="52"/>
    </w:rPr>
  </w:style>
  <w:style w:type="paragraph" w:styleId="Subtitle">
    <w:name w:val="Subtitle"/>
    <w:basedOn w:val="normal0"/>
    <w:next w:val="normal0"/>
    <w:rsid w:val="00F03246"/>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D48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8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Soulstis</cp:lastModifiedBy>
  <cp:revision>2</cp:revision>
  <dcterms:created xsi:type="dcterms:W3CDTF">2025-02-05T20:20:00Z</dcterms:created>
  <dcterms:modified xsi:type="dcterms:W3CDTF">2025-02-05T20:20:00Z</dcterms:modified>
</cp:coreProperties>
</file>