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AFB" w:rsidRDefault="00C62AFB" w:rsidP="008F1A45">
      <w:pPr>
        <w:tabs>
          <w:tab w:val="left" w:pos="1044"/>
        </w:tabs>
        <w:spacing w:line="480" w:lineRule="auto"/>
        <w:jc w:val="center"/>
        <w:rPr>
          <w:rFonts w:ascii="Times New Roman" w:hAnsi="Times New Roman" w:cs="Times New Roman"/>
          <w:sz w:val="24"/>
          <w:szCs w:val="24"/>
        </w:rPr>
      </w:pPr>
    </w:p>
    <w:p w:rsidR="00404437" w:rsidRPr="00404437" w:rsidRDefault="00404437" w:rsidP="008F1A45">
      <w:pPr>
        <w:tabs>
          <w:tab w:val="left" w:pos="1044"/>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Note: This is a draft of an article of the same name published in </w:t>
      </w:r>
      <w:r>
        <w:rPr>
          <w:rFonts w:ascii="Times New Roman" w:hAnsi="Times New Roman" w:cs="Times New Roman"/>
          <w:i/>
          <w:sz w:val="24"/>
          <w:szCs w:val="24"/>
        </w:rPr>
        <w:t xml:space="preserve">Futures and Foresight </w:t>
      </w:r>
      <w:r w:rsidRPr="00404437">
        <w:rPr>
          <w:rFonts w:ascii="Times New Roman" w:hAnsi="Times New Roman" w:cs="Times New Roman"/>
          <w:sz w:val="24"/>
          <w:szCs w:val="24"/>
        </w:rPr>
        <w:t>Science</w:t>
      </w:r>
      <w:r>
        <w:rPr>
          <w:rFonts w:ascii="Times New Roman" w:hAnsi="Times New Roman" w:cs="Times New Roman"/>
          <w:sz w:val="24"/>
          <w:szCs w:val="24"/>
        </w:rPr>
        <w:t xml:space="preserve"> in December, 2020. </w:t>
      </w:r>
      <w:r w:rsidRPr="00404437">
        <w:rPr>
          <w:rFonts w:ascii="Times New Roman" w:hAnsi="Times New Roman" w:cs="Times New Roman"/>
          <w:sz w:val="24"/>
          <w:szCs w:val="24"/>
        </w:rPr>
        <w:t>The electronic version of the final article is</w:t>
      </w:r>
      <w:r>
        <w:rPr>
          <w:rFonts w:ascii="Times New Roman" w:hAnsi="Times New Roman" w:cs="Times New Roman"/>
          <w:sz w:val="24"/>
          <w:szCs w:val="24"/>
        </w:rPr>
        <w:t xml:space="preserve"> available at: </w:t>
      </w:r>
      <w:r>
        <w:t>http://dx.doi.org/10.1002/ffo2.58</w:t>
      </w:r>
    </w:p>
    <w:p w:rsidR="00C62AFB" w:rsidRDefault="00C62AFB" w:rsidP="008F1A45">
      <w:pPr>
        <w:tabs>
          <w:tab w:val="left" w:pos="1044"/>
        </w:tabs>
        <w:spacing w:line="480" w:lineRule="auto"/>
        <w:jc w:val="center"/>
        <w:rPr>
          <w:rFonts w:ascii="Times New Roman" w:hAnsi="Times New Roman" w:cs="Times New Roman"/>
          <w:sz w:val="24"/>
          <w:szCs w:val="24"/>
        </w:rPr>
      </w:pPr>
    </w:p>
    <w:p w:rsidR="008F1A45" w:rsidRPr="00404437" w:rsidRDefault="008F1A45" w:rsidP="008F1A45">
      <w:pPr>
        <w:tabs>
          <w:tab w:val="left" w:pos="1044"/>
        </w:tabs>
        <w:spacing w:line="480" w:lineRule="auto"/>
        <w:jc w:val="center"/>
        <w:rPr>
          <w:rFonts w:ascii="Times New Roman" w:hAnsi="Times New Roman" w:cs="Times New Roman"/>
          <w:b/>
          <w:sz w:val="40"/>
          <w:szCs w:val="40"/>
        </w:rPr>
      </w:pPr>
      <w:r w:rsidRPr="00404437">
        <w:rPr>
          <w:rFonts w:ascii="Times New Roman" w:hAnsi="Times New Roman" w:cs="Times New Roman"/>
          <w:b/>
          <w:sz w:val="40"/>
          <w:szCs w:val="40"/>
        </w:rPr>
        <w:t>Scenarios as N</w:t>
      </w:r>
      <w:r w:rsidR="00175F11" w:rsidRPr="00404437">
        <w:rPr>
          <w:rFonts w:ascii="Times New Roman" w:hAnsi="Times New Roman" w:cs="Times New Roman"/>
          <w:b/>
          <w:sz w:val="40"/>
          <w:szCs w:val="40"/>
        </w:rPr>
        <w:t>arratives</w:t>
      </w:r>
    </w:p>
    <w:p w:rsidR="008F1A45" w:rsidRDefault="008F1A45" w:rsidP="008F1A45">
      <w:pPr>
        <w:tabs>
          <w:tab w:val="left" w:pos="1044"/>
        </w:tabs>
        <w:spacing w:line="480" w:lineRule="auto"/>
        <w:jc w:val="center"/>
        <w:rPr>
          <w:rFonts w:ascii="Times New Roman" w:hAnsi="Times New Roman" w:cs="Times New Roman"/>
          <w:sz w:val="24"/>
          <w:szCs w:val="24"/>
        </w:rPr>
      </w:pPr>
      <w:r>
        <w:rPr>
          <w:rFonts w:ascii="Times New Roman" w:hAnsi="Times New Roman" w:cs="Times New Roman"/>
          <w:sz w:val="24"/>
          <w:szCs w:val="24"/>
        </w:rPr>
        <w:t>Lee Roy Beach</w:t>
      </w:r>
    </w:p>
    <w:p w:rsidR="008F1A45" w:rsidRDefault="008F1A45" w:rsidP="008F1A45">
      <w:pPr>
        <w:tabs>
          <w:tab w:val="left" w:pos="1044"/>
        </w:tabs>
        <w:spacing w:line="480" w:lineRule="auto"/>
        <w:jc w:val="center"/>
        <w:rPr>
          <w:rFonts w:ascii="Times New Roman" w:hAnsi="Times New Roman" w:cs="Times New Roman"/>
          <w:sz w:val="24"/>
          <w:szCs w:val="24"/>
        </w:rPr>
      </w:pPr>
      <w:r>
        <w:rPr>
          <w:rFonts w:ascii="Times New Roman" w:hAnsi="Times New Roman" w:cs="Times New Roman"/>
          <w:sz w:val="24"/>
          <w:szCs w:val="24"/>
        </w:rPr>
        <w:t>University of Arizona</w:t>
      </w:r>
      <w:r w:rsidR="00557851">
        <w:rPr>
          <w:rFonts w:ascii="Times New Roman" w:hAnsi="Times New Roman" w:cs="Times New Roman"/>
          <w:sz w:val="24"/>
          <w:szCs w:val="24"/>
        </w:rPr>
        <w:t xml:space="preserve"> </w:t>
      </w:r>
    </w:p>
    <w:p w:rsidR="008F1A45" w:rsidRDefault="008F1A45" w:rsidP="008F1A45">
      <w:pPr>
        <w:tabs>
          <w:tab w:val="left" w:pos="1044"/>
        </w:tabs>
        <w:spacing w:line="480" w:lineRule="auto"/>
        <w:rPr>
          <w:rFonts w:ascii="Times New Roman" w:hAnsi="Times New Roman" w:cs="Times New Roman"/>
          <w:sz w:val="24"/>
          <w:szCs w:val="24"/>
        </w:rPr>
      </w:pPr>
    </w:p>
    <w:p w:rsidR="008F1A45" w:rsidRDefault="008F1A45" w:rsidP="008F1A45">
      <w:pPr>
        <w:tabs>
          <w:tab w:val="left" w:pos="1044"/>
        </w:tabs>
        <w:spacing w:line="480" w:lineRule="auto"/>
        <w:rPr>
          <w:rFonts w:ascii="Times New Roman" w:hAnsi="Times New Roman" w:cs="Times New Roman"/>
          <w:sz w:val="24"/>
          <w:szCs w:val="24"/>
        </w:rPr>
      </w:pPr>
    </w:p>
    <w:p w:rsidR="008F1A45" w:rsidRDefault="008F1A45" w:rsidP="008F1A45">
      <w:pPr>
        <w:tabs>
          <w:tab w:val="left" w:pos="1044"/>
        </w:tabs>
        <w:spacing w:line="480" w:lineRule="auto"/>
        <w:rPr>
          <w:rFonts w:ascii="Times New Roman" w:hAnsi="Times New Roman" w:cs="Times New Roman"/>
          <w:sz w:val="24"/>
          <w:szCs w:val="24"/>
        </w:rPr>
      </w:pPr>
    </w:p>
    <w:p w:rsidR="008F1A45" w:rsidRDefault="008F1A45" w:rsidP="008F1A45">
      <w:pPr>
        <w:tabs>
          <w:tab w:val="left" w:pos="1044"/>
        </w:tabs>
        <w:spacing w:line="480" w:lineRule="auto"/>
        <w:rPr>
          <w:rFonts w:ascii="Times New Roman" w:hAnsi="Times New Roman" w:cs="Times New Roman"/>
          <w:sz w:val="24"/>
          <w:szCs w:val="24"/>
        </w:rPr>
      </w:pPr>
    </w:p>
    <w:p w:rsidR="008F1A45" w:rsidRDefault="008F1A45" w:rsidP="008F1A45">
      <w:pPr>
        <w:tabs>
          <w:tab w:val="left" w:pos="1044"/>
        </w:tabs>
        <w:spacing w:line="480" w:lineRule="auto"/>
        <w:rPr>
          <w:rFonts w:ascii="Times New Roman" w:hAnsi="Times New Roman" w:cs="Times New Roman"/>
          <w:sz w:val="24"/>
          <w:szCs w:val="24"/>
        </w:rPr>
      </w:pPr>
    </w:p>
    <w:p w:rsidR="008F1A45" w:rsidRDefault="008F1A45" w:rsidP="008F1A45">
      <w:pPr>
        <w:tabs>
          <w:tab w:val="left" w:pos="1044"/>
        </w:tabs>
        <w:spacing w:line="480" w:lineRule="auto"/>
        <w:rPr>
          <w:rFonts w:ascii="Times New Roman" w:hAnsi="Times New Roman" w:cs="Times New Roman"/>
          <w:sz w:val="24"/>
          <w:szCs w:val="24"/>
        </w:rPr>
      </w:pPr>
      <w:r>
        <w:rPr>
          <w:rFonts w:ascii="Times New Roman" w:hAnsi="Times New Roman" w:cs="Times New Roman"/>
          <w:sz w:val="24"/>
          <w:szCs w:val="24"/>
        </w:rPr>
        <w:t>Contact Info:</w:t>
      </w:r>
    </w:p>
    <w:p w:rsidR="008F1A45" w:rsidRDefault="008F1A45" w:rsidP="008F1A45">
      <w:pPr>
        <w:tabs>
          <w:tab w:val="left" w:pos="1044"/>
        </w:tabs>
        <w:spacing w:line="480" w:lineRule="auto"/>
        <w:rPr>
          <w:rFonts w:ascii="Times New Roman" w:hAnsi="Times New Roman" w:cs="Times New Roman"/>
          <w:sz w:val="24"/>
          <w:szCs w:val="24"/>
        </w:rPr>
      </w:pPr>
      <w:r>
        <w:rPr>
          <w:rFonts w:ascii="Times New Roman" w:hAnsi="Times New Roman" w:cs="Times New Roman"/>
          <w:sz w:val="24"/>
          <w:szCs w:val="24"/>
        </w:rPr>
        <w:t>Lee Roy Beach, 7257 E. Chorro Circle, Tucson AZ 95715</w:t>
      </w:r>
    </w:p>
    <w:p w:rsidR="008F1A45" w:rsidRDefault="008F1A45" w:rsidP="008F1A45">
      <w:pPr>
        <w:tabs>
          <w:tab w:val="left" w:pos="1044"/>
        </w:tabs>
        <w:spacing w:line="480" w:lineRule="auto"/>
        <w:rPr>
          <w:rFonts w:ascii="Times New Roman" w:hAnsi="Times New Roman" w:cs="Times New Roman"/>
          <w:sz w:val="24"/>
          <w:szCs w:val="24"/>
        </w:rPr>
      </w:pPr>
      <w:r>
        <w:rPr>
          <w:rFonts w:ascii="Times New Roman" w:hAnsi="Times New Roman" w:cs="Times New Roman"/>
          <w:sz w:val="24"/>
          <w:szCs w:val="24"/>
        </w:rPr>
        <w:t xml:space="preserve">(520) 733-3702    </w:t>
      </w:r>
      <w:hyperlink r:id="rId8" w:history="1">
        <w:r w:rsidRPr="00DF5D86">
          <w:rPr>
            <w:rStyle w:val="Hyperlink"/>
            <w:rFonts w:ascii="Times New Roman" w:hAnsi="Times New Roman" w:cs="Times New Roman"/>
            <w:sz w:val="24"/>
            <w:szCs w:val="24"/>
          </w:rPr>
          <w:t>leerbeach@aol.com</w:t>
        </w:r>
      </w:hyperlink>
    </w:p>
    <w:p w:rsidR="008F1A45" w:rsidRDefault="008F1A45" w:rsidP="008F1A45">
      <w:pPr>
        <w:tabs>
          <w:tab w:val="left" w:pos="1044"/>
        </w:tabs>
        <w:spacing w:line="480" w:lineRule="auto"/>
        <w:rPr>
          <w:rFonts w:ascii="Times New Roman" w:hAnsi="Times New Roman" w:cs="Times New Roman"/>
          <w:sz w:val="24"/>
          <w:szCs w:val="24"/>
        </w:rPr>
      </w:pPr>
      <w:r>
        <w:rPr>
          <w:rFonts w:ascii="Times New Roman" w:hAnsi="Times New Roman" w:cs="Times New Roman"/>
          <w:sz w:val="24"/>
          <w:szCs w:val="24"/>
        </w:rPr>
        <w:t>Running Head: Scenarios as N</w:t>
      </w:r>
      <w:r w:rsidR="00175F11">
        <w:rPr>
          <w:rFonts w:ascii="Times New Roman" w:hAnsi="Times New Roman" w:cs="Times New Roman"/>
          <w:sz w:val="24"/>
          <w:szCs w:val="24"/>
        </w:rPr>
        <w:t>arratives</w:t>
      </w:r>
    </w:p>
    <w:p w:rsidR="00205082" w:rsidRDefault="00205082" w:rsidP="008F1A45">
      <w:pPr>
        <w:tabs>
          <w:tab w:val="left" w:pos="1044"/>
        </w:tabs>
        <w:spacing w:line="480" w:lineRule="auto"/>
        <w:rPr>
          <w:rFonts w:ascii="Times New Roman" w:hAnsi="Times New Roman" w:cs="Times New Roman"/>
          <w:sz w:val="24"/>
          <w:szCs w:val="24"/>
        </w:rPr>
      </w:pPr>
    </w:p>
    <w:p w:rsidR="00205082" w:rsidRDefault="00205082" w:rsidP="008F1A45">
      <w:pPr>
        <w:tabs>
          <w:tab w:val="left" w:pos="1044"/>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Acknowledgements: T</w:t>
      </w:r>
      <w:r w:rsidR="00D47009">
        <w:rPr>
          <w:rFonts w:ascii="Times New Roman" w:hAnsi="Times New Roman" w:cs="Times New Roman"/>
          <w:sz w:val="24"/>
          <w:szCs w:val="24"/>
        </w:rPr>
        <w:t>his</w:t>
      </w:r>
      <w:r>
        <w:rPr>
          <w:rFonts w:ascii="Times New Roman" w:hAnsi="Times New Roman" w:cs="Times New Roman"/>
          <w:sz w:val="24"/>
          <w:szCs w:val="24"/>
        </w:rPr>
        <w:t xml:space="preserve"> is an expansion of my comments</w:t>
      </w:r>
      <w:r w:rsidR="00404437">
        <w:rPr>
          <w:rFonts w:ascii="Times New Roman" w:hAnsi="Times New Roman" w:cs="Times New Roman"/>
          <w:sz w:val="24"/>
          <w:szCs w:val="24"/>
        </w:rPr>
        <w:t xml:space="preserve"> (Beach, 2020 </w:t>
      </w:r>
      <w:r w:rsidR="00D47009">
        <w:rPr>
          <w:rFonts w:ascii="Times New Roman" w:hAnsi="Times New Roman" w:cs="Times New Roman"/>
          <w:sz w:val="24"/>
          <w:szCs w:val="24"/>
        </w:rPr>
        <w:t>)</w:t>
      </w:r>
      <w:r w:rsidR="00404437">
        <w:rPr>
          <w:rFonts w:ascii="Times New Roman" w:hAnsi="Times New Roman" w:cs="Times New Roman"/>
          <w:sz w:val="24"/>
          <w:szCs w:val="24"/>
        </w:rPr>
        <w:t xml:space="preserve"> on Schoemaker’s (2020</w:t>
      </w:r>
      <w:r w:rsidR="0012543B">
        <w:rPr>
          <w:rFonts w:ascii="Times New Roman" w:hAnsi="Times New Roman" w:cs="Times New Roman"/>
          <w:sz w:val="24"/>
          <w:szCs w:val="24"/>
        </w:rPr>
        <w:t>)</w:t>
      </w:r>
      <w:r>
        <w:rPr>
          <w:rFonts w:ascii="Times New Roman" w:hAnsi="Times New Roman" w:cs="Times New Roman"/>
          <w:sz w:val="24"/>
          <w:szCs w:val="24"/>
        </w:rPr>
        <w:t xml:space="preserve"> </w:t>
      </w:r>
      <w:r w:rsidR="00D47009">
        <w:rPr>
          <w:rFonts w:ascii="Times New Roman" w:hAnsi="Times New Roman" w:cs="Times New Roman"/>
          <w:sz w:val="24"/>
          <w:szCs w:val="24"/>
        </w:rPr>
        <w:t>article on history in</w:t>
      </w:r>
      <w:r>
        <w:rPr>
          <w:rFonts w:ascii="Times New Roman" w:hAnsi="Times New Roman" w:cs="Times New Roman"/>
          <w:sz w:val="24"/>
          <w:szCs w:val="24"/>
        </w:rPr>
        <w:t xml:space="preserve"> narrative</w:t>
      </w:r>
      <w:r w:rsidR="0012543B">
        <w:rPr>
          <w:rFonts w:ascii="Times New Roman" w:hAnsi="Times New Roman" w:cs="Times New Roman"/>
          <w:sz w:val="24"/>
          <w:szCs w:val="24"/>
        </w:rPr>
        <w:t xml:space="preserve"> planning. My thanks to</w:t>
      </w:r>
      <w:r>
        <w:rPr>
          <w:rFonts w:ascii="Times New Roman" w:hAnsi="Times New Roman" w:cs="Times New Roman"/>
          <w:sz w:val="24"/>
          <w:szCs w:val="24"/>
        </w:rPr>
        <w:t xml:space="preserve"> my colleague, James A. Wise, for his</w:t>
      </w:r>
      <w:r w:rsidR="00D47009">
        <w:rPr>
          <w:rFonts w:ascii="Times New Roman" w:hAnsi="Times New Roman" w:cs="Times New Roman"/>
          <w:sz w:val="24"/>
          <w:szCs w:val="24"/>
        </w:rPr>
        <w:t xml:space="preserve"> continued</w:t>
      </w:r>
      <w:r>
        <w:rPr>
          <w:rFonts w:ascii="Times New Roman" w:hAnsi="Times New Roman" w:cs="Times New Roman"/>
          <w:sz w:val="24"/>
          <w:szCs w:val="24"/>
        </w:rPr>
        <w:t xml:space="preserve"> help.</w:t>
      </w:r>
    </w:p>
    <w:p w:rsidR="008F1A45" w:rsidRPr="00404437" w:rsidRDefault="008F1A45" w:rsidP="008F1A45">
      <w:pPr>
        <w:tabs>
          <w:tab w:val="left" w:pos="1044"/>
        </w:tabs>
        <w:spacing w:line="480" w:lineRule="auto"/>
        <w:jc w:val="center"/>
        <w:rPr>
          <w:rFonts w:ascii="Times New Roman" w:hAnsi="Times New Roman" w:cs="Times New Roman"/>
          <w:b/>
          <w:sz w:val="24"/>
          <w:szCs w:val="24"/>
        </w:rPr>
      </w:pPr>
      <w:r>
        <w:rPr>
          <w:rFonts w:ascii="Times New Roman" w:hAnsi="Times New Roman" w:cs="Times New Roman"/>
          <w:sz w:val="24"/>
          <w:szCs w:val="24"/>
        </w:rPr>
        <w:br w:type="column"/>
      </w:r>
      <w:r w:rsidRPr="00404437">
        <w:rPr>
          <w:rFonts w:ascii="Times New Roman" w:hAnsi="Times New Roman" w:cs="Times New Roman"/>
          <w:b/>
          <w:sz w:val="24"/>
          <w:szCs w:val="24"/>
        </w:rPr>
        <w:lastRenderedPageBreak/>
        <w:t>Abstract</w:t>
      </w:r>
    </w:p>
    <w:p w:rsidR="008F1A45" w:rsidRDefault="00811257" w:rsidP="008F1A45">
      <w:pPr>
        <w:tabs>
          <w:tab w:val="left" w:pos="1044"/>
        </w:tabs>
        <w:spacing w:line="480" w:lineRule="auto"/>
        <w:rPr>
          <w:rFonts w:ascii="Times New Roman" w:hAnsi="Times New Roman" w:cs="Times New Roman"/>
          <w:sz w:val="24"/>
          <w:szCs w:val="24"/>
        </w:rPr>
      </w:pPr>
      <w:r>
        <w:rPr>
          <w:rFonts w:ascii="Times New Roman" w:hAnsi="Times New Roman" w:cs="Times New Roman"/>
          <w:sz w:val="24"/>
          <w:szCs w:val="24"/>
        </w:rPr>
        <w:tab/>
        <w:t>Scenarios can be viewed as</w:t>
      </w:r>
      <w:r w:rsidR="008F1A45">
        <w:rPr>
          <w:rFonts w:ascii="Times New Roman" w:hAnsi="Times New Roman" w:cs="Times New Roman"/>
          <w:sz w:val="24"/>
          <w:szCs w:val="24"/>
        </w:rPr>
        <w:t xml:space="preserve"> narratives about alternative futures. As such, they are a formalization of something everybody does naturally a</w:t>
      </w:r>
      <w:r w:rsidR="00851575">
        <w:rPr>
          <w:rFonts w:ascii="Times New Roman" w:hAnsi="Times New Roman" w:cs="Times New Roman"/>
          <w:sz w:val="24"/>
          <w:szCs w:val="24"/>
        </w:rPr>
        <w:t>s they think about the future—i</w:t>
      </w:r>
      <w:r w:rsidR="008F1A45">
        <w:rPr>
          <w:rFonts w:ascii="Times New Roman" w:hAnsi="Times New Roman" w:cs="Times New Roman"/>
          <w:sz w:val="24"/>
          <w:szCs w:val="24"/>
        </w:rPr>
        <w:t xml:space="preserve">magine what might happen instead of </w:t>
      </w:r>
      <w:r>
        <w:rPr>
          <w:rFonts w:ascii="Times New Roman" w:hAnsi="Times New Roman" w:cs="Times New Roman"/>
          <w:sz w:val="24"/>
          <w:szCs w:val="24"/>
        </w:rPr>
        <w:t xml:space="preserve">what they expect to happen, and </w:t>
      </w:r>
      <w:r w:rsidR="008F1A45">
        <w:rPr>
          <w:rFonts w:ascii="Times New Roman" w:hAnsi="Times New Roman" w:cs="Times New Roman"/>
          <w:sz w:val="24"/>
          <w:szCs w:val="24"/>
        </w:rPr>
        <w:t>figure</w:t>
      </w:r>
      <w:r>
        <w:rPr>
          <w:rFonts w:ascii="Times New Roman" w:hAnsi="Times New Roman" w:cs="Times New Roman"/>
          <w:sz w:val="24"/>
          <w:szCs w:val="24"/>
        </w:rPr>
        <w:t xml:space="preserve"> out how to make the alternative happen instead, if it is better than what is expected, or how to make sure it does not happen (or </w:t>
      </w:r>
      <w:r w:rsidR="00F14E08">
        <w:rPr>
          <w:rFonts w:ascii="Times New Roman" w:hAnsi="Times New Roman" w:cs="Times New Roman"/>
          <w:sz w:val="24"/>
          <w:szCs w:val="24"/>
        </w:rPr>
        <w:t>what t</w:t>
      </w:r>
      <w:r>
        <w:rPr>
          <w:rFonts w:ascii="Times New Roman" w:hAnsi="Times New Roman" w:cs="Times New Roman"/>
          <w:sz w:val="24"/>
          <w:szCs w:val="24"/>
        </w:rPr>
        <w:t>o do if it does happen), if it is worse than what is expected.</w:t>
      </w:r>
      <w:r w:rsidR="008F1A45">
        <w:rPr>
          <w:rFonts w:ascii="Times New Roman" w:hAnsi="Times New Roman" w:cs="Times New Roman"/>
          <w:sz w:val="24"/>
          <w:szCs w:val="24"/>
        </w:rPr>
        <w:t>. On the assumption that understandi</w:t>
      </w:r>
      <w:r w:rsidR="0012543B">
        <w:rPr>
          <w:rFonts w:ascii="Times New Roman" w:hAnsi="Times New Roman" w:cs="Times New Roman"/>
          <w:sz w:val="24"/>
          <w:szCs w:val="24"/>
        </w:rPr>
        <w:t>ng this natural form of think ahead</w:t>
      </w:r>
      <w:r w:rsidR="00B71E55">
        <w:rPr>
          <w:rFonts w:ascii="Times New Roman" w:hAnsi="Times New Roman" w:cs="Times New Roman"/>
          <w:sz w:val="24"/>
          <w:szCs w:val="24"/>
        </w:rPr>
        <w:t xml:space="preserve"> may be useful to those involved in scenario planning, the structure and uses of narrative thought are discussed, particularly in reg</w:t>
      </w:r>
      <w:r w:rsidR="00175F11">
        <w:rPr>
          <w:rFonts w:ascii="Times New Roman" w:hAnsi="Times New Roman" w:cs="Times New Roman"/>
          <w:sz w:val="24"/>
          <w:szCs w:val="24"/>
        </w:rPr>
        <w:t>ard to how they result in</w:t>
      </w:r>
      <w:r w:rsidR="00B71E55">
        <w:rPr>
          <w:rFonts w:ascii="Times New Roman" w:hAnsi="Times New Roman" w:cs="Times New Roman"/>
          <w:sz w:val="24"/>
          <w:szCs w:val="24"/>
        </w:rPr>
        <w:t xml:space="preserve"> what are commonly referred to as cognitive biases</w:t>
      </w:r>
      <w:r w:rsidR="00851575">
        <w:rPr>
          <w:rFonts w:ascii="Times New Roman" w:hAnsi="Times New Roman" w:cs="Times New Roman"/>
          <w:sz w:val="24"/>
          <w:szCs w:val="24"/>
        </w:rPr>
        <w:t xml:space="preserve"> and</w:t>
      </w:r>
      <w:r w:rsidR="006358A6">
        <w:rPr>
          <w:rFonts w:ascii="Times New Roman" w:hAnsi="Times New Roman" w:cs="Times New Roman"/>
          <w:sz w:val="24"/>
          <w:szCs w:val="24"/>
        </w:rPr>
        <w:t xml:space="preserve"> to </w:t>
      </w:r>
      <w:r w:rsidR="00851575">
        <w:rPr>
          <w:rFonts w:ascii="Times New Roman" w:hAnsi="Times New Roman" w:cs="Times New Roman"/>
          <w:sz w:val="24"/>
          <w:szCs w:val="24"/>
        </w:rPr>
        <w:t>problems of reaching consensus</w:t>
      </w:r>
      <w:r w:rsidR="008F1A45">
        <w:rPr>
          <w:rFonts w:ascii="Times New Roman" w:hAnsi="Times New Roman" w:cs="Times New Roman"/>
          <w:sz w:val="24"/>
          <w:szCs w:val="24"/>
        </w:rPr>
        <w:t xml:space="preserve"> </w:t>
      </w:r>
      <w:r w:rsidR="0012543B">
        <w:rPr>
          <w:rFonts w:ascii="Times New Roman" w:hAnsi="Times New Roman" w:cs="Times New Roman"/>
          <w:sz w:val="24"/>
          <w:szCs w:val="24"/>
        </w:rPr>
        <w:t>in groups</w:t>
      </w:r>
      <w:r w:rsidR="00851575">
        <w:rPr>
          <w:rFonts w:ascii="Times New Roman" w:hAnsi="Times New Roman" w:cs="Times New Roman"/>
          <w:sz w:val="24"/>
          <w:szCs w:val="24"/>
        </w:rPr>
        <w:t>.</w:t>
      </w:r>
    </w:p>
    <w:p w:rsidR="003A1563" w:rsidRDefault="008F1A45" w:rsidP="00557851">
      <w:pPr>
        <w:spacing w:line="480" w:lineRule="auto"/>
        <w:rPr>
          <w:rFonts w:ascii="Times New Roman" w:hAnsi="Times New Roman" w:cs="Times New Roman"/>
          <w:sz w:val="24"/>
          <w:szCs w:val="24"/>
        </w:rPr>
      </w:pPr>
      <w:r w:rsidRPr="008F1A45">
        <w:rPr>
          <w:rFonts w:ascii="Times New Roman" w:hAnsi="Times New Roman" w:cs="Times New Roman"/>
          <w:sz w:val="24"/>
          <w:szCs w:val="24"/>
        </w:rPr>
        <w:br w:type="column"/>
      </w:r>
      <w:r w:rsidR="00C30AB5">
        <w:rPr>
          <w:rFonts w:ascii="Times New Roman" w:hAnsi="Times New Roman" w:cs="Times New Roman"/>
          <w:sz w:val="24"/>
          <w:szCs w:val="24"/>
        </w:rPr>
        <w:lastRenderedPageBreak/>
        <w:tab/>
      </w:r>
      <w:r w:rsidR="000512D2">
        <w:rPr>
          <w:rFonts w:ascii="Times New Roman" w:hAnsi="Times New Roman" w:cs="Times New Roman"/>
          <w:sz w:val="24"/>
          <w:szCs w:val="24"/>
        </w:rPr>
        <w:t>I</w:t>
      </w:r>
      <w:r w:rsidR="004B5E89">
        <w:rPr>
          <w:rFonts w:ascii="Times New Roman" w:hAnsi="Times New Roman" w:cs="Times New Roman"/>
          <w:sz w:val="24"/>
          <w:szCs w:val="24"/>
        </w:rPr>
        <w:t>n</w:t>
      </w:r>
      <w:r w:rsidR="00303BA9">
        <w:rPr>
          <w:rFonts w:ascii="Times New Roman" w:hAnsi="Times New Roman" w:cs="Times New Roman"/>
          <w:sz w:val="24"/>
          <w:szCs w:val="24"/>
        </w:rPr>
        <w:t xml:space="preserve"> 1993, </w:t>
      </w:r>
      <w:r w:rsidR="00CB1FDC">
        <w:rPr>
          <w:rFonts w:ascii="Times New Roman" w:hAnsi="Times New Roman" w:cs="Times New Roman"/>
          <w:sz w:val="24"/>
          <w:szCs w:val="24"/>
        </w:rPr>
        <w:t xml:space="preserve">Paul </w:t>
      </w:r>
      <w:r w:rsidR="00E135D5">
        <w:rPr>
          <w:rFonts w:ascii="Times New Roman" w:hAnsi="Times New Roman" w:cs="Times New Roman"/>
          <w:sz w:val="24"/>
          <w:szCs w:val="24"/>
        </w:rPr>
        <w:t>Schoemaker</w:t>
      </w:r>
      <w:r w:rsidR="00303BA9">
        <w:rPr>
          <w:rFonts w:ascii="Times New Roman" w:hAnsi="Times New Roman" w:cs="Times New Roman"/>
          <w:sz w:val="24"/>
          <w:szCs w:val="24"/>
        </w:rPr>
        <w:t xml:space="preserve"> introduced the</w:t>
      </w:r>
      <w:r w:rsidR="000F2A05">
        <w:rPr>
          <w:rFonts w:ascii="Times New Roman" w:hAnsi="Times New Roman" w:cs="Times New Roman"/>
          <w:sz w:val="24"/>
          <w:szCs w:val="24"/>
        </w:rPr>
        <w:t xml:space="preserve"> basic concepts</w:t>
      </w:r>
      <w:r w:rsidR="00303BA9">
        <w:rPr>
          <w:rFonts w:ascii="Times New Roman" w:hAnsi="Times New Roman" w:cs="Times New Roman"/>
          <w:sz w:val="24"/>
          <w:szCs w:val="24"/>
        </w:rPr>
        <w:t xml:space="preserve"> of scenario planning</w:t>
      </w:r>
      <w:r w:rsidR="0081705C">
        <w:rPr>
          <w:rFonts w:ascii="Times New Roman" w:hAnsi="Times New Roman" w:cs="Times New Roman"/>
          <w:sz w:val="24"/>
          <w:szCs w:val="24"/>
        </w:rPr>
        <w:t xml:space="preserve"> to behavioral scientists. C</w:t>
      </w:r>
      <w:r w:rsidR="0034745A">
        <w:rPr>
          <w:rFonts w:ascii="Times New Roman" w:hAnsi="Times New Roman" w:cs="Times New Roman"/>
          <w:sz w:val="24"/>
          <w:szCs w:val="24"/>
        </w:rPr>
        <w:t>iting a</w:t>
      </w:r>
      <w:r w:rsidR="00303BA9">
        <w:rPr>
          <w:rFonts w:ascii="Times New Roman" w:hAnsi="Times New Roman" w:cs="Times New Roman"/>
          <w:sz w:val="24"/>
          <w:szCs w:val="24"/>
        </w:rPr>
        <w:t xml:space="preserve"> history </w:t>
      </w:r>
      <w:r w:rsidR="0034745A">
        <w:rPr>
          <w:rFonts w:ascii="Times New Roman" w:hAnsi="Times New Roman" w:cs="Times New Roman"/>
          <w:sz w:val="24"/>
          <w:szCs w:val="24"/>
        </w:rPr>
        <w:t>of</w:t>
      </w:r>
      <w:r w:rsidR="00303BA9">
        <w:rPr>
          <w:rFonts w:ascii="Times New Roman" w:hAnsi="Times New Roman" w:cs="Times New Roman"/>
          <w:sz w:val="24"/>
          <w:szCs w:val="24"/>
        </w:rPr>
        <w:t xml:space="preserve"> war gaming during the Cold War and the adoption of strategic planning by industry in the 1970’s</w:t>
      </w:r>
      <w:r w:rsidR="0081705C">
        <w:rPr>
          <w:rFonts w:ascii="Times New Roman" w:hAnsi="Times New Roman" w:cs="Times New Roman"/>
          <w:sz w:val="24"/>
          <w:szCs w:val="24"/>
        </w:rPr>
        <w:t>,</w:t>
      </w:r>
      <w:r w:rsidR="0038385A">
        <w:rPr>
          <w:rFonts w:ascii="Times New Roman" w:hAnsi="Times New Roman" w:cs="Times New Roman"/>
          <w:sz w:val="24"/>
          <w:szCs w:val="24"/>
        </w:rPr>
        <w:t xml:space="preserve"> he used his</w:t>
      </w:r>
      <w:r w:rsidR="0034745A">
        <w:rPr>
          <w:rFonts w:ascii="Times New Roman" w:hAnsi="Times New Roman" w:cs="Times New Roman"/>
          <w:sz w:val="24"/>
          <w:szCs w:val="24"/>
        </w:rPr>
        <w:t xml:space="preserve"> e</w:t>
      </w:r>
      <w:r w:rsidR="0038385A">
        <w:rPr>
          <w:rFonts w:ascii="Times New Roman" w:hAnsi="Times New Roman" w:cs="Times New Roman"/>
          <w:sz w:val="24"/>
          <w:szCs w:val="24"/>
        </w:rPr>
        <w:t>xperience at a large inte</w:t>
      </w:r>
      <w:r w:rsidR="00344A2A">
        <w:rPr>
          <w:rFonts w:ascii="Times New Roman" w:hAnsi="Times New Roman" w:cs="Times New Roman"/>
          <w:sz w:val="24"/>
          <w:szCs w:val="24"/>
        </w:rPr>
        <w:t>rnational oil company to compile</w:t>
      </w:r>
      <w:r w:rsidR="0038385A">
        <w:rPr>
          <w:rFonts w:ascii="Times New Roman" w:hAnsi="Times New Roman" w:cs="Times New Roman"/>
          <w:sz w:val="24"/>
          <w:szCs w:val="24"/>
        </w:rPr>
        <w:t xml:space="preserve"> a set of</w:t>
      </w:r>
      <w:r w:rsidR="00BB1CCE">
        <w:rPr>
          <w:rFonts w:ascii="Times New Roman" w:hAnsi="Times New Roman" w:cs="Times New Roman"/>
          <w:sz w:val="24"/>
          <w:szCs w:val="24"/>
        </w:rPr>
        <w:t xml:space="preserve"> </w:t>
      </w:r>
      <w:r w:rsidR="0034745A">
        <w:rPr>
          <w:rFonts w:ascii="Times New Roman" w:hAnsi="Times New Roman" w:cs="Times New Roman"/>
          <w:sz w:val="24"/>
          <w:szCs w:val="24"/>
        </w:rPr>
        <w:t>procedures for</w:t>
      </w:r>
      <w:r w:rsidR="0038385A">
        <w:rPr>
          <w:rFonts w:ascii="Times New Roman" w:hAnsi="Times New Roman" w:cs="Times New Roman"/>
          <w:sz w:val="24"/>
          <w:szCs w:val="24"/>
        </w:rPr>
        <w:t xml:space="preserve"> generating plausible, causally coherent narratives about alternative possible futures—</w:t>
      </w:r>
      <w:r w:rsidR="008809FE">
        <w:rPr>
          <w:rFonts w:ascii="Times New Roman" w:hAnsi="Times New Roman" w:cs="Times New Roman"/>
          <w:sz w:val="24"/>
          <w:szCs w:val="24"/>
        </w:rPr>
        <w:t xml:space="preserve">called </w:t>
      </w:r>
      <w:r w:rsidR="0038385A">
        <w:rPr>
          <w:rFonts w:ascii="Times New Roman" w:hAnsi="Times New Roman" w:cs="Times New Roman"/>
          <w:sz w:val="24"/>
          <w:szCs w:val="24"/>
        </w:rPr>
        <w:t>scenarios. The procedures are designed to</w:t>
      </w:r>
      <w:r w:rsidR="0084480F">
        <w:rPr>
          <w:rFonts w:ascii="Times New Roman" w:hAnsi="Times New Roman" w:cs="Times New Roman"/>
          <w:sz w:val="24"/>
          <w:szCs w:val="24"/>
        </w:rPr>
        <w:t xml:space="preserve"> expand</w:t>
      </w:r>
      <w:r w:rsidR="0038385A">
        <w:rPr>
          <w:rFonts w:ascii="Times New Roman" w:hAnsi="Times New Roman" w:cs="Times New Roman"/>
          <w:sz w:val="24"/>
          <w:szCs w:val="24"/>
        </w:rPr>
        <w:t xml:space="preserve"> planners’</w:t>
      </w:r>
      <w:r w:rsidR="0084480F">
        <w:rPr>
          <w:rFonts w:ascii="Times New Roman" w:hAnsi="Times New Roman" w:cs="Times New Roman"/>
          <w:sz w:val="24"/>
          <w:szCs w:val="24"/>
        </w:rPr>
        <w:t xml:space="preserve"> thinking about</w:t>
      </w:r>
      <w:r w:rsidR="004B2A59">
        <w:rPr>
          <w:rFonts w:ascii="Times New Roman" w:hAnsi="Times New Roman" w:cs="Times New Roman"/>
          <w:sz w:val="24"/>
          <w:szCs w:val="24"/>
        </w:rPr>
        <w:t xml:space="preserve"> ways in which the future might</w:t>
      </w:r>
      <w:r w:rsidR="005D6C3D">
        <w:rPr>
          <w:rFonts w:ascii="Times New Roman" w:hAnsi="Times New Roman" w:cs="Times New Roman"/>
          <w:sz w:val="24"/>
          <w:szCs w:val="24"/>
        </w:rPr>
        <w:t xml:space="preserve"> unfold</w:t>
      </w:r>
      <w:r w:rsidR="0084480F">
        <w:rPr>
          <w:rFonts w:ascii="Times New Roman" w:hAnsi="Times New Roman" w:cs="Times New Roman"/>
          <w:sz w:val="24"/>
          <w:szCs w:val="24"/>
        </w:rPr>
        <w:t>.</w:t>
      </w:r>
      <w:r w:rsidR="00811257">
        <w:rPr>
          <w:rFonts w:ascii="Times New Roman" w:hAnsi="Times New Roman" w:cs="Times New Roman"/>
          <w:sz w:val="24"/>
          <w:szCs w:val="24"/>
        </w:rPr>
        <w:t xml:space="preserve"> </w:t>
      </w:r>
      <w:r w:rsidR="0034745A">
        <w:rPr>
          <w:rFonts w:ascii="Times New Roman" w:hAnsi="Times New Roman" w:cs="Times New Roman"/>
          <w:sz w:val="24"/>
          <w:szCs w:val="24"/>
        </w:rPr>
        <w:t>S</w:t>
      </w:r>
      <w:r w:rsidR="00851575">
        <w:rPr>
          <w:rFonts w:ascii="Times New Roman" w:hAnsi="Times New Roman" w:cs="Times New Roman"/>
          <w:sz w:val="24"/>
          <w:szCs w:val="24"/>
        </w:rPr>
        <w:t>ince Schoemaker’s initial article, s</w:t>
      </w:r>
      <w:r w:rsidR="003A1563">
        <w:rPr>
          <w:rFonts w:ascii="Times New Roman" w:hAnsi="Times New Roman" w:cs="Times New Roman"/>
          <w:sz w:val="24"/>
          <w:szCs w:val="24"/>
        </w:rPr>
        <w:t>cenario planning</w:t>
      </w:r>
      <w:r w:rsidR="00DC7059">
        <w:rPr>
          <w:rFonts w:ascii="Times New Roman" w:hAnsi="Times New Roman" w:cs="Times New Roman"/>
          <w:sz w:val="24"/>
          <w:szCs w:val="24"/>
        </w:rPr>
        <w:t xml:space="preserve"> has d</w:t>
      </w:r>
      <w:r w:rsidR="00851575">
        <w:rPr>
          <w:rFonts w:ascii="Times New Roman" w:hAnsi="Times New Roman" w:cs="Times New Roman"/>
          <w:sz w:val="24"/>
          <w:szCs w:val="24"/>
        </w:rPr>
        <w:t>eveloped in a variety of ways</w:t>
      </w:r>
      <w:r w:rsidR="00DC7059">
        <w:rPr>
          <w:rFonts w:ascii="Times New Roman" w:hAnsi="Times New Roman" w:cs="Times New Roman"/>
          <w:sz w:val="24"/>
          <w:szCs w:val="24"/>
        </w:rPr>
        <w:t>, but in all cases the focus is on</w:t>
      </w:r>
      <w:r w:rsidR="003A1563">
        <w:rPr>
          <w:rFonts w:ascii="Times New Roman" w:hAnsi="Times New Roman" w:cs="Times New Roman"/>
          <w:sz w:val="24"/>
          <w:szCs w:val="24"/>
        </w:rPr>
        <w:t xml:space="preserve"> expanding understanding in com</w:t>
      </w:r>
      <w:r w:rsidR="002133BA">
        <w:rPr>
          <w:rFonts w:ascii="Times New Roman" w:hAnsi="Times New Roman" w:cs="Times New Roman"/>
          <w:sz w:val="24"/>
          <w:szCs w:val="24"/>
        </w:rPr>
        <w:t xml:space="preserve">plex </w:t>
      </w:r>
      <w:r w:rsidR="0034745A">
        <w:rPr>
          <w:rFonts w:ascii="Times New Roman" w:hAnsi="Times New Roman" w:cs="Times New Roman"/>
          <w:sz w:val="24"/>
          <w:szCs w:val="24"/>
        </w:rPr>
        <w:t>environments, such as</w:t>
      </w:r>
      <w:r w:rsidR="003A1563">
        <w:rPr>
          <w:rFonts w:ascii="Times New Roman" w:hAnsi="Times New Roman" w:cs="Times New Roman"/>
          <w:sz w:val="24"/>
          <w:szCs w:val="24"/>
        </w:rPr>
        <w:t xml:space="preserve"> government and industry. It usually is done by a group</w:t>
      </w:r>
      <w:r w:rsidR="0034745A">
        <w:rPr>
          <w:rFonts w:ascii="Times New Roman" w:hAnsi="Times New Roman" w:cs="Times New Roman"/>
          <w:sz w:val="24"/>
          <w:szCs w:val="24"/>
        </w:rPr>
        <w:t xml:space="preserve"> whose mem</w:t>
      </w:r>
      <w:r w:rsidR="00B92C4C">
        <w:rPr>
          <w:rFonts w:ascii="Times New Roman" w:hAnsi="Times New Roman" w:cs="Times New Roman"/>
          <w:sz w:val="24"/>
          <w:szCs w:val="24"/>
        </w:rPr>
        <w:t xml:space="preserve">bers </w:t>
      </w:r>
      <w:r w:rsidR="0034745A">
        <w:rPr>
          <w:rFonts w:ascii="Times New Roman" w:hAnsi="Times New Roman" w:cs="Times New Roman"/>
          <w:sz w:val="24"/>
          <w:szCs w:val="24"/>
        </w:rPr>
        <w:t>represent</w:t>
      </w:r>
      <w:r w:rsidR="00851575">
        <w:rPr>
          <w:rFonts w:ascii="Times New Roman" w:hAnsi="Times New Roman" w:cs="Times New Roman"/>
          <w:sz w:val="24"/>
          <w:szCs w:val="24"/>
        </w:rPr>
        <w:t xml:space="preserve"> different</w:t>
      </w:r>
      <w:r w:rsidR="0034745A">
        <w:rPr>
          <w:rFonts w:ascii="Times New Roman" w:hAnsi="Times New Roman" w:cs="Times New Roman"/>
          <w:sz w:val="24"/>
          <w:szCs w:val="24"/>
        </w:rPr>
        <w:t xml:space="preserve"> </w:t>
      </w:r>
      <w:r w:rsidR="003A1563">
        <w:rPr>
          <w:rFonts w:ascii="Times New Roman" w:hAnsi="Times New Roman" w:cs="Times New Roman"/>
          <w:sz w:val="24"/>
          <w:szCs w:val="24"/>
        </w:rPr>
        <w:t>constituencies,</w:t>
      </w:r>
      <w:r w:rsidR="0054370B">
        <w:rPr>
          <w:rFonts w:ascii="Times New Roman" w:hAnsi="Times New Roman" w:cs="Times New Roman"/>
          <w:sz w:val="24"/>
          <w:szCs w:val="24"/>
        </w:rPr>
        <w:t xml:space="preserve"> </w:t>
      </w:r>
      <w:r w:rsidR="0034745A">
        <w:rPr>
          <w:rFonts w:ascii="Times New Roman" w:hAnsi="Times New Roman" w:cs="Times New Roman"/>
          <w:sz w:val="24"/>
          <w:szCs w:val="24"/>
        </w:rPr>
        <w:t xml:space="preserve">different </w:t>
      </w:r>
      <w:r w:rsidR="0054370B">
        <w:rPr>
          <w:rFonts w:ascii="Times New Roman" w:hAnsi="Times New Roman" w:cs="Times New Roman"/>
          <w:sz w:val="24"/>
          <w:szCs w:val="24"/>
        </w:rPr>
        <w:t>opinions</w:t>
      </w:r>
      <w:r w:rsidR="0034745A">
        <w:rPr>
          <w:rFonts w:ascii="Times New Roman" w:hAnsi="Times New Roman" w:cs="Times New Roman"/>
          <w:sz w:val="24"/>
          <w:szCs w:val="24"/>
        </w:rPr>
        <w:t>,</w:t>
      </w:r>
      <w:r w:rsidR="0054370B">
        <w:rPr>
          <w:rFonts w:ascii="Times New Roman" w:hAnsi="Times New Roman" w:cs="Times New Roman"/>
          <w:sz w:val="24"/>
          <w:szCs w:val="24"/>
        </w:rPr>
        <w:t xml:space="preserve"> </w:t>
      </w:r>
      <w:r w:rsidR="0034745A">
        <w:rPr>
          <w:rFonts w:ascii="Times New Roman" w:hAnsi="Times New Roman" w:cs="Times New Roman"/>
          <w:sz w:val="24"/>
          <w:szCs w:val="24"/>
        </w:rPr>
        <w:t>different priorities</w:t>
      </w:r>
      <w:r w:rsidR="002133BA">
        <w:rPr>
          <w:rFonts w:ascii="Times New Roman" w:hAnsi="Times New Roman" w:cs="Times New Roman"/>
          <w:sz w:val="24"/>
          <w:szCs w:val="24"/>
        </w:rPr>
        <w:t>,</w:t>
      </w:r>
      <w:r w:rsidR="008809FE">
        <w:rPr>
          <w:rFonts w:ascii="Times New Roman" w:hAnsi="Times New Roman" w:cs="Times New Roman"/>
          <w:sz w:val="24"/>
          <w:szCs w:val="24"/>
        </w:rPr>
        <w:t xml:space="preserve"> and </w:t>
      </w:r>
      <w:r w:rsidR="002133BA">
        <w:rPr>
          <w:rFonts w:ascii="Times New Roman" w:hAnsi="Times New Roman" w:cs="Times New Roman"/>
          <w:sz w:val="24"/>
          <w:szCs w:val="24"/>
        </w:rPr>
        <w:t xml:space="preserve">different </w:t>
      </w:r>
      <w:r w:rsidR="0054370B">
        <w:rPr>
          <w:rFonts w:ascii="Times New Roman" w:hAnsi="Times New Roman" w:cs="Times New Roman"/>
          <w:sz w:val="24"/>
          <w:szCs w:val="24"/>
        </w:rPr>
        <w:t>requirements</w:t>
      </w:r>
      <w:r w:rsidR="003A1563">
        <w:rPr>
          <w:rFonts w:ascii="Times New Roman" w:hAnsi="Times New Roman" w:cs="Times New Roman"/>
          <w:sz w:val="24"/>
          <w:szCs w:val="24"/>
        </w:rPr>
        <w:t>, which means that its final pr</w:t>
      </w:r>
      <w:r w:rsidR="002133BA">
        <w:rPr>
          <w:rFonts w:ascii="Times New Roman" w:hAnsi="Times New Roman" w:cs="Times New Roman"/>
          <w:sz w:val="24"/>
          <w:szCs w:val="24"/>
        </w:rPr>
        <w:t>oduct requires negotiation. Fruitful</w:t>
      </w:r>
      <w:r w:rsidR="0034745A">
        <w:rPr>
          <w:rFonts w:ascii="Times New Roman" w:hAnsi="Times New Roman" w:cs="Times New Roman"/>
          <w:sz w:val="24"/>
          <w:szCs w:val="24"/>
        </w:rPr>
        <w:t xml:space="preserve"> negotiation is made easier when</w:t>
      </w:r>
      <w:r w:rsidR="003A1563">
        <w:rPr>
          <w:rFonts w:ascii="Times New Roman" w:hAnsi="Times New Roman" w:cs="Times New Roman"/>
          <w:sz w:val="24"/>
          <w:szCs w:val="24"/>
        </w:rPr>
        <w:t xml:space="preserve"> all</w:t>
      </w:r>
      <w:r w:rsidR="0054370B">
        <w:rPr>
          <w:rFonts w:ascii="Times New Roman" w:hAnsi="Times New Roman" w:cs="Times New Roman"/>
          <w:sz w:val="24"/>
          <w:szCs w:val="24"/>
        </w:rPr>
        <w:t xml:space="preserve"> members of the group</w:t>
      </w:r>
      <w:r w:rsidR="009A3099">
        <w:rPr>
          <w:rFonts w:ascii="Times New Roman" w:hAnsi="Times New Roman" w:cs="Times New Roman"/>
          <w:sz w:val="24"/>
          <w:szCs w:val="24"/>
        </w:rPr>
        <w:t xml:space="preserve"> clearly understand what is being negotiated.</w:t>
      </w:r>
      <w:r w:rsidR="003A1563">
        <w:rPr>
          <w:rFonts w:ascii="Times New Roman" w:hAnsi="Times New Roman" w:cs="Times New Roman"/>
          <w:sz w:val="24"/>
          <w:szCs w:val="24"/>
        </w:rPr>
        <w:t xml:space="preserve"> S</w:t>
      </w:r>
      <w:r w:rsidR="009A3099">
        <w:rPr>
          <w:rFonts w:ascii="Times New Roman" w:hAnsi="Times New Roman" w:cs="Times New Roman"/>
          <w:sz w:val="24"/>
          <w:szCs w:val="24"/>
        </w:rPr>
        <w:t>cenario planning can help</w:t>
      </w:r>
      <w:r w:rsidR="0054370B">
        <w:rPr>
          <w:rFonts w:ascii="Times New Roman" w:hAnsi="Times New Roman" w:cs="Times New Roman"/>
          <w:sz w:val="24"/>
          <w:szCs w:val="24"/>
        </w:rPr>
        <w:t>: I</w:t>
      </w:r>
      <w:r w:rsidR="003A1563">
        <w:rPr>
          <w:rFonts w:ascii="Times New Roman" w:hAnsi="Times New Roman" w:cs="Times New Roman"/>
          <w:sz w:val="24"/>
          <w:szCs w:val="24"/>
        </w:rPr>
        <w:t>ts plausible and coherent stories about poss</w:t>
      </w:r>
      <w:r w:rsidR="00B92C4C">
        <w:rPr>
          <w:rFonts w:ascii="Times New Roman" w:hAnsi="Times New Roman" w:cs="Times New Roman"/>
          <w:sz w:val="24"/>
          <w:szCs w:val="24"/>
        </w:rPr>
        <w:t>ible futures makes it easily</w:t>
      </w:r>
      <w:r w:rsidR="00851575">
        <w:rPr>
          <w:rFonts w:ascii="Times New Roman" w:hAnsi="Times New Roman" w:cs="Times New Roman"/>
          <w:sz w:val="24"/>
          <w:szCs w:val="24"/>
        </w:rPr>
        <w:t xml:space="preserve"> understood by</w:t>
      </w:r>
      <w:r w:rsidR="0054370B">
        <w:rPr>
          <w:rFonts w:ascii="Times New Roman" w:hAnsi="Times New Roman" w:cs="Times New Roman"/>
          <w:sz w:val="24"/>
          <w:szCs w:val="24"/>
        </w:rPr>
        <w:t xml:space="preserve"> users. </w:t>
      </w:r>
      <w:r w:rsidR="003A1563">
        <w:rPr>
          <w:rFonts w:ascii="Times New Roman" w:hAnsi="Times New Roman" w:cs="Times New Roman"/>
          <w:sz w:val="24"/>
          <w:szCs w:val="24"/>
        </w:rPr>
        <w:t>I</w:t>
      </w:r>
      <w:r w:rsidR="009A3099">
        <w:rPr>
          <w:rFonts w:ascii="Times New Roman" w:hAnsi="Times New Roman" w:cs="Times New Roman"/>
          <w:sz w:val="24"/>
          <w:szCs w:val="24"/>
        </w:rPr>
        <w:t>ts consideration of multip</w:t>
      </w:r>
      <w:r w:rsidR="002133BA">
        <w:rPr>
          <w:rFonts w:ascii="Times New Roman" w:hAnsi="Times New Roman" w:cs="Times New Roman"/>
          <w:sz w:val="24"/>
          <w:szCs w:val="24"/>
        </w:rPr>
        <w:t>le futures</w:t>
      </w:r>
      <w:r w:rsidR="00490718">
        <w:rPr>
          <w:rFonts w:ascii="Times New Roman" w:hAnsi="Times New Roman" w:cs="Times New Roman"/>
          <w:sz w:val="24"/>
          <w:szCs w:val="24"/>
        </w:rPr>
        <w:t xml:space="preserve"> allows uncertainty to be represented by ambiguity, a familiar concept. And it</w:t>
      </w:r>
      <w:r w:rsidR="008809FE">
        <w:rPr>
          <w:rFonts w:ascii="Times New Roman" w:hAnsi="Times New Roman" w:cs="Times New Roman"/>
          <w:sz w:val="24"/>
          <w:szCs w:val="24"/>
        </w:rPr>
        <w:t>s</w:t>
      </w:r>
      <w:r w:rsidR="00490718">
        <w:rPr>
          <w:rFonts w:ascii="Times New Roman" w:hAnsi="Times New Roman" w:cs="Times New Roman"/>
          <w:sz w:val="24"/>
          <w:szCs w:val="24"/>
        </w:rPr>
        <w:t xml:space="preserve"> focus on</w:t>
      </w:r>
      <w:r w:rsidR="009A3099">
        <w:rPr>
          <w:rFonts w:ascii="Times New Roman" w:hAnsi="Times New Roman" w:cs="Times New Roman"/>
          <w:sz w:val="24"/>
          <w:szCs w:val="24"/>
        </w:rPr>
        <w:t xml:space="preserve"> a spectrum of possibilities rather than </w:t>
      </w:r>
      <w:r w:rsidR="00490718">
        <w:rPr>
          <w:rFonts w:ascii="Times New Roman" w:hAnsi="Times New Roman" w:cs="Times New Roman"/>
          <w:sz w:val="24"/>
          <w:szCs w:val="24"/>
        </w:rPr>
        <w:t>a singl</w:t>
      </w:r>
      <w:r w:rsidR="008809FE">
        <w:rPr>
          <w:rFonts w:ascii="Times New Roman" w:hAnsi="Times New Roman" w:cs="Times New Roman"/>
          <w:sz w:val="24"/>
          <w:szCs w:val="24"/>
        </w:rPr>
        <w:t>e path forward increases awareness of possible surprises</w:t>
      </w:r>
      <w:r w:rsidR="00490718">
        <w:rPr>
          <w:rFonts w:ascii="Times New Roman" w:hAnsi="Times New Roman" w:cs="Times New Roman"/>
          <w:sz w:val="24"/>
          <w:szCs w:val="24"/>
        </w:rPr>
        <w:t>.</w:t>
      </w:r>
      <w:r w:rsidR="003A1563">
        <w:rPr>
          <w:rFonts w:ascii="Times New Roman" w:hAnsi="Times New Roman" w:cs="Times New Roman"/>
          <w:sz w:val="24"/>
          <w:szCs w:val="24"/>
        </w:rPr>
        <w:t xml:space="preserve"> </w:t>
      </w:r>
    </w:p>
    <w:p w:rsidR="00D17094" w:rsidRDefault="0054370B" w:rsidP="00152206">
      <w:pPr>
        <w:spacing w:line="480" w:lineRule="auto"/>
        <w:rPr>
          <w:rFonts w:ascii="Times New Roman" w:hAnsi="Times New Roman" w:cs="Times New Roman"/>
          <w:sz w:val="24"/>
          <w:szCs w:val="24"/>
        </w:rPr>
      </w:pPr>
      <w:r w:rsidRPr="00152206">
        <w:rPr>
          <w:rFonts w:ascii="Times New Roman" w:hAnsi="Times New Roman" w:cs="Times New Roman"/>
          <w:sz w:val="24"/>
          <w:szCs w:val="24"/>
        </w:rPr>
        <w:tab/>
        <w:t>Even with these advantages, planners are subject to cognitive cons</w:t>
      </w:r>
      <w:r w:rsidR="0002304B" w:rsidRPr="00152206">
        <w:rPr>
          <w:rFonts w:ascii="Times New Roman" w:hAnsi="Times New Roman" w:cs="Times New Roman"/>
          <w:sz w:val="24"/>
          <w:szCs w:val="24"/>
        </w:rPr>
        <w:t>traints that limit their abilities</w:t>
      </w:r>
      <w:r w:rsidRPr="00152206">
        <w:rPr>
          <w:rFonts w:ascii="Times New Roman" w:hAnsi="Times New Roman" w:cs="Times New Roman"/>
          <w:sz w:val="24"/>
          <w:szCs w:val="24"/>
        </w:rPr>
        <w:t xml:space="preserve"> to adequately expand their thinking about the future. </w:t>
      </w:r>
      <w:r w:rsidR="00E135D5" w:rsidRPr="00152206">
        <w:rPr>
          <w:rFonts w:ascii="Times New Roman" w:hAnsi="Times New Roman" w:cs="Times New Roman"/>
          <w:sz w:val="24"/>
          <w:szCs w:val="24"/>
        </w:rPr>
        <w:t>Schoemaker</w:t>
      </w:r>
      <w:r w:rsidRPr="00152206">
        <w:rPr>
          <w:rFonts w:ascii="Times New Roman" w:hAnsi="Times New Roman" w:cs="Times New Roman"/>
          <w:sz w:val="24"/>
          <w:szCs w:val="24"/>
        </w:rPr>
        <w:t xml:space="preserve"> (1993, 1995) identifie</w:t>
      </w:r>
      <w:r w:rsidR="00027478">
        <w:rPr>
          <w:rFonts w:ascii="Times New Roman" w:hAnsi="Times New Roman" w:cs="Times New Roman"/>
          <w:sz w:val="24"/>
          <w:szCs w:val="24"/>
        </w:rPr>
        <w:t>d</w:t>
      </w:r>
      <w:r w:rsidR="0002304B" w:rsidRPr="00152206">
        <w:rPr>
          <w:rFonts w:ascii="Times New Roman" w:hAnsi="Times New Roman" w:cs="Times New Roman"/>
          <w:sz w:val="24"/>
          <w:szCs w:val="24"/>
        </w:rPr>
        <w:t xml:space="preserve"> </w:t>
      </w:r>
      <w:r w:rsidRPr="00152206">
        <w:rPr>
          <w:rFonts w:ascii="Times New Roman" w:hAnsi="Times New Roman" w:cs="Times New Roman"/>
          <w:sz w:val="24"/>
          <w:szCs w:val="24"/>
        </w:rPr>
        <w:t>these as the difficul</w:t>
      </w:r>
      <w:r w:rsidR="002133BA" w:rsidRPr="00152206">
        <w:rPr>
          <w:rFonts w:ascii="Times New Roman" w:hAnsi="Times New Roman" w:cs="Times New Roman"/>
          <w:sz w:val="24"/>
          <w:szCs w:val="24"/>
        </w:rPr>
        <w:t>ty of overcoming the limiting influence</w:t>
      </w:r>
      <w:r w:rsidRPr="00152206">
        <w:rPr>
          <w:rFonts w:ascii="Times New Roman" w:hAnsi="Times New Roman" w:cs="Times New Roman"/>
          <w:sz w:val="24"/>
          <w:szCs w:val="24"/>
        </w:rPr>
        <w:t xml:space="preserve"> of past experienc</w:t>
      </w:r>
      <w:r w:rsidR="002133BA" w:rsidRPr="00152206">
        <w:rPr>
          <w:rFonts w:ascii="Times New Roman" w:hAnsi="Times New Roman" w:cs="Times New Roman"/>
          <w:sz w:val="24"/>
          <w:szCs w:val="24"/>
        </w:rPr>
        <w:t>e on imagination,</w:t>
      </w:r>
      <w:r w:rsidRPr="00152206">
        <w:rPr>
          <w:rFonts w:ascii="Times New Roman" w:hAnsi="Times New Roman" w:cs="Times New Roman"/>
          <w:sz w:val="24"/>
          <w:szCs w:val="24"/>
        </w:rPr>
        <w:t xml:space="preserve"> </w:t>
      </w:r>
      <w:r w:rsidR="00344A2A" w:rsidRPr="00152206">
        <w:rPr>
          <w:rFonts w:ascii="Times New Roman" w:hAnsi="Times New Roman" w:cs="Times New Roman"/>
          <w:sz w:val="24"/>
          <w:szCs w:val="24"/>
        </w:rPr>
        <w:t>problems with</w:t>
      </w:r>
      <w:r w:rsidRPr="00152206">
        <w:rPr>
          <w:rFonts w:ascii="Times New Roman" w:hAnsi="Times New Roman" w:cs="Times New Roman"/>
          <w:sz w:val="24"/>
          <w:szCs w:val="24"/>
        </w:rPr>
        <w:t xml:space="preserve"> conceiving of alternatives that are markedly different from existing expectations a</w:t>
      </w:r>
      <w:r w:rsidR="002133BA" w:rsidRPr="00152206">
        <w:rPr>
          <w:rFonts w:ascii="Times New Roman" w:hAnsi="Times New Roman" w:cs="Times New Roman"/>
          <w:sz w:val="24"/>
          <w:szCs w:val="24"/>
        </w:rPr>
        <w:t xml:space="preserve">bout the future, </w:t>
      </w:r>
      <w:r w:rsidR="00344A2A" w:rsidRPr="00152206">
        <w:rPr>
          <w:rFonts w:ascii="Times New Roman" w:hAnsi="Times New Roman" w:cs="Times New Roman"/>
          <w:sz w:val="24"/>
          <w:szCs w:val="24"/>
        </w:rPr>
        <w:t>resistance to</w:t>
      </w:r>
      <w:r w:rsidRPr="00152206">
        <w:rPr>
          <w:rFonts w:ascii="Times New Roman" w:hAnsi="Times New Roman" w:cs="Times New Roman"/>
          <w:sz w:val="24"/>
          <w:szCs w:val="24"/>
        </w:rPr>
        <w:t xml:space="preserve"> integr</w:t>
      </w:r>
      <w:r w:rsidR="002133BA" w:rsidRPr="00152206">
        <w:rPr>
          <w:rFonts w:ascii="Times New Roman" w:hAnsi="Times New Roman" w:cs="Times New Roman"/>
          <w:sz w:val="24"/>
          <w:szCs w:val="24"/>
        </w:rPr>
        <w:t>ating information that conflicts</w:t>
      </w:r>
      <w:r w:rsidRPr="00152206">
        <w:rPr>
          <w:rFonts w:ascii="Times New Roman" w:hAnsi="Times New Roman" w:cs="Times New Roman"/>
          <w:sz w:val="24"/>
          <w:szCs w:val="24"/>
        </w:rPr>
        <w:t xml:space="preserve"> with exi</w:t>
      </w:r>
      <w:r w:rsidR="002133BA" w:rsidRPr="00152206">
        <w:rPr>
          <w:rFonts w:ascii="Times New Roman" w:hAnsi="Times New Roman" w:cs="Times New Roman"/>
          <w:sz w:val="24"/>
          <w:szCs w:val="24"/>
        </w:rPr>
        <w:t xml:space="preserve">sting views, and </w:t>
      </w:r>
      <w:r w:rsidR="002C4428" w:rsidRPr="00152206">
        <w:rPr>
          <w:rFonts w:ascii="Times New Roman" w:hAnsi="Times New Roman" w:cs="Times New Roman"/>
          <w:sz w:val="24"/>
          <w:szCs w:val="24"/>
        </w:rPr>
        <w:t>obstacles to</w:t>
      </w:r>
      <w:r w:rsidRPr="00152206">
        <w:rPr>
          <w:rFonts w:ascii="Times New Roman" w:hAnsi="Times New Roman" w:cs="Times New Roman"/>
          <w:sz w:val="24"/>
          <w:szCs w:val="24"/>
        </w:rPr>
        <w:t xml:space="preserve"> entertaining more than a small number of alternative futures</w:t>
      </w:r>
      <w:r w:rsidR="002C4428" w:rsidRPr="00152206">
        <w:rPr>
          <w:rFonts w:ascii="Times New Roman" w:hAnsi="Times New Roman" w:cs="Times New Roman"/>
          <w:sz w:val="24"/>
          <w:szCs w:val="24"/>
        </w:rPr>
        <w:t xml:space="preserve"> simultaneously</w:t>
      </w:r>
      <w:r w:rsidR="00027478">
        <w:rPr>
          <w:rFonts w:ascii="Times New Roman" w:hAnsi="Times New Roman" w:cs="Times New Roman"/>
          <w:sz w:val="24"/>
          <w:szCs w:val="24"/>
        </w:rPr>
        <w:t xml:space="preserve">. </w:t>
      </w:r>
      <w:r w:rsidR="004D66C7">
        <w:rPr>
          <w:rFonts w:ascii="Times New Roman" w:hAnsi="Times New Roman" w:cs="Times New Roman"/>
          <w:sz w:val="24"/>
          <w:szCs w:val="24"/>
        </w:rPr>
        <w:t xml:space="preserve">He also cites difficulties from what in scenario planning have become known as </w:t>
      </w:r>
      <w:r w:rsidR="004D66C7">
        <w:rPr>
          <w:rFonts w:ascii="Times New Roman" w:hAnsi="Times New Roman" w:cs="Times New Roman"/>
          <w:sz w:val="24"/>
          <w:szCs w:val="24"/>
        </w:rPr>
        <w:lastRenderedPageBreak/>
        <w:t>cognitive barriers and are known in the larger literature, chiefly the decision making literature, as co</w:t>
      </w:r>
      <w:r w:rsidR="00752A97">
        <w:rPr>
          <w:rFonts w:ascii="Times New Roman" w:hAnsi="Times New Roman" w:cs="Times New Roman"/>
          <w:sz w:val="24"/>
          <w:szCs w:val="24"/>
        </w:rPr>
        <w:t>gnitive errors or</w:t>
      </w:r>
      <w:r w:rsidR="004D66C7">
        <w:rPr>
          <w:rFonts w:ascii="Times New Roman" w:hAnsi="Times New Roman" w:cs="Times New Roman"/>
          <w:sz w:val="24"/>
          <w:szCs w:val="24"/>
        </w:rPr>
        <w:t xml:space="preserve"> biases (</w:t>
      </w:r>
      <w:r w:rsidR="00607010">
        <w:rPr>
          <w:rFonts w:ascii="Times New Roman" w:hAnsi="Times New Roman" w:cs="Times New Roman"/>
          <w:sz w:val="24"/>
          <w:szCs w:val="24"/>
        </w:rPr>
        <w:t>Tversky &amp; Kahneman, 1974) Subsequently, Bradfield (2008)</w:t>
      </w:r>
      <w:r w:rsidR="00152206">
        <w:rPr>
          <w:rFonts w:ascii="Times New Roman" w:hAnsi="Times New Roman" w:cs="Times New Roman"/>
          <w:sz w:val="24"/>
          <w:szCs w:val="24"/>
        </w:rPr>
        <w:t xml:space="preserve"> and S</w:t>
      </w:r>
      <w:r w:rsidR="00557851" w:rsidRPr="00152206">
        <w:rPr>
          <w:rFonts w:ascii="Times New Roman" w:hAnsi="Times New Roman" w:cs="Times New Roman"/>
          <w:sz w:val="24"/>
          <w:szCs w:val="24"/>
        </w:rPr>
        <w:t>chirrmeister, Goring, &amp; Warnke</w:t>
      </w:r>
      <w:r w:rsidR="00DC7059">
        <w:rPr>
          <w:rFonts w:ascii="Times New Roman" w:hAnsi="Times New Roman" w:cs="Times New Roman"/>
          <w:sz w:val="24"/>
          <w:szCs w:val="24"/>
        </w:rPr>
        <w:t xml:space="preserve"> </w:t>
      </w:r>
      <w:r w:rsidR="00607010">
        <w:rPr>
          <w:rFonts w:ascii="Times New Roman" w:hAnsi="Times New Roman" w:cs="Times New Roman"/>
          <w:sz w:val="24"/>
          <w:szCs w:val="24"/>
        </w:rPr>
        <w:t>(2020) further examined</w:t>
      </w:r>
      <w:r w:rsidR="0012543B">
        <w:rPr>
          <w:rFonts w:ascii="Times New Roman" w:hAnsi="Times New Roman" w:cs="Times New Roman"/>
          <w:sz w:val="24"/>
          <w:szCs w:val="24"/>
        </w:rPr>
        <w:t xml:space="preserve"> the</w:t>
      </w:r>
      <w:r w:rsidR="00607010">
        <w:rPr>
          <w:rFonts w:ascii="Times New Roman" w:hAnsi="Times New Roman" w:cs="Times New Roman"/>
          <w:sz w:val="24"/>
          <w:szCs w:val="24"/>
        </w:rPr>
        <w:t xml:space="preserve"> cognitive barriers encountered</w:t>
      </w:r>
      <w:r w:rsidR="00557851" w:rsidRPr="00152206">
        <w:rPr>
          <w:rFonts w:ascii="Times New Roman" w:hAnsi="Times New Roman" w:cs="Times New Roman"/>
          <w:sz w:val="24"/>
          <w:szCs w:val="24"/>
        </w:rPr>
        <w:t xml:space="preserve"> in scenario planning.</w:t>
      </w:r>
    </w:p>
    <w:p w:rsidR="005A4453" w:rsidRPr="003554B0" w:rsidRDefault="006E5035" w:rsidP="00D43692">
      <w:pPr>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ab/>
      </w:r>
      <w:r w:rsidR="00CC29E8">
        <w:rPr>
          <w:rFonts w:ascii="Times New Roman" w:hAnsi="Times New Roman" w:cs="Times New Roman"/>
          <w:sz w:val="24"/>
          <w:szCs w:val="24"/>
        </w:rPr>
        <w:t>Over the years, it</w:t>
      </w:r>
      <w:r>
        <w:rPr>
          <w:rFonts w:ascii="Times New Roman" w:hAnsi="Times New Roman" w:cs="Times New Roman"/>
          <w:sz w:val="24"/>
          <w:szCs w:val="24"/>
        </w:rPr>
        <w:t xml:space="preserve"> </w:t>
      </w:r>
      <w:r w:rsidR="00CC29E8">
        <w:rPr>
          <w:rFonts w:ascii="Times New Roman" w:hAnsi="Times New Roman" w:cs="Times New Roman"/>
          <w:sz w:val="24"/>
          <w:szCs w:val="24"/>
        </w:rPr>
        <w:t>has become</w:t>
      </w:r>
      <w:r>
        <w:rPr>
          <w:rFonts w:ascii="Times New Roman" w:hAnsi="Times New Roman" w:cs="Times New Roman"/>
          <w:sz w:val="24"/>
          <w:szCs w:val="24"/>
        </w:rPr>
        <w:t xml:space="preserve"> common to refer</w:t>
      </w:r>
      <w:r w:rsidR="00D43692">
        <w:rPr>
          <w:rFonts w:ascii="Times New Roman" w:hAnsi="Times New Roman" w:cs="Times New Roman"/>
          <w:sz w:val="24"/>
          <w:szCs w:val="24"/>
        </w:rPr>
        <w:t xml:space="preserve"> to scenarios as narratives (e.g., Schoemaker, 1993, 1995; Barry &amp; Elmes, 1997</w:t>
      </w:r>
      <w:r w:rsidR="008403F2">
        <w:rPr>
          <w:rFonts w:ascii="Times New Roman" w:hAnsi="Times New Roman" w:cs="Times New Roman"/>
          <w:sz w:val="24"/>
          <w:szCs w:val="24"/>
        </w:rPr>
        <w:t>; Holstein, et al, 2017</w:t>
      </w:r>
      <w:r w:rsidR="00D43692">
        <w:rPr>
          <w:rFonts w:ascii="Times New Roman" w:hAnsi="Times New Roman" w:cs="Times New Roman"/>
          <w:sz w:val="24"/>
          <w:szCs w:val="24"/>
        </w:rPr>
        <w:t>). To some degree this merely means that they are stories. But, the word ‘narrative’ can mean more than t</w:t>
      </w:r>
      <w:r w:rsidR="0012543B">
        <w:rPr>
          <w:rFonts w:ascii="Times New Roman" w:hAnsi="Times New Roman" w:cs="Times New Roman"/>
          <w:sz w:val="24"/>
          <w:szCs w:val="24"/>
        </w:rPr>
        <w:t>his. My purpose here</w:t>
      </w:r>
      <w:r w:rsidR="00D43692">
        <w:rPr>
          <w:rFonts w:ascii="Times New Roman" w:hAnsi="Times New Roman" w:cs="Times New Roman"/>
          <w:sz w:val="24"/>
          <w:szCs w:val="24"/>
        </w:rPr>
        <w:t xml:space="preserve"> is to</w:t>
      </w:r>
      <w:r w:rsidR="0054727B">
        <w:rPr>
          <w:rFonts w:ascii="Times New Roman" w:hAnsi="Times New Roman" w:cs="Times New Roman"/>
          <w:sz w:val="24"/>
          <w:szCs w:val="24"/>
        </w:rPr>
        <w:t xml:space="preserve"> present a framework for thinking about narratives,</w:t>
      </w:r>
      <w:r>
        <w:rPr>
          <w:rFonts w:ascii="Times New Roman" w:hAnsi="Times New Roman" w:cs="Times New Roman"/>
          <w:sz w:val="24"/>
          <w:szCs w:val="24"/>
        </w:rPr>
        <w:t xml:space="preserve"> called the Theory of Narrative T</w:t>
      </w:r>
      <w:r w:rsidR="00200D52">
        <w:rPr>
          <w:rFonts w:ascii="Times New Roman" w:hAnsi="Times New Roman" w:cs="Times New Roman"/>
          <w:sz w:val="24"/>
          <w:szCs w:val="24"/>
        </w:rPr>
        <w:t xml:space="preserve">hought </w:t>
      </w:r>
      <w:r w:rsidR="0054727B">
        <w:rPr>
          <w:rFonts w:ascii="Times New Roman" w:hAnsi="Times New Roman" w:cs="Times New Roman"/>
          <w:sz w:val="24"/>
          <w:szCs w:val="24"/>
        </w:rPr>
        <w:t>(</w:t>
      </w:r>
      <w:r>
        <w:rPr>
          <w:rFonts w:ascii="Times New Roman" w:hAnsi="Times New Roman" w:cs="Times New Roman"/>
          <w:sz w:val="24"/>
          <w:szCs w:val="24"/>
        </w:rPr>
        <w:t xml:space="preserve">Beach, </w:t>
      </w:r>
      <w:r w:rsidR="002C1E81">
        <w:rPr>
          <w:rFonts w:ascii="Times New Roman" w:hAnsi="Times New Roman" w:cs="Times New Roman"/>
          <w:sz w:val="24"/>
          <w:szCs w:val="24"/>
        </w:rPr>
        <w:t xml:space="preserve">2009, </w:t>
      </w:r>
      <w:r>
        <w:rPr>
          <w:rFonts w:ascii="Times New Roman" w:hAnsi="Times New Roman" w:cs="Times New Roman"/>
          <w:sz w:val="24"/>
          <w:szCs w:val="24"/>
        </w:rPr>
        <w:t xml:space="preserve">2010, </w:t>
      </w:r>
      <w:r w:rsidR="002C1E81">
        <w:rPr>
          <w:rFonts w:ascii="Times New Roman" w:hAnsi="Times New Roman" w:cs="Times New Roman"/>
          <w:sz w:val="24"/>
          <w:szCs w:val="24"/>
        </w:rPr>
        <w:t xml:space="preserve">2018, </w:t>
      </w:r>
      <w:r>
        <w:rPr>
          <w:rFonts w:ascii="Times New Roman" w:hAnsi="Times New Roman" w:cs="Times New Roman"/>
          <w:sz w:val="24"/>
          <w:szCs w:val="24"/>
        </w:rPr>
        <w:t>2019</w:t>
      </w:r>
      <w:r w:rsidR="00C91BC5">
        <w:rPr>
          <w:rFonts w:ascii="Times New Roman" w:hAnsi="Times New Roman" w:cs="Times New Roman"/>
          <w:sz w:val="24"/>
          <w:szCs w:val="24"/>
        </w:rPr>
        <w:t>; Beach, Bissell, &amp; Wise, 2016</w:t>
      </w:r>
      <w:r w:rsidR="0012543B">
        <w:rPr>
          <w:rFonts w:ascii="Times New Roman" w:hAnsi="Times New Roman" w:cs="Times New Roman"/>
          <w:sz w:val="24"/>
          <w:szCs w:val="24"/>
        </w:rPr>
        <w:t>), and some of its implications for</w:t>
      </w:r>
      <w:r>
        <w:rPr>
          <w:rFonts w:ascii="Times New Roman" w:hAnsi="Times New Roman" w:cs="Times New Roman"/>
          <w:sz w:val="24"/>
          <w:szCs w:val="24"/>
        </w:rPr>
        <w:t xml:space="preserve"> scenario planning</w:t>
      </w:r>
      <w:r w:rsidR="00CC29E8">
        <w:rPr>
          <w:rFonts w:ascii="Times New Roman" w:hAnsi="Times New Roman" w:cs="Times New Roman"/>
          <w:sz w:val="24"/>
          <w:szCs w:val="24"/>
        </w:rPr>
        <w:t>. But the</w:t>
      </w:r>
      <w:r w:rsidR="00D43692">
        <w:rPr>
          <w:rFonts w:ascii="Times New Roman" w:hAnsi="Times New Roman" w:cs="Times New Roman"/>
          <w:sz w:val="24"/>
          <w:szCs w:val="24"/>
        </w:rPr>
        <w:t xml:space="preserve"> task is complicated by the fact that everybody already knows what narrative is. They know because the term covers such a familiar range of human activity, from private thoughts, to conversations, to novels, to TV and movies. They know because ‘narrative’ has become a fashionab</w:t>
      </w:r>
      <w:r w:rsidR="006358A6">
        <w:rPr>
          <w:rFonts w:ascii="Times New Roman" w:hAnsi="Times New Roman" w:cs="Times New Roman"/>
          <w:sz w:val="24"/>
          <w:szCs w:val="24"/>
        </w:rPr>
        <w:t>le word, an up-market synonym</w:t>
      </w:r>
      <w:r w:rsidR="00D43692">
        <w:rPr>
          <w:rFonts w:ascii="Times New Roman" w:hAnsi="Times New Roman" w:cs="Times New Roman"/>
          <w:sz w:val="24"/>
          <w:szCs w:val="24"/>
        </w:rPr>
        <w:t xml:space="preserve"> for ‘story’. The result, as usually happens when unfamiliar interpretations of familiar concepts are proposed, is that what everybody already knows gets in the way of a fresh look at the concept. So, to</w:t>
      </w:r>
      <w:r w:rsidR="00CC29E8">
        <w:rPr>
          <w:rFonts w:ascii="Times New Roman" w:hAnsi="Times New Roman" w:cs="Times New Roman"/>
          <w:sz w:val="24"/>
          <w:szCs w:val="24"/>
        </w:rPr>
        <w:t xml:space="preserve"> make this easier</w:t>
      </w:r>
      <w:r w:rsidR="00D43692">
        <w:rPr>
          <w:rFonts w:ascii="Times New Roman" w:hAnsi="Times New Roman" w:cs="Times New Roman"/>
          <w:sz w:val="24"/>
          <w:szCs w:val="24"/>
        </w:rPr>
        <w:t>, please set aside what you know about narrative (you can re</w:t>
      </w:r>
      <w:r w:rsidR="0012543B">
        <w:rPr>
          <w:rFonts w:ascii="Times New Roman" w:hAnsi="Times New Roman" w:cs="Times New Roman"/>
          <w:sz w:val="24"/>
          <w:szCs w:val="24"/>
        </w:rPr>
        <w:t>claim it afterwards</w:t>
      </w:r>
      <w:r w:rsidR="00D43692">
        <w:rPr>
          <w:rFonts w:ascii="Times New Roman" w:hAnsi="Times New Roman" w:cs="Times New Roman"/>
          <w:sz w:val="24"/>
          <w:szCs w:val="24"/>
        </w:rPr>
        <w:t>) an</w:t>
      </w:r>
      <w:r w:rsidR="00CC29E8">
        <w:rPr>
          <w:rFonts w:ascii="Times New Roman" w:hAnsi="Times New Roman" w:cs="Times New Roman"/>
          <w:sz w:val="24"/>
          <w:szCs w:val="24"/>
        </w:rPr>
        <w:t xml:space="preserve">d try </w:t>
      </w:r>
      <w:r w:rsidR="00607010">
        <w:rPr>
          <w:rFonts w:ascii="Times New Roman" w:hAnsi="Times New Roman" w:cs="Times New Roman"/>
          <w:sz w:val="24"/>
          <w:szCs w:val="24"/>
        </w:rPr>
        <w:t xml:space="preserve">for the moment </w:t>
      </w:r>
      <w:r w:rsidR="00CC29E8">
        <w:rPr>
          <w:rFonts w:ascii="Times New Roman" w:hAnsi="Times New Roman" w:cs="Times New Roman"/>
          <w:sz w:val="24"/>
          <w:szCs w:val="24"/>
        </w:rPr>
        <w:t>to think of it solely as it is described</w:t>
      </w:r>
      <w:r w:rsidR="00D43692">
        <w:rPr>
          <w:rFonts w:ascii="Times New Roman" w:hAnsi="Times New Roman" w:cs="Times New Roman"/>
          <w:sz w:val="24"/>
          <w:szCs w:val="24"/>
        </w:rPr>
        <w:t xml:space="preserve">. </w:t>
      </w:r>
    </w:p>
    <w:p w:rsidR="003B5B6C" w:rsidRPr="00D703AE" w:rsidRDefault="0054727B" w:rsidP="00D703A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w:t>
      </w:r>
      <w:r w:rsidR="006E5035">
        <w:rPr>
          <w:rFonts w:ascii="Times New Roman" w:hAnsi="Times New Roman" w:cs="Times New Roman"/>
          <w:b/>
          <w:sz w:val="24"/>
          <w:szCs w:val="24"/>
        </w:rPr>
        <w:t>he Theory of Narrative Thought</w:t>
      </w:r>
      <w:r>
        <w:rPr>
          <w:rFonts w:ascii="Times New Roman" w:hAnsi="Times New Roman" w:cs="Times New Roman"/>
          <w:b/>
          <w:sz w:val="24"/>
          <w:szCs w:val="24"/>
        </w:rPr>
        <w:t xml:space="preserve"> (TNT)</w:t>
      </w:r>
    </w:p>
    <w:p w:rsidR="00CF5829" w:rsidRDefault="00027478" w:rsidP="00DE3182">
      <w:pPr>
        <w:pStyle w:val="p64x9c"/>
        <w:spacing w:before="0" w:beforeAutospacing="0" w:after="0" w:afterAutospacing="0" w:line="480" w:lineRule="auto"/>
      </w:pPr>
      <w:r>
        <w:tab/>
      </w:r>
      <w:r w:rsidR="00CC29E8">
        <w:t>In TNT</w:t>
      </w:r>
      <w:r w:rsidR="00D43692">
        <w:t xml:space="preserve">, </w:t>
      </w:r>
      <w:r w:rsidR="00D43692">
        <w:rPr>
          <w:i/>
        </w:rPr>
        <w:t>n</w:t>
      </w:r>
      <w:r w:rsidR="00D43692" w:rsidRPr="009D2AD7">
        <w:rPr>
          <w:i/>
        </w:rPr>
        <w:t>arrative</w:t>
      </w:r>
      <w:r w:rsidR="00D43692">
        <w:t xml:space="preserve"> refers to a dynamic, ever-evolving </w:t>
      </w:r>
      <w:r w:rsidR="00D43692" w:rsidRPr="000404DE">
        <w:t>chronicle</w:t>
      </w:r>
      <w:r w:rsidR="00D43692">
        <w:t xml:space="preserve"> of</w:t>
      </w:r>
      <w:r w:rsidR="00053875">
        <w:t xml:space="preserve"> your</w:t>
      </w:r>
      <w:r w:rsidR="00D43692">
        <w:t xml:space="preserve"> ongoing experience</w:t>
      </w:r>
      <w:r w:rsidR="00CD54D0">
        <w:t>, linking</w:t>
      </w:r>
      <w:r w:rsidR="00D43692">
        <w:t xml:space="preserve"> memory of the past, perception of the present, and expectations about the future</w:t>
      </w:r>
      <w:r w:rsidR="00D43692" w:rsidRPr="000404DE">
        <w:t>.</w:t>
      </w:r>
      <w:r w:rsidR="00D43692">
        <w:t xml:space="preserve"> </w:t>
      </w:r>
      <w:r w:rsidR="00607010">
        <w:t>Neurological r</w:t>
      </w:r>
      <w:r>
        <w:t>esearch indicates</w:t>
      </w:r>
      <w:r w:rsidR="00E13326">
        <w:t xml:space="preserve"> that e</w:t>
      </w:r>
      <w:r w:rsidR="00015A2A">
        <w:t>xperience begins as a p</w:t>
      </w:r>
      <w:r w:rsidR="00AE378B">
        <w:t>rocession of sensations</w:t>
      </w:r>
      <w:r w:rsidR="00DB1F1C">
        <w:t xml:space="preserve"> that the brain</w:t>
      </w:r>
      <w:r w:rsidR="00FF7B87">
        <w:t xml:space="preserve"> </w:t>
      </w:r>
      <w:r w:rsidR="00015A2A">
        <w:t>bundles</w:t>
      </w:r>
      <w:r w:rsidR="00DB1F1C">
        <w:t xml:space="preserve"> into</w:t>
      </w:r>
      <w:r w:rsidR="009D347D">
        <w:t xml:space="preserve"> events (</w:t>
      </w:r>
      <w:r w:rsidR="00AE378B">
        <w:t xml:space="preserve">e. g., Huth, Nishimoto, et al., 2012; </w:t>
      </w:r>
      <w:r w:rsidR="00567514">
        <w:t xml:space="preserve">Mason &amp; Just, </w:t>
      </w:r>
      <w:r w:rsidR="005D15A2">
        <w:t>2020</w:t>
      </w:r>
      <w:r w:rsidR="00AE378B">
        <w:t xml:space="preserve">). </w:t>
      </w:r>
      <w:r w:rsidR="00C629FC">
        <w:lastRenderedPageBreak/>
        <w:t>Moreover,</w:t>
      </w:r>
      <w:r w:rsidR="00E13326">
        <w:t xml:space="preserve"> the brain</w:t>
      </w:r>
      <w:r w:rsidR="00015A2A">
        <w:t xml:space="preserve"> retains the order in whic</w:t>
      </w:r>
      <w:r w:rsidR="00AE378B">
        <w:t>h these events are experienced and</w:t>
      </w:r>
      <w:r w:rsidR="002A2426">
        <w:t>,</w:t>
      </w:r>
      <w:r w:rsidR="00015A2A">
        <w:t xml:space="preserve"> </w:t>
      </w:r>
      <w:r w:rsidR="007632E1">
        <w:t xml:space="preserve">reflecting the </w:t>
      </w:r>
      <w:r w:rsidR="00FA66D3">
        <w:t xml:space="preserve">largely </w:t>
      </w:r>
      <w:r w:rsidR="002A2426">
        <w:t>causal world</w:t>
      </w:r>
      <w:r w:rsidR="007632E1">
        <w:t xml:space="preserve"> in which it evolved</w:t>
      </w:r>
      <w:r w:rsidR="002A2426">
        <w:t>, it equates order with</w:t>
      </w:r>
      <w:r w:rsidR="00015A2A">
        <w:t xml:space="preserve"> causation</w:t>
      </w:r>
      <w:r w:rsidR="00DE3182">
        <w:t xml:space="preserve"> (</w:t>
      </w:r>
      <w:r w:rsidR="00DE3182">
        <w:rPr>
          <w:bCs/>
        </w:rPr>
        <w:t>Lagnado, &amp; Sloman, 2006).</w:t>
      </w:r>
      <w:r w:rsidR="00BF52DA">
        <w:rPr>
          <w:rStyle w:val="FootnoteReference"/>
        </w:rPr>
        <w:footnoteReference w:id="1"/>
      </w:r>
      <w:r w:rsidR="00C629FC">
        <w:t xml:space="preserve"> </w:t>
      </w:r>
      <w:r w:rsidR="00AE378B">
        <w:t xml:space="preserve">Because causation implies temporality, the result is that the events are ordered by time and causality. </w:t>
      </w:r>
      <w:r w:rsidR="00C629FC">
        <w:t>That is, although p</w:t>
      </w:r>
      <w:r w:rsidR="001C4FDE">
        <w:t>hilosophers may not be sure that time is real (e. g., McTaggart, 1908; Thomas, 2020) and physicists may not be sure the world is deterministic (e. g., Musser, 2017)</w:t>
      </w:r>
      <w:r w:rsidR="00C629FC">
        <w:t>,</w:t>
      </w:r>
      <w:r w:rsidR="00CF5829">
        <w:t xml:space="preserve"> the brain has evolved to treat both as</w:t>
      </w:r>
      <w:r w:rsidR="001C4FDE">
        <w:t xml:space="preserve"> true (Cheng, 1997; Holyoak &amp; Cheng, 2011; </w:t>
      </w:r>
      <w:r w:rsidR="00F86FE2">
        <w:t xml:space="preserve">Lagnado, 2011; </w:t>
      </w:r>
      <w:r w:rsidR="001C4FDE">
        <w:t>Sobel &amp; Kirkham, 2</w:t>
      </w:r>
      <w:r w:rsidR="00C90AEA">
        <w:t>006; Solman &amp; Lagnado, 2015).</w:t>
      </w:r>
    </w:p>
    <w:p w:rsidR="00A76EE2" w:rsidRPr="00E051A6" w:rsidRDefault="00A76EE2" w:rsidP="00AE378B">
      <w:pPr>
        <w:widowControl w:val="0"/>
        <w:autoSpaceDE w:val="0"/>
        <w:autoSpaceDN w:val="0"/>
        <w:adjustRightInd w:val="0"/>
        <w:spacing w:line="480" w:lineRule="auto"/>
        <w:rPr>
          <w:rFonts w:ascii="Times New Roman" w:hAnsi="Times New Roman" w:cs="Times New Roman"/>
          <w:b/>
          <w:sz w:val="24"/>
          <w:szCs w:val="24"/>
        </w:rPr>
      </w:pPr>
      <w:r w:rsidRPr="00E051A6">
        <w:rPr>
          <w:rFonts w:ascii="Times New Roman" w:hAnsi="Times New Roman" w:cs="Times New Roman"/>
          <w:b/>
          <w:sz w:val="24"/>
          <w:szCs w:val="24"/>
        </w:rPr>
        <w:t>Narrative</w:t>
      </w:r>
      <w:r w:rsidR="001132D3">
        <w:rPr>
          <w:rFonts w:ascii="Times New Roman" w:hAnsi="Times New Roman" w:cs="Times New Roman"/>
          <w:b/>
          <w:sz w:val="24"/>
          <w:szCs w:val="24"/>
        </w:rPr>
        <w:t xml:space="preserve"> and the Future</w:t>
      </w:r>
    </w:p>
    <w:p w:rsidR="00027478" w:rsidRDefault="00CC29E8" w:rsidP="001C4FDE">
      <w:pPr>
        <w:spacing w:line="480" w:lineRule="auto"/>
        <w:outlineLvl w:val="0"/>
        <w:rPr>
          <w:rFonts w:ascii="Times New Roman" w:hAnsi="Times New Roman" w:cs="Times New Roman"/>
          <w:sz w:val="24"/>
          <w:szCs w:val="24"/>
        </w:rPr>
      </w:pPr>
      <w:r>
        <w:rPr>
          <w:rFonts w:ascii="Times New Roman" w:hAnsi="Times New Roman" w:cs="Times New Roman"/>
          <w:sz w:val="24"/>
          <w:szCs w:val="24"/>
        </w:rPr>
        <w:tab/>
        <w:t>Narrative is t</w:t>
      </w:r>
      <w:r w:rsidR="00CF5829">
        <w:rPr>
          <w:rFonts w:ascii="Times New Roman" w:hAnsi="Times New Roman" w:cs="Times New Roman"/>
          <w:sz w:val="24"/>
          <w:szCs w:val="24"/>
        </w:rPr>
        <w:t xml:space="preserve">he </w:t>
      </w:r>
      <w:r w:rsidR="00CD54D0">
        <w:rPr>
          <w:rFonts w:ascii="Times New Roman" w:hAnsi="Times New Roman" w:cs="Times New Roman"/>
          <w:sz w:val="24"/>
          <w:szCs w:val="24"/>
        </w:rPr>
        <w:t>formal name for a</w:t>
      </w:r>
      <w:r w:rsidR="00D703AE">
        <w:rPr>
          <w:rFonts w:ascii="Times New Roman" w:hAnsi="Times New Roman" w:cs="Times New Roman"/>
          <w:sz w:val="24"/>
          <w:szCs w:val="24"/>
        </w:rPr>
        <w:t xml:space="preserve"> temporal/ca</w:t>
      </w:r>
      <w:r>
        <w:rPr>
          <w:rFonts w:ascii="Times New Roman" w:hAnsi="Times New Roman" w:cs="Times New Roman"/>
          <w:sz w:val="24"/>
          <w:szCs w:val="24"/>
        </w:rPr>
        <w:t xml:space="preserve">usal </w:t>
      </w:r>
      <w:r w:rsidR="00607010">
        <w:rPr>
          <w:rFonts w:ascii="Times New Roman" w:hAnsi="Times New Roman" w:cs="Times New Roman"/>
          <w:sz w:val="24"/>
          <w:szCs w:val="24"/>
        </w:rPr>
        <w:t>organization of events in</w:t>
      </w:r>
      <w:r w:rsidR="002D10C7">
        <w:rPr>
          <w:rFonts w:ascii="Times New Roman" w:hAnsi="Times New Roman" w:cs="Times New Roman"/>
          <w:sz w:val="24"/>
          <w:szCs w:val="24"/>
        </w:rPr>
        <w:t xml:space="preserve"> a chain of caused events</w:t>
      </w:r>
      <w:r w:rsidR="00FF7B87">
        <w:rPr>
          <w:rFonts w:ascii="Times New Roman" w:hAnsi="Times New Roman" w:cs="Times New Roman"/>
          <w:sz w:val="24"/>
          <w:szCs w:val="24"/>
        </w:rPr>
        <w:t xml:space="preserve"> leading from the past </w:t>
      </w:r>
      <w:r w:rsidR="002A2426">
        <w:rPr>
          <w:rFonts w:ascii="Times New Roman" w:hAnsi="Times New Roman" w:cs="Times New Roman"/>
          <w:sz w:val="24"/>
          <w:szCs w:val="24"/>
        </w:rPr>
        <w:t>to the present</w:t>
      </w:r>
      <w:r>
        <w:rPr>
          <w:rFonts w:ascii="Times New Roman" w:hAnsi="Times New Roman" w:cs="Times New Roman"/>
          <w:sz w:val="24"/>
          <w:szCs w:val="24"/>
        </w:rPr>
        <w:t xml:space="preserve"> (Fisher, 1989)</w:t>
      </w:r>
      <w:r w:rsidR="00FF7B87">
        <w:rPr>
          <w:rFonts w:ascii="Times New Roman" w:hAnsi="Times New Roman" w:cs="Times New Roman"/>
          <w:sz w:val="24"/>
          <w:szCs w:val="24"/>
        </w:rPr>
        <w:t xml:space="preserve">. </w:t>
      </w:r>
      <w:r w:rsidR="00E5022D">
        <w:rPr>
          <w:rFonts w:ascii="Times New Roman" w:hAnsi="Times New Roman" w:cs="Times New Roman"/>
          <w:sz w:val="24"/>
          <w:szCs w:val="24"/>
        </w:rPr>
        <w:t>The usefulness of this organization lies in its ability to</w:t>
      </w:r>
      <w:r w:rsidR="002A2426">
        <w:rPr>
          <w:rFonts w:ascii="Times New Roman" w:hAnsi="Times New Roman" w:cs="Times New Roman"/>
          <w:sz w:val="24"/>
          <w:szCs w:val="24"/>
        </w:rPr>
        <w:t xml:space="preserve"> leverage causality to extend the narrative past and present int</w:t>
      </w:r>
      <w:r w:rsidR="00CC676E">
        <w:rPr>
          <w:rFonts w:ascii="Times New Roman" w:hAnsi="Times New Roman" w:cs="Times New Roman"/>
          <w:sz w:val="24"/>
          <w:szCs w:val="24"/>
        </w:rPr>
        <w:t>o the future. Thus, the future is</w:t>
      </w:r>
      <w:r w:rsidR="00CD54D0">
        <w:rPr>
          <w:rFonts w:ascii="Times New Roman" w:hAnsi="Times New Roman" w:cs="Times New Roman"/>
          <w:sz w:val="24"/>
          <w:szCs w:val="24"/>
        </w:rPr>
        <w:t xml:space="preserve"> the events that will be caused by present events, which were themselves caused by </w:t>
      </w:r>
      <w:r w:rsidR="00F82EB2">
        <w:rPr>
          <w:rFonts w:ascii="Times New Roman" w:hAnsi="Times New Roman" w:cs="Times New Roman"/>
          <w:sz w:val="24"/>
          <w:szCs w:val="24"/>
        </w:rPr>
        <w:t>past events. The extension</w:t>
      </w:r>
      <w:r w:rsidR="005850B9">
        <w:rPr>
          <w:rFonts w:ascii="Times New Roman" w:hAnsi="Times New Roman" w:cs="Times New Roman"/>
          <w:sz w:val="24"/>
          <w:szCs w:val="24"/>
        </w:rPr>
        <w:t xml:space="preserve"> may prove</w:t>
      </w:r>
      <w:r w:rsidR="002A2426">
        <w:rPr>
          <w:rFonts w:ascii="Times New Roman" w:hAnsi="Times New Roman" w:cs="Times New Roman"/>
          <w:sz w:val="24"/>
          <w:szCs w:val="24"/>
        </w:rPr>
        <w:t xml:space="preserve"> incorrect, but it</w:t>
      </w:r>
      <w:r w:rsidR="00E5022D">
        <w:rPr>
          <w:rFonts w:ascii="Times New Roman" w:hAnsi="Times New Roman" w:cs="Times New Roman"/>
          <w:sz w:val="24"/>
          <w:szCs w:val="24"/>
        </w:rPr>
        <w:t xml:space="preserve"> </w:t>
      </w:r>
      <w:r w:rsidR="002A2426">
        <w:rPr>
          <w:rFonts w:ascii="Times New Roman" w:hAnsi="Times New Roman" w:cs="Times New Roman"/>
          <w:sz w:val="24"/>
          <w:szCs w:val="24"/>
        </w:rPr>
        <w:t xml:space="preserve">at least </w:t>
      </w:r>
      <w:r w:rsidR="00E5022D">
        <w:rPr>
          <w:rFonts w:ascii="Times New Roman" w:hAnsi="Times New Roman" w:cs="Times New Roman"/>
          <w:sz w:val="24"/>
          <w:szCs w:val="24"/>
        </w:rPr>
        <w:t>provide</w:t>
      </w:r>
      <w:r w:rsidR="002A2426">
        <w:rPr>
          <w:rFonts w:ascii="Times New Roman" w:hAnsi="Times New Roman" w:cs="Times New Roman"/>
          <w:sz w:val="24"/>
          <w:szCs w:val="24"/>
        </w:rPr>
        <w:t>s</w:t>
      </w:r>
      <w:r w:rsidR="00E5022D">
        <w:rPr>
          <w:rFonts w:ascii="Times New Roman" w:hAnsi="Times New Roman" w:cs="Times New Roman"/>
          <w:sz w:val="24"/>
          <w:szCs w:val="24"/>
        </w:rPr>
        <w:t xml:space="preserve"> a</w:t>
      </w:r>
      <w:r w:rsidR="00CC676E">
        <w:rPr>
          <w:rFonts w:ascii="Times New Roman" w:hAnsi="Times New Roman" w:cs="Times New Roman"/>
          <w:sz w:val="24"/>
          <w:szCs w:val="24"/>
        </w:rPr>
        <w:t xml:space="preserve"> reasonable</w:t>
      </w:r>
      <w:r w:rsidR="00E5022D">
        <w:rPr>
          <w:rFonts w:ascii="Times New Roman" w:hAnsi="Times New Roman" w:cs="Times New Roman"/>
          <w:sz w:val="24"/>
          <w:szCs w:val="24"/>
        </w:rPr>
        <w:t xml:space="preserve"> glimpse of </w:t>
      </w:r>
      <w:r w:rsidR="0012543B">
        <w:rPr>
          <w:rFonts w:ascii="Times New Roman" w:hAnsi="Times New Roman" w:cs="Times New Roman"/>
          <w:sz w:val="24"/>
          <w:szCs w:val="24"/>
        </w:rPr>
        <w:t>the</w:t>
      </w:r>
      <w:r w:rsidR="002F6DF6">
        <w:rPr>
          <w:rFonts w:ascii="Times New Roman" w:hAnsi="Times New Roman" w:cs="Times New Roman"/>
          <w:sz w:val="24"/>
          <w:szCs w:val="24"/>
        </w:rPr>
        <w:t xml:space="preserve"> unknowable future; unknowable because it has yet to happen</w:t>
      </w:r>
      <w:r w:rsidR="002A2426">
        <w:rPr>
          <w:rFonts w:ascii="Times New Roman" w:hAnsi="Times New Roman" w:cs="Times New Roman"/>
          <w:sz w:val="24"/>
          <w:szCs w:val="24"/>
        </w:rPr>
        <w:t>.</w:t>
      </w:r>
      <w:r w:rsidR="00E5022D">
        <w:rPr>
          <w:rFonts w:ascii="Times New Roman" w:hAnsi="Times New Roman" w:cs="Times New Roman"/>
          <w:sz w:val="24"/>
          <w:szCs w:val="24"/>
        </w:rPr>
        <w:t xml:space="preserve"> Specifically, </w:t>
      </w:r>
      <w:r w:rsidR="006358A6">
        <w:rPr>
          <w:rFonts w:ascii="Times New Roman" w:hAnsi="Times New Roman" w:cs="Times New Roman"/>
          <w:sz w:val="24"/>
          <w:szCs w:val="24"/>
        </w:rPr>
        <w:t>the</w:t>
      </w:r>
      <w:r w:rsidR="00E5022D">
        <w:rPr>
          <w:rFonts w:ascii="Times New Roman" w:hAnsi="Times New Roman" w:cs="Times New Roman"/>
          <w:sz w:val="24"/>
          <w:szCs w:val="24"/>
        </w:rPr>
        <w:t xml:space="preserve"> glimpse</w:t>
      </w:r>
      <w:r w:rsidR="006358A6">
        <w:rPr>
          <w:rFonts w:ascii="Times New Roman" w:hAnsi="Times New Roman" w:cs="Times New Roman"/>
          <w:sz w:val="24"/>
          <w:szCs w:val="24"/>
        </w:rPr>
        <w:t xml:space="preserve"> allows detection</w:t>
      </w:r>
      <w:r w:rsidR="002F6DF6">
        <w:rPr>
          <w:rFonts w:ascii="Times New Roman" w:hAnsi="Times New Roman" w:cs="Times New Roman"/>
          <w:sz w:val="24"/>
          <w:szCs w:val="24"/>
        </w:rPr>
        <w:t xml:space="preserve"> of</w:t>
      </w:r>
      <w:r w:rsidR="00FF7B87">
        <w:rPr>
          <w:rFonts w:ascii="Times New Roman" w:hAnsi="Times New Roman" w:cs="Times New Roman"/>
          <w:sz w:val="24"/>
          <w:szCs w:val="24"/>
        </w:rPr>
        <w:t xml:space="preserve"> threats</w:t>
      </w:r>
      <w:r w:rsidR="00E5022D">
        <w:rPr>
          <w:rFonts w:ascii="Times New Roman" w:hAnsi="Times New Roman" w:cs="Times New Roman"/>
          <w:sz w:val="24"/>
          <w:szCs w:val="24"/>
        </w:rPr>
        <w:t xml:space="preserve"> that might</w:t>
      </w:r>
      <w:r w:rsidR="00FF7B87">
        <w:rPr>
          <w:rFonts w:ascii="Times New Roman" w:hAnsi="Times New Roman" w:cs="Times New Roman"/>
          <w:sz w:val="24"/>
          <w:szCs w:val="24"/>
        </w:rPr>
        <w:t xml:space="preserve"> </w:t>
      </w:r>
      <w:r w:rsidR="00E5022D">
        <w:rPr>
          <w:rFonts w:ascii="Times New Roman" w:hAnsi="Times New Roman" w:cs="Times New Roman"/>
          <w:sz w:val="24"/>
          <w:szCs w:val="24"/>
        </w:rPr>
        <w:t>lie ahead</w:t>
      </w:r>
      <w:r w:rsidR="00027478">
        <w:rPr>
          <w:rFonts w:ascii="Times New Roman" w:hAnsi="Times New Roman" w:cs="Times New Roman"/>
          <w:sz w:val="24"/>
          <w:szCs w:val="24"/>
        </w:rPr>
        <w:t>.</w:t>
      </w:r>
      <w:r w:rsidR="00E20398">
        <w:rPr>
          <w:rStyle w:val="FootnoteReference"/>
          <w:rFonts w:ascii="Times New Roman" w:hAnsi="Times New Roman" w:cs="Times New Roman"/>
          <w:sz w:val="24"/>
          <w:szCs w:val="24"/>
        </w:rPr>
        <w:footnoteReference w:id="2"/>
      </w:r>
      <w:r w:rsidR="006358A6">
        <w:rPr>
          <w:rFonts w:ascii="Times New Roman" w:hAnsi="Times New Roman" w:cs="Times New Roman"/>
          <w:sz w:val="24"/>
          <w:szCs w:val="24"/>
        </w:rPr>
        <w:t xml:space="preserve"> Detection</w:t>
      </w:r>
      <w:r w:rsidR="00027478">
        <w:rPr>
          <w:rFonts w:ascii="Times New Roman" w:hAnsi="Times New Roman" w:cs="Times New Roman"/>
          <w:sz w:val="24"/>
          <w:szCs w:val="24"/>
        </w:rPr>
        <w:t xml:space="preserve"> allows </w:t>
      </w:r>
      <w:r w:rsidR="00027478">
        <w:rPr>
          <w:rFonts w:ascii="Times New Roman" w:hAnsi="Times New Roman" w:cs="Times New Roman"/>
          <w:sz w:val="24"/>
          <w:szCs w:val="24"/>
        </w:rPr>
        <w:lastRenderedPageBreak/>
        <w:t>action to</w:t>
      </w:r>
      <w:r w:rsidR="00FF7B87">
        <w:rPr>
          <w:rFonts w:ascii="Times New Roman" w:hAnsi="Times New Roman" w:cs="Times New Roman"/>
          <w:sz w:val="24"/>
          <w:szCs w:val="24"/>
        </w:rPr>
        <w:t xml:space="preserve"> be </w:t>
      </w:r>
      <w:r w:rsidR="00027478">
        <w:rPr>
          <w:rFonts w:ascii="Times New Roman" w:hAnsi="Times New Roman" w:cs="Times New Roman"/>
          <w:sz w:val="24"/>
          <w:szCs w:val="24"/>
        </w:rPr>
        <w:t>taken to escape or</w:t>
      </w:r>
      <w:r w:rsidR="006358A6">
        <w:rPr>
          <w:rFonts w:ascii="Times New Roman" w:hAnsi="Times New Roman" w:cs="Times New Roman"/>
          <w:sz w:val="24"/>
          <w:szCs w:val="24"/>
        </w:rPr>
        <w:t xml:space="preserve"> to</w:t>
      </w:r>
      <w:r w:rsidR="00027478">
        <w:rPr>
          <w:rFonts w:ascii="Times New Roman" w:hAnsi="Times New Roman" w:cs="Times New Roman"/>
          <w:sz w:val="24"/>
          <w:szCs w:val="24"/>
        </w:rPr>
        <w:t xml:space="preserve"> mitigate</w:t>
      </w:r>
      <w:r w:rsidR="006358A6">
        <w:rPr>
          <w:rFonts w:ascii="Times New Roman" w:hAnsi="Times New Roman" w:cs="Times New Roman"/>
          <w:sz w:val="24"/>
          <w:szCs w:val="24"/>
        </w:rPr>
        <w:t xml:space="preserve"> the</w:t>
      </w:r>
      <w:r w:rsidR="00027478">
        <w:rPr>
          <w:rFonts w:ascii="Times New Roman" w:hAnsi="Times New Roman" w:cs="Times New Roman"/>
          <w:sz w:val="24"/>
          <w:szCs w:val="24"/>
        </w:rPr>
        <w:t xml:space="preserve"> threats</w:t>
      </w:r>
      <w:r w:rsidR="00FF7B87">
        <w:rPr>
          <w:rFonts w:ascii="Times New Roman" w:hAnsi="Times New Roman" w:cs="Times New Roman"/>
          <w:sz w:val="24"/>
          <w:szCs w:val="24"/>
        </w:rPr>
        <w:t xml:space="preserve"> before</w:t>
      </w:r>
      <w:r w:rsidR="00027478">
        <w:rPr>
          <w:rFonts w:ascii="Times New Roman" w:hAnsi="Times New Roman" w:cs="Times New Roman"/>
          <w:sz w:val="24"/>
          <w:szCs w:val="24"/>
        </w:rPr>
        <w:t xml:space="preserve"> the future arrives and</w:t>
      </w:r>
      <w:r w:rsidR="00FF7B87">
        <w:rPr>
          <w:rFonts w:ascii="Times New Roman" w:hAnsi="Times New Roman" w:cs="Times New Roman"/>
          <w:sz w:val="24"/>
          <w:szCs w:val="24"/>
        </w:rPr>
        <w:t xml:space="preserve"> damage is done</w:t>
      </w:r>
      <w:r w:rsidR="006F1122">
        <w:rPr>
          <w:rFonts w:ascii="Times New Roman" w:hAnsi="Times New Roman" w:cs="Times New Roman"/>
          <w:sz w:val="24"/>
          <w:szCs w:val="24"/>
        </w:rPr>
        <w:t>.</w:t>
      </w:r>
      <w:r w:rsidR="006D2D65">
        <w:rPr>
          <w:rStyle w:val="FootnoteReference"/>
          <w:rFonts w:ascii="Times New Roman" w:hAnsi="Times New Roman" w:cs="Times New Roman"/>
          <w:sz w:val="24"/>
          <w:szCs w:val="24"/>
        </w:rPr>
        <w:footnoteReference w:id="3"/>
      </w:r>
    </w:p>
    <w:p w:rsidR="00027478" w:rsidRDefault="00A76EE2" w:rsidP="00027478">
      <w:pPr>
        <w:spacing w:line="480" w:lineRule="auto"/>
        <w:outlineLvl w:val="0"/>
        <w:rPr>
          <w:rFonts w:ascii="Times New Roman" w:hAnsi="Times New Roman" w:cs="Times New Roman"/>
          <w:sz w:val="24"/>
          <w:szCs w:val="24"/>
        </w:rPr>
      </w:pPr>
      <w:r w:rsidRPr="00E051A6">
        <w:rPr>
          <w:rFonts w:ascii="Times New Roman" w:hAnsi="Times New Roman" w:cs="Times New Roman"/>
          <w:b/>
          <w:sz w:val="24"/>
          <w:szCs w:val="24"/>
        </w:rPr>
        <w:t>Coheren</w:t>
      </w:r>
      <w:r w:rsidR="00027478">
        <w:rPr>
          <w:rFonts w:ascii="Times New Roman" w:hAnsi="Times New Roman" w:cs="Times New Roman"/>
          <w:b/>
          <w:sz w:val="24"/>
          <w:szCs w:val="24"/>
        </w:rPr>
        <w:t>ce</w:t>
      </w:r>
    </w:p>
    <w:p w:rsidR="00BD4FD8" w:rsidRPr="00027478" w:rsidRDefault="00027478" w:rsidP="00E051A6">
      <w:pPr>
        <w:spacing w:line="480" w:lineRule="auto"/>
        <w:outlineLvl w:val="0"/>
        <w:rPr>
          <w:rFonts w:ascii="Times New Roman" w:hAnsi="Times New Roman" w:cs="Times New Roman"/>
          <w:sz w:val="24"/>
          <w:szCs w:val="24"/>
        </w:rPr>
      </w:pPr>
      <w:r>
        <w:rPr>
          <w:rFonts w:ascii="Times New Roman" w:hAnsi="Times New Roman" w:cs="Times New Roman"/>
          <w:sz w:val="24"/>
          <w:szCs w:val="24"/>
        </w:rPr>
        <w:tab/>
      </w:r>
      <w:r w:rsidR="007632E1">
        <w:rPr>
          <w:rFonts w:ascii="Times New Roman" w:hAnsi="Times New Roman" w:cs="Times New Roman"/>
          <w:sz w:val="24"/>
          <w:szCs w:val="24"/>
        </w:rPr>
        <w:t>T</w:t>
      </w:r>
      <w:r>
        <w:rPr>
          <w:rFonts w:ascii="Times New Roman" w:hAnsi="Times New Roman" w:cs="Times New Roman"/>
          <w:sz w:val="24"/>
          <w:szCs w:val="24"/>
        </w:rPr>
        <w:t>he more straightf</w:t>
      </w:r>
      <w:r w:rsidR="007632E1">
        <w:rPr>
          <w:rFonts w:ascii="Times New Roman" w:hAnsi="Times New Roman" w:cs="Times New Roman"/>
          <w:sz w:val="24"/>
          <w:szCs w:val="24"/>
        </w:rPr>
        <w:t>orward the causal chain from the past, through the</w:t>
      </w:r>
      <w:r>
        <w:rPr>
          <w:rFonts w:ascii="Times New Roman" w:hAnsi="Times New Roman" w:cs="Times New Roman"/>
          <w:sz w:val="24"/>
          <w:szCs w:val="24"/>
        </w:rPr>
        <w:t xml:space="preserve"> present</w:t>
      </w:r>
      <w:r w:rsidR="00FF10AC">
        <w:rPr>
          <w:rFonts w:ascii="Times New Roman" w:hAnsi="Times New Roman" w:cs="Times New Roman"/>
          <w:sz w:val="24"/>
          <w:szCs w:val="24"/>
        </w:rPr>
        <w:t>, and into the implied future</w:t>
      </w:r>
      <w:r w:rsidR="00F82EB2">
        <w:rPr>
          <w:rFonts w:ascii="Times New Roman" w:hAnsi="Times New Roman" w:cs="Times New Roman"/>
          <w:sz w:val="24"/>
          <w:szCs w:val="24"/>
        </w:rPr>
        <w:t>,</w:t>
      </w:r>
      <w:r w:rsidR="00FF10AC">
        <w:rPr>
          <w:rFonts w:ascii="Times New Roman" w:hAnsi="Times New Roman" w:cs="Times New Roman"/>
          <w:sz w:val="24"/>
          <w:szCs w:val="24"/>
        </w:rPr>
        <w:t xml:space="preserve"> t</w:t>
      </w:r>
      <w:r w:rsidR="007632E1">
        <w:rPr>
          <w:rFonts w:ascii="Times New Roman" w:hAnsi="Times New Roman" w:cs="Times New Roman"/>
          <w:sz w:val="24"/>
          <w:szCs w:val="24"/>
        </w:rPr>
        <w:t>he more coherent the</w:t>
      </w:r>
      <w:r>
        <w:rPr>
          <w:rFonts w:ascii="Times New Roman" w:hAnsi="Times New Roman" w:cs="Times New Roman"/>
          <w:sz w:val="24"/>
          <w:szCs w:val="24"/>
        </w:rPr>
        <w:t xml:space="preserve"> narrative</w:t>
      </w:r>
      <w:r w:rsidR="00FF10AC">
        <w:rPr>
          <w:rFonts w:ascii="Times New Roman" w:hAnsi="Times New Roman" w:cs="Times New Roman"/>
          <w:sz w:val="24"/>
          <w:szCs w:val="24"/>
        </w:rPr>
        <w:t xml:space="preserve"> is. T</w:t>
      </w:r>
      <w:r w:rsidR="005B2BA5">
        <w:rPr>
          <w:rFonts w:ascii="Times New Roman" w:hAnsi="Times New Roman" w:cs="Times New Roman"/>
          <w:sz w:val="24"/>
          <w:szCs w:val="24"/>
        </w:rPr>
        <w:t>he more coherent it is</w:t>
      </w:r>
      <w:r w:rsidR="00FF10AC">
        <w:rPr>
          <w:rFonts w:ascii="Times New Roman" w:hAnsi="Times New Roman" w:cs="Times New Roman"/>
          <w:sz w:val="24"/>
          <w:szCs w:val="24"/>
        </w:rPr>
        <w:t>, the more plausible it is. A</w:t>
      </w:r>
      <w:r w:rsidR="005B2BA5">
        <w:rPr>
          <w:rFonts w:ascii="Times New Roman" w:hAnsi="Times New Roman" w:cs="Times New Roman"/>
          <w:sz w:val="24"/>
          <w:szCs w:val="24"/>
        </w:rPr>
        <w:t>nd the more plausible it is</w:t>
      </w:r>
      <w:r w:rsidR="00F82EB2">
        <w:rPr>
          <w:rFonts w:ascii="Times New Roman" w:hAnsi="Times New Roman" w:cs="Times New Roman"/>
          <w:sz w:val="24"/>
          <w:szCs w:val="24"/>
        </w:rPr>
        <w:t>, the more</w:t>
      </w:r>
      <w:r w:rsidR="00053875">
        <w:rPr>
          <w:rFonts w:ascii="Times New Roman" w:hAnsi="Times New Roman" w:cs="Times New Roman"/>
          <w:sz w:val="24"/>
          <w:szCs w:val="24"/>
        </w:rPr>
        <w:t xml:space="preserve"> </w:t>
      </w:r>
      <w:r w:rsidR="007632E1">
        <w:rPr>
          <w:rFonts w:ascii="Times New Roman" w:hAnsi="Times New Roman" w:cs="Times New Roman"/>
          <w:sz w:val="24"/>
          <w:szCs w:val="24"/>
        </w:rPr>
        <w:t>it is</w:t>
      </w:r>
      <w:r w:rsidR="00B329FA">
        <w:rPr>
          <w:rFonts w:ascii="Times New Roman" w:hAnsi="Times New Roman" w:cs="Times New Roman"/>
          <w:sz w:val="24"/>
          <w:szCs w:val="24"/>
        </w:rPr>
        <w:t xml:space="preserve"> believe</w:t>
      </w:r>
      <w:r w:rsidR="007632E1">
        <w:rPr>
          <w:rFonts w:ascii="Times New Roman" w:hAnsi="Times New Roman" w:cs="Times New Roman"/>
          <w:sz w:val="24"/>
          <w:szCs w:val="24"/>
        </w:rPr>
        <w:t>d to be</w:t>
      </w:r>
      <w:r w:rsidR="00B329FA">
        <w:rPr>
          <w:rFonts w:ascii="Times New Roman" w:hAnsi="Times New Roman" w:cs="Times New Roman"/>
          <w:sz w:val="24"/>
          <w:szCs w:val="24"/>
        </w:rPr>
        <w:t xml:space="preserve"> true</w:t>
      </w:r>
      <w:r>
        <w:rPr>
          <w:rFonts w:ascii="Times New Roman" w:hAnsi="Times New Roman" w:cs="Times New Roman"/>
          <w:sz w:val="24"/>
          <w:szCs w:val="24"/>
        </w:rPr>
        <w:t xml:space="preserve">. </w:t>
      </w:r>
      <w:r w:rsidR="005B2BA5">
        <w:rPr>
          <w:rFonts w:ascii="Times New Roman" w:hAnsi="Times New Roman" w:cs="Times New Roman"/>
          <w:sz w:val="24"/>
          <w:szCs w:val="24"/>
        </w:rPr>
        <w:t>This</w:t>
      </w:r>
      <w:r w:rsidR="00B02A72">
        <w:rPr>
          <w:rFonts w:ascii="Times New Roman" w:hAnsi="Times New Roman" w:cs="Times New Roman"/>
          <w:sz w:val="24"/>
          <w:szCs w:val="24"/>
        </w:rPr>
        <w:t xml:space="preserve"> is crucial</w:t>
      </w:r>
      <w:r w:rsidR="002D54B1">
        <w:rPr>
          <w:rFonts w:ascii="Times New Roman" w:hAnsi="Times New Roman" w:cs="Times New Roman"/>
          <w:sz w:val="24"/>
          <w:szCs w:val="24"/>
        </w:rPr>
        <w:t xml:space="preserve"> because </w:t>
      </w:r>
      <w:r w:rsidR="00FF10AC">
        <w:rPr>
          <w:rFonts w:ascii="Times New Roman" w:hAnsi="Times New Roman" w:cs="Times New Roman"/>
          <w:sz w:val="24"/>
          <w:szCs w:val="24"/>
        </w:rPr>
        <w:t xml:space="preserve">warranted or not, </w:t>
      </w:r>
      <w:r w:rsidR="00053875">
        <w:rPr>
          <w:rFonts w:ascii="Times New Roman" w:hAnsi="Times New Roman" w:cs="Times New Roman"/>
          <w:sz w:val="24"/>
          <w:szCs w:val="24"/>
        </w:rPr>
        <w:t>coheren</w:t>
      </w:r>
      <w:r w:rsidR="007632E1">
        <w:rPr>
          <w:rFonts w:ascii="Times New Roman" w:hAnsi="Times New Roman" w:cs="Times New Roman"/>
          <w:sz w:val="24"/>
          <w:szCs w:val="24"/>
        </w:rPr>
        <w:t>ce lets us</w:t>
      </w:r>
      <w:r w:rsidR="00D139BB">
        <w:rPr>
          <w:rFonts w:ascii="Times New Roman" w:hAnsi="Times New Roman" w:cs="Times New Roman"/>
          <w:sz w:val="24"/>
          <w:szCs w:val="24"/>
        </w:rPr>
        <w:t xml:space="preserve"> believe</w:t>
      </w:r>
      <w:r w:rsidR="007632E1">
        <w:rPr>
          <w:rFonts w:ascii="Times New Roman" w:hAnsi="Times New Roman" w:cs="Times New Roman"/>
          <w:sz w:val="24"/>
          <w:szCs w:val="24"/>
        </w:rPr>
        <w:t xml:space="preserve"> that we</w:t>
      </w:r>
      <w:r w:rsidR="005B2BA5">
        <w:rPr>
          <w:rFonts w:ascii="Times New Roman" w:hAnsi="Times New Roman" w:cs="Times New Roman"/>
          <w:sz w:val="24"/>
          <w:szCs w:val="24"/>
        </w:rPr>
        <w:t xml:space="preserve"> can</w:t>
      </w:r>
      <w:r w:rsidR="006B7AD1">
        <w:rPr>
          <w:rFonts w:ascii="Times New Roman" w:hAnsi="Times New Roman" w:cs="Times New Roman"/>
          <w:sz w:val="24"/>
          <w:szCs w:val="24"/>
        </w:rPr>
        <w:t xml:space="preserve"> rely</w:t>
      </w:r>
      <w:r w:rsidR="007632E1">
        <w:rPr>
          <w:rFonts w:ascii="Times New Roman" w:hAnsi="Times New Roman" w:cs="Times New Roman"/>
          <w:sz w:val="24"/>
          <w:szCs w:val="24"/>
        </w:rPr>
        <w:t xml:space="preserve"> upon our</w:t>
      </w:r>
      <w:r w:rsidR="00B02A72">
        <w:rPr>
          <w:rFonts w:ascii="Times New Roman" w:hAnsi="Times New Roman" w:cs="Times New Roman"/>
          <w:sz w:val="24"/>
          <w:szCs w:val="24"/>
        </w:rPr>
        <w:t xml:space="preserve"> narrative as our bedrock reality</w:t>
      </w:r>
      <w:r w:rsidR="00E562EC">
        <w:rPr>
          <w:rFonts w:ascii="Times New Roman" w:hAnsi="Times New Roman" w:cs="Times New Roman"/>
          <w:sz w:val="24"/>
          <w:szCs w:val="24"/>
        </w:rPr>
        <w:t>—our</w:t>
      </w:r>
      <w:r w:rsidR="00B329FA">
        <w:rPr>
          <w:rFonts w:ascii="Times New Roman" w:hAnsi="Times New Roman" w:cs="Times New Roman"/>
          <w:sz w:val="24"/>
          <w:szCs w:val="24"/>
        </w:rPr>
        <w:t xml:space="preserve"> basic</w:t>
      </w:r>
      <w:r w:rsidR="00E562EC">
        <w:rPr>
          <w:rFonts w:ascii="Times New Roman" w:hAnsi="Times New Roman" w:cs="Times New Roman"/>
          <w:sz w:val="24"/>
          <w:szCs w:val="24"/>
        </w:rPr>
        <w:t xml:space="preserve"> understanding of what is going on, why, and what to expect next</w:t>
      </w:r>
      <w:r w:rsidR="00B02A72">
        <w:rPr>
          <w:rFonts w:ascii="Times New Roman" w:hAnsi="Times New Roman" w:cs="Times New Roman"/>
          <w:sz w:val="24"/>
          <w:szCs w:val="24"/>
        </w:rPr>
        <w:t>.</w:t>
      </w:r>
      <w:r w:rsidR="006B7AD1">
        <w:rPr>
          <w:rFonts w:ascii="Times New Roman" w:hAnsi="Times New Roman" w:cs="Times New Roman"/>
          <w:sz w:val="24"/>
          <w:szCs w:val="24"/>
        </w:rPr>
        <w:t xml:space="preserve"> </w:t>
      </w:r>
      <w:r w:rsidR="0099275C">
        <w:rPr>
          <w:rFonts w:ascii="Times New Roman" w:hAnsi="Times New Roman" w:cs="Times New Roman"/>
          <w:sz w:val="24"/>
          <w:szCs w:val="24"/>
        </w:rPr>
        <w:t>If we</w:t>
      </w:r>
      <w:r w:rsidR="005B2BA5">
        <w:rPr>
          <w:rFonts w:ascii="Times New Roman" w:hAnsi="Times New Roman" w:cs="Times New Roman"/>
          <w:sz w:val="24"/>
          <w:szCs w:val="24"/>
        </w:rPr>
        <w:t xml:space="preserve"> did</w:t>
      </w:r>
      <w:r w:rsidR="002F6DF6">
        <w:rPr>
          <w:rFonts w:ascii="Times New Roman" w:hAnsi="Times New Roman" w:cs="Times New Roman"/>
          <w:sz w:val="24"/>
          <w:szCs w:val="24"/>
        </w:rPr>
        <w:t xml:space="preserve"> not have this</w:t>
      </w:r>
      <w:r w:rsidR="0099275C">
        <w:rPr>
          <w:rFonts w:ascii="Times New Roman" w:hAnsi="Times New Roman" w:cs="Times New Roman"/>
          <w:sz w:val="24"/>
          <w:szCs w:val="24"/>
        </w:rPr>
        <w:t>, we</w:t>
      </w:r>
      <w:r w:rsidR="005B2BA5">
        <w:rPr>
          <w:rFonts w:ascii="Times New Roman" w:hAnsi="Times New Roman" w:cs="Times New Roman"/>
          <w:sz w:val="24"/>
          <w:szCs w:val="24"/>
        </w:rPr>
        <w:t xml:space="preserve"> would</w:t>
      </w:r>
      <w:r w:rsidR="002F6DF6">
        <w:rPr>
          <w:rFonts w:ascii="Times New Roman" w:hAnsi="Times New Roman" w:cs="Times New Roman"/>
          <w:sz w:val="24"/>
          <w:szCs w:val="24"/>
        </w:rPr>
        <w:t xml:space="preserve"> have no</w:t>
      </w:r>
      <w:r w:rsidR="00E562EC">
        <w:rPr>
          <w:rFonts w:ascii="Times New Roman" w:hAnsi="Times New Roman" w:cs="Times New Roman"/>
          <w:sz w:val="24"/>
          <w:szCs w:val="24"/>
        </w:rPr>
        <w:t xml:space="preserve"> basis for anticipating the future and its attendant threats. </w:t>
      </w:r>
      <w:r w:rsidR="0099275C">
        <w:rPr>
          <w:rFonts w:ascii="Times New Roman" w:hAnsi="Times New Roman" w:cs="Times New Roman"/>
          <w:sz w:val="24"/>
          <w:szCs w:val="24"/>
        </w:rPr>
        <w:t>The</w:t>
      </w:r>
      <w:r w:rsidR="00D852FD">
        <w:rPr>
          <w:rFonts w:ascii="Times New Roman" w:hAnsi="Times New Roman" w:cs="Times New Roman"/>
          <w:sz w:val="24"/>
          <w:szCs w:val="24"/>
        </w:rPr>
        <w:t xml:space="preserve"> need fo</w:t>
      </w:r>
      <w:r w:rsidR="006358A6">
        <w:rPr>
          <w:rFonts w:ascii="Times New Roman" w:hAnsi="Times New Roman" w:cs="Times New Roman"/>
          <w:sz w:val="24"/>
          <w:szCs w:val="24"/>
        </w:rPr>
        <w:t>r coherence</w:t>
      </w:r>
      <w:r w:rsidR="00D852FD">
        <w:rPr>
          <w:rFonts w:ascii="Times New Roman" w:hAnsi="Times New Roman" w:cs="Times New Roman"/>
          <w:sz w:val="24"/>
          <w:szCs w:val="24"/>
        </w:rPr>
        <w:t xml:space="preserve"> manifests itself in</w:t>
      </w:r>
      <w:r w:rsidR="006358A6">
        <w:rPr>
          <w:rFonts w:ascii="Times New Roman" w:hAnsi="Times New Roman" w:cs="Times New Roman"/>
          <w:sz w:val="24"/>
          <w:szCs w:val="24"/>
        </w:rPr>
        <w:t xml:space="preserve"> resistance to anything </w:t>
      </w:r>
      <w:r w:rsidR="00F82EB2">
        <w:rPr>
          <w:rFonts w:ascii="Times New Roman" w:hAnsi="Times New Roman" w:cs="Times New Roman"/>
          <w:sz w:val="24"/>
          <w:szCs w:val="24"/>
        </w:rPr>
        <w:t>which would decrease</w:t>
      </w:r>
      <w:r w:rsidR="002F6DF6">
        <w:rPr>
          <w:rFonts w:ascii="Times New Roman" w:hAnsi="Times New Roman" w:cs="Times New Roman"/>
          <w:sz w:val="24"/>
          <w:szCs w:val="24"/>
        </w:rPr>
        <w:t xml:space="preserve"> it</w:t>
      </w:r>
      <w:r w:rsidR="006358A6">
        <w:rPr>
          <w:rFonts w:ascii="Times New Roman" w:hAnsi="Times New Roman" w:cs="Times New Roman"/>
          <w:sz w:val="24"/>
          <w:szCs w:val="24"/>
        </w:rPr>
        <w:t xml:space="preserve"> and our</w:t>
      </w:r>
      <w:r w:rsidR="00F82EB2">
        <w:rPr>
          <w:rFonts w:ascii="Times New Roman" w:hAnsi="Times New Roman" w:cs="Times New Roman"/>
          <w:sz w:val="24"/>
          <w:szCs w:val="24"/>
        </w:rPr>
        <w:t xml:space="preserve"> certainty about the future</w:t>
      </w:r>
      <w:r w:rsidR="006358A6">
        <w:rPr>
          <w:rFonts w:ascii="Times New Roman" w:hAnsi="Times New Roman" w:cs="Times New Roman"/>
          <w:sz w:val="24"/>
          <w:szCs w:val="24"/>
        </w:rPr>
        <w:t>.</w:t>
      </w:r>
      <w:r w:rsidR="00841D42">
        <w:rPr>
          <w:rStyle w:val="FootnoteReference"/>
          <w:rFonts w:ascii="Times New Roman" w:hAnsi="Times New Roman" w:cs="Times New Roman"/>
          <w:sz w:val="24"/>
          <w:szCs w:val="24"/>
        </w:rPr>
        <w:footnoteReference w:id="4"/>
      </w:r>
      <w:r w:rsidR="002D54B1" w:rsidRPr="002D54B1">
        <w:rPr>
          <w:rFonts w:ascii="Times New Roman" w:hAnsi="Times New Roman" w:cs="Times New Roman"/>
          <w:sz w:val="24"/>
          <w:szCs w:val="24"/>
        </w:rPr>
        <w:t xml:space="preserve"> </w:t>
      </w:r>
      <w:r w:rsidR="002F6DF6">
        <w:rPr>
          <w:rFonts w:ascii="Times New Roman" w:hAnsi="Times New Roman" w:cs="Times New Roman"/>
          <w:sz w:val="24"/>
          <w:szCs w:val="24"/>
        </w:rPr>
        <w:t xml:space="preserve">It also is evidenced by an openness to, even search for, experiences that increase coherence and certainty. </w:t>
      </w:r>
      <w:r w:rsidR="00E562EC">
        <w:rPr>
          <w:rFonts w:ascii="Times New Roman" w:hAnsi="Times New Roman" w:cs="Times New Roman"/>
          <w:sz w:val="24"/>
          <w:szCs w:val="24"/>
        </w:rPr>
        <w:t>Thus, for example,</w:t>
      </w:r>
      <w:r w:rsidR="002D54B1">
        <w:rPr>
          <w:rFonts w:ascii="Times New Roman" w:hAnsi="Times New Roman" w:cs="Times New Roman"/>
          <w:sz w:val="24"/>
          <w:szCs w:val="24"/>
        </w:rPr>
        <w:t xml:space="preserve"> newly experienced event</w:t>
      </w:r>
      <w:r w:rsidR="00E562EC">
        <w:rPr>
          <w:rFonts w:ascii="Times New Roman" w:hAnsi="Times New Roman" w:cs="Times New Roman"/>
          <w:sz w:val="24"/>
          <w:szCs w:val="24"/>
        </w:rPr>
        <w:t xml:space="preserve">s that would reduce </w:t>
      </w:r>
      <w:r w:rsidR="007632E1">
        <w:rPr>
          <w:rFonts w:ascii="Times New Roman" w:hAnsi="Times New Roman" w:cs="Times New Roman"/>
          <w:sz w:val="24"/>
          <w:szCs w:val="24"/>
        </w:rPr>
        <w:t>c</w:t>
      </w:r>
      <w:r w:rsidR="0099275C">
        <w:rPr>
          <w:rFonts w:ascii="Times New Roman" w:hAnsi="Times New Roman" w:cs="Times New Roman"/>
          <w:sz w:val="24"/>
          <w:szCs w:val="24"/>
        </w:rPr>
        <w:t>oherence if integrated into the</w:t>
      </w:r>
      <w:r w:rsidR="00E562EC">
        <w:rPr>
          <w:rFonts w:ascii="Times New Roman" w:hAnsi="Times New Roman" w:cs="Times New Roman"/>
          <w:sz w:val="24"/>
          <w:szCs w:val="24"/>
        </w:rPr>
        <w:t xml:space="preserve"> narrative </w:t>
      </w:r>
      <w:r w:rsidR="00F52987">
        <w:rPr>
          <w:rFonts w:ascii="Times New Roman" w:hAnsi="Times New Roman" w:cs="Times New Roman"/>
          <w:sz w:val="24"/>
          <w:szCs w:val="24"/>
        </w:rPr>
        <w:t>are treated as erroneous,</w:t>
      </w:r>
      <w:r w:rsidR="002D54B1">
        <w:rPr>
          <w:rFonts w:ascii="Times New Roman" w:hAnsi="Times New Roman" w:cs="Times New Roman"/>
          <w:sz w:val="24"/>
          <w:szCs w:val="24"/>
        </w:rPr>
        <w:t xml:space="preserve"> extraneous</w:t>
      </w:r>
      <w:r w:rsidR="00F52987">
        <w:rPr>
          <w:rFonts w:ascii="Times New Roman" w:hAnsi="Times New Roman" w:cs="Times New Roman"/>
          <w:sz w:val="24"/>
          <w:szCs w:val="24"/>
        </w:rPr>
        <w:t>, or is distorted</w:t>
      </w:r>
      <w:r w:rsidR="00E562EC">
        <w:rPr>
          <w:rFonts w:ascii="Times New Roman" w:hAnsi="Times New Roman" w:cs="Times New Roman"/>
          <w:sz w:val="24"/>
          <w:szCs w:val="24"/>
        </w:rPr>
        <w:t xml:space="preserve"> </w:t>
      </w:r>
      <w:r w:rsidR="00F52987">
        <w:rPr>
          <w:rFonts w:ascii="Times New Roman" w:hAnsi="Times New Roman" w:cs="Times New Roman"/>
          <w:sz w:val="24"/>
          <w:szCs w:val="24"/>
        </w:rPr>
        <w:t xml:space="preserve">(Russo, et al, 2008) </w:t>
      </w:r>
      <w:r w:rsidR="00E562EC">
        <w:rPr>
          <w:rFonts w:ascii="Times New Roman" w:hAnsi="Times New Roman" w:cs="Times New Roman"/>
          <w:sz w:val="24"/>
          <w:szCs w:val="24"/>
        </w:rPr>
        <w:t xml:space="preserve">because </w:t>
      </w:r>
      <w:r w:rsidR="002D54B1">
        <w:rPr>
          <w:rFonts w:ascii="Times New Roman" w:hAnsi="Times New Roman" w:cs="Times New Roman"/>
          <w:sz w:val="24"/>
          <w:szCs w:val="24"/>
        </w:rPr>
        <w:t>their inclusion</w:t>
      </w:r>
      <w:r w:rsidR="00E562EC">
        <w:rPr>
          <w:rFonts w:ascii="Times New Roman" w:hAnsi="Times New Roman" w:cs="Times New Roman"/>
          <w:sz w:val="24"/>
          <w:szCs w:val="24"/>
        </w:rPr>
        <w:t xml:space="preserve"> would</w:t>
      </w:r>
      <w:r w:rsidR="002D54B1">
        <w:rPr>
          <w:rFonts w:ascii="Times New Roman" w:hAnsi="Times New Roman" w:cs="Times New Roman"/>
          <w:sz w:val="24"/>
          <w:szCs w:val="24"/>
        </w:rPr>
        <w:t xml:space="preserve"> reduce its believability</w:t>
      </w:r>
      <w:r w:rsidR="00E562EC">
        <w:rPr>
          <w:rFonts w:ascii="Times New Roman" w:hAnsi="Times New Roman" w:cs="Times New Roman"/>
          <w:sz w:val="24"/>
          <w:szCs w:val="24"/>
        </w:rPr>
        <w:t xml:space="preserve"> thus erode</w:t>
      </w:r>
      <w:r w:rsidR="0099275C">
        <w:rPr>
          <w:rFonts w:ascii="Times New Roman" w:hAnsi="Times New Roman" w:cs="Times New Roman"/>
          <w:sz w:val="24"/>
          <w:szCs w:val="24"/>
        </w:rPr>
        <w:t xml:space="preserve"> our</w:t>
      </w:r>
      <w:r w:rsidR="007632E1">
        <w:rPr>
          <w:rFonts w:ascii="Times New Roman" w:hAnsi="Times New Roman" w:cs="Times New Roman"/>
          <w:sz w:val="24"/>
          <w:szCs w:val="24"/>
        </w:rPr>
        <w:t xml:space="preserve"> </w:t>
      </w:r>
      <w:r w:rsidR="0099275C">
        <w:rPr>
          <w:rFonts w:ascii="Times New Roman" w:hAnsi="Times New Roman" w:cs="Times New Roman"/>
          <w:sz w:val="24"/>
          <w:szCs w:val="24"/>
        </w:rPr>
        <w:t>confidence that we</w:t>
      </w:r>
      <w:r w:rsidR="007632E1">
        <w:rPr>
          <w:rFonts w:ascii="Times New Roman" w:hAnsi="Times New Roman" w:cs="Times New Roman"/>
          <w:sz w:val="24"/>
          <w:szCs w:val="24"/>
        </w:rPr>
        <w:t xml:space="preserve"> understand</w:t>
      </w:r>
      <w:r w:rsidR="00E562EC">
        <w:rPr>
          <w:rFonts w:ascii="Times New Roman" w:hAnsi="Times New Roman" w:cs="Times New Roman"/>
          <w:sz w:val="24"/>
          <w:szCs w:val="24"/>
        </w:rPr>
        <w:t xml:space="preserve"> what is going on</w:t>
      </w:r>
      <w:r w:rsidR="00F82EB2">
        <w:rPr>
          <w:rFonts w:ascii="Times New Roman" w:hAnsi="Times New Roman" w:cs="Times New Roman"/>
          <w:sz w:val="24"/>
          <w:szCs w:val="24"/>
        </w:rPr>
        <w:t xml:space="preserve"> and what will happen next</w:t>
      </w:r>
      <w:r w:rsidR="00F52987">
        <w:rPr>
          <w:rFonts w:ascii="Times New Roman" w:hAnsi="Times New Roman" w:cs="Times New Roman"/>
          <w:sz w:val="24"/>
          <w:szCs w:val="24"/>
        </w:rPr>
        <w:t xml:space="preserve"> </w:t>
      </w:r>
      <w:r w:rsidR="002D54B1">
        <w:rPr>
          <w:rFonts w:ascii="Times New Roman" w:hAnsi="Times New Roman" w:cs="Times New Roman"/>
          <w:sz w:val="24"/>
          <w:szCs w:val="24"/>
        </w:rPr>
        <w:t>.</w:t>
      </w:r>
      <w:r w:rsidR="00F82EB2">
        <w:rPr>
          <w:rStyle w:val="FootnoteReference"/>
          <w:rFonts w:ascii="Times New Roman" w:hAnsi="Times New Roman" w:cs="Times New Roman"/>
          <w:sz w:val="24"/>
          <w:szCs w:val="24"/>
        </w:rPr>
        <w:footnoteReference w:id="5"/>
      </w:r>
    </w:p>
    <w:p w:rsidR="00111D8E" w:rsidRPr="00111D8E" w:rsidRDefault="00624822" w:rsidP="00111D8E">
      <w:pPr>
        <w:spacing w:line="480" w:lineRule="auto"/>
        <w:outlineLvl w:val="0"/>
        <w:rPr>
          <w:rFonts w:ascii="Times New Roman" w:hAnsi="Times New Roman" w:cs="Times New Roman"/>
          <w:sz w:val="24"/>
          <w:szCs w:val="24"/>
        </w:rPr>
      </w:pPr>
      <w:r>
        <w:rPr>
          <w:rFonts w:ascii="Times New Roman" w:hAnsi="Times New Roman" w:cs="Times New Roman"/>
          <w:sz w:val="24"/>
          <w:szCs w:val="24"/>
        </w:rPr>
        <w:lastRenderedPageBreak/>
        <w:tab/>
      </w:r>
      <w:r w:rsidR="002A2426" w:rsidRPr="00111D8E">
        <w:rPr>
          <w:rFonts w:ascii="Times New Roman" w:hAnsi="Times New Roman" w:cs="Times New Roman"/>
          <w:sz w:val="24"/>
          <w:szCs w:val="24"/>
        </w:rPr>
        <w:t>Note that</w:t>
      </w:r>
      <w:r w:rsidR="00706F55" w:rsidRPr="00111D8E">
        <w:rPr>
          <w:rFonts w:ascii="Times New Roman" w:hAnsi="Times New Roman" w:cs="Times New Roman"/>
          <w:sz w:val="24"/>
          <w:szCs w:val="24"/>
        </w:rPr>
        <w:t xml:space="preserve"> nothing has been said about intentionality. This is because the brain organizes events into</w:t>
      </w:r>
      <w:r w:rsidR="00765022" w:rsidRPr="00111D8E">
        <w:rPr>
          <w:rFonts w:ascii="Times New Roman" w:hAnsi="Times New Roman" w:cs="Times New Roman"/>
          <w:sz w:val="24"/>
          <w:szCs w:val="24"/>
        </w:rPr>
        <w:t xml:space="preserve"> a temporal/causal narrative</w:t>
      </w:r>
      <w:r w:rsidR="00B0544E" w:rsidRPr="00111D8E">
        <w:rPr>
          <w:rFonts w:ascii="Times New Roman" w:hAnsi="Times New Roman" w:cs="Times New Roman"/>
          <w:sz w:val="24"/>
          <w:szCs w:val="24"/>
        </w:rPr>
        <w:t xml:space="preserve"> of the past and present and extrapolates a plausible version of the future as a matter of course—automatically, if you will</w:t>
      </w:r>
      <w:r w:rsidR="000E4D40" w:rsidRPr="00111D8E">
        <w:rPr>
          <w:rFonts w:ascii="Times New Roman" w:hAnsi="Times New Roman" w:cs="Times New Roman"/>
          <w:sz w:val="24"/>
          <w:szCs w:val="24"/>
        </w:rPr>
        <w:t>.</w:t>
      </w:r>
      <w:r w:rsidR="00D139BB">
        <w:rPr>
          <w:rFonts w:ascii="Times New Roman" w:hAnsi="Times New Roman" w:cs="Times New Roman"/>
          <w:sz w:val="24"/>
          <w:szCs w:val="24"/>
        </w:rPr>
        <w:t xml:space="preserve"> The</w:t>
      </w:r>
      <w:r w:rsidR="00AF240A">
        <w:rPr>
          <w:rFonts w:ascii="Times New Roman" w:hAnsi="Times New Roman" w:cs="Times New Roman"/>
          <w:sz w:val="24"/>
          <w:szCs w:val="24"/>
        </w:rPr>
        <w:t xml:space="preserve"> chronicle of experience</w:t>
      </w:r>
      <w:r w:rsidR="00D139BB">
        <w:rPr>
          <w:rFonts w:ascii="Times New Roman" w:hAnsi="Times New Roman" w:cs="Times New Roman"/>
          <w:sz w:val="24"/>
          <w:szCs w:val="24"/>
        </w:rPr>
        <w:t xml:space="preserve"> this creates is</w:t>
      </w:r>
      <w:r w:rsidR="00AF240A">
        <w:rPr>
          <w:rFonts w:ascii="Times New Roman" w:hAnsi="Times New Roman" w:cs="Times New Roman"/>
          <w:sz w:val="24"/>
          <w:szCs w:val="24"/>
        </w:rPr>
        <w:t xml:space="preserve"> called the </w:t>
      </w:r>
      <w:r w:rsidR="00AF240A" w:rsidRPr="00AF240A">
        <w:rPr>
          <w:rFonts w:ascii="Times New Roman" w:hAnsi="Times New Roman" w:cs="Times New Roman"/>
          <w:i/>
          <w:sz w:val="24"/>
          <w:szCs w:val="24"/>
        </w:rPr>
        <w:t>prime</w:t>
      </w:r>
      <w:r w:rsidR="00AF240A">
        <w:rPr>
          <w:rFonts w:ascii="Times New Roman" w:hAnsi="Times New Roman" w:cs="Times New Roman"/>
          <w:sz w:val="24"/>
          <w:szCs w:val="24"/>
        </w:rPr>
        <w:t xml:space="preserve"> </w:t>
      </w:r>
      <w:r w:rsidR="00AF240A" w:rsidRPr="00AF240A">
        <w:rPr>
          <w:rFonts w:ascii="Times New Roman" w:hAnsi="Times New Roman" w:cs="Times New Roman"/>
          <w:i/>
          <w:sz w:val="24"/>
          <w:szCs w:val="24"/>
        </w:rPr>
        <w:t>narrative</w:t>
      </w:r>
      <w:r w:rsidR="00D139BB">
        <w:rPr>
          <w:rFonts w:ascii="Times New Roman" w:hAnsi="Times New Roman" w:cs="Times New Roman"/>
          <w:sz w:val="24"/>
          <w:szCs w:val="24"/>
        </w:rPr>
        <w:t>. I</w:t>
      </w:r>
      <w:r w:rsidR="00AF240A">
        <w:rPr>
          <w:rFonts w:ascii="Times New Roman" w:hAnsi="Times New Roman" w:cs="Times New Roman"/>
          <w:sz w:val="24"/>
          <w:szCs w:val="24"/>
        </w:rPr>
        <w:t>t constitutes</w:t>
      </w:r>
      <w:r w:rsidR="006B59CB">
        <w:rPr>
          <w:rFonts w:ascii="Times New Roman" w:hAnsi="Times New Roman" w:cs="Times New Roman"/>
          <w:sz w:val="24"/>
          <w:szCs w:val="24"/>
        </w:rPr>
        <w:t xml:space="preserve"> your store of</w:t>
      </w:r>
      <w:r w:rsidR="00AF240A">
        <w:rPr>
          <w:rFonts w:ascii="Times New Roman" w:hAnsi="Times New Roman" w:cs="Times New Roman"/>
          <w:sz w:val="24"/>
          <w:szCs w:val="24"/>
        </w:rPr>
        <w:t xml:space="preserve"> int</w:t>
      </w:r>
      <w:r w:rsidR="0099275C">
        <w:rPr>
          <w:rFonts w:ascii="Times New Roman" w:hAnsi="Times New Roman" w:cs="Times New Roman"/>
          <w:sz w:val="24"/>
          <w:szCs w:val="24"/>
        </w:rPr>
        <w:t>uitive knowledge,</w:t>
      </w:r>
      <w:r w:rsidR="00D139BB">
        <w:rPr>
          <w:rFonts w:ascii="Times New Roman" w:hAnsi="Times New Roman" w:cs="Times New Roman"/>
          <w:sz w:val="24"/>
          <w:szCs w:val="24"/>
        </w:rPr>
        <w:t xml:space="preserve"> </w:t>
      </w:r>
      <w:r w:rsidR="006B59CB">
        <w:rPr>
          <w:rFonts w:ascii="Times New Roman" w:hAnsi="Times New Roman" w:cs="Times New Roman"/>
          <w:sz w:val="24"/>
          <w:szCs w:val="24"/>
        </w:rPr>
        <w:t xml:space="preserve">your </w:t>
      </w:r>
      <w:r w:rsidR="00D139BB">
        <w:rPr>
          <w:rFonts w:ascii="Times New Roman" w:hAnsi="Times New Roman" w:cs="Times New Roman"/>
          <w:sz w:val="24"/>
          <w:szCs w:val="24"/>
        </w:rPr>
        <w:t>bedr</w:t>
      </w:r>
      <w:r w:rsidR="007632E1">
        <w:rPr>
          <w:rFonts w:ascii="Times New Roman" w:hAnsi="Times New Roman" w:cs="Times New Roman"/>
          <w:sz w:val="24"/>
          <w:szCs w:val="24"/>
        </w:rPr>
        <w:t>ock</w:t>
      </w:r>
      <w:r w:rsidR="00AF240A">
        <w:rPr>
          <w:rFonts w:ascii="Times New Roman" w:hAnsi="Times New Roman" w:cs="Times New Roman"/>
          <w:sz w:val="24"/>
          <w:szCs w:val="24"/>
        </w:rPr>
        <w:t xml:space="preserve"> under</w:t>
      </w:r>
      <w:r w:rsidR="00053875">
        <w:rPr>
          <w:rFonts w:ascii="Times New Roman" w:hAnsi="Times New Roman" w:cs="Times New Roman"/>
          <w:sz w:val="24"/>
          <w:szCs w:val="24"/>
        </w:rPr>
        <w:t>standing</w:t>
      </w:r>
      <w:r w:rsidR="0099275C">
        <w:rPr>
          <w:rFonts w:ascii="Times New Roman" w:hAnsi="Times New Roman" w:cs="Times New Roman"/>
          <w:sz w:val="24"/>
          <w:szCs w:val="24"/>
        </w:rPr>
        <w:t xml:space="preserve"> about</w:t>
      </w:r>
      <w:r w:rsidR="00053875">
        <w:rPr>
          <w:rFonts w:ascii="Times New Roman" w:hAnsi="Times New Roman" w:cs="Times New Roman"/>
          <w:sz w:val="24"/>
          <w:szCs w:val="24"/>
        </w:rPr>
        <w:t xml:space="preserve"> what is happening to you</w:t>
      </w:r>
      <w:r w:rsidR="00AF240A">
        <w:rPr>
          <w:rFonts w:ascii="Times New Roman" w:hAnsi="Times New Roman" w:cs="Times New Roman"/>
          <w:sz w:val="24"/>
          <w:szCs w:val="24"/>
        </w:rPr>
        <w:t xml:space="preserve"> and what to expect to happen. This</w:t>
      </w:r>
      <w:r w:rsidR="00111D8E" w:rsidRPr="00111D8E">
        <w:rPr>
          <w:rFonts w:ascii="Times New Roman" w:hAnsi="Times New Roman" w:cs="Times New Roman"/>
          <w:sz w:val="24"/>
          <w:szCs w:val="24"/>
        </w:rPr>
        <w:t xml:space="preserve"> is not an intentional action </w:t>
      </w:r>
      <w:r w:rsidR="00D139BB">
        <w:rPr>
          <w:rFonts w:ascii="Times New Roman" w:hAnsi="Times New Roman" w:cs="Times New Roman"/>
          <w:sz w:val="24"/>
          <w:szCs w:val="24"/>
        </w:rPr>
        <w:t>n</w:t>
      </w:r>
      <w:r w:rsidR="00111D8E" w:rsidRPr="00111D8E">
        <w:rPr>
          <w:rFonts w:ascii="Times New Roman" w:hAnsi="Times New Roman" w:cs="Times New Roman"/>
          <w:sz w:val="24"/>
          <w:szCs w:val="24"/>
        </w:rPr>
        <w:t>or the result of outside forces, it is inherent in how the brain works.</w:t>
      </w:r>
      <w:r w:rsidR="00AF240A">
        <w:rPr>
          <w:rStyle w:val="FootnoteReference"/>
          <w:rFonts w:ascii="Times New Roman" w:hAnsi="Times New Roman" w:cs="Times New Roman"/>
          <w:sz w:val="24"/>
          <w:szCs w:val="24"/>
        </w:rPr>
        <w:footnoteReference w:id="6"/>
      </w:r>
    </w:p>
    <w:p w:rsidR="008A6860" w:rsidRPr="00E051A6" w:rsidRDefault="008A6860" w:rsidP="001C4FDE">
      <w:pPr>
        <w:spacing w:line="480" w:lineRule="auto"/>
        <w:outlineLvl w:val="0"/>
        <w:rPr>
          <w:rFonts w:ascii="Times New Roman" w:hAnsi="Times New Roman" w:cs="Times New Roman"/>
          <w:b/>
          <w:sz w:val="24"/>
          <w:szCs w:val="24"/>
        </w:rPr>
      </w:pPr>
      <w:r w:rsidRPr="00E051A6">
        <w:rPr>
          <w:rFonts w:ascii="Times New Roman" w:hAnsi="Times New Roman" w:cs="Times New Roman"/>
          <w:b/>
          <w:sz w:val="24"/>
          <w:szCs w:val="24"/>
        </w:rPr>
        <w:t>Language</w:t>
      </w:r>
    </w:p>
    <w:p w:rsidR="00694554" w:rsidRDefault="006358A6" w:rsidP="001C4FDE">
      <w:pPr>
        <w:spacing w:line="480" w:lineRule="auto"/>
        <w:outlineLvl w:val="0"/>
        <w:rPr>
          <w:rFonts w:ascii="Times New Roman" w:hAnsi="Times New Roman" w:cs="Times New Roman"/>
          <w:sz w:val="24"/>
          <w:szCs w:val="24"/>
        </w:rPr>
      </w:pPr>
      <w:r>
        <w:rPr>
          <w:rFonts w:ascii="Times New Roman" w:hAnsi="Times New Roman" w:cs="Times New Roman"/>
          <w:sz w:val="24"/>
          <w:szCs w:val="24"/>
        </w:rPr>
        <w:tab/>
        <w:t>The</w:t>
      </w:r>
      <w:r w:rsidR="00694554">
        <w:rPr>
          <w:rFonts w:ascii="Times New Roman" w:hAnsi="Times New Roman" w:cs="Times New Roman"/>
          <w:sz w:val="24"/>
          <w:szCs w:val="24"/>
        </w:rPr>
        <w:t xml:space="preserve"> prime narrative described thus far is sufficient for</w:t>
      </w:r>
      <w:r w:rsidR="001A00B3">
        <w:rPr>
          <w:rFonts w:ascii="Times New Roman" w:hAnsi="Times New Roman" w:cs="Times New Roman"/>
          <w:sz w:val="24"/>
          <w:szCs w:val="24"/>
        </w:rPr>
        <w:t xml:space="preserve"> </w:t>
      </w:r>
      <w:r w:rsidR="002F6DF6">
        <w:rPr>
          <w:rFonts w:ascii="Times New Roman" w:hAnsi="Times New Roman" w:cs="Times New Roman"/>
          <w:sz w:val="24"/>
          <w:szCs w:val="24"/>
        </w:rPr>
        <w:t xml:space="preserve">the </w:t>
      </w:r>
      <w:r w:rsidR="001A00B3">
        <w:rPr>
          <w:rFonts w:ascii="Times New Roman" w:hAnsi="Times New Roman" w:cs="Times New Roman"/>
          <w:sz w:val="24"/>
          <w:szCs w:val="24"/>
        </w:rPr>
        <w:t>survival of</w:t>
      </w:r>
      <w:r w:rsidR="00694554">
        <w:rPr>
          <w:rFonts w:ascii="Times New Roman" w:hAnsi="Times New Roman" w:cs="Times New Roman"/>
          <w:sz w:val="24"/>
          <w:szCs w:val="24"/>
        </w:rPr>
        <w:t xml:space="preserve"> very si</w:t>
      </w:r>
      <w:r w:rsidR="006B59CB">
        <w:rPr>
          <w:rFonts w:ascii="Times New Roman" w:hAnsi="Times New Roman" w:cs="Times New Roman"/>
          <w:sz w:val="24"/>
          <w:szCs w:val="24"/>
        </w:rPr>
        <w:t>mple creatures living in very</w:t>
      </w:r>
      <w:r w:rsidR="00694554">
        <w:rPr>
          <w:rFonts w:ascii="Times New Roman" w:hAnsi="Times New Roman" w:cs="Times New Roman"/>
          <w:sz w:val="24"/>
          <w:szCs w:val="24"/>
        </w:rPr>
        <w:t xml:space="preserve"> stable env</w:t>
      </w:r>
      <w:r w:rsidR="001A00B3">
        <w:rPr>
          <w:rFonts w:ascii="Times New Roman" w:hAnsi="Times New Roman" w:cs="Times New Roman"/>
          <w:sz w:val="24"/>
          <w:szCs w:val="24"/>
        </w:rPr>
        <w:t>ironments</w:t>
      </w:r>
      <w:r w:rsidR="00694554">
        <w:rPr>
          <w:rFonts w:ascii="Times New Roman" w:hAnsi="Times New Roman" w:cs="Times New Roman"/>
          <w:sz w:val="24"/>
          <w:szCs w:val="24"/>
        </w:rPr>
        <w:t xml:space="preserve">. But, for creatures like us, complex creatures that move widely within ever-changing environments, it is not enough. </w:t>
      </w:r>
      <w:r w:rsidR="00D139BB">
        <w:rPr>
          <w:rFonts w:ascii="Times New Roman" w:hAnsi="Times New Roman" w:cs="Times New Roman"/>
          <w:sz w:val="24"/>
          <w:szCs w:val="24"/>
        </w:rPr>
        <w:t>In our case, e</w:t>
      </w:r>
      <w:r w:rsidR="00694554">
        <w:rPr>
          <w:rFonts w:ascii="Times New Roman" w:hAnsi="Times New Roman" w:cs="Times New Roman"/>
          <w:sz w:val="24"/>
          <w:szCs w:val="24"/>
        </w:rPr>
        <w:t>volu</w:t>
      </w:r>
      <w:r w:rsidR="00D139BB">
        <w:rPr>
          <w:rFonts w:ascii="Times New Roman" w:hAnsi="Times New Roman" w:cs="Times New Roman"/>
          <w:sz w:val="24"/>
          <w:szCs w:val="24"/>
        </w:rPr>
        <w:t>tion’s solution</w:t>
      </w:r>
      <w:r w:rsidR="00694554">
        <w:rPr>
          <w:rFonts w:ascii="Times New Roman" w:hAnsi="Times New Roman" w:cs="Times New Roman"/>
          <w:sz w:val="24"/>
          <w:szCs w:val="24"/>
        </w:rPr>
        <w:t xml:space="preserve"> is the addition of language and the ability to use it for thinking and communication.</w:t>
      </w:r>
      <w:r w:rsidR="00694554">
        <w:rPr>
          <w:rStyle w:val="FootnoteReference"/>
          <w:rFonts w:ascii="Times New Roman" w:hAnsi="Times New Roman" w:cs="Times New Roman"/>
          <w:sz w:val="24"/>
          <w:szCs w:val="24"/>
        </w:rPr>
        <w:footnoteReference w:id="7"/>
      </w:r>
    </w:p>
    <w:p w:rsidR="004078D1" w:rsidRDefault="00FF7B87" w:rsidP="001C4FDE">
      <w:pPr>
        <w:spacing w:line="48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1118E9">
        <w:rPr>
          <w:rFonts w:ascii="Times New Roman" w:hAnsi="Times New Roman" w:cs="Times New Roman"/>
          <w:sz w:val="24"/>
          <w:szCs w:val="24"/>
        </w:rPr>
        <w:tab/>
      </w:r>
      <w:r w:rsidR="001C4FDE">
        <w:rPr>
          <w:rFonts w:ascii="Times New Roman" w:hAnsi="Times New Roman" w:cs="Times New Roman"/>
          <w:sz w:val="24"/>
          <w:szCs w:val="24"/>
        </w:rPr>
        <w:t xml:space="preserve">By the time </w:t>
      </w:r>
      <w:r w:rsidR="00053875">
        <w:rPr>
          <w:rFonts w:ascii="Times New Roman" w:hAnsi="Times New Roman" w:cs="Times New Roman"/>
          <w:sz w:val="24"/>
          <w:szCs w:val="24"/>
        </w:rPr>
        <w:t>you were</w:t>
      </w:r>
      <w:r w:rsidR="00AC5229">
        <w:rPr>
          <w:rFonts w:ascii="Times New Roman" w:hAnsi="Times New Roman" w:cs="Times New Roman"/>
          <w:sz w:val="24"/>
          <w:szCs w:val="24"/>
        </w:rPr>
        <w:t xml:space="preserve"> able to speak in meaningful</w:t>
      </w:r>
      <w:r w:rsidR="001C4FDE">
        <w:rPr>
          <w:rFonts w:ascii="Times New Roman" w:hAnsi="Times New Roman" w:cs="Times New Roman"/>
          <w:sz w:val="24"/>
          <w:szCs w:val="24"/>
        </w:rPr>
        <w:t xml:space="preserve"> s</w:t>
      </w:r>
      <w:r w:rsidR="00053875">
        <w:rPr>
          <w:rFonts w:ascii="Times New Roman" w:hAnsi="Times New Roman" w:cs="Times New Roman"/>
          <w:sz w:val="24"/>
          <w:szCs w:val="24"/>
        </w:rPr>
        <w:t>entences, you had</w:t>
      </w:r>
      <w:r w:rsidR="009203F5">
        <w:rPr>
          <w:rFonts w:ascii="Times New Roman" w:hAnsi="Times New Roman" w:cs="Times New Roman"/>
          <w:sz w:val="24"/>
          <w:szCs w:val="24"/>
        </w:rPr>
        <w:t xml:space="preserve"> experienced</w:t>
      </w:r>
      <w:r w:rsidR="00D1090C">
        <w:rPr>
          <w:rFonts w:ascii="Times New Roman" w:hAnsi="Times New Roman" w:cs="Times New Roman"/>
          <w:sz w:val="24"/>
          <w:szCs w:val="24"/>
        </w:rPr>
        <w:t xml:space="preserve"> a rich and varied world </w:t>
      </w:r>
      <w:r w:rsidR="001C4FDE">
        <w:rPr>
          <w:rFonts w:ascii="Times New Roman" w:hAnsi="Times New Roman" w:cs="Times New Roman"/>
          <w:sz w:val="24"/>
          <w:szCs w:val="24"/>
        </w:rPr>
        <w:t xml:space="preserve">involving a large number of </w:t>
      </w:r>
      <w:r w:rsidR="00D1090C">
        <w:rPr>
          <w:rFonts w:ascii="Times New Roman" w:hAnsi="Times New Roman" w:cs="Times New Roman"/>
          <w:sz w:val="24"/>
          <w:szCs w:val="24"/>
        </w:rPr>
        <w:t xml:space="preserve">causally related </w:t>
      </w:r>
      <w:r w:rsidR="001C4FDE">
        <w:rPr>
          <w:rFonts w:ascii="Times New Roman" w:hAnsi="Times New Roman" w:cs="Times New Roman"/>
          <w:sz w:val="24"/>
          <w:szCs w:val="24"/>
        </w:rPr>
        <w:t>ev</w:t>
      </w:r>
      <w:r w:rsidR="00FA66D3">
        <w:rPr>
          <w:rFonts w:ascii="Times New Roman" w:hAnsi="Times New Roman" w:cs="Times New Roman"/>
          <w:sz w:val="24"/>
          <w:szCs w:val="24"/>
        </w:rPr>
        <w:t>ents</w:t>
      </w:r>
      <w:r w:rsidR="00AC5229">
        <w:rPr>
          <w:rFonts w:ascii="Times New Roman" w:hAnsi="Times New Roman" w:cs="Times New Roman"/>
          <w:sz w:val="24"/>
          <w:szCs w:val="24"/>
        </w:rPr>
        <w:t xml:space="preserve"> </w:t>
      </w:r>
      <w:r w:rsidR="00053875">
        <w:rPr>
          <w:rFonts w:ascii="Times New Roman" w:hAnsi="Times New Roman" w:cs="Times New Roman"/>
          <w:sz w:val="24"/>
          <w:szCs w:val="24"/>
        </w:rPr>
        <w:t>that could</w:t>
      </w:r>
      <w:r w:rsidR="00D1090C">
        <w:rPr>
          <w:rFonts w:ascii="Times New Roman" w:hAnsi="Times New Roman" w:cs="Times New Roman"/>
          <w:sz w:val="24"/>
          <w:szCs w:val="24"/>
        </w:rPr>
        <w:t xml:space="preserve"> be used </w:t>
      </w:r>
      <w:r w:rsidR="00AC5229">
        <w:rPr>
          <w:rFonts w:ascii="Times New Roman" w:hAnsi="Times New Roman" w:cs="Times New Roman"/>
          <w:sz w:val="24"/>
          <w:szCs w:val="24"/>
        </w:rPr>
        <w:t>for predicting</w:t>
      </w:r>
      <w:r w:rsidR="001C4FDE">
        <w:rPr>
          <w:rFonts w:ascii="Times New Roman" w:hAnsi="Times New Roman" w:cs="Times New Roman"/>
          <w:sz w:val="24"/>
          <w:szCs w:val="24"/>
        </w:rPr>
        <w:t xml:space="preserve"> even</w:t>
      </w:r>
      <w:r w:rsidR="004309E5">
        <w:rPr>
          <w:rFonts w:ascii="Times New Roman" w:hAnsi="Times New Roman" w:cs="Times New Roman"/>
          <w:sz w:val="24"/>
          <w:szCs w:val="24"/>
        </w:rPr>
        <w:t>ts in the</w:t>
      </w:r>
      <w:r w:rsidR="00FF3F05">
        <w:rPr>
          <w:rFonts w:ascii="Times New Roman" w:hAnsi="Times New Roman" w:cs="Times New Roman"/>
          <w:sz w:val="24"/>
          <w:szCs w:val="24"/>
        </w:rPr>
        <w:t xml:space="preserve"> future</w:t>
      </w:r>
      <w:r w:rsidR="00D23434">
        <w:rPr>
          <w:rFonts w:ascii="Times New Roman" w:hAnsi="Times New Roman" w:cs="Times New Roman"/>
          <w:sz w:val="24"/>
          <w:szCs w:val="24"/>
        </w:rPr>
        <w:t xml:space="preserve"> This experience was absorbed into your prime narrative, enriching and expanding your understanding about what is going on and what to expect</w:t>
      </w:r>
      <w:r w:rsidR="00FF3F05">
        <w:rPr>
          <w:rFonts w:ascii="Times New Roman" w:hAnsi="Times New Roman" w:cs="Times New Roman"/>
          <w:sz w:val="24"/>
          <w:szCs w:val="24"/>
        </w:rPr>
        <w:t>.</w:t>
      </w:r>
      <w:r w:rsidR="00D23434">
        <w:rPr>
          <w:rFonts w:ascii="Times New Roman" w:hAnsi="Times New Roman" w:cs="Times New Roman"/>
          <w:sz w:val="24"/>
          <w:szCs w:val="24"/>
        </w:rPr>
        <w:t xml:space="preserve"> This private experience was expanded by what you were taught about how the world works by your parents and, later, by your schoolteachers.</w:t>
      </w:r>
      <w:r w:rsidR="00053875">
        <w:rPr>
          <w:rFonts w:ascii="Times New Roman" w:hAnsi="Times New Roman" w:cs="Times New Roman"/>
          <w:sz w:val="24"/>
          <w:szCs w:val="24"/>
        </w:rPr>
        <w:t xml:space="preserve"> </w:t>
      </w:r>
      <w:r w:rsidR="00FF3F05">
        <w:rPr>
          <w:rFonts w:ascii="Times New Roman" w:hAnsi="Times New Roman" w:cs="Times New Roman"/>
          <w:sz w:val="24"/>
          <w:szCs w:val="24"/>
        </w:rPr>
        <w:t>But,</w:t>
      </w:r>
      <w:r w:rsidR="00E13AAB">
        <w:rPr>
          <w:rFonts w:ascii="Times New Roman" w:hAnsi="Times New Roman" w:cs="Times New Roman"/>
          <w:sz w:val="24"/>
          <w:szCs w:val="24"/>
        </w:rPr>
        <w:t xml:space="preserve"> fundamental as it is, this</w:t>
      </w:r>
      <w:r w:rsidR="00FF10AC">
        <w:rPr>
          <w:rFonts w:ascii="Times New Roman" w:hAnsi="Times New Roman" w:cs="Times New Roman"/>
          <w:sz w:val="24"/>
          <w:szCs w:val="24"/>
        </w:rPr>
        <w:t xml:space="preserve"> information-packed</w:t>
      </w:r>
      <w:r w:rsidR="00E13AAB">
        <w:rPr>
          <w:rFonts w:ascii="Times New Roman" w:hAnsi="Times New Roman" w:cs="Times New Roman"/>
          <w:sz w:val="24"/>
          <w:szCs w:val="24"/>
        </w:rPr>
        <w:t xml:space="preserve"> </w:t>
      </w:r>
      <w:r w:rsidR="006B59CB">
        <w:rPr>
          <w:rFonts w:ascii="Times New Roman" w:hAnsi="Times New Roman" w:cs="Times New Roman"/>
          <w:sz w:val="24"/>
          <w:szCs w:val="24"/>
        </w:rPr>
        <w:t xml:space="preserve">prime </w:t>
      </w:r>
      <w:r w:rsidR="00E13AAB">
        <w:rPr>
          <w:rFonts w:ascii="Times New Roman" w:hAnsi="Times New Roman" w:cs="Times New Roman"/>
          <w:sz w:val="24"/>
          <w:szCs w:val="24"/>
        </w:rPr>
        <w:lastRenderedPageBreak/>
        <w:t>narrative is</w:t>
      </w:r>
      <w:r w:rsidR="00FA66D3">
        <w:rPr>
          <w:rFonts w:ascii="Times New Roman" w:hAnsi="Times New Roman" w:cs="Times New Roman"/>
          <w:sz w:val="24"/>
          <w:szCs w:val="24"/>
        </w:rPr>
        <w:t xml:space="preserve"> in</w:t>
      </w:r>
      <w:r w:rsidR="00FF3F05">
        <w:rPr>
          <w:rFonts w:ascii="Times New Roman" w:hAnsi="Times New Roman" w:cs="Times New Roman"/>
          <w:sz w:val="24"/>
          <w:szCs w:val="24"/>
        </w:rPr>
        <w:t>convenient</w:t>
      </w:r>
      <w:r w:rsidR="00FF10AC">
        <w:rPr>
          <w:rFonts w:ascii="Times New Roman" w:hAnsi="Times New Roman" w:cs="Times New Roman"/>
          <w:sz w:val="24"/>
          <w:szCs w:val="24"/>
        </w:rPr>
        <w:t>ly cumbersome</w:t>
      </w:r>
      <w:r w:rsidR="00FF3F05">
        <w:rPr>
          <w:rFonts w:ascii="Times New Roman" w:hAnsi="Times New Roman" w:cs="Times New Roman"/>
          <w:sz w:val="24"/>
          <w:szCs w:val="24"/>
        </w:rPr>
        <w:t xml:space="preserve"> for communication, wh</w:t>
      </w:r>
      <w:r w:rsidR="00D23434">
        <w:rPr>
          <w:rFonts w:ascii="Times New Roman" w:hAnsi="Times New Roman" w:cs="Times New Roman"/>
          <w:sz w:val="24"/>
          <w:szCs w:val="24"/>
        </w:rPr>
        <w:t xml:space="preserve">ich requires simpler, more </w:t>
      </w:r>
      <w:r w:rsidR="00FF3F05">
        <w:rPr>
          <w:rFonts w:ascii="Times New Roman" w:hAnsi="Times New Roman" w:cs="Times New Roman"/>
          <w:sz w:val="24"/>
          <w:szCs w:val="24"/>
        </w:rPr>
        <w:t>adaptable stories that fit the contex</w:t>
      </w:r>
      <w:r w:rsidR="00755938">
        <w:rPr>
          <w:rFonts w:ascii="Times New Roman" w:hAnsi="Times New Roman" w:cs="Times New Roman"/>
          <w:sz w:val="24"/>
          <w:szCs w:val="24"/>
        </w:rPr>
        <w:t>t</w:t>
      </w:r>
      <w:r w:rsidR="00FF3F05">
        <w:rPr>
          <w:rFonts w:ascii="Times New Roman" w:hAnsi="Times New Roman" w:cs="Times New Roman"/>
          <w:sz w:val="24"/>
          <w:szCs w:val="24"/>
        </w:rPr>
        <w:t>. C</w:t>
      </w:r>
      <w:r w:rsidR="00111D8E">
        <w:rPr>
          <w:rFonts w:ascii="Times New Roman" w:hAnsi="Times New Roman" w:cs="Times New Roman"/>
          <w:sz w:val="24"/>
          <w:szCs w:val="24"/>
        </w:rPr>
        <w:t>onsequently,</w:t>
      </w:r>
      <w:r w:rsidR="006B59CB">
        <w:rPr>
          <w:rFonts w:ascii="Times New Roman" w:hAnsi="Times New Roman" w:cs="Times New Roman"/>
          <w:sz w:val="24"/>
          <w:szCs w:val="24"/>
        </w:rPr>
        <w:t xml:space="preserve"> with the addition of language, the brain is able to</w:t>
      </w:r>
      <w:r w:rsidR="006C0D94">
        <w:rPr>
          <w:rFonts w:ascii="Times New Roman" w:hAnsi="Times New Roman" w:cs="Times New Roman"/>
          <w:sz w:val="24"/>
          <w:szCs w:val="24"/>
        </w:rPr>
        <w:t xml:space="preserve"> create an abridged copy of the prime narrative that</w:t>
      </w:r>
      <w:r w:rsidR="006B59CB">
        <w:rPr>
          <w:rFonts w:ascii="Times New Roman" w:hAnsi="Times New Roman" w:cs="Times New Roman"/>
          <w:sz w:val="24"/>
          <w:szCs w:val="24"/>
        </w:rPr>
        <w:t xml:space="preserve"> is relevant to the circumstance. That is, it produces a pared-down version of what is pertinent in your store of knowledge</w:t>
      </w:r>
      <w:r w:rsidR="001C4FDE">
        <w:rPr>
          <w:rFonts w:ascii="Times New Roman" w:hAnsi="Times New Roman" w:cs="Times New Roman"/>
          <w:sz w:val="24"/>
          <w:szCs w:val="24"/>
        </w:rPr>
        <w:t xml:space="preserve"> for communicating with</w:t>
      </w:r>
      <w:r w:rsidR="004F793C">
        <w:rPr>
          <w:rFonts w:ascii="Times New Roman" w:hAnsi="Times New Roman" w:cs="Times New Roman"/>
          <w:sz w:val="24"/>
          <w:szCs w:val="24"/>
        </w:rPr>
        <w:t xml:space="preserve"> others in the f</w:t>
      </w:r>
      <w:r w:rsidR="00FF3F05">
        <w:rPr>
          <w:rFonts w:ascii="Times New Roman" w:hAnsi="Times New Roman" w:cs="Times New Roman"/>
          <w:sz w:val="24"/>
          <w:szCs w:val="24"/>
        </w:rPr>
        <w:t>orm of simplified storylines,</w:t>
      </w:r>
      <w:r w:rsidR="004F793C">
        <w:rPr>
          <w:rFonts w:ascii="Times New Roman" w:hAnsi="Times New Roman" w:cs="Times New Roman"/>
          <w:sz w:val="24"/>
          <w:szCs w:val="24"/>
        </w:rPr>
        <w:t xml:space="preserve"> omission of</w:t>
      </w:r>
      <w:r w:rsidR="006C0D94">
        <w:rPr>
          <w:rFonts w:ascii="Times New Roman" w:hAnsi="Times New Roman" w:cs="Times New Roman"/>
          <w:sz w:val="24"/>
          <w:szCs w:val="24"/>
        </w:rPr>
        <w:t xml:space="preserve"> irrelevant</w:t>
      </w:r>
      <w:r w:rsidR="004F793C">
        <w:rPr>
          <w:rFonts w:ascii="Times New Roman" w:hAnsi="Times New Roman" w:cs="Times New Roman"/>
          <w:sz w:val="24"/>
          <w:szCs w:val="24"/>
        </w:rPr>
        <w:t xml:space="preserve"> detail</w:t>
      </w:r>
      <w:r w:rsidR="00FF3F05">
        <w:rPr>
          <w:rFonts w:ascii="Times New Roman" w:hAnsi="Times New Roman" w:cs="Times New Roman"/>
          <w:sz w:val="24"/>
          <w:szCs w:val="24"/>
        </w:rPr>
        <w:t>, and contextualization</w:t>
      </w:r>
      <w:r w:rsidR="006B59CB">
        <w:rPr>
          <w:rFonts w:ascii="Times New Roman" w:hAnsi="Times New Roman" w:cs="Times New Roman"/>
          <w:sz w:val="24"/>
          <w:szCs w:val="24"/>
        </w:rPr>
        <w:t>. This abridged version of your prime narrative</w:t>
      </w:r>
      <w:r w:rsidR="004F793C">
        <w:rPr>
          <w:rFonts w:ascii="Times New Roman" w:hAnsi="Times New Roman" w:cs="Times New Roman"/>
          <w:sz w:val="24"/>
          <w:szCs w:val="24"/>
        </w:rPr>
        <w:t xml:space="preserve"> </w:t>
      </w:r>
      <w:r w:rsidR="004309E5">
        <w:rPr>
          <w:rFonts w:ascii="Times New Roman" w:hAnsi="Times New Roman" w:cs="Times New Roman"/>
          <w:sz w:val="24"/>
          <w:szCs w:val="24"/>
        </w:rPr>
        <w:t>is</w:t>
      </w:r>
      <w:r w:rsidR="006B59CB">
        <w:rPr>
          <w:rFonts w:ascii="Times New Roman" w:hAnsi="Times New Roman" w:cs="Times New Roman"/>
          <w:sz w:val="24"/>
          <w:szCs w:val="24"/>
        </w:rPr>
        <w:t xml:space="preserve"> even</w:t>
      </w:r>
      <w:r w:rsidR="004078D1">
        <w:rPr>
          <w:rFonts w:ascii="Times New Roman" w:hAnsi="Times New Roman" w:cs="Times New Roman"/>
          <w:sz w:val="24"/>
          <w:szCs w:val="24"/>
        </w:rPr>
        <w:t xml:space="preserve"> further</w:t>
      </w:r>
      <w:r w:rsidR="004309E5">
        <w:rPr>
          <w:rFonts w:ascii="Times New Roman" w:hAnsi="Times New Roman" w:cs="Times New Roman"/>
          <w:sz w:val="24"/>
          <w:szCs w:val="24"/>
        </w:rPr>
        <w:t xml:space="preserve"> </w:t>
      </w:r>
      <w:r w:rsidR="004F793C">
        <w:rPr>
          <w:rFonts w:ascii="Times New Roman" w:hAnsi="Times New Roman" w:cs="Times New Roman"/>
          <w:sz w:val="24"/>
          <w:szCs w:val="24"/>
        </w:rPr>
        <w:t>abridged for communicating with</w:t>
      </w:r>
      <w:r w:rsidR="001C4FDE">
        <w:rPr>
          <w:rFonts w:ascii="Times New Roman" w:hAnsi="Times New Roman" w:cs="Times New Roman"/>
          <w:sz w:val="24"/>
          <w:szCs w:val="24"/>
        </w:rPr>
        <w:t xml:space="preserve"> </w:t>
      </w:r>
      <w:r w:rsidR="00053875">
        <w:rPr>
          <w:rFonts w:ascii="Times New Roman" w:hAnsi="Times New Roman" w:cs="Times New Roman"/>
          <w:sz w:val="24"/>
          <w:szCs w:val="24"/>
        </w:rPr>
        <w:t>y</w:t>
      </w:r>
      <w:r w:rsidR="001A00B3">
        <w:rPr>
          <w:rFonts w:ascii="Times New Roman" w:hAnsi="Times New Roman" w:cs="Times New Roman"/>
          <w:sz w:val="24"/>
          <w:szCs w:val="24"/>
        </w:rPr>
        <w:t>ourself</w:t>
      </w:r>
      <w:r w:rsidR="00D139BB">
        <w:rPr>
          <w:rFonts w:ascii="Times New Roman" w:hAnsi="Times New Roman" w:cs="Times New Roman"/>
          <w:sz w:val="24"/>
          <w:szCs w:val="24"/>
        </w:rPr>
        <w:t xml:space="preserve"> (thinking)</w:t>
      </w:r>
      <w:r w:rsidR="004F793C">
        <w:rPr>
          <w:rFonts w:ascii="Times New Roman" w:hAnsi="Times New Roman" w:cs="Times New Roman"/>
          <w:sz w:val="24"/>
          <w:szCs w:val="24"/>
        </w:rPr>
        <w:t xml:space="preserve"> in the form of sub</w:t>
      </w:r>
      <w:r w:rsidR="002E3CA2">
        <w:rPr>
          <w:rFonts w:ascii="Times New Roman" w:hAnsi="Times New Roman" w:cs="Times New Roman"/>
          <w:sz w:val="24"/>
          <w:szCs w:val="24"/>
        </w:rPr>
        <w:t>-</w:t>
      </w:r>
      <w:r w:rsidR="004F793C">
        <w:rPr>
          <w:rFonts w:ascii="Times New Roman" w:hAnsi="Times New Roman" w:cs="Times New Roman"/>
          <w:sz w:val="24"/>
          <w:szCs w:val="24"/>
        </w:rPr>
        <w:t xml:space="preserve">vocalization and </w:t>
      </w:r>
      <w:r w:rsidR="00D139BB">
        <w:rPr>
          <w:rFonts w:ascii="Times New Roman" w:hAnsi="Times New Roman" w:cs="Times New Roman"/>
          <w:sz w:val="24"/>
          <w:szCs w:val="24"/>
        </w:rPr>
        <w:t xml:space="preserve">mental and sensory </w:t>
      </w:r>
      <w:r w:rsidR="004F793C">
        <w:rPr>
          <w:rFonts w:ascii="Times New Roman" w:hAnsi="Times New Roman" w:cs="Times New Roman"/>
          <w:sz w:val="24"/>
          <w:szCs w:val="24"/>
        </w:rPr>
        <w:t>imagery</w:t>
      </w:r>
      <w:r w:rsidR="006B59CB">
        <w:rPr>
          <w:rFonts w:ascii="Times New Roman" w:hAnsi="Times New Roman" w:cs="Times New Roman"/>
          <w:sz w:val="24"/>
          <w:szCs w:val="24"/>
        </w:rPr>
        <w:t>. Abridged versions of your</w:t>
      </w:r>
      <w:r w:rsidR="00FF3F05">
        <w:rPr>
          <w:rFonts w:ascii="Times New Roman" w:hAnsi="Times New Roman" w:cs="Times New Roman"/>
          <w:sz w:val="24"/>
          <w:szCs w:val="24"/>
        </w:rPr>
        <w:t xml:space="preserve"> </w:t>
      </w:r>
      <w:r w:rsidR="00B329FA">
        <w:rPr>
          <w:rFonts w:ascii="Times New Roman" w:hAnsi="Times New Roman" w:cs="Times New Roman"/>
          <w:sz w:val="24"/>
          <w:szCs w:val="24"/>
        </w:rPr>
        <w:t>prime narrative</w:t>
      </w:r>
      <w:r w:rsidR="00FF3F05">
        <w:rPr>
          <w:rFonts w:ascii="Times New Roman" w:hAnsi="Times New Roman" w:cs="Times New Roman"/>
          <w:sz w:val="24"/>
          <w:szCs w:val="24"/>
        </w:rPr>
        <w:t>s are themselves narratives; they retain the temporal/</w:t>
      </w:r>
      <w:r w:rsidR="006B59CB">
        <w:rPr>
          <w:rFonts w:ascii="Times New Roman" w:hAnsi="Times New Roman" w:cs="Times New Roman"/>
          <w:sz w:val="24"/>
          <w:szCs w:val="24"/>
        </w:rPr>
        <w:t>causal structure of your prime narrative</w:t>
      </w:r>
      <w:r w:rsidR="00FF3F05">
        <w:rPr>
          <w:rFonts w:ascii="Times New Roman" w:hAnsi="Times New Roman" w:cs="Times New Roman"/>
          <w:sz w:val="24"/>
          <w:szCs w:val="24"/>
        </w:rPr>
        <w:t xml:space="preserve"> </w:t>
      </w:r>
      <w:r w:rsidR="006C0D94">
        <w:rPr>
          <w:rFonts w:ascii="Times New Roman" w:hAnsi="Times New Roman" w:cs="Times New Roman"/>
          <w:sz w:val="24"/>
          <w:szCs w:val="24"/>
        </w:rPr>
        <w:t>but they are</w:t>
      </w:r>
      <w:r w:rsidR="001C4FDE">
        <w:rPr>
          <w:rFonts w:ascii="Times New Roman" w:hAnsi="Times New Roman" w:cs="Times New Roman"/>
          <w:sz w:val="24"/>
          <w:szCs w:val="24"/>
        </w:rPr>
        <w:t xml:space="preserve"> the</w:t>
      </w:r>
      <w:r w:rsidR="006C0D94">
        <w:rPr>
          <w:rFonts w:ascii="Times New Roman" w:hAnsi="Times New Roman" w:cs="Times New Roman"/>
          <w:sz w:val="24"/>
          <w:szCs w:val="24"/>
        </w:rPr>
        <w:t xml:space="preserve"> events with the</w:t>
      </w:r>
      <w:r w:rsidR="001C4FDE">
        <w:rPr>
          <w:rFonts w:ascii="Times New Roman" w:hAnsi="Times New Roman" w:cs="Times New Roman"/>
          <w:sz w:val="24"/>
          <w:szCs w:val="24"/>
        </w:rPr>
        <w:t xml:space="preserve"> strongest causal </w:t>
      </w:r>
      <w:r w:rsidR="006C0D94">
        <w:rPr>
          <w:rFonts w:ascii="Times New Roman" w:hAnsi="Times New Roman" w:cs="Times New Roman"/>
          <w:sz w:val="24"/>
          <w:szCs w:val="24"/>
        </w:rPr>
        <w:t>links</w:t>
      </w:r>
      <w:r w:rsidR="001C4FDE">
        <w:rPr>
          <w:rFonts w:ascii="Times New Roman" w:hAnsi="Times New Roman" w:cs="Times New Roman"/>
          <w:sz w:val="24"/>
          <w:szCs w:val="24"/>
        </w:rPr>
        <w:t>, relegating everything else to the background.</w:t>
      </w:r>
      <w:r w:rsidR="00FF3F05">
        <w:rPr>
          <w:rFonts w:ascii="Times New Roman" w:hAnsi="Times New Roman" w:cs="Times New Roman"/>
          <w:sz w:val="24"/>
          <w:szCs w:val="24"/>
        </w:rPr>
        <w:t xml:space="preserve"> T</w:t>
      </w:r>
      <w:r w:rsidR="00AC5229">
        <w:rPr>
          <w:rFonts w:ascii="Times New Roman" w:hAnsi="Times New Roman" w:cs="Times New Roman"/>
          <w:sz w:val="24"/>
          <w:szCs w:val="24"/>
        </w:rPr>
        <w:t>he</w:t>
      </w:r>
      <w:r w:rsidR="00622329">
        <w:rPr>
          <w:rFonts w:ascii="Times New Roman" w:hAnsi="Times New Roman" w:cs="Times New Roman"/>
          <w:sz w:val="24"/>
          <w:szCs w:val="24"/>
        </w:rPr>
        <w:t>y</w:t>
      </w:r>
      <w:r w:rsidR="00FF3F05">
        <w:rPr>
          <w:rFonts w:ascii="Times New Roman" w:hAnsi="Times New Roman" w:cs="Times New Roman"/>
          <w:sz w:val="24"/>
          <w:szCs w:val="24"/>
        </w:rPr>
        <w:t xml:space="preserve"> are called</w:t>
      </w:r>
      <w:r w:rsidR="00FA0D24">
        <w:rPr>
          <w:rFonts w:ascii="Times New Roman" w:hAnsi="Times New Roman" w:cs="Times New Roman"/>
          <w:sz w:val="24"/>
          <w:szCs w:val="24"/>
        </w:rPr>
        <w:t xml:space="preserve"> </w:t>
      </w:r>
      <w:r w:rsidR="00FA0D24" w:rsidRPr="00FA0D24">
        <w:rPr>
          <w:rFonts w:ascii="Times New Roman" w:hAnsi="Times New Roman" w:cs="Times New Roman"/>
          <w:i/>
          <w:sz w:val="24"/>
          <w:szCs w:val="24"/>
        </w:rPr>
        <w:t>derived</w:t>
      </w:r>
      <w:r w:rsidR="00FA0D24">
        <w:rPr>
          <w:rFonts w:ascii="Times New Roman" w:hAnsi="Times New Roman" w:cs="Times New Roman"/>
          <w:sz w:val="24"/>
          <w:szCs w:val="24"/>
        </w:rPr>
        <w:t xml:space="preserve"> </w:t>
      </w:r>
      <w:r w:rsidR="00FA0D24" w:rsidRPr="00FA0D24">
        <w:rPr>
          <w:rFonts w:ascii="Times New Roman" w:hAnsi="Times New Roman" w:cs="Times New Roman"/>
          <w:i/>
          <w:sz w:val="24"/>
          <w:szCs w:val="24"/>
        </w:rPr>
        <w:t>narratives</w:t>
      </w:r>
      <w:r w:rsidR="00111D8E">
        <w:rPr>
          <w:rFonts w:ascii="Times New Roman" w:hAnsi="Times New Roman" w:cs="Times New Roman"/>
          <w:sz w:val="24"/>
          <w:szCs w:val="24"/>
        </w:rPr>
        <w:t xml:space="preserve"> because they derive from</w:t>
      </w:r>
      <w:r w:rsidR="00D139BB">
        <w:rPr>
          <w:rFonts w:ascii="Times New Roman" w:hAnsi="Times New Roman" w:cs="Times New Roman"/>
          <w:sz w:val="24"/>
          <w:szCs w:val="24"/>
        </w:rPr>
        <w:t>,</w:t>
      </w:r>
      <w:r w:rsidR="00111D8E">
        <w:rPr>
          <w:rFonts w:ascii="Times New Roman" w:hAnsi="Times New Roman" w:cs="Times New Roman"/>
          <w:sz w:val="24"/>
          <w:szCs w:val="24"/>
        </w:rPr>
        <w:t xml:space="preserve"> but are not exactly the same as</w:t>
      </w:r>
      <w:r w:rsidR="00D139BB">
        <w:rPr>
          <w:rFonts w:ascii="Times New Roman" w:hAnsi="Times New Roman" w:cs="Times New Roman"/>
          <w:sz w:val="24"/>
          <w:szCs w:val="24"/>
        </w:rPr>
        <w:t>,</w:t>
      </w:r>
      <w:r w:rsidR="00053875">
        <w:rPr>
          <w:rFonts w:ascii="Times New Roman" w:hAnsi="Times New Roman" w:cs="Times New Roman"/>
          <w:sz w:val="24"/>
          <w:szCs w:val="24"/>
        </w:rPr>
        <w:t xml:space="preserve"> your</w:t>
      </w:r>
      <w:r w:rsidR="00111D8E">
        <w:rPr>
          <w:rFonts w:ascii="Times New Roman" w:hAnsi="Times New Roman" w:cs="Times New Roman"/>
          <w:sz w:val="24"/>
          <w:szCs w:val="24"/>
        </w:rPr>
        <w:t xml:space="preserve"> prime narrative</w:t>
      </w:r>
      <w:r w:rsidR="00622329">
        <w:rPr>
          <w:rFonts w:ascii="Times New Roman" w:hAnsi="Times New Roman" w:cs="Times New Roman"/>
          <w:sz w:val="24"/>
          <w:szCs w:val="24"/>
        </w:rPr>
        <w:t>, and, as we shall see below, the</w:t>
      </w:r>
      <w:r w:rsidR="00D139BB">
        <w:rPr>
          <w:rFonts w:ascii="Times New Roman" w:hAnsi="Times New Roman" w:cs="Times New Roman"/>
          <w:sz w:val="24"/>
          <w:szCs w:val="24"/>
        </w:rPr>
        <w:t>y are the vehicle for creating</w:t>
      </w:r>
      <w:r w:rsidR="00053875">
        <w:rPr>
          <w:rFonts w:ascii="Times New Roman" w:hAnsi="Times New Roman" w:cs="Times New Roman"/>
          <w:sz w:val="24"/>
          <w:szCs w:val="24"/>
        </w:rPr>
        <w:t xml:space="preserve"> alternatives to your</w:t>
      </w:r>
      <w:r w:rsidR="00622329">
        <w:rPr>
          <w:rFonts w:ascii="Times New Roman" w:hAnsi="Times New Roman" w:cs="Times New Roman"/>
          <w:sz w:val="24"/>
          <w:szCs w:val="24"/>
        </w:rPr>
        <w:t xml:space="preserve"> prime narrative’s predicted future.</w:t>
      </w:r>
    </w:p>
    <w:p w:rsidR="00D22D26" w:rsidRPr="00E051A6" w:rsidRDefault="00D22D26" w:rsidP="001C4FDE">
      <w:pPr>
        <w:spacing w:line="480" w:lineRule="auto"/>
        <w:outlineLvl w:val="0"/>
        <w:rPr>
          <w:rFonts w:ascii="Times New Roman" w:hAnsi="Times New Roman" w:cs="Times New Roman"/>
          <w:b/>
          <w:sz w:val="24"/>
          <w:szCs w:val="24"/>
        </w:rPr>
      </w:pPr>
      <w:r w:rsidRPr="00E051A6">
        <w:rPr>
          <w:rFonts w:ascii="Times New Roman" w:hAnsi="Times New Roman" w:cs="Times New Roman"/>
          <w:b/>
          <w:sz w:val="24"/>
          <w:szCs w:val="24"/>
        </w:rPr>
        <w:t>Standards and Decisions</w:t>
      </w:r>
    </w:p>
    <w:p w:rsidR="00EA5C33" w:rsidRDefault="00EA5C33" w:rsidP="00EA5C33">
      <w:pPr>
        <w:spacing w:line="480" w:lineRule="auto"/>
        <w:rPr>
          <w:rFonts w:ascii="Times New Roman" w:hAnsi="Times New Roman" w:cs="Times New Roman"/>
          <w:sz w:val="24"/>
          <w:szCs w:val="24"/>
        </w:rPr>
      </w:pPr>
      <w:r w:rsidRPr="00AB360A">
        <w:rPr>
          <w:rFonts w:ascii="Times New Roman" w:hAnsi="Times New Roman" w:cs="Times New Roman"/>
          <w:sz w:val="24"/>
          <w:szCs w:val="24"/>
        </w:rPr>
        <w:tab/>
      </w:r>
      <w:r>
        <w:rPr>
          <w:rFonts w:ascii="Times New Roman" w:hAnsi="Times New Roman" w:cs="Times New Roman"/>
          <w:sz w:val="24"/>
          <w:szCs w:val="24"/>
        </w:rPr>
        <w:t>With t</w:t>
      </w:r>
      <w:r w:rsidR="006C0D94">
        <w:rPr>
          <w:rFonts w:ascii="Times New Roman" w:hAnsi="Times New Roman" w:cs="Times New Roman"/>
          <w:sz w:val="24"/>
          <w:szCs w:val="24"/>
        </w:rPr>
        <w:t>he acquisition of language comes</w:t>
      </w:r>
      <w:r>
        <w:rPr>
          <w:rFonts w:ascii="Times New Roman" w:hAnsi="Times New Roman" w:cs="Times New Roman"/>
          <w:sz w:val="24"/>
          <w:szCs w:val="24"/>
        </w:rPr>
        <w:t xml:space="preserve"> the ability to</w:t>
      </w:r>
      <w:r w:rsidR="00D139BB">
        <w:rPr>
          <w:rFonts w:ascii="Times New Roman" w:hAnsi="Times New Roman" w:cs="Times New Roman"/>
          <w:sz w:val="24"/>
          <w:szCs w:val="24"/>
        </w:rPr>
        <w:t xml:space="preserve"> receive</w:t>
      </w:r>
      <w:r w:rsidR="006C0D94">
        <w:rPr>
          <w:rFonts w:ascii="Times New Roman" w:hAnsi="Times New Roman" w:cs="Times New Roman"/>
          <w:sz w:val="24"/>
          <w:szCs w:val="24"/>
        </w:rPr>
        <w:t xml:space="preserve"> and understand</w:t>
      </w:r>
      <w:r w:rsidR="00D139BB">
        <w:rPr>
          <w:rFonts w:ascii="Times New Roman" w:hAnsi="Times New Roman" w:cs="Times New Roman"/>
          <w:sz w:val="24"/>
          <w:szCs w:val="24"/>
        </w:rPr>
        <w:t xml:space="preserve"> communications from</w:t>
      </w:r>
      <w:r w:rsidR="00D22D26">
        <w:rPr>
          <w:rFonts w:ascii="Times New Roman" w:hAnsi="Times New Roman" w:cs="Times New Roman"/>
          <w:sz w:val="24"/>
          <w:szCs w:val="24"/>
        </w:rPr>
        <w:t xml:space="preserve"> significant</w:t>
      </w:r>
      <w:r w:rsidR="00E84ECF">
        <w:rPr>
          <w:rFonts w:ascii="Times New Roman" w:hAnsi="Times New Roman" w:cs="Times New Roman"/>
          <w:sz w:val="24"/>
          <w:szCs w:val="24"/>
        </w:rPr>
        <w:t xml:space="preserve"> others;</w:t>
      </w:r>
      <w:r w:rsidR="00D22D26">
        <w:rPr>
          <w:rFonts w:ascii="Times New Roman" w:hAnsi="Times New Roman" w:cs="Times New Roman"/>
          <w:sz w:val="24"/>
          <w:szCs w:val="24"/>
        </w:rPr>
        <w:t xml:space="preserve"> to learn</w:t>
      </w:r>
      <w:r w:rsidR="00E13AAB">
        <w:rPr>
          <w:rFonts w:ascii="Times New Roman" w:hAnsi="Times New Roman" w:cs="Times New Roman"/>
          <w:sz w:val="24"/>
          <w:szCs w:val="24"/>
        </w:rPr>
        <w:t xml:space="preserve"> from them</w:t>
      </w:r>
      <w:r w:rsidR="00CC2428">
        <w:rPr>
          <w:rFonts w:ascii="Times New Roman" w:hAnsi="Times New Roman" w:cs="Times New Roman"/>
          <w:sz w:val="24"/>
          <w:szCs w:val="24"/>
        </w:rPr>
        <w:t xml:space="preserve"> not only how the world works, what causes what, but also</w:t>
      </w:r>
      <w:r w:rsidR="00111D8E">
        <w:rPr>
          <w:rFonts w:ascii="Times New Roman" w:hAnsi="Times New Roman" w:cs="Times New Roman"/>
          <w:sz w:val="24"/>
          <w:szCs w:val="24"/>
        </w:rPr>
        <w:t xml:space="preserve"> </w:t>
      </w:r>
      <w:r w:rsidR="00DC41AD">
        <w:rPr>
          <w:rFonts w:ascii="Times New Roman" w:hAnsi="Times New Roman" w:cs="Times New Roman"/>
          <w:sz w:val="24"/>
          <w:szCs w:val="24"/>
        </w:rPr>
        <w:t>what is and is not acceptable, desirable, and otherwise complies with the norms</w:t>
      </w:r>
      <w:r w:rsidR="00E84ECF">
        <w:rPr>
          <w:rFonts w:ascii="Times New Roman" w:hAnsi="Times New Roman" w:cs="Times New Roman"/>
          <w:sz w:val="24"/>
          <w:szCs w:val="24"/>
        </w:rPr>
        <w:t xml:space="preserve"> of </w:t>
      </w:r>
      <w:r w:rsidR="00CC2428">
        <w:rPr>
          <w:rFonts w:ascii="Times New Roman" w:hAnsi="Times New Roman" w:cs="Times New Roman"/>
          <w:sz w:val="24"/>
          <w:szCs w:val="24"/>
        </w:rPr>
        <w:t xml:space="preserve">your family, </w:t>
      </w:r>
      <w:r>
        <w:rPr>
          <w:rFonts w:ascii="Times New Roman" w:hAnsi="Times New Roman" w:cs="Times New Roman"/>
          <w:sz w:val="24"/>
          <w:szCs w:val="24"/>
        </w:rPr>
        <w:t>social group</w:t>
      </w:r>
      <w:r w:rsidR="00CC2428">
        <w:rPr>
          <w:rFonts w:ascii="Times New Roman" w:hAnsi="Times New Roman" w:cs="Times New Roman"/>
          <w:sz w:val="24"/>
          <w:szCs w:val="24"/>
        </w:rPr>
        <w:t>, and culture</w:t>
      </w:r>
      <w:r>
        <w:rPr>
          <w:rFonts w:ascii="Times New Roman" w:hAnsi="Times New Roman" w:cs="Times New Roman"/>
          <w:sz w:val="24"/>
          <w:szCs w:val="24"/>
        </w:rPr>
        <w:t>.</w:t>
      </w:r>
      <w:r w:rsidR="00D23434">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6C0D94">
        <w:rPr>
          <w:rFonts w:ascii="Times New Roman" w:hAnsi="Times New Roman" w:cs="Times New Roman"/>
          <w:sz w:val="24"/>
          <w:szCs w:val="24"/>
        </w:rPr>
        <w:t>In addition</w:t>
      </w:r>
      <w:r w:rsidR="00824738">
        <w:rPr>
          <w:rFonts w:ascii="Times New Roman" w:hAnsi="Times New Roman" w:cs="Times New Roman"/>
          <w:sz w:val="24"/>
          <w:szCs w:val="24"/>
        </w:rPr>
        <w:t>, over time, you</w:t>
      </w:r>
      <w:r w:rsidR="00111D8E">
        <w:rPr>
          <w:rFonts w:ascii="Times New Roman" w:hAnsi="Times New Roman" w:cs="Times New Roman"/>
          <w:sz w:val="24"/>
          <w:szCs w:val="24"/>
        </w:rPr>
        <w:t xml:space="preserve"> learn</w:t>
      </w:r>
      <w:r w:rsidR="00824738">
        <w:rPr>
          <w:rFonts w:ascii="Times New Roman" w:hAnsi="Times New Roman" w:cs="Times New Roman"/>
          <w:sz w:val="24"/>
          <w:szCs w:val="24"/>
        </w:rPr>
        <w:t>ed what you</w:t>
      </w:r>
      <w:r w:rsidR="00DC41AD">
        <w:rPr>
          <w:rFonts w:ascii="Times New Roman" w:hAnsi="Times New Roman" w:cs="Times New Roman"/>
          <w:sz w:val="24"/>
          <w:szCs w:val="24"/>
        </w:rPr>
        <w:t xml:space="preserve"> as</w:t>
      </w:r>
      <w:r w:rsidR="00824738">
        <w:rPr>
          <w:rFonts w:ascii="Times New Roman" w:hAnsi="Times New Roman" w:cs="Times New Roman"/>
          <w:sz w:val="24"/>
          <w:szCs w:val="24"/>
        </w:rPr>
        <w:t xml:space="preserve"> an</w:t>
      </w:r>
      <w:r w:rsidR="00DC41AD">
        <w:rPr>
          <w:rFonts w:ascii="Times New Roman" w:hAnsi="Times New Roman" w:cs="Times New Roman"/>
          <w:sz w:val="24"/>
          <w:szCs w:val="24"/>
        </w:rPr>
        <w:t xml:space="preserve"> individual like and do not like.</w:t>
      </w:r>
      <w:r w:rsidR="00111D8E">
        <w:rPr>
          <w:rFonts w:ascii="Times New Roman" w:hAnsi="Times New Roman" w:cs="Times New Roman"/>
          <w:sz w:val="24"/>
          <w:szCs w:val="24"/>
        </w:rPr>
        <w:t xml:space="preserve"> </w:t>
      </w:r>
      <w:r w:rsidR="00DC41AD">
        <w:rPr>
          <w:rFonts w:ascii="Times New Roman" w:hAnsi="Times New Roman" w:cs="Times New Roman"/>
          <w:sz w:val="24"/>
          <w:szCs w:val="24"/>
        </w:rPr>
        <w:t>Collectively, these</w:t>
      </w:r>
      <w:r w:rsidR="00E84ECF">
        <w:rPr>
          <w:rFonts w:ascii="Times New Roman" w:hAnsi="Times New Roman" w:cs="Times New Roman"/>
          <w:sz w:val="24"/>
          <w:szCs w:val="24"/>
        </w:rPr>
        <w:t xml:space="preserve"> norms, likes, and dislikes are called</w:t>
      </w:r>
      <w:r>
        <w:rPr>
          <w:rFonts w:ascii="Times New Roman" w:hAnsi="Times New Roman" w:cs="Times New Roman"/>
          <w:sz w:val="24"/>
          <w:szCs w:val="24"/>
        </w:rPr>
        <w:t xml:space="preserve"> </w:t>
      </w:r>
      <w:r w:rsidRPr="00EA5C33">
        <w:rPr>
          <w:rFonts w:ascii="Times New Roman" w:hAnsi="Times New Roman" w:cs="Times New Roman"/>
          <w:i/>
          <w:sz w:val="24"/>
          <w:szCs w:val="24"/>
        </w:rPr>
        <w:lastRenderedPageBreak/>
        <w:t>standards</w:t>
      </w:r>
      <w:r w:rsidR="00E84ECF">
        <w:rPr>
          <w:rFonts w:ascii="Times New Roman" w:hAnsi="Times New Roman" w:cs="Times New Roman"/>
          <w:sz w:val="24"/>
          <w:szCs w:val="24"/>
        </w:rPr>
        <w:t>. They prescribe</w:t>
      </w:r>
      <w:r>
        <w:rPr>
          <w:rFonts w:ascii="Times New Roman" w:hAnsi="Times New Roman" w:cs="Times New Roman"/>
          <w:sz w:val="24"/>
          <w:szCs w:val="24"/>
        </w:rPr>
        <w:t xml:space="preserve"> how the world </w:t>
      </w:r>
      <w:r w:rsidRPr="00D22D26">
        <w:rPr>
          <w:rFonts w:ascii="Times New Roman" w:hAnsi="Times New Roman" w:cs="Times New Roman"/>
          <w:i/>
          <w:sz w:val="24"/>
          <w:szCs w:val="24"/>
        </w:rPr>
        <w:t>should</w:t>
      </w:r>
      <w:r w:rsidR="00824738">
        <w:rPr>
          <w:rFonts w:ascii="Times New Roman" w:hAnsi="Times New Roman" w:cs="Times New Roman"/>
          <w:sz w:val="24"/>
          <w:szCs w:val="24"/>
        </w:rPr>
        <w:t xml:space="preserve"> work, including how you</w:t>
      </w:r>
      <w:r>
        <w:rPr>
          <w:rFonts w:ascii="Times New Roman" w:hAnsi="Times New Roman" w:cs="Times New Roman"/>
          <w:sz w:val="24"/>
          <w:szCs w:val="24"/>
        </w:rPr>
        <w:t xml:space="preserve"> and others should behave. </w:t>
      </w:r>
      <w:r w:rsidR="00E84ECF">
        <w:rPr>
          <w:rFonts w:ascii="Times New Roman" w:hAnsi="Times New Roman" w:cs="Times New Roman"/>
          <w:sz w:val="24"/>
          <w:szCs w:val="24"/>
        </w:rPr>
        <w:t>They</w:t>
      </w:r>
      <w:r w:rsidR="00D22D26">
        <w:rPr>
          <w:rFonts w:ascii="Times New Roman" w:hAnsi="Times New Roman" w:cs="Times New Roman"/>
          <w:sz w:val="24"/>
          <w:szCs w:val="24"/>
        </w:rPr>
        <w:t xml:space="preserve"> define</w:t>
      </w:r>
      <w:r>
        <w:rPr>
          <w:rFonts w:ascii="Times New Roman" w:hAnsi="Times New Roman" w:cs="Times New Roman"/>
          <w:sz w:val="24"/>
          <w:szCs w:val="24"/>
        </w:rPr>
        <w:t xml:space="preserve"> security, enduring values and beliefs,</w:t>
      </w:r>
      <w:r w:rsidRPr="00AB360A">
        <w:rPr>
          <w:rFonts w:ascii="Times New Roman" w:hAnsi="Times New Roman" w:cs="Times New Roman"/>
          <w:sz w:val="24"/>
          <w:szCs w:val="24"/>
        </w:rPr>
        <w:t xml:space="preserve"> and transient pre</w:t>
      </w:r>
      <w:r>
        <w:rPr>
          <w:rFonts w:ascii="Times New Roman" w:hAnsi="Times New Roman" w:cs="Times New Roman"/>
          <w:sz w:val="24"/>
          <w:szCs w:val="24"/>
        </w:rPr>
        <w:t xml:space="preserve">ferences. Security includes physical and mental well-being, acceptance, </w:t>
      </w:r>
      <w:r w:rsidR="00D22D26">
        <w:rPr>
          <w:rFonts w:ascii="Times New Roman" w:hAnsi="Times New Roman" w:cs="Times New Roman"/>
          <w:sz w:val="24"/>
          <w:szCs w:val="24"/>
        </w:rPr>
        <w:t xml:space="preserve">affiliation, </w:t>
      </w:r>
      <w:r>
        <w:rPr>
          <w:rFonts w:ascii="Times New Roman" w:hAnsi="Times New Roman" w:cs="Times New Roman"/>
          <w:sz w:val="24"/>
          <w:szCs w:val="24"/>
        </w:rPr>
        <w:t>affection, and so on. Values and beliefs include</w:t>
      </w:r>
      <w:r w:rsidRPr="00AB360A">
        <w:rPr>
          <w:rFonts w:ascii="Times New Roman" w:hAnsi="Times New Roman" w:cs="Times New Roman"/>
          <w:sz w:val="24"/>
          <w:szCs w:val="24"/>
        </w:rPr>
        <w:t xml:space="preserve"> morals, ethics, and ideals—equity, justice, solidarity, stewardship, truth, beauty, and go</w:t>
      </w:r>
      <w:r>
        <w:rPr>
          <w:rFonts w:ascii="Times New Roman" w:hAnsi="Times New Roman" w:cs="Times New Roman"/>
          <w:sz w:val="24"/>
          <w:szCs w:val="24"/>
        </w:rPr>
        <w:t>odness—together with civic and religious ideologies and the responsibilities</w:t>
      </w:r>
      <w:r w:rsidR="00053875">
        <w:rPr>
          <w:rFonts w:ascii="Times New Roman" w:hAnsi="Times New Roman" w:cs="Times New Roman"/>
          <w:sz w:val="24"/>
          <w:szCs w:val="24"/>
        </w:rPr>
        <w:t xml:space="preserve"> you</w:t>
      </w:r>
      <w:r>
        <w:rPr>
          <w:rFonts w:ascii="Times New Roman" w:hAnsi="Times New Roman" w:cs="Times New Roman"/>
          <w:sz w:val="24"/>
          <w:szCs w:val="24"/>
        </w:rPr>
        <w:t xml:space="preserve"> ideally should</w:t>
      </w:r>
      <w:r w:rsidRPr="00AB360A">
        <w:rPr>
          <w:rFonts w:ascii="Times New Roman" w:hAnsi="Times New Roman" w:cs="Times New Roman"/>
          <w:sz w:val="24"/>
          <w:szCs w:val="24"/>
        </w:rPr>
        <w:t xml:space="preserve"> assume </w:t>
      </w:r>
      <w:r>
        <w:rPr>
          <w:rFonts w:ascii="Times New Roman" w:hAnsi="Times New Roman" w:cs="Times New Roman"/>
          <w:sz w:val="24"/>
          <w:szCs w:val="24"/>
        </w:rPr>
        <w:t>in the course of performing</w:t>
      </w:r>
      <w:r w:rsidR="00053875">
        <w:rPr>
          <w:rFonts w:ascii="Times New Roman" w:hAnsi="Times New Roman" w:cs="Times New Roman"/>
          <w:sz w:val="24"/>
          <w:szCs w:val="24"/>
        </w:rPr>
        <w:t xml:space="preserve"> your</w:t>
      </w:r>
      <w:r w:rsidRPr="00AB360A">
        <w:rPr>
          <w:rFonts w:ascii="Times New Roman" w:hAnsi="Times New Roman" w:cs="Times New Roman"/>
          <w:sz w:val="24"/>
          <w:szCs w:val="24"/>
        </w:rPr>
        <w:t xml:space="preserve"> daily duties and engaging in social interactions</w:t>
      </w:r>
      <w:r>
        <w:rPr>
          <w:rFonts w:ascii="Times New Roman" w:hAnsi="Times New Roman" w:cs="Times New Roman"/>
          <w:sz w:val="24"/>
          <w:szCs w:val="24"/>
        </w:rPr>
        <w:t xml:space="preserve"> (</w:t>
      </w:r>
      <w:r w:rsidR="00E13AAB">
        <w:rPr>
          <w:rFonts w:ascii="Times New Roman" w:hAnsi="Times New Roman" w:cs="Times New Roman"/>
          <w:sz w:val="24"/>
          <w:szCs w:val="24"/>
        </w:rPr>
        <w:t>e.g.</w:t>
      </w:r>
      <w:r>
        <w:rPr>
          <w:rFonts w:ascii="Times New Roman" w:hAnsi="Times New Roman" w:cs="Times New Roman"/>
          <w:sz w:val="24"/>
          <w:szCs w:val="24"/>
        </w:rPr>
        <w:t>, Statler &amp; Oliver, 2016)</w:t>
      </w:r>
      <w:r w:rsidRPr="00AB360A">
        <w:rPr>
          <w:rFonts w:ascii="Times New Roman" w:hAnsi="Times New Roman" w:cs="Times New Roman"/>
          <w:sz w:val="24"/>
          <w:szCs w:val="24"/>
        </w:rPr>
        <w:t>.</w:t>
      </w:r>
      <w:r>
        <w:rPr>
          <w:rFonts w:ascii="Times New Roman" w:hAnsi="Times New Roman" w:cs="Times New Roman"/>
          <w:sz w:val="24"/>
          <w:szCs w:val="24"/>
        </w:rPr>
        <w:t xml:space="preserve">  Preferences include </w:t>
      </w:r>
      <w:r w:rsidRPr="00AB360A">
        <w:rPr>
          <w:rFonts w:ascii="Times New Roman" w:hAnsi="Times New Roman" w:cs="Times New Roman"/>
          <w:sz w:val="24"/>
          <w:szCs w:val="24"/>
        </w:rPr>
        <w:t>wants a</w:t>
      </w:r>
      <w:r>
        <w:rPr>
          <w:rFonts w:ascii="Times New Roman" w:hAnsi="Times New Roman" w:cs="Times New Roman"/>
          <w:sz w:val="24"/>
          <w:szCs w:val="24"/>
        </w:rPr>
        <w:t xml:space="preserve">nd partialities and </w:t>
      </w:r>
      <w:r w:rsidRPr="00AB360A">
        <w:rPr>
          <w:rFonts w:ascii="Times New Roman" w:hAnsi="Times New Roman" w:cs="Times New Roman"/>
          <w:sz w:val="24"/>
          <w:szCs w:val="24"/>
        </w:rPr>
        <w:t>may vary ov</w:t>
      </w:r>
      <w:r>
        <w:rPr>
          <w:rFonts w:ascii="Times New Roman" w:hAnsi="Times New Roman" w:cs="Times New Roman"/>
          <w:sz w:val="24"/>
          <w:szCs w:val="24"/>
        </w:rPr>
        <w:t>er time and circumstance.</w:t>
      </w:r>
    </w:p>
    <w:p w:rsidR="00832596" w:rsidRPr="00AF4DC4" w:rsidRDefault="00824738" w:rsidP="00EA5C33">
      <w:pPr>
        <w:spacing w:line="480" w:lineRule="auto"/>
        <w:rPr>
          <w:rFonts w:ascii="Times New Roman" w:hAnsi="Times New Roman" w:cs="Times New Roman"/>
          <w:sz w:val="20"/>
          <w:szCs w:val="20"/>
        </w:rPr>
      </w:pPr>
      <w:r>
        <w:rPr>
          <w:rFonts w:ascii="Times New Roman" w:hAnsi="Times New Roman" w:cs="Times New Roman"/>
          <w:sz w:val="24"/>
          <w:szCs w:val="24"/>
        </w:rPr>
        <w:tab/>
        <w:t>As you</w:t>
      </w:r>
      <w:r w:rsidR="00832596">
        <w:rPr>
          <w:rFonts w:ascii="Times New Roman" w:hAnsi="Times New Roman" w:cs="Times New Roman"/>
          <w:sz w:val="24"/>
          <w:szCs w:val="24"/>
        </w:rPr>
        <w:t xml:space="preserve"> learn</w:t>
      </w:r>
      <w:r>
        <w:rPr>
          <w:rFonts w:ascii="Times New Roman" w:hAnsi="Times New Roman" w:cs="Times New Roman"/>
          <w:sz w:val="24"/>
          <w:szCs w:val="24"/>
        </w:rPr>
        <w:t>ed standards, you learned</w:t>
      </w:r>
      <w:r w:rsidR="00832596">
        <w:rPr>
          <w:rFonts w:ascii="Times New Roman" w:hAnsi="Times New Roman" w:cs="Times New Roman"/>
          <w:sz w:val="24"/>
          <w:szCs w:val="24"/>
        </w:rPr>
        <w:t xml:space="preserve"> how stringently </w:t>
      </w:r>
      <w:r w:rsidR="00AF4DC4">
        <w:rPr>
          <w:rFonts w:ascii="Times New Roman" w:hAnsi="Times New Roman" w:cs="Times New Roman"/>
          <w:sz w:val="24"/>
          <w:szCs w:val="24"/>
        </w:rPr>
        <w:t>they apply in different situations</w:t>
      </w:r>
      <w:r w:rsidR="00832596">
        <w:rPr>
          <w:rFonts w:ascii="Times New Roman" w:hAnsi="Times New Roman" w:cs="Times New Roman"/>
          <w:sz w:val="24"/>
          <w:szCs w:val="24"/>
        </w:rPr>
        <w:t>. So, something that may fall far short of acceptable in</w:t>
      </w:r>
      <w:r w:rsidR="00053875">
        <w:rPr>
          <w:rFonts w:ascii="Times New Roman" w:hAnsi="Times New Roman" w:cs="Times New Roman"/>
          <w:sz w:val="24"/>
          <w:szCs w:val="24"/>
        </w:rPr>
        <w:t xml:space="preserve"> your</w:t>
      </w:r>
      <w:r w:rsidR="00832596">
        <w:rPr>
          <w:rFonts w:ascii="Times New Roman" w:hAnsi="Times New Roman" w:cs="Times New Roman"/>
          <w:sz w:val="24"/>
          <w:szCs w:val="24"/>
        </w:rPr>
        <w:t xml:space="preserve"> own behavi</w:t>
      </w:r>
      <w:r w:rsidR="001A00B3">
        <w:rPr>
          <w:rFonts w:ascii="Times New Roman" w:hAnsi="Times New Roman" w:cs="Times New Roman"/>
          <w:sz w:val="24"/>
          <w:szCs w:val="24"/>
        </w:rPr>
        <w:t>or may be less (or more) harshly judged in</w:t>
      </w:r>
      <w:r w:rsidR="00832596">
        <w:rPr>
          <w:rFonts w:ascii="Times New Roman" w:hAnsi="Times New Roman" w:cs="Times New Roman"/>
          <w:sz w:val="24"/>
          <w:szCs w:val="24"/>
        </w:rPr>
        <w:t xml:space="preserve"> someone else’s behavior. Something that would be wro</w:t>
      </w:r>
      <w:r w:rsidR="00CC2428">
        <w:rPr>
          <w:rFonts w:ascii="Times New Roman" w:hAnsi="Times New Roman" w:cs="Times New Roman"/>
          <w:sz w:val="24"/>
          <w:szCs w:val="24"/>
        </w:rPr>
        <w:t>ng in private</w:t>
      </w:r>
      <w:r w:rsidR="00832596">
        <w:rPr>
          <w:rFonts w:ascii="Times New Roman" w:hAnsi="Times New Roman" w:cs="Times New Roman"/>
          <w:sz w:val="24"/>
          <w:szCs w:val="24"/>
        </w:rPr>
        <w:t xml:space="preserve"> life may be less harshly judged </w:t>
      </w:r>
      <w:r w:rsidR="00AF4DC4">
        <w:rPr>
          <w:rFonts w:ascii="Times New Roman" w:hAnsi="Times New Roman" w:cs="Times New Roman"/>
          <w:sz w:val="24"/>
          <w:szCs w:val="24"/>
        </w:rPr>
        <w:t>in</w:t>
      </w:r>
      <w:r>
        <w:rPr>
          <w:rFonts w:ascii="Times New Roman" w:hAnsi="Times New Roman" w:cs="Times New Roman"/>
          <w:sz w:val="24"/>
          <w:szCs w:val="24"/>
        </w:rPr>
        <w:t xml:space="preserve"> your, or others’,</w:t>
      </w:r>
      <w:r w:rsidR="00AF4DC4">
        <w:rPr>
          <w:rFonts w:ascii="Times New Roman" w:hAnsi="Times New Roman" w:cs="Times New Roman"/>
          <w:sz w:val="24"/>
          <w:szCs w:val="24"/>
        </w:rPr>
        <w:t xml:space="preserve"> business life,</w:t>
      </w:r>
      <w:r w:rsidR="00832596">
        <w:rPr>
          <w:rFonts w:ascii="Times New Roman" w:hAnsi="Times New Roman" w:cs="Times New Roman"/>
          <w:sz w:val="24"/>
          <w:szCs w:val="24"/>
        </w:rPr>
        <w:t xml:space="preserve"> politics</w:t>
      </w:r>
      <w:r w:rsidR="00AF4DC4">
        <w:rPr>
          <w:rFonts w:ascii="Times New Roman" w:hAnsi="Times New Roman" w:cs="Times New Roman"/>
          <w:sz w:val="24"/>
          <w:szCs w:val="24"/>
        </w:rPr>
        <w:t>,</w:t>
      </w:r>
      <w:r w:rsidR="00FF301F">
        <w:rPr>
          <w:rFonts w:ascii="Times New Roman" w:hAnsi="Times New Roman" w:cs="Times New Roman"/>
          <w:sz w:val="24"/>
          <w:szCs w:val="24"/>
        </w:rPr>
        <w:t xml:space="preserve"> or </w:t>
      </w:r>
      <w:r w:rsidR="00AF4DC4">
        <w:rPr>
          <w:rFonts w:ascii="Times New Roman" w:hAnsi="Times New Roman" w:cs="Times New Roman"/>
          <w:sz w:val="24"/>
          <w:szCs w:val="24"/>
        </w:rPr>
        <w:t xml:space="preserve">when </w:t>
      </w:r>
      <w:r w:rsidR="00CC2428">
        <w:rPr>
          <w:rFonts w:ascii="Times New Roman" w:hAnsi="Times New Roman" w:cs="Times New Roman"/>
          <w:sz w:val="24"/>
          <w:szCs w:val="24"/>
        </w:rPr>
        <w:t>in Las Vegas</w:t>
      </w:r>
      <w:r w:rsidR="00AF4DC4">
        <w:rPr>
          <w:rFonts w:ascii="Times New Roman" w:hAnsi="Times New Roman" w:cs="Times New Roman"/>
          <w:sz w:val="24"/>
          <w:szCs w:val="24"/>
        </w:rPr>
        <w:t>.</w:t>
      </w:r>
      <w:r w:rsidR="00AF4DC4">
        <w:rPr>
          <w:rStyle w:val="FootnoteReference"/>
          <w:rFonts w:ascii="Times New Roman" w:hAnsi="Times New Roman" w:cs="Times New Roman"/>
          <w:sz w:val="24"/>
          <w:szCs w:val="24"/>
        </w:rPr>
        <w:footnoteReference w:id="9"/>
      </w:r>
    </w:p>
    <w:p w:rsidR="00375E7A" w:rsidRDefault="001A00B3" w:rsidP="00EA5C33">
      <w:pPr>
        <w:spacing w:line="480" w:lineRule="auto"/>
        <w:outlineLvl w:val="0"/>
        <w:rPr>
          <w:rFonts w:ascii="Times New Roman" w:hAnsi="Times New Roman" w:cs="Times New Roman"/>
          <w:sz w:val="24"/>
          <w:szCs w:val="24"/>
        </w:rPr>
      </w:pPr>
      <w:r>
        <w:rPr>
          <w:rFonts w:ascii="Times New Roman" w:hAnsi="Times New Roman" w:cs="Times New Roman"/>
          <w:sz w:val="24"/>
          <w:szCs w:val="24"/>
        </w:rPr>
        <w:tab/>
        <w:t>While</w:t>
      </w:r>
      <w:r w:rsidR="00824738">
        <w:rPr>
          <w:rFonts w:ascii="Times New Roman" w:hAnsi="Times New Roman" w:cs="Times New Roman"/>
          <w:sz w:val="24"/>
          <w:szCs w:val="24"/>
        </w:rPr>
        <w:t xml:space="preserve"> you were</w:t>
      </w:r>
      <w:r w:rsidR="00EA5C33">
        <w:rPr>
          <w:rFonts w:ascii="Times New Roman" w:hAnsi="Times New Roman" w:cs="Times New Roman"/>
          <w:sz w:val="24"/>
          <w:szCs w:val="24"/>
        </w:rPr>
        <w:t xml:space="preserve"> acquiring</w:t>
      </w:r>
      <w:r w:rsidR="00824738">
        <w:rPr>
          <w:rFonts w:ascii="Times New Roman" w:hAnsi="Times New Roman" w:cs="Times New Roman"/>
          <w:sz w:val="24"/>
          <w:szCs w:val="24"/>
        </w:rPr>
        <w:t xml:space="preserve"> language and standards, you were</w:t>
      </w:r>
      <w:r w:rsidR="00EA5C33">
        <w:rPr>
          <w:rFonts w:ascii="Times New Roman" w:hAnsi="Times New Roman" w:cs="Times New Roman"/>
          <w:sz w:val="24"/>
          <w:szCs w:val="24"/>
        </w:rPr>
        <w:t xml:space="preserve"> learning </w:t>
      </w:r>
      <w:r w:rsidR="00E13AAB">
        <w:rPr>
          <w:rFonts w:ascii="Times New Roman" w:hAnsi="Times New Roman" w:cs="Times New Roman"/>
          <w:sz w:val="24"/>
          <w:szCs w:val="24"/>
        </w:rPr>
        <w:t xml:space="preserve">what happens when those standards are </w:t>
      </w:r>
      <w:r w:rsidR="00E13AAB" w:rsidRPr="00E13AAB">
        <w:rPr>
          <w:rFonts w:ascii="Times New Roman" w:hAnsi="Times New Roman" w:cs="Times New Roman"/>
          <w:i/>
          <w:sz w:val="24"/>
          <w:szCs w:val="24"/>
        </w:rPr>
        <w:t>violated</w:t>
      </w:r>
      <w:r w:rsidR="00375E7A">
        <w:rPr>
          <w:rFonts w:ascii="Times New Roman" w:hAnsi="Times New Roman" w:cs="Times New Roman"/>
          <w:sz w:val="24"/>
          <w:szCs w:val="24"/>
        </w:rPr>
        <w:t>. Th</w:t>
      </w:r>
      <w:r w:rsidR="00824738">
        <w:rPr>
          <w:rFonts w:ascii="Times New Roman" w:hAnsi="Times New Roman" w:cs="Times New Roman"/>
          <w:sz w:val="24"/>
          <w:szCs w:val="24"/>
        </w:rPr>
        <w:t>is allowed you</w:t>
      </w:r>
      <w:r w:rsidR="00E13AAB">
        <w:rPr>
          <w:rFonts w:ascii="Times New Roman" w:hAnsi="Times New Roman" w:cs="Times New Roman"/>
          <w:sz w:val="24"/>
          <w:szCs w:val="24"/>
        </w:rPr>
        <w:t xml:space="preserve"> to anticipate those consequences </w:t>
      </w:r>
      <w:r w:rsidR="00375E7A">
        <w:rPr>
          <w:rFonts w:ascii="Times New Roman" w:hAnsi="Times New Roman" w:cs="Times New Roman"/>
          <w:sz w:val="24"/>
          <w:szCs w:val="24"/>
        </w:rPr>
        <w:t>and work to avoid them.</w:t>
      </w:r>
      <w:r w:rsidR="00EA5C33">
        <w:rPr>
          <w:rFonts w:ascii="Times New Roman" w:hAnsi="Times New Roman" w:cs="Times New Roman"/>
          <w:sz w:val="24"/>
          <w:szCs w:val="24"/>
        </w:rPr>
        <w:t xml:space="preserve"> Violations are discrepancies between</w:t>
      </w:r>
      <w:r w:rsidR="00375E7A">
        <w:rPr>
          <w:rFonts w:ascii="Times New Roman" w:hAnsi="Times New Roman" w:cs="Times New Roman"/>
          <w:sz w:val="24"/>
          <w:szCs w:val="24"/>
        </w:rPr>
        <w:t xml:space="preserve"> expectations about how things</w:t>
      </w:r>
      <w:r w:rsidR="00EA5C33">
        <w:rPr>
          <w:rFonts w:ascii="Times New Roman" w:hAnsi="Times New Roman" w:cs="Times New Roman"/>
          <w:sz w:val="24"/>
          <w:szCs w:val="24"/>
        </w:rPr>
        <w:t xml:space="preserve"> will be and</w:t>
      </w:r>
      <w:r w:rsidR="00E13AAB">
        <w:rPr>
          <w:rFonts w:ascii="Times New Roman" w:hAnsi="Times New Roman" w:cs="Times New Roman"/>
          <w:sz w:val="24"/>
          <w:szCs w:val="24"/>
        </w:rPr>
        <w:t xml:space="preserve"> standards for how they should be</w:t>
      </w:r>
      <w:r w:rsidR="00EA5C33">
        <w:rPr>
          <w:rFonts w:ascii="Times New Roman" w:hAnsi="Times New Roman" w:cs="Times New Roman"/>
          <w:sz w:val="24"/>
          <w:szCs w:val="24"/>
        </w:rPr>
        <w:t xml:space="preserve">. The greater the </w:t>
      </w:r>
      <w:r w:rsidR="00EA5C33" w:rsidRPr="00E84ECF">
        <w:rPr>
          <w:rFonts w:ascii="Times New Roman" w:hAnsi="Times New Roman" w:cs="Times New Roman"/>
          <w:i/>
          <w:sz w:val="24"/>
          <w:szCs w:val="24"/>
        </w:rPr>
        <w:t>discrepancy</w:t>
      </w:r>
      <w:r w:rsidR="00EA5C33">
        <w:rPr>
          <w:rFonts w:ascii="Times New Roman" w:hAnsi="Times New Roman" w:cs="Times New Roman"/>
          <w:sz w:val="24"/>
          <w:szCs w:val="24"/>
        </w:rPr>
        <w:t xml:space="preserve">, the more intense the </w:t>
      </w:r>
      <w:r w:rsidR="00E2232B" w:rsidRPr="006C0D94">
        <w:rPr>
          <w:rFonts w:ascii="Times New Roman" w:hAnsi="Times New Roman" w:cs="Times New Roman"/>
          <w:i/>
          <w:sz w:val="24"/>
          <w:szCs w:val="24"/>
        </w:rPr>
        <w:t>threat</w:t>
      </w:r>
      <w:r w:rsidR="00E2232B">
        <w:rPr>
          <w:rFonts w:ascii="Times New Roman" w:hAnsi="Times New Roman" w:cs="Times New Roman"/>
          <w:sz w:val="24"/>
          <w:szCs w:val="24"/>
        </w:rPr>
        <w:t xml:space="preserve"> of</w:t>
      </w:r>
      <w:r w:rsidR="00375E7A">
        <w:rPr>
          <w:rFonts w:ascii="Times New Roman" w:hAnsi="Times New Roman" w:cs="Times New Roman"/>
          <w:sz w:val="24"/>
          <w:szCs w:val="24"/>
        </w:rPr>
        <w:t xml:space="preserve"> </w:t>
      </w:r>
      <w:r w:rsidR="00E13AAB">
        <w:rPr>
          <w:rFonts w:ascii="Times New Roman" w:hAnsi="Times New Roman" w:cs="Times New Roman"/>
          <w:sz w:val="24"/>
          <w:szCs w:val="24"/>
        </w:rPr>
        <w:t>negative consequences and</w:t>
      </w:r>
      <w:r w:rsidR="00CC2428">
        <w:rPr>
          <w:rFonts w:ascii="Times New Roman" w:hAnsi="Times New Roman" w:cs="Times New Roman"/>
          <w:sz w:val="24"/>
          <w:szCs w:val="24"/>
        </w:rPr>
        <w:t xml:space="preserve"> the more intense</w:t>
      </w:r>
      <w:r w:rsidR="00E13AAB">
        <w:rPr>
          <w:rFonts w:ascii="Times New Roman" w:hAnsi="Times New Roman" w:cs="Times New Roman"/>
          <w:sz w:val="24"/>
          <w:szCs w:val="24"/>
        </w:rPr>
        <w:t xml:space="preserve"> its attendant negative emotion</w:t>
      </w:r>
      <w:r w:rsidR="00E2232B">
        <w:rPr>
          <w:rFonts w:ascii="Times New Roman" w:hAnsi="Times New Roman" w:cs="Times New Roman"/>
          <w:sz w:val="24"/>
          <w:szCs w:val="24"/>
        </w:rPr>
        <w:t>s</w:t>
      </w:r>
      <w:r w:rsidR="00EA5C33">
        <w:rPr>
          <w:rFonts w:ascii="Times New Roman" w:hAnsi="Times New Roman" w:cs="Times New Roman"/>
          <w:sz w:val="24"/>
          <w:szCs w:val="24"/>
        </w:rPr>
        <w:t xml:space="preserve">. </w:t>
      </w:r>
      <w:r w:rsidR="00375E7A">
        <w:rPr>
          <w:rFonts w:ascii="Times New Roman" w:hAnsi="Times New Roman" w:cs="Times New Roman"/>
          <w:sz w:val="24"/>
          <w:szCs w:val="24"/>
        </w:rPr>
        <w:t>(</w:t>
      </w:r>
      <w:r w:rsidR="00EA5C33">
        <w:rPr>
          <w:rFonts w:ascii="Times New Roman" w:hAnsi="Times New Roman" w:cs="Times New Roman"/>
          <w:sz w:val="24"/>
          <w:szCs w:val="24"/>
        </w:rPr>
        <w:t>Violations resulting from exceeding standa</w:t>
      </w:r>
      <w:r w:rsidR="006C0D94">
        <w:rPr>
          <w:rFonts w:ascii="Times New Roman" w:hAnsi="Times New Roman" w:cs="Times New Roman"/>
          <w:sz w:val="24"/>
          <w:szCs w:val="24"/>
        </w:rPr>
        <w:t>rds can be as threatening</w:t>
      </w:r>
      <w:r w:rsidR="00EA5C33">
        <w:rPr>
          <w:rFonts w:ascii="Times New Roman" w:hAnsi="Times New Roman" w:cs="Times New Roman"/>
          <w:sz w:val="24"/>
          <w:szCs w:val="24"/>
        </w:rPr>
        <w:t xml:space="preserve"> as violations resulting from falling short of standards</w:t>
      </w:r>
      <w:r w:rsidR="00375E7A">
        <w:rPr>
          <w:rFonts w:ascii="Times New Roman" w:hAnsi="Times New Roman" w:cs="Times New Roman"/>
          <w:sz w:val="24"/>
          <w:szCs w:val="24"/>
        </w:rPr>
        <w:t>—too much of a good thing</w:t>
      </w:r>
      <w:r w:rsidR="006C0D94">
        <w:rPr>
          <w:rFonts w:ascii="Times New Roman" w:hAnsi="Times New Roman" w:cs="Times New Roman"/>
          <w:sz w:val="24"/>
          <w:szCs w:val="24"/>
        </w:rPr>
        <w:t xml:space="preserve"> is a bad thing</w:t>
      </w:r>
      <w:r w:rsidR="00EA5C33">
        <w:rPr>
          <w:rFonts w:ascii="Times New Roman" w:hAnsi="Times New Roman" w:cs="Times New Roman"/>
          <w:sz w:val="24"/>
          <w:szCs w:val="24"/>
        </w:rPr>
        <w:t>.</w:t>
      </w:r>
      <w:r w:rsidR="00375E7A">
        <w:rPr>
          <w:rFonts w:ascii="Times New Roman" w:hAnsi="Times New Roman" w:cs="Times New Roman"/>
          <w:sz w:val="24"/>
          <w:szCs w:val="24"/>
        </w:rPr>
        <w:t>)</w:t>
      </w:r>
    </w:p>
    <w:p w:rsidR="00E051A6" w:rsidRPr="00E051A6" w:rsidRDefault="00E051A6" w:rsidP="00EA5C33">
      <w:pPr>
        <w:spacing w:line="480" w:lineRule="auto"/>
        <w:outlineLvl w:val="0"/>
        <w:rPr>
          <w:rFonts w:ascii="Times New Roman" w:hAnsi="Times New Roman" w:cs="Times New Roman"/>
          <w:b/>
          <w:sz w:val="24"/>
          <w:szCs w:val="24"/>
        </w:rPr>
      </w:pPr>
      <w:r w:rsidRPr="00E051A6">
        <w:rPr>
          <w:rFonts w:ascii="Times New Roman" w:hAnsi="Times New Roman" w:cs="Times New Roman"/>
          <w:b/>
          <w:sz w:val="24"/>
          <w:szCs w:val="24"/>
        </w:rPr>
        <w:lastRenderedPageBreak/>
        <w:t>Decisions</w:t>
      </w:r>
    </w:p>
    <w:p w:rsidR="00EA5C33" w:rsidRDefault="00375E7A" w:rsidP="00EA5C33">
      <w:pPr>
        <w:spacing w:line="480" w:lineRule="auto"/>
        <w:outlineLvl w:val="0"/>
        <w:rPr>
          <w:rFonts w:ascii="Times New Roman" w:hAnsi="Times New Roman" w:cs="Times New Roman"/>
          <w:sz w:val="24"/>
          <w:szCs w:val="24"/>
        </w:rPr>
      </w:pPr>
      <w:r>
        <w:rPr>
          <w:rFonts w:ascii="Times New Roman" w:hAnsi="Times New Roman" w:cs="Times New Roman"/>
          <w:sz w:val="24"/>
          <w:szCs w:val="24"/>
        </w:rPr>
        <w:tab/>
      </w:r>
      <w:r w:rsidR="00E2232B">
        <w:rPr>
          <w:rFonts w:ascii="Times New Roman" w:hAnsi="Times New Roman" w:cs="Times New Roman"/>
          <w:sz w:val="24"/>
          <w:szCs w:val="24"/>
        </w:rPr>
        <w:t xml:space="preserve">Narrative-based </w:t>
      </w:r>
      <w:r w:rsidR="00EA5C33">
        <w:rPr>
          <w:rFonts w:ascii="Times New Roman" w:hAnsi="Times New Roman" w:cs="Times New Roman"/>
          <w:sz w:val="24"/>
          <w:szCs w:val="24"/>
        </w:rPr>
        <w:t>decis</w:t>
      </w:r>
      <w:r w:rsidR="00050B61">
        <w:rPr>
          <w:rFonts w:ascii="Times New Roman" w:hAnsi="Times New Roman" w:cs="Times New Roman"/>
          <w:sz w:val="24"/>
          <w:szCs w:val="24"/>
        </w:rPr>
        <w:t xml:space="preserve">ions </w:t>
      </w:r>
      <w:r w:rsidR="00E2232B">
        <w:rPr>
          <w:rFonts w:ascii="Times New Roman" w:hAnsi="Times New Roman" w:cs="Times New Roman"/>
          <w:sz w:val="24"/>
          <w:szCs w:val="24"/>
        </w:rPr>
        <w:t xml:space="preserve">are </w:t>
      </w:r>
      <w:r w:rsidR="00D22D26">
        <w:rPr>
          <w:rFonts w:ascii="Times New Roman" w:hAnsi="Times New Roman" w:cs="Times New Roman"/>
          <w:sz w:val="24"/>
          <w:szCs w:val="24"/>
        </w:rPr>
        <w:t>about discrepancies</w:t>
      </w:r>
      <w:r w:rsidR="00E2232B">
        <w:rPr>
          <w:rFonts w:ascii="Times New Roman" w:hAnsi="Times New Roman" w:cs="Times New Roman"/>
          <w:sz w:val="24"/>
          <w:szCs w:val="24"/>
        </w:rPr>
        <w:t>, usually</w:t>
      </w:r>
      <w:r w:rsidR="00DC41AD">
        <w:rPr>
          <w:rFonts w:ascii="Times New Roman" w:hAnsi="Times New Roman" w:cs="Times New Roman"/>
          <w:sz w:val="24"/>
          <w:szCs w:val="24"/>
        </w:rPr>
        <w:t xml:space="preserve"> between expectations and norms</w:t>
      </w:r>
      <w:r w:rsidR="006C0D94">
        <w:rPr>
          <w:rFonts w:ascii="Times New Roman" w:hAnsi="Times New Roman" w:cs="Times New Roman"/>
          <w:sz w:val="24"/>
          <w:szCs w:val="24"/>
        </w:rPr>
        <w:t>—</w:t>
      </w:r>
      <w:r w:rsidR="00824738">
        <w:rPr>
          <w:rFonts w:ascii="Times New Roman" w:hAnsi="Times New Roman" w:cs="Times New Roman"/>
          <w:sz w:val="24"/>
          <w:szCs w:val="24"/>
        </w:rPr>
        <w:t>between what you</w:t>
      </w:r>
      <w:r w:rsidR="00D22D26">
        <w:rPr>
          <w:rFonts w:ascii="Times New Roman" w:hAnsi="Times New Roman" w:cs="Times New Roman"/>
          <w:sz w:val="24"/>
          <w:szCs w:val="24"/>
        </w:rPr>
        <w:t xml:space="preserve"> anticipate will ha</w:t>
      </w:r>
      <w:r w:rsidR="00824738">
        <w:rPr>
          <w:rFonts w:ascii="Times New Roman" w:hAnsi="Times New Roman" w:cs="Times New Roman"/>
          <w:sz w:val="24"/>
          <w:szCs w:val="24"/>
        </w:rPr>
        <w:t>ppen and what</w:t>
      </w:r>
      <w:r w:rsidR="00B57FEA">
        <w:rPr>
          <w:rFonts w:ascii="Times New Roman" w:hAnsi="Times New Roman" w:cs="Times New Roman"/>
          <w:sz w:val="24"/>
          <w:szCs w:val="24"/>
        </w:rPr>
        <w:t xml:space="preserve"> should happen or what</w:t>
      </w:r>
      <w:r w:rsidR="00824738">
        <w:rPr>
          <w:rFonts w:ascii="Times New Roman" w:hAnsi="Times New Roman" w:cs="Times New Roman"/>
          <w:sz w:val="24"/>
          <w:szCs w:val="24"/>
        </w:rPr>
        <w:t xml:space="preserve"> you</w:t>
      </w:r>
      <w:r w:rsidR="00B13AA3">
        <w:rPr>
          <w:rFonts w:ascii="Times New Roman" w:hAnsi="Times New Roman" w:cs="Times New Roman"/>
          <w:sz w:val="24"/>
          <w:szCs w:val="24"/>
        </w:rPr>
        <w:t xml:space="preserve"> </w:t>
      </w:r>
      <w:r w:rsidR="00DC41AD">
        <w:rPr>
          <w:rFonts w:ascii="Times New Roman" w:hAnsi="Times New Roman" w:cs="Times New Roman"/>
          <w:sz w:val="24"/>
          <w:szCs w:val="24"/>
        </w:rPr>
        <w:t>want to happen</w:t>
      </w:r>
      <w:r w:rsidR="00B57FEA">
        <w:rPr>
          <w:rFonts w:ascii="Times New Roman" w:hAnsi="Times New Roman" w:cs="Times New Roman"/>
          <w:sz w:val="24"/>
          <w:szCs w:val="24"/>
        </w:rPr>
        <w:t>,</w:t>
      </w:r>
      <w:r w:rsidR="00824738">
        <w:rPr>
          <w:rFonts w:ascii="Times New Roman" w:hAnsi="Times New Roman" w:cs="Times New Roman"/>
          <w:sz w:val="24"/>
          <w:szCs w:val="24"/>
        </w:rPr>
        <w:t xml:space="preserve"> and how you</w:t>
      </w:r>
      <w:r w:rsidR="00261C5A">
        <w:rPr>
          <w:rFonts w:ascii="Times New Roman" w:hAnsi="Times New Roman" w:cs="Times New Roman"/>
          <w:sz w:val="24"/>
          <w:szCs w:val="24"/>
        </w:rPr>
        <w:t xml:space="preserve"> will feel about it</w:t>
      </w:r>
      <w:r w:rsidR="00B13AA3">
        <w:rPr>
          <w:rFonts w:ascii="Times New Roman" w:hAnsi="Times New Roman" w:cs="Times New Roman"/>
          <w:sz w:val="24"/>
          <w:szCs w:val="24"/>
        </w:rPr>
        <w:t xml:space="preserve">. </w:t>
      </w:r>
      <w:r w:rsidR="00D22D26">
        <w:rPr>
          <w:rFonts w:ascii="Times New Roman" w:hAnsi="Times New Roman" w:cs="Times New Roman"/>
          <w:sz w:val="24"/>
          <w:szCs w:val="24"/>
        </w:rPr>
        <w:t xml:space="preserve"> </w:t>
      </w:r>
      <w:r>
        <w:rPr>
          <w:rFonts w:ascii="Times New Roman" w:hAnsi="Times New Roman" w:cs="Times New Roman"/>
          <w:sz w:val="24"/>
          <w:szCs w:val="24"/>
        </w:rPr>
        <w:t>When the violation i</w:t>
      </w:r>
      <w:r w:rsidR="00050B61">
        <w:rPr>
          <w:rFonts w:ascii="Times New Roman" w:hAnsi="Times New Roman" w:cs="Times New Roman"/>
          <w:sz w:val="24"/>
          <w:szCs w:val="24"/>
        </w:rPr>
        <w:t>s sufficiently large</w:t>
      </w:r>
      <w:r w:rsidR="00DC41AD">
        <w:rPr>
          <w:rFonts w:ascii="Times New Roman" w:hAnsi="Times New Roman" w:cs="Times New Roman"/>
          <w:sz w:val="24"/>
          <w:szCs w:val="24"/>
        </w:rPr>
        <w:t>, action must be taken</w:t>
      </w:r>
      <w:r w:rsidR="00050B61">
        <w:rPr>
          <w:rFonts w:ascii="Times New Roman" w:hAnsi="Times New Roman" w:cs="Times New Roman"/>
          <w:sz w:val="24"/>
          <w:szCs w:val="24"/>
        </w:rPr>
        <w:t xml:space="preserve"> to </w:t>
      </w:r>
      <w:r w:rsidR="00E84ECF">
        <w:rPr>
          <w:rFonts w:ascii="Times New Roman" w:hAnsi="Times New Roman" w:cs="Times New Roman"/>
          <w:sz w:val="24"/>
          <w:szCs w:val="24"/>
        </w:rPr>
        <w:t xml:space="preserve">avoid or </w:t>
      </w:r>
      <w:r w:rsidR="00050B61">
        <w:rPr>
          <w:rFonts w:ascii="Times New Roman" w:hAnsi="Times New Roman" w:cs="Times New Roman"/>
          <w:sz w:val="24"/>
          <w:szCs w:val="24"/>
        </w:rPr>
        <w:t>mitigate the negative consequences</w:t>
      </w:r>
      <w:r w:rsidR="00021A30">
        <w:rPr>
          <w:rFonts w:ascii="Times New Roman" w:hAnsi="Times New Roman" w:cs="Times New Roman"/>
          <w:sz w:val="24"/>
          <w:szCs w:val="24"/>
        </w:rPr>
        <w:t xml:space="preserve"> (Beach, 2009</w:t>
      </w:r>
      <w:r w:rsidR="006B70A0">
        <w:rPr>
          <w:rFonts w:ascii="Times New Roman" w:hAnsi="Times New Roman" w:cs="Times New Roman"/>
          <w:sz w:val="24"/>
          <w:szCs w:val="24"/>
        </w:rPr>
        <w:t>)</w:t>
      </w:r>
      <w:r>
        <w:rPr>
          <w:rFonts w:ascii="Times New Roman" w:hAnsi="Times New Roman" w:cs="Times New Roman"/>
          <w:sz w:val="24"/>
          <w:szCs w:val="24"/>
        </w:rPr>
        <w:t>. The best action is</w:t>
      </w:r>
      <w:r w:rsidR="00050B61">
        <w:rPr>
          <w:rFonts w:ascii="Times New Roman" w:hAnsi="Times New Roman" w:cs="Times New Roman"/>
          <w:sz w:val="24"/>
          <w:szCs w:val="24"/>
        </w:rPr>
        <w:t xml:space="preserve"> the one that</w:t>
      </w:r>
      <w:r w:rsidR="006C0D94">
        <w:rPr>
          <w:rFonts w:ascii="Times New Roman" w:hAnsi="Times New Roman" w:cs="Times New Roman"/>
          <w:sz w:val="24"/>
          <w:szCs w:val="24"/>
        </w:rPr>
        <w:t xml:space="preserve"> fixes things, that offers the</w:t>
      </w:r>
      <w:r w:rsidR="00050B61">
        <w:rPr>
          <w:rFonts w:ascii="Times New Roman" w:hAnsi="Times New Roman" w:cs="Times New Roman"/>
          <w:sz w:val="24"/>
          <w:szCs w:val="24"/>
        </w:rPr>
        <w:t xml:space="preserve"> future tha</w:t>
      </w:r>
      <w:r w:rsidR="00B57FEA">
        <w:rPr>
          <w:rFonts w:ascii="Times New Roman" w:hAnsi="Times New Roman" w:cs="Times New Roman"/>
          <w:sz w:val="24"/>
          <w:szCs w:val="24"/>
        </w:rPr>
        <w:t>t is least discrepant from</w:t>
      </w:r>
      <w:r w:rsidR="00261C5A">
        <w:rPr>
          <w:rFonts w:ascii="Times New Roman" w:hAnsi="Times New Roman" w:cs="Times New Roman"/>
          <w:sz w:val="24"/>
          <w:szCs w:val="24"/>
        </w:rPr>
        <w:t xml:space="preserve"> standards, although under</w:t>
      </w:r>
      <w:r w:rsidR="00050B61">
        <w:rPr>
          <w:rFonts w:ascii="Times New Roman" w:hAnsi="Times New Roman" w:cs="Times New Roman"/>
          <w:sz w:val="24"/>
          <w:szCs w:val="24"/>
        </w:rPr>
        <w:t xml:space="preserve"> time</w:t>
      </w:r>
      <w:r w:rsidR="00261C5A">
        <w:rPr>
          <w:rFonts w:ascii="Times New Roman" w:hAnsi="Times New Roman" w:cs="Times New Roman"/>
          <w:sz w:val="24"/>
          <w:szCs w:val="24"/>
        </w:rPr>
        <w:t xml:space="preserve"> pressure</w:t>
      </w:r>
      <w:r w:rsidR="00050B61">
        <w:rPr>
          <w:rFonts w:ascii="Times New Roman" w:hAnsi="Times New Roman" w:cs="Times New Roman"/>
          <w:sz w:val="24"/>
          <w:szCs w:val="24"/>
        </w:rPr>
        <w:t>,</w:t>
      </w:r>
      <w:r>
        <w:rPr>
          <w:rFonts w:ascii="Times New Roman" w:hAnsi="Times New Roman" w:cs="Times New Roman"/>
          <w:sz w:val="24"/>
          <w:szCs w:val="24"/>
        </w:rPr>
        <w:t xml:space="preserve"> the first option</w:t>
      </w:r>
      <w:r w:rsidR="00E84ECF">
        <w:rPr>
          <w:rFonts w:ascii="Times New Roman" w:hAnsi="Times New Roman" w:cs="Times New Roman"/>
          <w:sz w:val="24"/>
          <w:szCs w:val="24"/>
        </w:rPr>
        <w:t xml:space="preserve"> for action</w:t>
      </w:r>
      <w:r>
        <w:rPr>
          <w:rFonts w:ascii="Times New Roman" w:hAnsi="Times New Roman" w:cs="Times New Roman"/>
          <w:sz w:val="24"/>
          <w:szCs w:val="24"/>
        </w:rPr>
        <w:t xml:space="preserve"> that offers significant reduction in the discrepancy</w:t>
      </w:r>
      <w:r w:rsidR="00DC41AD">
        <w:rPr>
          <w:rFonts w:ascii="Times New Roman" w:hAnsi="Times New Roman" w:cs="Times New Roman"/>
          <w:sz w:val="24"/>
          <w:szCs w:val="24"/>
        </w:rPr>
        <w:t xml:space="preserve"> often</w:t>
      </w:r>
      <w:r w:rsidR="00050B61">
        <w:rPr>
          <w:rFonts w:ascii="Times New Roman" w:hAnsi="Times New Roman" w:cs="Times New Roman"/>
          <w:sz w:val="24"/>
          <w:szCs w:val="24"/>
        </w:rPr>
        <w:t xml:space="preserve"> is chosen and implemented</w:t>
      </w:r>
      <w:r w:rsidR="00E051A6">
        <w:rPr>
          <w:rFonts w:ascii="Times New Roman" w:hAnsi="Times New Roman" w:cs="Times New Roman"/>
          <w:sz w:val="24"/>
          <w:szCs w:val="24"/>
        </w:rPr>
        <w:t xml:space="preserve"> (</w:t>
      </w:r>
      <w:r w:rsidR="006D295B">
        <w:rPr>
          <w:rFonts w:ascii="Times New Roman" w:hAnsi="Times New Roman" w:cs="Times New Roman"/>
          <w:sz w:val="24"/>
          <w:szCs w:val="24"/>
        </w:rPr>
        <w:t xml:space="preserve">i.e., </w:t>
      </w:r>
      <w:r w:rsidR="00E051A6">
        <w:rPr>
          <w:rFonts w:ascii="Times New Roman" w:hAnsi="Times New Roman" w:cs="Times New Roman"/>
          <w:sz w:val="24"/>
          <w:szCs w:val="24"/>
        </w:rPr>
        <w:t>satisficing; Simon, 1956</w:t>
      </w:r>
      <w:r w:rsidR="00D23434">
        <w:rPr>
          <w:rFonts w:ascii="Times New Roman" w:hAnsi="Times New Roman" w:cs="Times New Roman"/>
          <w:sz w:val="24"/>
          <w:szCs w:val="24"/>
        </w:rPr>
        <w:t xml:space="preserve"> ).</w:t>
      </w:r>
    </w:p>
    <w:p w:rsidR="00D23434" w:rsidRDefault="00D23434" w:rsidP="00EA5C33">
      <w:pPr>
        <w:spacing w:line="480" w:lineRule="auto"/>
        <w:outlineLvl w:val="0"/>
        <w:rPr>
          <w:rFonts w:ascii="Times New Roman" w:hAnsi="Times New Roman" w:cs="Times New Roman"/>
          <w:sz w:val="24"/>
          <w:szCs w:val="24"/>
        </w:rPr>
      </w:pPr>
      <w:r>
        <w:rPr>
          <w:rFonts w:ascii="Times New Roman" w:hAnsi="Times New Roman" w:cs="Times New Roman"/>
          <w:sz w:val="24"/>
          <w:szCs w:val="24"/>
        </w:rPr>
        <w:tab/>
        <w:t xml:space="preserve">Decisions about the truth of your own and others’ derived narratives also utilize discrepancies—this time they are </w:t>
      </w:r>
      <w:r w:rsidR="00E33521">
        <w:rPr>
          <w:rFonts w:ascii="Times New Roman" w:hAnsi="Times New Roman" w:cs="Times New Roman"/>
          <w:sz w:val="24"/>
          <w:szCs w:val="24"/>
        </w:rPr>
        <w:t>between those narratives and your prime narrative, as well as between them and your standards. That is, when you think about something, say something, or read/hear something, you judge its truth by how well it conforms to your intuitive prime narrative and you judge its acceptability by how well as how well it conforms to your standards.</w:t>
      </w:r>
    </w:p>
    <w:p w:rsidR="00E529B3" w:rsidRPr="00E051A6" w:rsidRDefault="00E529B3" w:rsidP="00E529B3">
      <w:pPr>
        <w:spacing w:line="480" w:lineRule="auto"/>
        <w:rPr>
          <w:rFonts w:ascii="Times New Roman" w:hAnsi="Times New Roman" w:cs="Times New Roman"/>
          <w:b/>
          <w:sz w:val="24"/>
          <w:szCs w:val="24"/>
        </w:rPr>
      </w:pPr>
      <w:r w:rsidRPr="00E051A6">
        <w:rPr>
          <w:rFonts w:ascii="Times New Roman" w:hAnsi="Times New Roman" w:cs="Times New Roman"/>
          <w:b/>
          <w:sz w:val="24"/>
          <w:szCs w:val="24"/>
        </w:rPr>
        <w:t>Imagination</w:t>
      </w:r>
      <w:r w:rsidR="002C1D18" w:rsidRPr="00E051A6">
        <w:rPr>
          <w:rFonts w:ascii="Times New Roman" w:hAnsi="Times New Roman" w:cs="Times New Roman"/>
          <w:b/>
          <w:sz w:val="24"/>
          <w:szCs w:val="24"/>
        </w:rPr>
        <w:t xml:space="preserve"> and Alternative Futures</w:t>
      </w:r>
    </w:p>
    <w:p w:rsidR="00C12270" w:rsidRDefault="00E529B3" w:rsidP="00E529B3">
      <w:pPr>
        <w:spacing w:line="480" w:lineRule="auto"/>
        <w:ind w:firstLine="288"/>
        <w:rPr>
          <w:rFonts w:ascii="Times New Roman" w:hAnsi="Times New Roman" w:cs="Times New Roman"/>
          <w:sz w:val="24"/>
          <w:szCs w:val="24"/>
        </w:rPr>
      </w:pPr>
      <w:r>
        <w:rPr>
          <w:rFonts w:ascii="Times New Roman" w:hAnsi="Times New Roman" w:cs="Times New Roman"/>
          <w:sz w:val="24"/>
          <w:szCs w:val="24"/>
        </w:rPr>
        <w:tab/>
      </w:r>
      <w:r w:rsidR="001B6B87">
        <w:rPr>
          <w:rFonts w:ascii="Times New Roman" w:hAnsi="Times New Roman" w:cs="Times New Roman"/>
          <w:sz w:val="24"/>
          <w:szCs w:val="24"/>
        </w:rPr>
        <w:t>Strictly speaking, b</w:t>
      </w:r>
      <w:r w:rsidR="00050B61">
        <w:rPr>
          <w:rFonts w:ascii="Times New Roman" w:hAnsi="Times New Roman" w:cs="Times New Roman"/>
          <w:sz w:val="24"/>
          <w:szCs w:val="24"/>
        </w:rPr>
        <w:t>ecause they have</w:t>
      </w:r>
      <w:r w:rsidR="00936462">
        <w:rPr>
          <w:rFonts w:ascii="Times New Roman" w:hAnsi="Times New Roman" w:cs="Times New Roman"/>
          <w:sz w:val="24"/>
          <w:szCs w:val="24"/>
        </w:rPr>
        <w:t xml:space="preserve"> not</w:t>
      </w:r>
      <w:r w:rsidR="00050B61">
        <w:rPr>
          <w:rFonts w:ascii="Times New Roman" w:hAnsi="Times New Roman" w:cs="Times New Roman"/>
          <w:sz w:val="24"/>
          <w:szCs w:val="24"/>
        </w:rPr>
        <w:t xml:space="preserve"> yet happened</w:t>
      </w:r>
      <w:r w:rsidR="00DC41AD">
        <w:rPr>
          <w:rFonts w:ascii="Times New Roman" w:hAnsi="Times New Roman" w:cs="Times New Roman"/>
          <w:sz w:val="24"/>
          <w:szCs w:val="24"/>
        </w:rPr>
        <w:t>, future events</w:t>
      </w:r>
      <w:r w:rsidR="00936462">
        <w:rPr>
          <w:rFonts w:ascii="Times New Roman" w:hAnsi="Times New Roman" w:cs="Times New Roman"/>
          <w:sz w:val="24"/>
          <w:szCs w:val="24"/>
        </w:rPr>
        <w:t xml:space="preserve"> exist</w:t>
      </w:r>
      <w:r w:rsidR="00DC41AD">
        <w:rPr>
          <w:rFonts w:ascii="Times New Roman" w:hAnsi="Times New Roman" w:cs="Times New Roman"/>
          <w:sz w:val="24"/>
          <w:szCs w:val="24"/>
        </w:rPr>
        <w:t xml:space="preserve"> only in </w:t>
      </w:r>
      <w:r w:rsidR="00824738">
        <w:rPr>
          <w:rFonts w:ascii="Times New Roman" w:hAnsi="Times New Roman" w:cs="Times New Roman"/>
          <w:sz w:val="24"/>
          <w:szCs w:val="24"/>
        </w:rPr>
        <w:t>y</w:t>
      </w:r>
      <w:r w:rsidR="00E2232B">
        <w:rPr>
          <w:rFonts w:ascii="Times New Roman" w:hAnsi="Times New Roman" w:cs="Times New Roman"/>
          <w:sz w:val="24"/>
          <w:szCs w:val="24"/>
        </w:rPr>
        <w:t>our imagination</w:t>
      </w:r>
      <w:r w:rsidR="00936462">
        <w:rPr>
          <w:rFonts w:ascii="Times New Roman" w:hAnsi="Times New Roman" w:cs="Times New Roman"/>
          <w:sz w:val="24"/>
          <w:szCs w:val="24"/>
        </w:rPr>
        <w:t xml:space="preserve">. </w:t>
      </w:r>
      <w:r w:rsidR="00050B61">
        <w:rPr>
          <w:rFonts w:ascii="Times New Roman" w:hAnsi="Times New Roman" w:cs="Times New Roman"/>
          <w:sz w:val="24"/>
          <w:szCs w:val="24"/>
        </w:rPr>
        <w:t>That is</w:t>
      </w:r>
      <w:r w:rsidR="00E2232B">
        <w:rPr>
          <w:rFonts w:ascii="Times New Roman" w:hAnsi="Times New Roman" w:cs="Times New Roman"/>
          <w:sz w:val="24"/>
          <w:szCs w:val="24"/>
        </w:rPr>
        <w:t>, your</w:t>
      </w:r>
      <w:r>
        <w:rPr>
          <w:rFonts w:ascii="Times New Roman" w:hAnsi="Times New Roman" w:cs="Times New Roman"/>
          <w:sz w:val="24"/>
          <w:szCs w:val="24"/>
        </w:rPr>
        <w:t xml:space="preserve"> past is real becaus</w:t>
      </w:r>
      <w:r w:rsidR="00E2232B">
        <w:rPr>
          <w:rFonts w:ascii="Times New Roman" w:hAnsi="Times New Roman" w:cs="Times New Roman"/>
          <w:sz w:val="24"/>
          <w:szCs w:val="24"/>
        </w:rPr>
        <w:t>e it actually happened, your</w:t>
      </w:r>
      <w:r>
        <w:rPr>
          <w:rFonts w:ascii="Times New Roman" w:hAnsi="Times New Roman" w:cs="Times New Roman"/>
          <w:sz w:val="24"/>
          <w:szCs w:val="24"/>
        </w:rPr>
        <w:t xml:space="preserve"> present is real because it actually is happening, but the</w:t>
      </w:r>
      <w:r w:rsidR="00C12270">
        <w:rPr>
          <w:rFonts w:ascii="Times New Roman" w:hAnsi="Times New Roman" w:cs="Times New Roman"/>
          <w:sz w:val="24"/>
          <w:szCs w:val="24"/>
        </w:rPr>
        <w:t xml:space="preserve"> expected</w:t>
      </w:r>
      <w:r w:rsidR="001B6B87">
        <w:rPr>
          <w:rFonts w:ascii="Times New Roman" w:hAnsi="Times New Roman" w:cs="Times New Roman"/>
          <w:sz w:val="24"/>
          <w:szCs w:val="24"/>
        </w:rPr>
        <w:t xml:space="preserve"> future is merely</w:t>
      </w:r>
      <w:r w:rsidR="00C12270">
        <w:rPr>
          <w:rFonts w:ascii="Times New Roman" w:hAnsi="Times New Roman" w:cs="Times New Roman"/>
          <w:sz w:val="24"/>
          <w:szCs w:val="24"/>
        </w:rPr>
        <w:t xml:space="preserve"> informed imagination. </w:t>
      </w:r>
      <w:r w:rsidR="0057559A">
        <w:rPr>
          <w:rFonts w:ascii="Times New Roman" w:hAnsi="Times New Roman" w:cs="Times New Roman"/>
          <w:sz w:val="24"/>
          <w:szCs w:val="24"/>
        </w:rPr>
        <w:t>‘</w:t>
      </w:r>
      <w:r w:rsidR="00C12270">
        <w:rPr>
          <w:rFonts w:ascii="Times New Roman" w:hAnsi="Times New Roman" w:cs="Times New Roman"/>
          <w:sz w:val="24"/>
          <w:szCs w:val="24"/>
        </w:rPr>
        <w:t>Informed</w:t>
      </w:r>
      <w:r w:rsidR="0057559A">
        <w:rPr>
          <w:rFonts w:ascii="Times New Roman" w:hAnsi="Times New Roman" w:cs="Times New Roman"/>
          <w:sz w:val="24"/>
          <w:szCs w:val="24"/>
        </w:rPr>
        <w:t>’</w:t>
      </w:r>
      <w:r w:rsidR="00C12270">
        <w:rPr>
          <w:rFonts w:ascii="Times New Roman" w:hAnsi="Times New Roman" w:cs="Times New Roman"/>
          <w:sz w:val="24"/>
          <w:szCs w:val="24"/>
        </w:rPr>
        <w:t xml:space="preserve"> in that it</w:t>
      </w:r>
      <w:r w:rsidR="007B0C2F">
        <w:rPr>
          <w:rFonts w:ascii="Times New Roman" w:hAnsi="Times New Roman" w:cs="Times New Roman"/>
          <w:sz w:val="24"/>
          <w:szCs w:val="24"/>
        </w:rPr>
        <w:t xml:space="preserve"> is not capricious invention</w:t>
      </w:r>
      <w:r w:rsidR="0057559A">
        <w:rPr>
          <w:rFonts w:ascii="Times New Roman" w:hAnsi="Times New Roman" w:cs="Times New Roman"/>
          <w:sz w:val="24"/>
          <w:szCs w:val="24"/>
        </w:rPr>
        <w:t>, it</w:t>
      </w:r>
      <w:r w:rsidR="00E2232B">
        <w:rPr>
          <w:rFonts w:ascii="Times New Roman" w:hAnsi="Times New Roman" w:cs="Times New Roman"/>
          <w:sz w:val="24"/>
          <w:szCs w:val="24"/>
        </w:rPr>
        <w:t xml:space="preserve"> is causally implied by your</w:t>
      </w:r>
      <w:r w:rsidR="007B0C2F">
        <w:rPr>
          <w:rFonts w:ascii="Times New Roman" w:hAnsi="Times New Roman" w:cs="Times New Roman"/>
          <w:sz w:val="24"/>
          <w:szCs w:val="24"/>
        </w:rPr>
        <w:t xml:space="preserve"> past and present.</w:t>
      </w:r>
    </w:p>
    <w:p w:rsidR="00131D8D" w:rsidRDefault="008E6802" w:rsidP="00E529B3">
      <w:pPr>
        <w:spacing w:line="480" w:lineRule="auto"/>
        <w:ind w:firstLine="288"/>
        <w:rPr>
          <w:rFonts w:ascii="Times New Roman" w:hAnsi="Times New Roman" w:cs="Times New Roman"/>
          <w:sz w:val="24"/>
          <w:szCs w:val="24"/>
        </w:rPr>
      </w:pPr>
      <w:r>
        <w:rPr>
          <w:rFonts w:ascii="Times New Roman" w:hAnsi="Times New Roman" w:cs="Times New Roman"/>
          <w:sz w:val="24"/>
          <w:szCs w:val="24"/>
        </w:rPr>
        <w:tab/>
      </w:r>
      <w:r w:rsidR="00C12270">
        <w:rPr>
          <w:rFonts w:ascii="Times New Roman" w:hAnsi="Times New Roman" w:cs="Times New Roman"/>
          <w:sz w:val="24"/>
          <w:szCs w:val="24"/>
        </w:rPr>
        <w:t>Imagination is not well understood because it gets</w:t>
      </w:r>
      <w:r w:rsidR="00E529B3">
        <w:rPr>
          <w:rFonts w:ascii="Times New Roman" w:hAnsi="Times New Roman" w:cs="Times New Roman"/>
          <w:sz w:val="24"/>
          <w:szCs w:val="24"/>
        </w:rPr>
        <w:t xml:space="preserve"> confuse</w:t>
      </w:r>
      <w:r w:rsidR="00C12270">
        <w:rPr>
          <w:rFonts w:ascii="Times New Roman" w:hAnsi="Times New Roman" w:cs="Times New Roman"/>
          <w:sz w:val="24"/>
          <w:szCs w:val="24"/>
        </w:rPr>
        <w:t>d</w:t>
      </w:r>
      <w:r w:rsidR="00E529B3" w:rsidRPr="00F849B7">
        <w:rPr>
          <w:rFonts w:ascii="Times New Roman" w:hAnsi="Times New Roman" w:cs="Times New Roman"/>
          <w:sz w:val="24"/>
          <w:szCs w:val="24"/>
        </w:rPr>
        <w:t xml:space="preserve"> with fantasy,</w:t>
      </w:r>
      <w:r>
        <w:rPr>
          <w:rFonts w:ascii="Times New Roman" w:hAnsi="Times New Roman" w:cs="Times New Roman"/>
          <w:sz w:val="24"/>
          <w:szCs w:val="24"/>
        </w:rPr>
        <w:t xml:space="preserve"> which is recreational imagination, as well as creativity</w:t>
      </w:r>
      <w:r w:rsidR="00E529B3" w:rsidRPr="00F849B7">
        <w:rPr>
          <w:rFonts w:ascii="Times New Roman" w:hAnsi="Times New Roman" w:cs="Times New Roman"/>
          <w:sz w:val="24"/>
          <w:szCs w:val="24"/>
        </w:rPr>
        <w:t xml:space="preserve"> and innovation</w:t>
      </w:r>
      <w:r w:rsidR="00C12270">
        <w:rPr>
          <w:rFonts w:ascii="Times New Roman" w:hAnsi="Times New Roman" w:cs="Times New Roman"/>
          <w:sz w:val="24"/>
          <w:szCs w:val="24"/>
        </w:rPr>
        <w:t>, which a</w:t>
      </w:r>
      <w:r>
        <w:rPr>
          <w:rFonts w:ascii="Times New Roman" w:hAnsi="Times New Roman" w:cs="Times New Roman"/>
          <w:sz w:val="24"/>
          <w:szCs w:val="24"/>
        </w:rPr>
        <w:t>re</w:t>
      </w:r>
      <w:r w:rsidR="00C12270">
        <w:rPr>
          <w:rFonts w:ascii="Times New Roman" w:hAnsi="Times New Roman" w:cs="Times New Roman"/>
          <w:sz w:val="24"/>
          <w:szCs w:val="24"/>
        </w:rPr>
        <w:t xml:space="preserve"> products</w:t>
      </w:r>
      <w:r>
        <w:rPr>
          <w:rFonts w:ascii="Times New Roman" w:hAnsi="Times New Roman" w:cs="Times New Roman"/>
          <w:sz w:val="24"/>
          <w:szCs w:val="24"/>
        </w:rPr>
        <w:t xml:space="preserve"> of imagination</w:t>
      </w:r>
      <w:r w:rsidR="00C12270">
        <w:rPr>
          <w:rFonts w:ascii="Times New Roman" w:hAnsi="Times New Roman" w:cs="Times New Roman"/>
          <w:sz w:val="24"/>
          <w:szCs w:val="24"/>
        </w:rPr>
        <w:t>, not the thing itself. And, there is a tendency</w:t>
      </w:r>
      <w:r w:rsidR="00E529B3" w:rsidRPr="00F849B7">
        <w:rPr>
          <w:rFonts w:ascii="Times New Roman" w:hAnsi="Times New Roman" w:cs="Times New Roman"/>
          <w:sz w:val="24"/>
          <w:szCs w:val="24"/>
        </w:rPr>
        <w:t xml:space="preserve"> to romanticize it as something mysterious and othe</w:t>
      </w:r>
      <w:r w:rsidR="00E529B3">
        <w:rPr>
          <w:rFonts w:ascii="Times New Roman" w:hAnsi="Times New Roman" w:cs="Times New Roman"/>
          <w:sz w:val="24"/>
          <w:szCs w:val="24"/>
        </w:rPr>
        <w:t>rworldly. I</w:t>
      </w:r>
      <w:r w:rsidR="007B0C2F">
        <w:rPr>
          <w:rFonts w:ascii="Times New Roman" w:hAnsi="Times New Roman" w:cs="Times New Roman"/>
          <w:sz w:val="24"/>
          <w:szCs w:val="24"/>
        </w:rPr>
        <w:t>nstead,</w:t>
      </w:r>
      <w:r>
        <w:rPr>
          <w:rFonts w:ascii="Times New Roman" w:hAnsi="Times New Roman" w:cs="Times New Roman"/>
          <w:sz w:val="24"/>
          <w:szCs w:val="24"/>
        </w:rPr>
        <w:t xml:space="preserve"> imagination</w:t>
      </w:r>
      <w:r w:rsidR="007B0C2F">
        <w:rPr>
          <w:rFonts w:ascii="Times New Roman" w:hAnsi="Times New Roman" w:cs="Times New Roman"/>
          <w:sz w:val="24"/>
          <w:szCs w:val="24"/>
        </w:rPr>
        <w:t xml:space="preserve"> i</w:t>
      </w:r>
      <w:r w:rsidR="00C12270">
        <w:rPr>
          <w:rFonts w:ascii="Times New Roman" w:hAnsi="Times New Roman" w:cs="Times New Roman"/>
          <w:sz w:val="24"/>
          <w:szCs w:val="24"/>
        </w:rPr>
        <w:t>s</w:t>
      </w:r>
      <w:r w:rsidR="00E529B3" w:rsidRPr="00F849B7">
        <w:rPr>
          <w:rFonts w:ascii="Times New Roman" w:hAnsi="Times New Roman" w:cs="Times New Roman"/>
          <w:sz w:val="24"/>
          <w:szCs w:val="24"/>
        </w:rPr>
        <w:t xml:space="preserve"> a fundamental everyday tool</w:t>
      </w:r>
      <w:r w:rsidR="00E529B3">
        <w:rPr>
          <w:rFonts w:ascii="Times New Roman" w:hAnsi="Times New Roman" w:cs="Times New Roman"/>
          <w:sz w:val="24"/>
          <w:szCs w:val="24"/>
        </w:rPr>
        <w:t xml:space="preserve"> that is of</w:t>
      </w:r>
      <w:r w:rsidR="00936462">
        <w:rPr>
          <w:rFonts w:ascii="Times New Roman" w:hAnsi="Times New Roman" w:cs="Times New Roman"/>
          <w:sz w:val="24"/>
          <w:szCs w:val="24"/>
        </w:rPr>
        <w:t xml:space="preserve"> conside</w:t>
      </w:r>
      <w:r w:rsidR="00FF3067">
        <w:rPr>
          <w:rFonts w:ascii="Times New Roman" w:hAnsi="Times New Roman" w:cs="Times New Roman"/>
          <w:sz w:val="24"/>
          <w:szCs w:val="24"/>
        </w:rPr>
        <w:t xml:space="preserve">rable </w:t>
      </w:r>
      <w:r w:rsidR="00FF3067">
        <w:rPr>
          <w:rFonts w:ascii="Times New Roman" w:hAnsi="Times New Roman" w:cs="Times New Roman"/>
          <w:sz w:val="24"/>
          <w:szCs w:val="24"/>
        </w:rPr>
        <w:lastRenderedPageBreak/>
        <w:t>practical value</w:t>
      </w:r>
      <w:r w:rsidR="00936462">
        <w:rPr>
          <w:rFonts w:ascii="Times New Roman" w:hAnsi="Times New Roman" w:cs="Times New Roman"/>
          <w:sz w:val="24"/>
          <w:szCs w:val="24"/>
        </w:rPr>
        <w:t xml:space="preserve"> because it </w:t>
      </w:r>
      <w:r w:rsidR="00E2232B">
        <w:rPr>
          <w:rFonts w:ascii="Times New Roman" w:hAnsi="Times New Roman" w:cs="Times New Roman"/>
          <w:sz w:val="24"/>
          <w:szCs w:val="24"/>
        </w:rPr>
        <w:t>allows you</w:t>
      </w:r>
      <w:r>
        <w:rPr>
          <w:rFonts w:ascii="Times New Roman" w:hAnsi="Times New Roman" w:cs="Times New Roman"/>
          <w:sz w:val="24"/>
          <w:szCs w:val="24"/>
        </w:rPr>
        <w:t xml:space="preserve"> to entertain alternatives to </w:t>
      </w:r>
      <w:r w:rsidR="00E2232B">
        <w:rPr>
          <w:rFonts w:ascii="Times New Roman" w:hAnsi="Times New Roman" w:cs="Times New Roman"/>
          <w:sz w:val="24"/>
          <w:szCs w:val="24"/>
        </w:rPr>
        <w:t>your</w:t>
      </w:r>
      <w:r w:rsidR="00FF3067">
        <w:rPr>
          <w:rFonts w:ascii="Times New Roman" w:hAnsi="Times New Roman" w:cs="Times New Roman"/>
          <w:sz w:val="24"/>
          <w:szCs w:val="24"/>
        </w:rPr>
        <w:t xml:space="preserve"> prime narrative’s implied</w:t>
      </w:r>
      <w:r w:rsidR="007B0C2F">
        <w:rPr>
          <w:rFonts w:ascii="Times New Roman" w:hAnsi="Times New Roman" w:cs="Times New Roman"/>
          <w:sz w:val="24"/>
          <w:szCs w:val="24"/>
        </w:rPr>
        <w:t xml:space="preserve"> future</w:t>
      </w:r>
      <w:r w:rsidR="00131D8D">
        <w:rPr>
          <w:rFonts w:ascii="Times New Roman" w:hAnsi="Times New Roman" w:cs="Times New Roman"/>
          <w:sz w:val="24"/>
          <w:szCs w:val="24"/>
        </w:rPr>
        <w:t xml:space="preserve"> (Mullally &amp; Maguire, 2013)</w:t>
      </w:r>
      <w:r w:rsidR="007B0C2F">
        <w:rPr>
          <w:rFonts w:ascii="Times New Roman" w:hAnsi="Times New Roman" w:cs="Times New Roman"/>
          <w:sz w:val="24"/>
          <w:szCs w:val="24"/>
        </w:rPr>
        <w:t>.</w:t>
      </w:r>
    </w:p>
    <w:p w:rsidR="000F7031" w:rsidRDefault="00824738" w:rsidP="00E529B3">
      <w:pPr>
        <w:spacing w:line="480" w:lineRule="auto"/>
        <w:ind w:firstLine="288"/>
        <w:rPr>
          <w:rFonts w:ascii="Times New Roman" w:hAnsi="Times New Roman" w:cs="Times New Roman"/>
          <w:sz w:val="24"/>
          <w:szCs w:val="24"/>
        </w:rPr>
      </w:pPr>
      <w:r>
        <w:rPr>
          <w:rFonts w:ascii="Times New Roman" w:hAnsi="Times New Roman" w:cs="Times New Roman"/>
          <w:sz w:val="24"/>
          <w:szCs w:val="24"/>
        </w:rPr>
        <w:tab/>
        <w:t>Your</w:t>
      </w:r>
      <w:r w:rsidR="00622329">
        <w:rPr>
          <w:rFonts w:ascii="Times New Roman" w:hAnsi="Times New Roman" w:cs="Times New Roman"/>
          <w:sz w:val="24"/>
          <w:szCs w:val="24"/>
        </w:rPr>
        <w:t xml:space="preserve"> prime nar</w:t>
      </w:r>
      <w:r w:rsidR="00A3594E">
        <w:rPr>
          <w:rFonts w:ascii="Times New Roman" w:hAnsi="Times New Roman" w:cs="Times New Roman"/>
          <w:sz w:val="24"/>
          <w:szCs w:val="24"/>
        </w:rPr>
        <w:t xml:space="preserve">rative is </w:t>
      </w:r>
      <w:r>
        <w:rPr>
          <w:rFonts w:ascii="Times New Roman" w:hAnsi="Times New Roman" w:cs="Times New Roman"/>
          <w:sz w:val="24"/>
          <w:szCs w:val="24"/>
        </w:rPr>
        <w:t>y</w:t>
      </w:r>
      <w:r w:rsidR="00A3594E">
        <w:rPr>
          <w:rFonts w:ascii="Times New Roman" w:hAnsi="Times New Roman" w:cs="Times New Roman"/>
          <w:sz w:val="24"/>
          <w:szCs w:val="24"/>
        </w:rPr>
        <w:t>our bedrock,</w:t>
      </w:r>
      <w:r w:rsidR="00622329">
        <w:rPr>
          <w:rFonts w:ascii="Times New Roman" w:hAnsi="Times New Roman" w:cs="Times New Roman"/>
          <w:sz w:val="24"/>
          <w:szCs w:val="24"/>
        </w:rPr>
        <w:t xml:space="preserve"> intuitive truth. </w:t>
      </w:r>
      <w:r w:rsidR="006C0D94">
        <w:rPr>
          <w:rFonts w:ascii="Times New Roman" w:hAnsi="Times New Roman" w:cs="Times New Roman"/>
          <w:sz w:val="24"/>
          <w:szCs w:val="24"/>
        </w:rPr>
        <w:t>In principle</w:t>
      </w:r>
      <w:r w:rsidR="005651EB">
        <w:rPr>
          <w:rFonts w:ascii="Times New Roman" w:hAnsi="Times New Roman" w:cs="Times New Roman"/>
          <w:sz w:val="24"/>
          <w:szCs w:val="24"/>
        </w:rPr>
        <w:t>, it contains everything you know (including everything you know about</w:t>
      </w:r>
      <w:r w:rsidR="00B57FEA">
        <w:rPr>
          <w:rFonts w:ascii="Times New Roman" w:hAnsi="Times New Roman" w:cs="Times New Roman"/>
          <w:sz w:val="24"/>
          <w:szCs w:val="24"/>
        </w:rPr>
        <w:t xml:space="preserve"> the organizations and groups in</w:t>
      </w:r>
      <w:r w:rsidR="005651EB">
        <w:rPr>
          <w:rFonts w:ascii="Times New Roman" w:hAnsi="Times New Roman" w:cs="Times New Roman"/>
          <w:sz w:val="24"/>
          <w:szCs w:val="24"/>
        </w:rPr>
        <w:t xml:space="preserve"> which you are a participant—which is p</w:t>
      </w:r>
      <w:r w:rsidR="006C0D94">
        <w:rPr>
          <w:rFonts w:ascii="Times New Roman" w:hAnsi="Times New Roman" w:cs="Times New Roman"/>
          <w:sz w:val="24"/>
          <w:szCs w:val="24"/>
        </w:rPr>
        <w:t>ertinent to scenario planning</w:t>
      </w:r>
      <w:r w:rsidR="005651EB">
        <w:rPr>
          <w:rFonts w:ascii="Times New Roman" w:hAnsi="Times New Roman" w:cs="Times New Roman"/>
          <w:sz w:val="24"/>
          <w:szCs w:val="24"/>
        </w:rPr>
        <w:t xml:space="preserve">). </w:t>
      </w:r>
      <w:r w:rsidR="00E84ECF">
        <w:rPr>
          <w:rFonts w:ascii="Times New Roman" w:hAnsi="Times New Roman" w:cs="Times New Roman"/>
          <w:sz w:val="24"/>
          <w:szCs w:val="24"/>
        </w:rPr>
        <w:t>As such, it is the referent</w:t>
      </w:r>
      <w:r w:rsidR="00A3594E">
        <w:rPr>
          <w:rFonts w:ascii="Times New Roman" w:hAnsi="Times New Roman" w:cs="Times New Roman"/>
          <w:sz w:val="24"/>
          <w:szCs w:val="24"/>
        </w:rPr>
        <w:t xml:space="preserve"> for the working</w:t>
      </w:r>
      <w:r w:rsidR="00E84ECF">
        <w:rPr>
          <w:rFonts w:ascii="Times New Roman" w:hAnsi="Times New Roman" w:cs="Times New Roman"/>
          <w:sz w:val="24"/>
          <w:szCs w:val="24"/>
        </w:rPr>
        <w:t xml:space="preserve"> versions</w:t>
      </w:r>
      <w:r w:rsidR="00A3594E">
        <w:rPr>
          <w:rFonts w:ascii="Times New Roman" w:hAnsi="Times New Roman" w:cs="Times New Roman"/>
          <w:sz w:val="24"/>
          <w:szCs w:val="24"/>
        </w:rPr>
        <w:t xml:space="preserve"> that derive from it. The more </w:t>
      </w:r>
      <w:r>
        <w:rPr>
          <w:rFonts w:ascii="Times New Roman" w:hAnsi="Times New Roman" w:cs="Times New Roman"/>
          <w:sz w:val="24"/>
          <w:szCs w:val="24"/>
        </w:rPr>
        <w:t>they differ from it, the less you</w:t>
      </w:r>
      <w:r w:rsidR="00A3594E">
        <w:rPr>
          <w:rFonts w:ascii="Times New Roman" w:hAnsi="Times New Roman" w:cs="Times New Roman"/>
          <w:sz w:val="24"/>
          <w:szCs w:val="24"/>
        </w:rPr>
        <w:t xml:space="preserve"> believe them to be true. But, the fact that they can differ</w:t>
      </w:r>
      <w:r w:rsidR="00FF3067">
        <w:rPr>
          <w:rFonts w:ascii="Times New Roman" w:hAnsi="Times New Roman" w:cs="Times New Roman"/>
          <w:sz w:val="24"/>
          <w:szCs w:val="24"/>
        </w:rPr>
        <w:t xml:space="preserve"> at all</w:t>
      </w:r>
      <w:r w:rsidR="00A3594E">
        <w:rPr>
          <w:rFonts w:ascii="Times New Roman" w:hAnsi="Times New Roman" w:cs="Times New Roman"/>
          <w:sz w:val="24"/>
          <w:szCs w:val="24"/>
        </w:rPr>
        <w:t xml:space="preserve"> is info</w:t>
      </w:r>
      <w:r>
        <w:rPr>
          <w:rFonts w:ascii="Times New Roman" w:hAnsi="Times New Roman" w:cs="Times New Roman"/>
          <w:sz w:val="24"/>
          <w:szCs w:val="24"/>
        </w:rPr>
        <w:t>rmative. It suggests that you</w:t>
      </w:r>
      <w:r w:rsidR="00A3594E">
        <w:rPr>
          <w:rFonts w:ascii="Times New Roman" w:hAnsi="Times New Roman" w:cs="Times New Roman"/>
          <w:sz w:val="24"/>
          <w:szCs w:val="24"/>
        </w:rPr>
        <w:t xml:space="preserve"> do not place</w:t>
      </w:r>
      <w:r>
        <w:rPr>
          <w:rFonts w:ascii="Times New Roman" w:hAnsi="Times New Roman" w:cs="Times New Roman"/>
          <w:sz w:val="24"/>
          <w:szCs w:val="24"/>
        </w:rPr>
        <w:t xml:space="preserve"> blind faith in the truth of your</w:t>
      </w:r>
      <w:r w:rsidR="00A3594E">
        <w:rPr>
          <w:rFonts w:ascii="Times New Roman" w:hAnsi="Times New Roman" w:cs="Times New Roman"/>
          <w:sz w:val="24"/>
          <w:szCs w:val="24"/>
        </w:rPr>
        <w:t xml:space="preserve"> prime narrative, especially</w:t>
      </w:r>
      <w:r w:rsidR="00E2232B">
        <w:rPr>
          <w:rFonts w:ascii="Times New Roman" w:hAnsi="Times New Roman" w:cs="Times New Roman"/>
          <w:sz w:val="24"/>
          <w:szCs w:val="24"/>
        </w:rPr>
        <w:t xml:space="preserve"> in</w:t>
      </w:r>
      <w:r w:rsidR="00A3594E">
        <w:rPr>
          <w:rFonts w:ascii="Times New Roman" w:hAnsi="Times New Roman" w:cs="Times New Roman"/>
          <w:sz w:val="24"/>
          <w:szCs w:val="24"/>
        </w:rPr>
        <w:t xml:space="preserve"> its implied future. I</w:t>
      </w:r>
      <w:r w:rsidR="000F7031">
        <w:rPr>
          <w:rFonts w:ascii="Times New Roman" w:hAnsi="Times New Roman" w:cs="Times New Roman"/>
          <w:sz w:val="24"/>
          <w:szCs w:val="24"/>
        </w:rPr>
        <w:t>nstead, derived narratives provide back-ups, using imagination to generate</w:t>
      </w:r>
      <w:r w:rsidR="00FF3067">
        <w:rPr>
          <w:rFonts w:ascii="Times New Roman" w:hAnsi="Times New Roman" w:cs="Times New Roman"/>
          <w:sz w:val="24"/>
          <w:szCs w:val="24"/>
        </w:rPr>
        <w:t xml:space="preserve"> alternative</w:t>
      </w:r>
      <w:r w:rsidR="000F7031">
        <w:rPr>
          <w:rFonts w:ascii="Times New Roman" w:hAnsi="Times New Roman" w:cs="Times New Roman"/>
          <w:sz w:val="24"/>
          <w:szCs w:val="24"/>
        </w:rPr>
        <w:t xml:space="preserve"> future</w:t>
      </w:r>
      <w:r w:rsidR="00FF3067">
        <w:rPr>
          <w:rFonts w:ascii="Times New Roman" w:hAnsi="Times New Roman" w:cs="Times New Roman"/>
          <w:sz w:val="24"/>
          <w:szCs w:val="24"/>
        </w:rPr>
        <w:t>s</w:t>
      </w:r>
      <w:r w:rsidR="000F7031">
        <w:rPr>
          <w:rFonts w:ascii="Times New Roman" w:hAnsi="Times New Roman" w:cs="Times New Roman"/>
          <w:sz w:val="24"/>
          <w:szCs w:val="24"/>
        </w:rPr>
        <w:t>.</w:t>
      </w:r>
      <w:r w:rsidR="00A3594E">
        <w:rPr>
          <w:rFonts w:ascii="Times New Roman" w:hAnsi="Times New Roman" w:cs="Times New Roman"/>
          <w:sz w:val="24"/>
          <w:szCs w:val="24"/>
        </w:rPr>
        <w:t xml:space="preserve"> Indeed, it coul</w:t>
      </w:r>
      <w:r w:rsidR="000F7031">
        <w:rPr>
          <w:rFonts w:ascii="Times New Roman" w:hAnsi="Times New Roman" w:cs="Times New Roman"/>
          <w:sz w:val="24"/>
          <w:szCs w:val="24"/>
        </w:rPr>
        <w:t>d be argued that the primary</w:t>
      </w:r>
      <w:r w:rsidR="00A3594E">
        <w:rPr>
          <w:rFonts w:ascii="Times New Roman" w:hAnsi="Times New Roman" w:cs="Times New Roman"/>
          <w:sz w:val="24"/>
          <w:szCs w:val="24"/>
        </w:rPr>
        <w:t xml:space="preserve"> function of derived narratives</w:t>
      </w:r>
      <w:r w:rsidR="000F7031">
        <w:rPr>
          <w:rFonts w:ascii="Times New Roman" w:hAnsi="Times New Roman" w:cs="Times New Roman"/>
          <w:sz w:val="24"/>
          <w:szCs w:val="24"/>
        </w:rPr>
        <w:t>, thinking and communication,</w:t>
      </w:r>
      <w:r w:rsidR="00A3594E">
        <w:rPr>
          <w:rFonts w:ascii="Times New Roman" w:hAnsi="Times New Roman" w:cs="Times New Roman"/>
          <w:sz w:val="24"/>
          <w:szCs w:val="24"/>
        </w:rPr>
        <w:t xml:space="preserve"> is to explore alternative futures in case the predicte</w:t>
      </w:r>
      <w:r w:rsidR="00AC741F">
        <w:rPr>
          <w:rFonts w:ascii="Times New Roman" w:hAnsi="Times New Roman" w:cs="Times New Roman"/>
          <w:sz w:val="24"/>
          <w:szCs w:val="24"/>
        </w:rPr>
        <w:t>d future turns out to be wrong; forewarned is forearmed.</w:t>
      </w:r>
      <w:r w:rsidR="00E84ECF">
        <w:rPr>
          <w:rFonts w:ascii="Times New Roman" w:hAnsi="Times New Roman" w:cs="Times New Roman"/>
          <w:sz w:val="24"/>
          <w:szCs w:val="24"/>
        </w:rPr>
        <w:t xml:space="preserve"> </w:t>
      </w:r>
      <w:r w:rsidR="00A3594E">
        <w:rPr>
          <w:rFonts w:ascii="Times New Roman" w:hAnsi="Times New Roman" w:cs="Times New Roman"/>
          <w:sz w:val="24"/>
          <w:szCs w:val="24"/>
        </w:rPr>
        <w:t>To this e</w:t>
      </w:r>
      <w:r>
        <w:rPr>
          <w:rFonts w:ascii="Times New Roman" w:hAnsi="Times New Roman" w:cs="Times New Roman"/>
          <w:sz w:val="24"/>
          <w:szCs w:val="24"/>
        </w:rPr>
        <w:t>nd, you</w:t>
      </w:r>
      <w:r w:rsidR="00E84ECF">
        <w:rPr>
          <w:rFonts w:ascii="Times New Roman" w:hAnsi="Times New Roman" w:cs="Times New Roman"/>
          <w:sz w:val="24"/>
          <w:szCs w:val="24"/>
        </w:rPr>
        <w:t xml:space="preserve"> discuss</w:t>
      </w:r>
      <w:r w:rsidR="000F7031">
        <w:rPr>
          <w:rFonts w:ascii="Times New Roman" w:hAnsi="Times New Roman" w:cs="Times New Roman"/>
          <w:sz w:val="24"/>
          <w:szCs w:val="24"/>
        </w:rPr>
        <w:t xml:space="preserve"> with </w:t>
      </w:r>
      <w:r>
        <w:rPr>
          <w:rFonts w:ascii="Times New Roman" w:hAnsi="Times New Roman" w:cs="Times New Roman"/>
          <w:sz w:val="24"/>
          <w:szCs w:val="24"/>
        </w:rPr>
        <w:t>yourself</w:t>
      </w:r>
      <w:r w:rsidR="000F7031">
        <w:rPr>
          <w:rFonts w:ascii="Times New Roman" w:hAnsi="Times New Roman" w:cs="Times New Roman"/>
          <w:sz w:val="24"/>
          <w:szCs w:val="24"/>
        </w:rPr>
        <w:t xml:space="preserve"> and</w:t>
      </w:r>
      <w:r w:rsidR="00E2232B">
        <w:rPr>
          <w:rFonts w:ascii="Times New Roman" w:hAnsi="Times New Roman" w:cs="Times New Roman"/>
          <w:sz w:val="24"/>
          <w:szCs w:val="24"/>
        </w:rPr>
        <w:t xml:space="preserve"> with</w:t>
      </w:r>
      <w:r w:rsidR="000F7031">
        <w:rPr>
          <w:rFonts w:ascii="Times New Roman" w:hAnsi="Times New Roman" w:cs="Times New Roman"/>
          <w:sz w:val="24"/>
          <w:szCs w:val="24"/>
        </w:rPr>
        <w:t xml:space="preserve"> others</w:t>
      </w:r>
      <w:r w:rsidR="00A3594E">
        <w:rPr>
          <w:rFonts w:ascii="Times New Roman" w:hAnsi="Times New Roman" w:cs="Times New Roman"/>
          <w:sz w:val="24"/>
          <w:szCs w:val="24"/>
        </w:rPr>
        <w:t xml:space="preserve"> what might happen if this or that condition</w:t>
      </w:r>
      <w:r>
        <w:rPr>
          <w:rFonts w:ascii="Times New Roman" w:hAnsi="Times New Roman" w:cs="Times New Roman"/>
          <w:sz w:val="24"/>
          <w:szCs w:val="24"/>
        </w:rPr>
        <w:t xml:space="preserve"> holds instead of what is in your</w:t>
      </w:r>
      <w:r w:rsidR="00A3594E">
        <w:rPr>
          <w:rFonts w:ascii="Times New Roman" w:hAnsi="Times New Roman" w:cs="Times New Roman"/>
          <w:sz w:val="24"/>
          <w:szCs w:val="24"/>
        </w:rPr>
        <w:t xml:space="preserve"> prime narrative</w:t>
      </w:r>
      <w:r w:rsidR="000F7031">
        <w:rPr>
          <w:rFonts w:ascii="Times New Roman" w:hAnsi="Times New Roman" w:cs="Times New Roman"/>
          <w:sz w:val="24"/>
          <w:szCs w:val="24"/>
        </w:rPr>
        <w:t>. These counterfactuals (</w:t>
      </w:r>
      <w:r w:rsidR="00BA3835">
        <w:rPr>
          <w:rFonts w:ascii="Times New Roman" w:hAnsi="Times New Roman" w:cs="Times New Roman"/>
          <w:sz w:val="24"/>
          <w:szCs w:val="24"/>
        </w:rPr>
        <w:t>Ferguson, 1999</w:t>
      </w:r>
      <w:r w:rsidR="00DD48F3">
        <w:rPr>
          <w:rFonts w:ascii="Times New Roman" w:hAnsi="Times New Roman" w:cs="Times New Roman"/>
          <w:sz w:val="24"/>
          <w:szCs w:val="24"/>
        </w:rPr>
        <w:t>; Hendrickson, 2008; Tetlock, et al., 2006</w:t>
      </w:r>
      <w:r w:rsidR="000F7031">
        <w:rPr>
          <w:rFonts w:ascii="Times New Roman" w:hAnsi="Times New Roman" w:cs="Times New Roman"/>
          <w:sz w:val="24"/>
          <w:szCs w:val="24"/>
        </w:rPr>
        <w:t>) are coupled with conjectures about unexpected events</w:t>
      </w:r>
      <w:r w:rsidR="007774CE">
        <w:rPr>
          <w:rFonts w:ascii="Times New Roman" w:hAnsi="Times New Roman" w:cs="Times New Roman"/>
          <w:sz w:val="24"/>
          <w:szCs w:val="24"/>
        </w:rPr>
        <w:t xml:space="preserve"> </w:t>
      </w:r>
      <w:r w:rsidR="005A4453">
        <w:rPr>
          <w:rFonts w:ascii="Times New Roman" w:hAnsi="Times New Roman" w:cs="Times New Roman"/>
          <w:sz w:val="24"/>
          <w:szCs w:val="24"/>
        </w:rPr>
        <w:t xml:space="preserve">that could happen, </w:t>
      </w:r>
      <w:r w:rsidR="00E33521">
        <w:rPr>
          <w:rFonts w:ascii="Times New Roman" w:hAnsi="Times New Roman" w:cs="Times New Roman"/>
          <w:sz w:val="24"/>
          <w:szCs w:val="24"/>
        </w:rPr>
        <w:t>unexpected</w:t>
      </w:r>
      <w:r w:rsidR="00B57FEA">
        <w:rPr>
          <w:rFonts w:ascii="Times New Roman" w:hAnsi="Times New Roman" w:cs="Times New Roman"/>
          <w:sz w:val="24"/>
          <w:szCs w:val="24"/>
        </w:rPr>
        <w:t xml:space="preserve"> </w:t>
      </w:r>
      <w:r w:rsidR="005A4453">
        <w:rPr>
          <w:rFonts w:ascii="Times New Roman" w:hAnsi="Times New Roman" w:cs="Times New Roman"/>
          <w:sz w:val="24"/>
          <w:szCs w:val="24"/>
        </w:rPr>
        <w:t xml:space="preserve">events </w:t>
      </w:r>
      <w:r>
        <w:rPr>
          <w:rFonts w:ascii="Times New Roman" w:hAnsi="Times New Roman" w:cs="Times New Roman"/>
          <w:sz w:val="24"/>
          <w:szCs w:val="24"/>
        </w:rPr>
        <w:t>that you</w:t>
      </w:r>
      <w:r w:rsidR="005A4453">
        <w:rPr>
          <w:rFonts w:ascii="Times New Roman" w:hAnsi="Times New Roman" w:cs="Times New Roman"/>
          <w:sz w:val="24"/>
          <w:szCs w:val="24"/>
        </w:rPr>
        <w:t xml:space="preserve"> imagine or others</w:t>
      </w:r>
      <w:r w:rsidR="000F7031">
        <w:rPr>
          <w:rFonts w:ascii="Times New Roman" w:hAnsi="Times New Roman" w:cs="Times New Roman"/>
          <w:sz w:val="24"/>
          <w:szCs w:val="24"/>
        </w:rPr>
        <w:t xml:space="preserve"> </w:t>
      </w:r>
      <w:r w:rsidR="005A4453">
        <w:rPr>
          <w:rFonts w:ascii="Times New Roman" w:hAnsi="Times New Roman" w:cs="Times New Roman"/>
          <w:sz w:val="24"/>
          <w:szCs w:val="24"/>
        </w:rPr>
        <w:t>suggest</w:t>
      </w:r>
      <w:r w:rsidR="000F7031">
        <w:rPr>
          <w:rFonts w:ascii="Times New Roman" w:hAnsi="Times New Roman" w:cs="Times New Roman"/>
          <w:sz w:val="24"/>
          <w:szCs w:val="24"/>
        </w:rPr>
        <w:t xml:space="preserve">. Together, counterfactuals and conjectures are called </w:t>
      </w:r>
      <w:r w:rsidR="005850B9">
        <w:rPr>
          <w:rFonts w:ascii="Times New Roman" w:hAnsi="Times New Roman" w:cs="Times New Roman"/>
          <w:i/>
          <w:sz w:val="24"/>
          <w:szCs w:val="24"/>
        </w:rPr>
        <w:t>provisionals</w:t>
      </w:r>
      <w:r w:rsidR="000F7031">
        <w:rPr>
          <w:rFonts w:ascii="Times New Roman" w:hAnsi="Times New Roman" w:cs="Times New Roman"/>
          <w:sz w:val="24"/>
          <w:szCs w:val="24"/>
        </w:rPr>
        <w:t>—</w:t>
      </w:r>
      <w:r w:rsidR="005850B9">
        <w:rPr>
          <w:rFonts w:ascii="Times New Roman" w:hAnsi="Times New Roman" w:cs="Times New Roman"/>
          <w:sz w:val="24"/>
          <w:szCs w:val="24"/>
        </w:rPr>
        <w:t>“Provided</w:t>
      </w:r>
      <w:r w:rsidR="000F7031">
        <w:rPr>
          <w:rFonts w:ascii="Times New Roman" w:hAnsi="Times New Roman" w:cs="Times New Roman"/>
          <w:sz w:val="24"/>
          <w:szCs w:val="24"/>
        </w:rPr>
        <w:t xml:space="preserve"> this or that were true</w:t>
      </w:r>
      <w:r w:rsidR="007774CE">
        <w:rPr>
          <w:rFonts w:ascii="Times New Roman" w:hAnsi="Times New Roman" w:cs="Times New Roman"/>
          <w:sz w:val="24"/>
          <w:szCs w:val="24"/>
        </w:rPr>
        <w:t xml:space="preserve"> or will become true</w:t>
      </w:r>
      <w:r w:rsidR="000F7031">
        <w:rPr>
          <w:rFonts w:ascii="Times New Roman" w:hAnsi="Times New Roman" w:cs="Times New Roman"/>
          <w:sz w:val="24"/>
          <w:szCs w:val="24"/>
        </w:rPr>
        <w:t>, then what?</w:t>
      </w:r>
      <w:r w:rsidR="00FF3067">
        <w:rPr>
          <w:rFonts w:ascii="Times New Roman" w:hAnsi="Times New Roman" w:cs="Times New Roman"/>
          <w:sz w:val="24"/>
          <w:szCs w:val="24"/>
        </w:rPr>
        <w:t>”</w:t>
      </w:r>
      <w:r w:rsidR="0054727B">
        <w:rPr>
          <w:rFonts w:ascii="Times New Roman" w:hAnsi="Times New Roman" w:cs="Times New Roman"/>
          <w:sz w:val="24"/>
          <w:szCs w:val="24"/>
        </w:rPr>
        <w:t xml:space="preserve"> T</w:t>
      </w:r>
      <w:r w:rsidR="005A5792">
        <w:rPr>
          <w:rFonts w:ascii="Times New Roman" w:hAnsi="Times New Roman" w:cs="Times New Roman"/>
          <w:sz w:val="24"/>
          <w:szCs w:val="24"/>
        </w:rPr>
        <w:t>hat is, the derived narrative becomes a scenario</w:t>
      </w:r>
      <w:r w:rsidR="0054727B">
        <w:rPr>
          <w:rFonts w:ascii="Times New Roman" w:hAnsi="Times New Roman" w:cs="Times New Roman"/>
          <w:sz w:val="24"/>
          <w:szCs w:val="24"/>
        </w:rPr>
        <w:t xml:space="preserve"> about</w:t>
      </w:r>
      <w:r w:rsidR="005A5792">
        <w:rPr>
          <w:rFonts w:ascii="Times New Roman" w:hAnsi="Times New Roman" w:cs="Times New Roman"/>
          <w:sz w:val="24"/>
          <w:szCs w:val="24"/>
        </w:rPr>
        <w:t xml:space="preserve"> the implications of the provisional for the future</w:t>
      </w:r>
      <w:r w:rsidR="0054727B">
        <w:rPr>
          <w:rFonts w:ascii="Times New Roman" w:hAnsi="Times New Roman" w:cs="Times New Roman"/>
          <w:sz w:val="24"/>
          <w:szCs w:val="24"/>
        </w:rPr>
        <w:t>.</w:t>
      </w:r>
    </w:p>
    <w:p w:rsidR="00B13AA3" w:rsidRDefault="005850B9" w:rsidP="00E529B3">
      <w:pPr>
        <w:spacing w:line="480" w:lineRule="auto"/>
        <w:ind w:firstLine="288"/>
        <w:rPr>
          <w:rFonts w:ascii="Times New Roman" w:hAnsi="Times New Roman" w:cs="Times New Roman"/>
          <w:sz w:val="24"/>
          <w:szCs w:val="24"/>
        </w:rPr>
      </w:pPr>
      <w:r>
        <w:rPr>
          <w:rFonts w:ascii="Times New Roman" w:hAnsi="Times New Roman" w:cs="Times New Roman"/>
          <w:sz w:val="24"/>
          <w:szCs w:val="24"/>
        </w:rPr>
        <w:tab/>
        <w:t>Provisionals</w:t>
      </w:r>
      <w:r w:rsidR="000F7031">
        <w:rPr>
          <w:rFonts w:ascii="Times New Roman" w:hAnsi="Times New Roman" w:cs="Times New Roman"/>
          <w:sz w:val="24"/>
          <w:szCs w:val="24"/>
        </w:rPr>
        <w:t xml:space="preserve"> are</w:t>
      </w:r>
      <w:r w:rsidR="005651EB">
        <w:rPr>
          <w:rFonts w:ascii="Times New Roman" w:hAnsi="Times New Roman" w:cs="Times New Roman"/>
          <w:sz w:val="24"/>
          <w:szCs w:val="24"/>
        </w:rPr>
        <w:t xml:space="preserve"> feasibl</w:t>
      </w:r>
      <w:r w:rsidR="007774CE">
        <w:rPr>
          <w:rFonts w:ascii="Times New Roman" w:hAnsi="Times New Roman" w:cs="Times New Roman"/>
          <w:sz w:val="24"/>
          <w:szCs w:val="24"/>
        </w:rPr>
        <w:t>e alternatives to known or expected</w:t>
      </w:r>
      <w:r w:rsidR="00F42BB5">
        <w:rPr>
          <w:rFonts w:ascii="Times New Roman" w:hAnsi="Times New Roman" w:cs="Times New Roman"/>
          <w:sz w:val="24"/>
          <w:szCs w:val="24"/>
        </w:rPr>
        <w:t xml:space="preserve"> events </w:t>
      </w:r>
      <w:r w:rsidR="00261C5A">
        <w:rPr>
          <w:rFonts w:ascii="Times New Roman" w:hAnsi="Times New Roman" w:cs="Times New Roman"/>
          <w:sz w:val="24"/>
          <w:szCs w:val="24"/>
        </w:rPr>
        <w:t xml:space="preserve">that, </w:t>
      </w:r>
      <w:r w:rsidR="005A4453">
        <w:rPr>
          <w:rFonts w:ascii="Times New Roman" w:hAnsi="Times New Roman" w:cs="Times New Roman"/>
          <w:sz w:val="24"/>
          <w:szCs w:val="24"/>
        </w:rPr>
        <w:t>when temporarily</w:t>
      </w:r>
      <w:r w:rsidR="00702539">
        <w:rPr>
          <w:rFonts w:ascii="Times New Roman" w:hAnsi="Times New Roman" w:cs="Times New Roman"/>
          <w:sz w:val="24"/>
          <w:szCs w:val="24"/>
        </w:rPr>
        <w:t xml:space="preserve"> incorporated into</w:t>
      </w:r>
      <w:r w:rsidR="00FF3067">
        <w:rPr>
          <w:rFonts w:ascii="Times New Roman" w:hAnsi="Times New Roman" w:cs="Times New Roman"/>
          <w:sz w:val="24"/>
          <w:szCs w:val="24"/>
        </w:rPr>
        <w:t xml:space="preserve"> a</w:t>
      </w:r>
      <w:r w:rsidR="00261C5A">
        <w:rPr>
          <w:rFonts w:ascii="Times New Roman" w:hAnsi="Times New Roman" w:cs="Times New Roman"/>
          <w:sz w:val="24"/>
          <w:szCs w:val="24"/>
        </w:rPr>
        <w:t xml:space="preserve"> </w:t>
      </w:r>
      <w:r w:rsidR="00F42BB5">
        <w:rPr>
          <w:rFonts w:ascii="Times New Roman" w:hAnsi="Times New Roman" w:cs="Times New Roman"/>
          <w:sz w:val="24"/>
          <w:szCs w:val="24"/>
        </w:rPr>
        <w:t>derived narrative</w:t>
      </w:r>
      <w:r w:rsidR="007774CE">
        <w:rPr>
          <w:rFonts w:ascii="Times New Roman" w:hAnsi="Times New Roman" w:cs="Times New Roman"/>
          <w:sz w:val="24"/>
          <w:szCs w:val="24"/>
        </w:rPr>
        <w:t>, change its implied future, making it</w:t>
      </w:r>
      <w:r w:rsidR="0054727B">
        <w:rPr>
          <w:rFonts w:ascii="Times New Roman" w:hAnsi="Times New Roman" w:cs="Times New Roman"/>
          <w:sz w:val="24"/>
          <w:szCs w:val="24"/>
        </w:rPr>
        <w:t>s implied future</w:t>
      </w:r>
      <w:r w:rsidR="00824738">
        <w:rPr>
          <w:rFonts w:ascii="Times New Roman" w:hAnsi="Times New Roman" w:cs="Times New Roman"/>
          <w:sz w:val="24"/>
          <w:szCs w:val="24"/>
        </w:rPr>
        <w:t xml:space="preserve"> different from your</w:t>
      </w:r>
      <w:r w:rsidR="007774CE">
        <w:rPr>
          <w:rFonts w:ascii="Times New Roman" w:hAnsi="Times New Roman" w:cs="Times New Roman"/>
          <w:sz w:val="24"/>
          <w:szCs w:val="24"/>
        </w:rPr>
        <w:t xml:space="preserve"> prime narrative’s implied future</w:t>
      </w:r>
      <w:r>
        <w:rPr>
          <w:rFonts w:ascii="Times New Roman" w:hAnsi="Times New Roman" w:cs="Times New Roman"/>
          <w:sz w:val="24"/>
          <w:szCs w:val="24"/>
        </w:rPr>
        <w:t>. They</w:t>
      </w:r>
      <w:r w:rsidR="00205FB5">
        <w:rPr>
          <w:rFonts w:ascii="Times New Roman" w:hAnsi="Times New Roman" w:cs="Times New Roman"/>
          <w:sz w:val="24"/>
          <w:szCs w:val="24"/>
        </w:rPr>
        <w:t xml:space="preserve"> are such things as</w:t>
      </w:r>
      <w:r w:rsidR="008E6802">
        <w:rPr>
          <w:rFonts w:ascii="Times New Roman" w:hAnsi="Times New Roman" w:cs="Times New Roman"/>
          <w:sz w:val="24"/>
          <w:szCs w:val="24"/>
        </w:rPr>
        <w:t xml:space="preserve"> </w:t>
      </w:r>
      <w:r w:rsidR="00205FB5">
        <w:rPr>
          <w:rFonts w:ascii="Times New Roman" w:hAnsi="Times New Roman" w:cs="Times New Roman"/>
          <w:sz w:val="24"/>
          <w:szCs w:val="24"/>
        </w:rPr>
        <w:t>the</w:t>
      </w:r>
      <w:r w:rsidR="005651EB">
        <w:rPr>
          <w:rFonts w:ascii="Times New Roman" w:hAnsi="Times New Roman" w:cs="Times New Roman"/>
          <w:sz w:val="24"/>
          <w:szCs w:val="24"/>
        </w:rPr>
        <w:t xml:space="preserve"> possible</w:t>
      </w:r>
      <w:r w:rsidR="00205FB5">
        <w:rPr>
          <w:rFonts w:ascii="Times New Roman" w:hAnsi="Times New Roman" w:cs="Times New Roman"/>
          <w:sz w:val="24"/>
          <w:szCs w:val="24"/>
        </w:rPr>
        <w:t xml:space="preserve"> effects of</w:t>
      </w:r>
      <w:r w:rsidR="00053875">
        <w:rPr>
          <w:rFonts w:ascii="Times New Roman" w:hAnsi="Times New Roman" w:cs="Times New Roman"/>
          <w:sz w:val="24"/>
          <w:szCs w:val="24"/>
        </w:rPr>
        <w:t xml:space="preserve"> your</w:t>
      </w:r>
      <w:r w:rsidR="00E529B3">
        <w:rPr>
          <w:rFonts w:ascii="Times New Roman" w:hAnsi="Times New Roman" w:cs="Times New Roman"/>
          <w:sz w:val="24"/>
          <w:szCs w:val="24"/>
        </w:rPr>
        <w:t xml:space="preserve"> own </w:t>
      </w:r>
      <w:r w:rsidR="0054727B">
        <w:rPr>
          <w:rFonts w:ascii="Times New Roman" w:hAnsi="Times New Roman" w:cs="Times New Roman"/>
          <w:sz w:val="24"/>
          <w:szCs w:val="24"/>
        </w:rPr>
        <w:t>actions</w:t>
      </w:r>
      <w:r w:rsidR="005651EB">
        <w:rPr>
          <w:rFonts w:ascii="Times New Roman" w:hAnsi="Times New Roman" w:cs="Times New Roman"/>
          <w:sz w:val="24"/>
          <w:szCs w:val="24"/>
        </w:rPr>
        <w:t>, as well as</w:t>
      </w:r>
      <w:r w:rsidR="00E529B3">
        <w:rPr>
          <w:rFonts w:ascii="Times New Roman" w:hAnsi="Times New Roman" w:cs="Times New Roman"/>
          <w:sz w:val="24"/>
          <w:szCs w:val="24"/>
        </w:rPr>
        <w:t xml:space="preserve"> of the actions of others</w:t>
      </w:r>
      <w:r w:rsidR="005651EB">
        <w:rPr>
          <w:rFonts w:ascii="Times New Roman" w:hAnsi="Times New Roman" w:cs="Times New Roman"/>
          <w:sz w:val="24"/>
          <w:szCs w:val="24"/>
        </w:rPr>
        <w:t xml:space="preserve"> and</w:t>
      </w:r>
      <w:r w:rsidR="007B0C2F">
        <w:rPr>
          <w:rFonts w:ascii="Times New Roman" w:hAnsi="Times New Roman" w:cs="Times New Roman"/>
          <w:sz w:val="24"/>
          <w:szCs w:val="24"/>
        </w:rPr>
        <w:t xml:space="preserve"> of</w:t>
      </w:r>
      <w:r w:rsidR="00E529B3">
        <w:rPr>
          <w:rFonts w:ascii="Times New Roman" w:hAnsi="Times New Roman" w:cs="Times New Roman"/>
          <w:sz w:val="24"/>
          <w:szCs w:val="24"/>
        </w:rPr>
        <w:t xml:space="preserve"> external forces</w:t>
      </w:r>
      <w:r w:rsidR="00205FB5">
        <w:rPr>
          <w:rFonts w:ascii="Times New Roman" w:hAnsi="Times New Roman" w:cs="Times New Roman"/>
          <w:sz w:val="24"/>
          <w:szCs w:val="24"/>
        </w:rPr>
        <w:t xml:space="preserve">, such as the </w:t>
      </w:r>
      <w:r w:rsidR="00205FB5">
        <w:rPr>
          <w:rFonts w:ascii="Times New Roman" w:hAnsi="Times New Roman" w:cs="Times New Roman"/>
          <w:sz w:val="24"/>
          <w:szCs w:val="24"/>
        </w:rPr>
        <w:lastRenderedPageBreak/>
        <w:t>weather</w:t>
      </w:r>
      <w:r w:rsidR="001B6B87">
        <w:rPr>
          <w:rFonts w:ascii="Times New Roman" w:hAnsi="Times New Roman" w:cs="Times New Roman"/>
          <w:sz w:val="24"/>
          <w:szCs w:val="24"/>
        </w:rPr>
        <w:t xml:space="preserve"> or the stock market, etc.</w:t>
      </w:r>
      <w:r w:rsidR="00702539">
        <w:rPr>
          <w:rFonts w:ascii="Times New Roman" w:hAnsi="Times New Roman" w:cs="Times New Roman"/>
          <w:sz w:val="24"/>
          <w:szCs w:val="24"/>
        </w:rPr>
        <w:t xml:space="preserve"> Different </w:t>
      </w:r>
      <w:r>
        <w:rPr>
          <w:rFonts w:ascii="Times New Roman" w:hAnsi="Times New Roman" w:cs="Times New Roman"/>
          <w:sz w:val="24"/>
          <w:szCs w:val="24"/>
        </w:rPr>
        <w:t>provisional</w:t>
      </w:r>
      <w:r w:rsidR="00702539">
        <w:rPr>
          <w:rFonts w:ascii="Times New Roman" w:hAnsi="Times New Roman" w:cs="Times New Roman"/>
          <w:sz w:val="24"/>
          <w:szCs w:val="24"/>
        </w:rPr>
        <w:t>s result in diffe</w:t>
      </w:r>
      <w:r w:rsidR="00E33521">
        <w:rPr>
          <w:rFonts w:ascii="Times New Roman" w:hAnsi="Times New Roman" w:cs="Times New Roman"/>
          <w:sz w:val="24"/>
          <w:szCs w:val="24"/>
        </w:rPr>
        <w:t>rent scenarios—all rooted</w:t>
      </w:r>
      <w:r w:rsidR="00702539">
        <w:rPr>
          <w:rFonts w:ascii="Times New Roman" w:hAnsi="Times New Roman" w:cs="Times New Roman"/>
          <w:sz w:val="24"/>
          <w:szCs w:val="24"/>
        </w:rPr>
        <w:t xml:space="preserve"> in </w:t>
      </w:r>
      <w:r w:rsidR="00824738">
        <w:rPr>
          <w:rFonts w:ascii="Times New Roman" w:hAnsi="Times New Roman" w:cs="Times New Roman"/>
          <w:sz w:val="24"/>
          <w:szCs w:val="24"/>
        </w:rPr>
        <w:t>your</w:t>
      </w:r>
      <w:r w:rsidR="000F7031">
        <w:rPr>
          <w:rFonts w:ascii="Times New Roman" w:hAnsi="Times New Roman" w:cs="Times New Roman"/>
          <w:sz w:val="24"/>
          <w:szCs w:val="24"/>
        </w:rPr>
        <w:t xml:space="preserve"> prime</w:t>
      </w:r>
      <w:r w:rsidR="00702539">
        <w:rPr>
          <w:rFonts w:ascii="Times New Roman" w:hAnsi="Times New Roman" w:cs="Times New Roman"/>
          <w:sz w:val="24"/>
          <w:szCs w:val="24"/>
        </w:rPr>
        <w:t xml:space="preserve"> narrative.</w:t>
      </w:r>
      <w:r w:rsidR="005651EB">
        <w:rPr>
          <w:rFonts w:ascii="Times New Roman" w:hAnsi="Times New Roman" w:cs="Times New Roman"/>
          <w:sz w:val="24"/>
          <w:szCs w:val="24"/>
        </w:rPr>
        <w:t xml:space="preserve"> Moreover, when these different scenarios</w:t>
      </w:r>
      <w:r w:rsidR="000F7031">
        <w:rPr>
          <w:rFonts w:ascii="Times New Roman" w:hAnsi="Times New Roman" w:cs="Times New Roman"/>
          <w:sz w:val="24"/>
          <w:szCs w:val="24"/>
        </w:rPr>
        <w:t xml:space="preserve"> are highly coherent and</w:t>
      </w:r>
      <w:r w:rsidR="0054727B">
        <w:rPr>
          <w:rFonts w:ascii="Times New Roman" w:hAnsi="Times New Roman" w:cs="Times New Roman"/>
          <w:sz w:val="24"/>
          <w:szCs w:val="24"/>
        </w:rPr>
        <w:t>, therefore,</w:t>
      </w:r>
      <w:r w:rsidR="000F7031">
        <w:rPr>
          <w:rFonts w:ascii="Times New Roman" w:hAnsi="Times New Roman" w:cs="Times New Roman"/>
          <w:sz w:val="24"/>
          <w:szCs w:val="24"/>
        </w:rPr>
        <w:t xml:space="preserve"> convinc</w:t>
      </w:r>
      <w:r w:rsidR="00824738">
        <w:rPr>
          <w:rFonts w:ascii="Times New Roman" w:hAnsi="Times New Roman" w:cs="Times New Roman"/>
          <w:sz w:val="24"/>
          <w:szCs w:val="24"/>
        </w:rPr>
        <w:t>ing, they make you</w:t>
      </w:r>
      <w:r w:rsidR="00A862ED">
        <w:rPr>
          <w:rFonts w:ascii="Times New Roman" w:hAnsi="Times New Roman" w:cs="Times New Roman"/>
          <w:sz w:val="24"/>
          <w:szCs w:val="24"/>
        </w:rPr>
        <w:t xml:space="preserve"> less certain</w:t>
      </w:r>
      <w:r w:rsidR="00824738">
        <w:rPr>
          <w:rFonts w:ascii="Times New Roman" w:hAnsi="Times New Roman" w:cs="Times New Roman"/>
          <w:sz w:val="24"/>
          <w:szCs w:val="24"/>
        </w:rPr>
        <w:t xml:space="preserve"> about your</w:t>
      </w:r>
      <w:r w:rsidR="000F7031">
        <w:rPr>
          <w:rFonts w:ascii="Times New Roman" w:hAnsi="Times New Roman" w:cs="Times New Roman"/>
          <w:sz w:val="24"/>
          <w:szCs w:val="24"/>
        </w:rPr>
        <w:t xml:space="preserve"> prime narrative’s predi</w:t>
      </w:r>
      <w:r w:rsidR="00E33521">
        <w:rPr>
          <w:rFonts w:ascii="Times New Roman" w:hAnsi="Times New Roman" w:cs="Times New Roman"/>
          <w:sz w:val="24"/>
          <w:szCs w:val="24"/>
        </w:rPr>
        <w:t>cted future. Usually this prompts</w:t>
      </w:r>
      <w:r w:rsidR="00824738">
        <w:rPr>
          <w:rFonts w:ascii="Times New Roman" w:hAnsi="Times New Roman" w:cs="Times New Roman"/>
          <w:sz w:val="24"/>
          <w:szCs w:val="24"/>
        </w:rPr>
        <w:t xml:space="preserve"> you to</w:t>
      </w:r>
      <w:r w:rsidR="000F7031">
        <w:rPr>
          <w:rFonts w:ascii="Times New Roman" w:hAnsi="Times New Roman" w:cs="Times New Roman"/>
          <w:sz w:val="24"/>
          <w:szCs w:val="24"/>
        </w:rPr>
        <w:t xml:space="preserve"> search for </w:t>
      </w:r>
      <w:r w:rsidR="00FF3067">
        <w:rPr>
          <w:rFonts w:ascii="Times New Roman" w:hAnsi="Times New Roman" w:cs="Times New Roman"/>
          <w:sz w:val="24"/>
          <w:szCs w:val="24"/>
        </w:rPr>
        <w:t>inf</w:t>
      </w:r>
      <w:r w:rsidR="00824738">
        <w:rPr>
          <w:rFonts w:ascii="Times New Roman" w:hAnsi="Times New Roman" w:cs="Times New Roman"/>
          <w:sz w:val="24"/>
          <w:szCs w:val="24"/>
        </w:rPr>
        <w:t>ormation to incorporate into your</w:t>
      </w:r>
      <w:r w:rsidR="00FF3067">
        <w:rPr>
          <w:rFonts w:ascii="Times New Roman" w:hAnsi="Times New Roman" w:cs="Times New Roman"/>
          <w:sz w:val="24"/>
          <w:szCs w:val="24"/>
        </w:rPr>
        <w:t xml:space="preserve"> prime narrative to make its </w:t>
      </w:r>
      <w:r w:rsidR="0054727B">
        <w:rPr>
          <w:rFonts w:ascii="Times New Roman" w:hAnsi="Times New Roman" w:cs="Times New Roman"/>
          <w:sz w:val="24"/>
          <w:szCs w:val="24"/>
        </w:rPr>
        <w:t>impli</w:t>
      </w:r>
      <w:r w:rsidR="00C57F91">
        <w:rPr>
          <w:rFonts w:ascii="Times New Roman" w:hAnsi="Times New Roman" w:cs="Times New Roman"/>
          <w:sz w:val="24"/>
          <w:szCs w:val="24"/>
        </w:rPr>
        <w:t xml:space="preserve">ed future more like the altered derived </w:t>
      </w:r>
      <w:r w:rsidR="006C0D94">
        <w:rPr>
          <w:rFonts w:ascii="Times New Roman" w:hAnsi="Times New Roman" w:cs="Times New Roman"/>
          <w:sz w:val="24"/>
          <w:szCs w:val="24"/>
        </w:rPr>
        <w:t>narrative’s</w:t>
      </w:r>
      <w:r w:rsidR="00FF3067">
        <w:rPr>
          <w:rFonts w:ascii="Times New Roman" w:hAnsi="Times New Roman" w:cs="Times New Roman"/>
          <w:sz w:val="24"/>
          <w:szCs w:val="24"/>
        </w:rPr>
        <w:t>.</w:t>
      </w:r>
      <w:r w:rsidR="00FF3067">
        <w:rPr>
          <w:rStyle w:val="FootnoteReference"/>
          <w:rFonts w:ascii="Times New Roman" w:hAnsi="Times New Roman" w:cs="Times New Roman"/>
          <w:sz w:val="24"/>
          <w:szCs w:val="24"/>
        </w:rPr>
        <w:footnoteReference w:id="10"/>
      </w:r>
      <w:r w:rsidR="00AC741F">
        <w:rPr>
          <w:rFonts w:ascii="Times New Roman" w:hAnsi="Times New Roman" w:cs="Times New Roman"/>
          <w:sz w:val="24"/>
          <w:szCs w:val="24"/>
        </w:rPr>
        <w:t xml:space="preserve"> The</w:t>
      </w:r>
      <w:r>
        <w:rPr>
          <w:rFonts w:ascii="Times New Roman" w:hAnsi="Times New Roman" w:cs="Times New Roman"/>
          <w:sz w:val="24"/>
          <w:szCs w:val="24"/>
        </w:rPr>
        <w:t xml:space="preserve"> derived narrative that</w:t>
      </w:r>
      <w:r w:rsidR="00AC741F">
        <w:rPr>
          <w:rFonts w:ascii="Times New Roman" w:hAnsi="Times New Roman" w:cs="Times New Roman"/>
          <w:sz w:val="24"/>
          <w:szCs w:val="24"/>
        </w:rPr>
        <w:t xml:space="preserve"> is used as a surrogate for the prime narrative in</w:t>
      </w:r>
      <w:r w:rsidR="005A4453">
        <w:rPr>
          <w:rFonts w:ascii="Times New Roman" w:hAnsi="Times New Roman" w:cs="Times New Roman"/>
          <w:sz w:val="24"/>
          <w:szCs w:val="24"/>
        </w:rPr>
        <w:t xml:space="preserve"> thought and communication, the one that</w:t>
      </w:r>
      <w:r w:rsidR="00AC741F">
        <w:rPr>
          <w:rFonts w:ascii="Times New Roman" w:hAnsi="Times New Roman" w:cs="Times New Roman"/>
          <w:sz w:val="24"/>
          <w:szCs w:val="24"/>
        </w:rPr>
        <w:t xml:space="preserve"> does not include a provisional</w:t>
      </w:r>
      <w:r w:rsidR="005A4453">
        <w:rPr>
          <w:rFonts w:ascii="Times New Roman" w:hAnsi="Times New Roman" w:cs="Times New Roman"/>
          <w:sz w:val="24"/>
          <w:szCs w:val="24"/>
        </w:rPr>
        <w:t>,</w:t>
      </w:r>
      <w:r w:rsidR="00E2232B">
        <w:rPr>
          <w:rFonts w:ascii="Times New Roman" w:hAnsi="Times New Roman" w:cs="Times New Roman"/>
          <w:sz w:val="24"/>
          <w:szCs w:val="24"/>
        </w:rPr>
        <w:t xml:space="preserve"> is called your</w:t>
      </w:r>
      <w:r w:rsidR="00AC741F">
        <w:rPr>
          <w:rFonts w:ascii="Times New Roman" w:hAnsi="Times New Roman" w:cs="Times New Roman"/>
          <w:sz w:val="24"/>
          <w:szCs w:val="24"/>
        </w:rPr>
        <w:t xml:space="preserve"> </w:t>
      </w:r>
      <w:r w:rsidR="00AC741F" w:rsidRPr="00AC741F">
        <w:rPr>
          <w:rFonts w:ascii="Times New Roman" w:hAnsi="Times New Roman" w:cs="Times New Roman"/>
          <w:i/>
          <w:sz w:val="24"/>
          <w:szCs w:val="24"/>
        </w:rPr>
        <w:t>primary</w:t>
      </w:r>
      <w:r w:rsidR="00AC741F">
        <w:rPr>
          <w:rFonts w:ascii="Times New Roman" w:hAnsi="Times New Roman" w:cs="Times New Roman"/>
          <w:sz w:val="24"/>
          <w:szCs w:val="24"/>
        </w:rPr>
        <w:t xml:space="preserve"> </w:t>
      </w:r>
      <w:r w:rsidR="00AC741F" w:rsidRPr="00AC741F">
        <w:rPr>
          <w:rFonts w:ascii="Times New Roman" w:hAnsi="Times New Roman" w:cs="Times New Roman"/>
          <w:i/>
          <w:sz w:val="24"/>
          <w:szCs w:val="24"/>
        </w:rPr>
        <w:t>derived</w:t>
      </w:r>
      <w:r w:rsidR="00AC741F">
        <w:rPr>
          <w:rFonts w:ascii="Times New Roman" w:hAnsi="Times New Roman" w:cs="Times New Roman"/>
          <w:sz w:val="24"/>
          <w:szCs w:val="24"/>
        </w:rPr>
        <w:t xml:space="preserve"> </w:t>
      </w:r>
      <w:r w:rsidR="00AC741F" w:rsidRPr="00AC741F">
        <w:rPr>
          <w:rFonts w:ascii="Times New Roman" w:hAnsi="Times New Roman" w:cs="Times New Roman"/>
          <w:i/>
          <w:sz w:val="24"/>
          <w:szCs w:val="24"/>
        </w:rPr>
        <w:t>narrative</w:t>
      </w:r>
      <w:r w:rsidR="00AC741F">
        <w:rPr>
          <w:rFonts w:ascii="Times New Roman" w:hAnsi="Times New Roman" w:cs="Times New Roman"/>
          <w:sz w:val="24"/>
          <w:szCs w:val="24"/>
        </w:rPr>
        <w:t>. One that</w:t>
      </w:r>
      <w:r>
        <w:rPr>
          <w:rFonts w:ascii="Times New Roman" w:hAnsi="Times New Roman" w:cs="Times New Roman"/>
          <w:sz w:val="24"/>
          <w:szCs w:val="24"/>
        </w:rPr>
        <w:t xml:space="preserve"> </w:t>
      </w:r>
      <w:r w:rsidR="00973A9B">
        <w:rPr>
          <w:rFonts w:ascii="Times New Roman" w:hAnsi="Times New Roman" w:cs="Times New Roman"/>
          <w:sz w:val="24"/>
          <w:szCs w:val="24"/>
        </w:rPr>
        <w:t>includes a provisional</w:t>
      </w:r>
      <w:r w:rsidR="00E33521">
        <w:rPr>
          <w:rFonts w:ascii="Times New Roman" w:hAnsi="Times New Roman" w:cs="Times New Roman"/>
          <w:sz w:val="24"/>
          <w:szCs w:val="24"/>
        </w:rPr>
        <w:t xml:space="preserve"> is called a</w:t>
      </w:r>
      <w:r>
        <w:rPr>
          <w:rFonts w:ascii="Times New Roman" w:hAnsi="Times New Roman" w:cs="Times New Roman"/>
          <w:sz w:val="24"/>
          <w:szCs w:val="24"/>
        </w:rPr>
        <w:t xml:space="preserve"> </w:t>
      </w:r>
      <w:r w:rsidR="00973A9B">
        <w:rPr>
          <w:rFonts w:ascii="Times New Roman" w:hAnsi="Times New Roman" w:cs="Times New Roman"/>
          <w:i/>
          <w:sz w:val="24"/>
          <w:szCs w:val="24"/>
        </w:rPr>
        <w:t>provisional</w:t>
      </w:r>
      <w:r w:rsidR="00362D42">
        <w:rPr>
          <w:rFonts w:ascii="Times New Roman" w:hAnsi="Times New Roman" w:cs="Times New Roman"/>
          <w:i/>
          <w:sz w:val="24"/>
          <w:szCs w:val="24"/>
        </w:rPr>
        <w:t>ly</w:t>
      </w:r>
      <w:r w:rsidR="00973A9B">
        <w:rPr>
          <w:rFonts w:ascii="Times New Roman" w:hAnsi="Times New Roman" w:cs="Times New Roman"/>
          <w:i/>
          <w:sz w:val="24"/>
          <w:szCs w:val="24"/>
        </w:rPr>
        <w:t xml:space="preserve"> derived narrative</w:t>
      </w:r>
      <w:r>
        <w:rPr>
          <w:rFonts w:ascii="Times New Roman" w:hAnsi="Times New Roman" w:cs="Times New Roman"/>
          <w:sz w:val="24"/>
          <w:szCs w:val="24"/>
        </w:rPr>
        <w:t xml:space="preserve">. </w:t>
      </w:r>
      <w:r w:rsidR="005A4453">
        <w:rPr>
          <w:rFonts w:ascii="Times New Roman" w:hAnsi="Times New Roman" w:cs="Times New Roman"/>
          <w:sz w:val="24"/>
          <w:szCs w:val="24"/>
        </w:rPr>
        <w:t xml:space="preserve">There usually </w:t>
      </w:r>
      <w:r w:rsidR="00824738">
        <w:rPr>
          <w:rFonts w:ascii="Times New Roman" w:hAnsi="Times New Roman" w:cs="Times New Roman"/>
          <w:sz w:val="24"/>
          <w:szCs w:val="24"/>
        </w:rPr>
        <w:t>is only one of the former but you</w:t>
      </w:r>
      <w:r w:rsidR="005A4453">
        <w:rPr>
          <w:rFonts w:ascii="Times New Roman" w:hAnsi="Times New Roman" w:cs="Times New Roman"/>
          <w:sz w:val="24"/>
          <w:szCs w:val="24"/>
        </w:rPr>
        <w:t xml:space="preserve"> often entertain more than one of the latter when thinking or discussing future possibilities.</w:t>
      </w:r>
    </w:p>
    <w:p w:rsidR="004D7E44" w:rsidRDefault="005651EB" w:rsidP="004D7E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TNT and Scenario Planning</w:t>
      </w:r>
    </w:p>
    <w:p w:rsidR="008951F8" w:rsidRPr="004D7E44" w:rsidRDefault="00F2120B" w:rsidP="004D7E44">
      <w:pPr>
        <w:spacing w:line="480" w:lineRule="auto"/>
        <w:rPr>
          <w:rFonts w:ascii="Times New Roman" w:hAnsi="Times New Roman" w:cs="Times New Roman"/>
          <w:b/>
          <w:sz w:val="24"/>
          <w:szCs w:val="24"/>
        </w:rPr>
      </w:pPr>
      <w:r>
        <w:rPr>
          <w:rFonts w:ascii="Times New Roman" w:hAnsi="Times New Roman" w:cs="Times New Roman"/>
          <w:sz w:val="24"/>
          <w:szCs w:val="24"/>
        </w:rPr>
        <w:tab/>
      </w:r>
      <w:r w:rsidR="00906E99">
        <w:rPr>
          <w:rFonts w:ascii="Times New Roman" w:hAnsi="Times New Roman" w:cs="Times New Roman"/>
          <w:sz w:val="24"/>
          <w:szCs w:val="24"/>
        </w:rPr>
        <w:t>One</w:t>
      </w:r>
      <w:r w:rsidR="00183C4D">
        <w:rPr>
          <w:rFonts w:ascii="Times New Roman" w:hAnsi="Times New Roman" w:cs="Times New Roman"/>
          <w:sz w:val="24"/>
          <w:szCs w:val="24"/>
        </w:rPr>
        <w:t xml:space="preserve"> purpose of a</w:t>
      </w:r>
      <w:r w:rsidR="004D7E44">
        <w:rPr>
          <w:rFonts w:ascii="Times New Roman" w:hAnsi="Times New Roman" w:cs="Times New Roman"/>
          <w:sz w:val="24"/>
          <w:szCs w:val="24"/>
        </w:rPr>
        <w:t xml:space="preserve"> theory</w:t>
      </w:r>
      <w:r w:rsidR="00183C4D">
        <w:rPr>
          <w:rFonts w:ascii="Times New Roman" w:hAnsi="Times New Roman" w:cs="Times New Roman"/>
          <w:sz w:val="24"/>
          <w:szCs w:val="24"/>
        </w:rPr>
        <w:t xml:space="preserve"> is to tie</w:t>
      </w:r>
      <w:r w:rsidR="00362D42">
        <w:rPr>
          <w:rFonts w:ascii="Times New Roman" w:hAnsi="Times New Roman" w:cs="Times New Roman"/>
          <w:sz w:val="24"/>
          <w:szCs w:val="24"/>
        </w:rPr>
        <w:t xml:space="preserve"> together things we already know</w:t>
      </w:r>
      <w:r w:rsidR="00C57F91">
        <w:rPr>
          <w:rFonts w:ascii="Times New Roman" w:hAnsi="Times New Roman" w:cs="Times New Roman"/>
          <w:sz w:val="24"/>
          <w:szCs w:val="24"/>
        </w:rPr>
        <w:t xml:space="preserve"> into a coherent story</w:t>
      </w:r>
      <w:r w:rsidR="00183C4D">
        <w:rPr>
          <w:rFonts w:ascii="Times New Roman" w:hAnsi="Times New Roman" w:cs="Times New Roman"/>
          <w:sz w:val="24"/>
          <w:szCs w:val="24"/>
        </w:rPr>
        <w:t xml:space="preserve">. </w:t>
      </w:r>
      <w:r w:rsidR="004D7E44">
        <w:rPr>
          <w:rFonts w:ascii="Times New Roman" w:hAnsi="Times New Roman" w:cs="Times New Roman"/>
          <w:sz w:val="24"/>
          <w:szCs w:val="24"/>
        </w:rPr>
        <w:t>This means that</w:t>
      </w:r>
      <w:r w:rsidR="00183C4D">
        <w:rPr>
          <w:rFonts w:ascii="Times New Roman" w:hAnsi="Times New Roman" w:cs="Times New Roman"/>
          <w:sz w:val="24"/>
          <w:szCs w:val="24"/>
        </w:rPr>
        <w:t xml:space="preserve"> </w:t>
      </w:r>
      <w:r w:rsidR="00362D42">
        <w:rPr>
          <w:rFonts w:ascii="Times New Roman" w:hAnsi="Times New Roman" w:cs="Times New Roman"/>
          <w:sz w:val="24"/>
          <w:szCs w:val="24"/>
        </w:rPr>
        <w:t>these</w:t>
      </w:r>
      <w:r w:rsidR="00E33521">
        <w:rPr>
          <w:rFonts w:ascii="Times New Roman" w:hAnsi="Times New Roman" w:cs="Times New Roman"/>
          <w:sz w:val="24"/>
          <w:szCs w:val="24"/>
        </w:rPr>
        <w:t xml:space="preserve"> known</w:t>
      </w:r>
      <w:r w:rsidR="00362D42">
        <w:rPr>
          <w:rFonts w:ascii="Times New Roman" w:hAnsi="Times New Roman" w:cs="Times New Roman"/>
          <w:sz w:val="24"/>
          <w:szCs w:val="24"/>
        </w:rPr>
        <w:t xml:space="preserve"> things</w:t>
      </w:r>
      <w:r w:rsidR="00672838">
        <w:rPr>
          <w:rFonts w:ascii="Times New Roman" w:hAnsi="Times New Roman" w:cs="Times New Roman"/>
          <w:sz w:val="24"/>
          <w:szCs w:val="24"/>
        </w:rPr>
        <w:t xml:space="preserve"> should fit within it; the theory should be able to accommodate them</w:t>
      </w:r>
      <w:r w:rsidR="00906E99">
        <w:rPr>
          <w:rFonts w:ascii="Times New Roman" w:hAnsi="Times New Roman" w:cs="Times New Roman"/>
          <w:sz w:val="24"/>
          <w:szCs w:val="24"/>
        </w:rPr>
        <w:t>,</w:t>
      </w:r>
      <w:r w:rsidR="00362D42">
        <w:rPr>
          <w:rFonts w:ascii="Times New Roman" w:hAnsi="Times New Roman" w:cs="Times New Roman"/>
          <w:sz w:val="24"/>
          <w:szCs w:val="24"/>
        </w:rPr>
        <w:t xml:space="preserve"> and newly discovered things</w:t>
      </w:r>
      <w:r w:rsidR="00672838">
        <w:rPr>
          <w:rFonts w:ascii="Times New Roman" w:hAnsi="Times New Roman" w:cs="Times New Roman"/>
          <w:sz w:val="24"/>
          <w:szCs w:val="24"/>
        </w:rPr>
        <w:t xml:space="preserve"> should fit as well.</w:t>
      </w:r>
      <w:r w:rsidR="00183C4D">
        <w:rPr>
          <w:rFonts w:ascii="Times New Roman" w:hAnsi="Times New Roman" w:cs="Times New Roman"/>
          <w:sz w:val="24"/>
          <w:szCs w:val="24"/>
        </w:rPr>
        <w:t xml:space="preserve"> </w:t>
      </w:r>
      <w:r w:rsidR="00672838">
        <w:rPr>
          <w:rFonts w:ascii="Times New Roman" w:hAnsi="Times New Roman" w:cs="Times New Roman"/>
          <w:sz w:val="24"/>
          <w:szCs w:val="24"/>
        </w:rPr>
        <w:t>In w</w:t>
      </w:r>
      <w:r w:rsidR="004D7E44">
        <w:rPr>
          <w:rFonts w:ascii="Times New Roman" w:hAnsi="Times New Roman" w:cs="Times New Roman"/>
          <w:sz w:val="24"/>
          <w:szCs w:val="24"/>
        </w:rPr>
        <w:t>hat follows,</w:t>
      </w:r>
      <w:r w:rsidR="00672838">
        <w:rPr>
          <w:rFonts w:ascii="Times New Roman" w:hAnsi="Times New Roman" w:cs="Times New Roman"/>
          <w:sz w:val="24"/>
          <w:szCs w:val="24"/>
        </w:rPr>
        <w:t xml:space="preserve"> we w</w:t>
      </w:r>
      <w:r w:rsidR="005651EB">
        <w:rPr>
          <w:rFonts w:ascii="Times New Roman" w:hAnsi="Times New Roman" w:cs="Times New Roman"/>
          <w:sz w:val="24"/>
          <w:szCs w:val="24"/>
        </w:rPr>
        <w:t>ill examine how TNT accommodates (accounts for, explains)</w:t>
      </w:r>
      <w:r w:rsidR="001F4D9F">
        <w:rPr>
          <w:rFonts w:ascii="Times New Roman" w:hAnsi="Times New Roman" w:cs="Times New Roman"/>
          <w:sz w:val="24"/>
          <w:szCs w:val="24"/>
        </w:rPr>
        <w:t xml:space="preserve"> some things</w:t>
      </w:r>
      <w:r w:rsidR="00362D42">
        <w:rPr>
          <w:rFonts w:ascii="Times New Roman" w:hAnsi="Times New Roman" w:cs="Times New Roman"/>
          <w:sz w:val="24"/>
          <w:szCs w:val="24"/>
        </w:rPr>
        <w:t xml:space="preserve"> we already know</w:t>
      </w:r>
      <w:r w:rsidR="00672838">
        <w:rPr>
          <w:rFonts w:ascii="Times New Roman" w:hAnsi="Times New Roman" w:cs="Times New Roman"/>
          <w:sz w:val="24"/>
          <w:szCs w:val="24"/>
        </w:rPr>
        <w:t xml:space="preserve"> from</w:t>
      </w:r>
      <w:r>
        <w:rPr>
          <w:rFonts w:ascii="Times New Roman" w:hAnsi="Times New Roman" w:cs="Times New Roman"/>
          <w:sz w:val="24"/>
          <w:szCs w:val="24"/>
        </w:rPr>
        <w:t xml:space="preserve"> the domain of scenario plannin</w:t>
      </w:r>
      <w:r w:rsidR="00672838">
        <w:rPr>
          <w:rFonts w:ascii="Times New Roman" w:hAnsi="Times New Roman" w:cs="Times New Roman"/>
          <w:sz w:val="24"/>
          <w:szCs w:val="24"/>
        </w:rPr>
        <w:t>g</w:t>
      </w:r>
      <w:r>
        <w:rPr>
          <w:rFonts w:ascii="Times New Roman" w:hAnsi="Times New Roman" w:cs="Times New Roman"/>
          <w:sz w:val="24"/>
          <w:szCs w:val="24"/>
        </w:rPr>
        <w:t xml:space="preserve">. </w:t>
      </w:r>
      <w:r w:rsidR="00AF79A1">
        <w:rPr>
          <w:rFonts w:ascii="Times New Roman" w:hAnsi="Times New Roman" w:cs="Times New Roman"/>
          <w:sz w:val="24"/>
          <w:szCs w:val="24"/>
        </w:rPr>
        <w:t>T</w:t>
      </w:r>
      <w:r w:rsidR="00362D42">
        <w:rPr>
          <w:rFonts w:ascii="Times New Roman" w:hAnsi="Times New Roman" w:cs="Times New Roman"/>
          <w:sz w:val="24"/>
          <w:szCs w:val="24"/>
        </w:rPr>
        <w:t>he knowledge of interest is</w:t>
      </w:r>
      <w:r w:rsidR="00AF79A1">
        <w:rPr>
          <w:rFonts w:ascii="Times New Roman" w:hAnsi="Times New Roman" w:cs="Times New Roman"/>
          <w:sz w:val="24"/>
          <w:szCs w:val="24"/>
        </w:rPr>
        <w:t xml:space="preserve"> </w:t>
      </w:r>
      <w:r w:rsidR="00672838">
        <w:rPr>
          <w:rFonts w:ascii="Times New Roman" w:hAnsi="Times New Roman" w:cs="Times New Roman"/>
          <w:sz w:val="24"/>
          <w:szCs w:val="24"/>
        </w:rPr>
        <w:t xml:space="preserve">observed barriers to cognitive planning, both </w:t>
      </w:r>
      <w:r w:rsidR="008951F8">
        <w:rPr>
          <w:rFonts w:ascii="Times New Roman" w:hAnsi="Times New Roman" w:cs="Times New Roman"/>
          <w:sz w:val="24"/>
          <w:szCs w:val="24"/>
        </w:rPr>
        <w:t xml:space="preserve">cognitive barriers </w:t>
      </w:r>
      <w:r w:rsidR="00AF79A1">
        <w:rPr>
          <w:rFonts w:ascii="Times New Roman" w:hAnsi="Times New Roman" w:cs="Times New Roman"/>
          <w:sz w:val="24"/>
          <w:szCs w:val="24"/>
        </w:rPr>
        <w:t>and process barriers</w:t>
      </w:r>
      <w:r w:rsidR="008951F8">
        <w:rPr>
          <w:rFonts w:ascii="Times New Roman" w:hAnsi="Times New Roman" w:cs="Times New Roman"/>
          <w:sz w:val="24"/>
          <w:szCs w:val="24"/>
        </w:rPr>
        <w:t>.</w:t>
      </w:r>
    </w:p>
    <w:p w:rsidR="008951F8" w:rsidRPr="008951F8" w:rsidRDefault="008951F8" w:rsidP="0025672C">
      <w:pPr>
        <w:spacing w:line="480" w:lineRule="auto"/>
        <w:rPr>
          <w:rFonts w:ascii="Times New Roman" w:hAnsi="Times New Roman" w:cs="Times New Roman"/>
          <w:b/>
          <w:sz w:val="24"/>
          <w:szCs w:val="24"/>
        </w:rPr>
      </w:pPr>
      <w:r w:rsidRPr="008951F8">
        <w:rPr>
          <w:rFonts w:ascii="Times New Roman" w:hAnsi="Times New Roman" w:cs="Times New Roman"/>
          <w:b/>
          <w:sz w:val="24"/>
          <w:szCs w:val="24"/>
        </w:rPr>
        <w:t>Cognitive Barriers</w:t>
      </w:r>
    </w:p>
    <w:p w:rsidR="0025672C" w:rsidRPr="001F4D9F" w:rsidRDefault="00AF79A1" w:rsidP="0025672C">
      <w:pPr>
        <w:spacing w:line="480" w:lineRule="auto"/>
        <w:rPr>
          <w:rFonts w:ascii="Times New Roman" w:hAnsi="Times New Roman" w:cs="Times New Roman"/>
          <w:b/>
          <w:sz w:val="24"/>
          <w:szCs w:val="24"/>
        </w:rPr>
      </w:pPr>
      <w:r>
        <w:rPr>
          <w:rFonts w:ascii="Times New Roman" w:hAnsi="Times New Roman" w:cs="Times New Roman"/>
          <w:sz w:val="24"/>
          <w:szCs w:val="24"/>
        </w:rPr>
        <w:tab/>
      </w:r>
      <w:r w:rsidR="00672838">
        <w:rPr>
          <w:rFonts w:ascii="Times New Roman" w:hAnsi="Times New Roman" w:cs="Times New Roman"/>
          <w:sz w:val="24"/>
          <w:szCs w:val="24"/>
        </w:rPr>
        <w:t>TNT accommodates</w:t>
      </w:r>
      <w:r w:rsidR="00011D82">
        <w:rPr>
          <w:rFonts w:ascii="Times New Roman" w:hAnsi="Times New Roman" w:cs="Times New Roman"/>
          <w:sz w:val="24"/>
          <w:szCs w:val="24"/>
        </w:rPr>
        <w:t xml:space="preserve"> these barriers</w:t>
      </w:r>
      <w:r w:rsidR="00672838">
        <w:rPr>
          <w:rFonts w:ascii="Times New Roman" w:hAnsi="Times New Roman" w:cs="Times New Roman"/>
          <w:sz w:val="24"/>
          <w:szCs w:val="24"/>
        </w:rPr>
        <w:t xml:space="preserve"> as manifestations of</w:t>
      </w:r>
      <w:r w:rsidR="00FF4816">
        <w:rPr>
          <w:rFonts w:ascii="Times New Roman" w:hAnsi="Times New Roman" w:cs="Times New Roman"/>
          <w:sz w:val="24"/>
          <w:szCs w:val="24"/>
        </w:rPr>
        <w:t xml:space="preserve"> the</w:t>
      </w:r>
      <w:r w:rsidR="000B6B12">
        <w:rPr>
          <w:rFonts w:ascii="Times New Roman" w:hAnsi="Times New Roman" w:cs="Times New Roman"/>
          <w:sz w:val="24"/>
          <w:szCs w:val="24"/>
        </w:rPr>
        <w:t xml:space="preserve"> operating characteristics of narrative thinking</w:t>
      </w:r>
      <w:r w:rsidR="00315FEB">
        <w:rPr>
          <w:rFonts w:ascii="Times New Roman" w:hAnsi="Times New Roman" w:cs="Times New Roman"/>
          <w:sz w:val="24"/>
          <w:szCs w:val="24"/>
        </w:rPr>
        <w:t xml:space="preserve"> (Wise, 202</w:t>
      </w:r>
      <w:r w:rsidR="00FF4816">
        <w:rPr>
          <w:rFonts w:ascii="Times New Roman" w:hAnsi="Times New Roman" w:cs="Times New Roman"/>
          <w:sz w:val="24"/>
          <w:szCs w:val="24"/>
        </w:rPr>
        <w:t>0)</w:t>
      </w:r>
      <w:r>
        <w:rPr>
          <w:rFonts w:ascii="Times New Roman" w:hAnsi="Times New Roman" w:cs="Times New Roman"/>
          <w:sz w:val="24"/>
          <w:szCs w:val="24"/>
        </w:rPr>
        <w:t>.</w:t>
      </w:r>
      <w:r w:rsidR="008951F8">
        <w:rPr>
          <w:rFonts w:ascii="Times New Roman" w:hAnsi="Times New Roman" w:cs="Times New Roman"/>
          <w:sz w:val="24"/>
          <w:szCs w:val="24"/>
        </w:rPr>
        <w:t xml:space="preserve"> </w:t>
      </w:r>
      <w:r w:rsidR="00362D42">
        <w:rPr>
          <w:rFonts w:ascii="Times New Roman" w:hAnsi="Times New Roman" w:cs="Times New Roman"/>
          <w:sz w:val="24"/>
          <w:szCs w:val="24"/>
        </w:rPr>
        <w:t>To explain</w:t>
      </w:r>
      <w:r w:rsidR="00FF4816">
        <w:rPr>
          <w:rFonts w:ascii="Times New Roman" w:hAnsi="Times New Roman" w:cs="Times New Roman"/>
          <w:sz w:val="24"/>
          <w:szCs w:val="24"/>
        </w:rPr>
        <w:t xml:space="preserve"> this,</w:t>
      </w:r>
      <w:r w:rsidR="0085552B">
        <w:rPr>
          <w:rFonts w:ascii="Times New Roman" w:hAnsi="Times New Roman" w:cs="Times New Roman"/>
          <w:sz w:val="24"/>
          <w:szCs w:val="24"/>
        </w:rPr>
        <w:t xml:space="preserve"> </w:t>
      </w:r>
      <w:r w:rsidR="00362D42">
        <w:rPr>
          <w:rFonts w:ascii="Times New Roman" w:hAnsi="Times New Roman" w:cs="Times New Roman"/>
          <w:sz w:val="24"/>
          <w:szCs w:val="24"/>
        </w:rPr>
        <w:t xml:space="preserve">in what follows </w:t>
      </w:r>
      <w:r w:rsidR="0085552B">
        <w:rPr>
          <w:rFonts w:ascii="Times New Roman" w:hAnsi="Times New Roman" w:cs="Times New Roman"/>
          <w:sz w:val="24"/>
          <w:szCs w:val="24"/>
        </w:rPr>
        <w:t xml:space="preserve">the barriers listed by Bradfield </w:t>
      </w:r>
      <w:r w:rsidR="0085552B">
        <w:rPr>
          <w:rFonts w:ascii="Times New Roman" w:hAnsi="Times New Roman" w:cs="Times New Roman"/>
          <w:sz w:val="24"/>
          <w:szCs w:val="24"/>
        </w:rPr>
        <w:lastRenderedPageBreak/>
        <w:t>(2008) and Schirrmeister, et al. (2020)</w:t>
      </w:r>
      <w:r w:rsidR="005A4453">
        <w:rPr>
          <w:rFonts w:ascii="Times New Roman" w:hAnsi="Times New Roman" w:cs="Times New Roman"/>
          <w:sz w:val="24"/>
          <w:szCs w:val="24"/>
        </w:rPr>
        <w:t xml:space="preserve"> are grouped</w:t>
      </w:r>
      <w:r w:rsidR="008951F8">
        <w:rPr>
          <w:rFonts w:ascii="Times New Roman" w:hAnsi="Times New Roman" w:cs="Times New Roman"/>
          <w:sz w:val="24"/>
          <w:szCs w:val="24"/>
        </w:rPr>
        <w:t xml:space="preserve"> under the operating characteristics of narrative thinking</w:t>
      </w:r>
      <w:r w:rsidR="00126A74">
        <w:rPr>
          <w:rFonts w:ascii="Times New Roman" w:hAnsi="Times New Roman" w:cs="Times New Roman"/>
          <w:sz w:val="24"/>
          <w:szCs w:val="24"/>
        </w:rPr>
        <w:t xml:space="preserve"> that might best</w:t>
      </w:r>
      <w:r w:rsidR="005A4453">
        <w:rPr>
          <w:rFonts w:ascii="Times New Roman" w:hAnsi="Times New Roman" w:cs="Times New Roman"/>
          <w:sz w:val="24"/>
          <w:szCs w:val="24"/>
        </w:rPr>
        <w:t xml:space="preserve"> account for them</w:t>
      </w:r>
      <w:r w:rsidR="00FF4816">
        <w:rPr>
          <w:rFonts w:ascii="Times New Roman" w:hAnsi="Times New Roman" w:cs="Times New Roman"/>
          <w:sz w:val="24"/>
          <w:szCs w:val="24"/>
        </w:rPr>
        <w:t>:</w:t>
      </w:r>
      <w:r w:rsidR="00DF4966">
        <w:rPr>
          <w:rFonts w:ascii="Times New Roman" w:hAnsi="Times New Roman" w:cs="Times New Roman"/>
          <w:sz w:val="24"/>
          <w:szCs w:val="24"/>
        </w:rPr>
        <w:t xml:space="preserve"> </w:t>
      </w:r>
      <w:r w:rsidR="00362D42">
        <w:rPr>
          <w:rFonts w:ascii="Times New Roman" w:hAnsi="Times New Roman" w:cs="Times New Roman"/>
          <w:sz w:val="24"/>
          <w:szCs w:val="24"/>
        </w:rPr>
        <w:t xml:space="preserve">the prime narrative, </w:t>
      </w:r>
      <w:r w:rsidR="00DF4966">
        <w:rPr>
          <w:rFonts w:ascii="Times New Roman" w:hAnsi="Times New Roman" w:cs="Times New Roman"/>
          <w:sz w:val="24"/>
          <w:szCs w:val="24"/>
        </w:rPr>
        <w:t xml:space="preserve">causality, </w:t>
      </w:r>
      <w:r w:rsidR="00FF4816">
        <w:rPr>
          <w:rFonts w:ascii="Times New Roman" w:hAnsi="Times New Roman" w:cs="Times New Roman"/>
          <w:sz w:val="24"/>
          <w:szCs w:val="24"/>
        </w:rPr>
        <w:t xml:space="preserve">the </w:t>
      </w:r>
      <w:r w:rsidR="00DF4966">
        <w:rPr>
          <w:rFonts w:ascii="Times New Roman" w:hAnsi="Times New Roman" w:cs="Times New Roman"/>
          <w:sz w:val="24"/>
          <w:szCs w:val="24"/>
        </w:rPr>
        <w:t>implied future, coherence, and standards.</w:t>
      </w:r>
      <w:r w:rsidR="001F4D9F">
        <w:rPr>
          <w:rFonts w:ascii="Times New Roman" w:hAnsi="Times New Roman" w:cs="Times New Roman"/>
          <w:sz w:val="24"/>
          <w:szCs w:val="24"/>
        </w:rPr>
        <w:t xml:space="preserve"> I will assume the reader is already familiar with these barriers.</w:t>
      </w:r>
    </w:p>
    <w:p w:rsidR="00954BE3" w:rsidRPr="00C57F91" w:rsidRDefault="00C57F91" w:rsidP="00954BE3">
      <w:pPr>
        <w:spacing w:line="480" w:lineRule="auto"/>
        <w:rPr>
          <w:rFonts w:ascii="Times New Roman" w:hAnsi="Times New Roman" w:cs="Times New Roman"/>
          <w:b/>
          <w:sz w:val="24"/>
          <w:szCs w:val="24"/>
        </w:rPr>
      </w:pPr>
      <w:r>
        <w:rPr>
          <w:rFonts w:ascii="Times New Roman" w:hAnsi="Times New Roman" w:cs="Times New Roman"/>
          <w:b/>
          <w:sz w:val="24"/>
          <w:szCs w:val="24"/>
        </w:rPr>
        <w:tab/>
      </w:r>
      <w:r w:rsidRPr="00C57F91">
        <w:rPr>
          <w:rFonts w:ascii="Times New Roman" w:hAnsi="Times New Roman" w:cs="Times New Roman"/>
          <w:b/>
          <w:sz w:val="24"/>
          <w:szCs w:val="24"/>
        </w:rPr>
        <w:t>Prime Narrative</w:t>
      </w:r>
    </w:p>
    <w:p w:rsidR="002F6273" w:rsidRPr="00954BE3" w:rsidRDefault="00D17F4C" w:rsidP="00954BE3">
      <w:pPr>
        <w:pStyle w:val="ListParagraph"/>
        <w:numPr>
          <w:ilvl w:val="0"/>
          <w:numId w:val="19"/>
        </w:numPr>
        <w:spacing w:line="480" w:lineRule="auto"/>
        <w:rPr>
          <w:rFonts w:ascii="Times New Roman" w:hAnsi="Times New Roman" w:cs="Times New Roman"/>
          <w:b/>
          <w:sz w:val="24"/>
          <w:szCs w:val="24"/>
        </w:rPr>
      </w:pPr>
      <w:r w:rsidRPr="00954BE3">
        <w:rPr>
          <w:rFonts w:ascii="Times New Roman" w:hAnsi="Times New Roman" w:cs="Times New Roman"/>
          <w:i/>
          <w:sz w:val="24"/>
          <w:szCs w:val="24"/>
        </w:rPr>
        <w:t>Belief</w:t>
      </w:r>
      <w:r w:rsidR="002F6273" w:rsidRPr="00954BE3">
        <w:rPr>
          <w:rFonts w:ascii="Times New Roman" w:hAnsi="Times New Roman" w:cs="Times New Roman"/>
          <w:i/>
          <w:sz w:val="24"/>
          <w:szCs w:val="24"/>
        </w:rPr>
        <w:t xml:space="preserve"> perseverance, and experience bias</w:t>
      </w:r>
      <w:r w:rsidR="001E5873" w:rsidRPr="00954BE3">
        <w:rPr>
          <w:rFonts w:ascii="Times New Roman" w:hAnsi="Times New Roman" w:cs="Times New Roman"/>
          <w:i/>
          <w:sz w:val="24"/>
          <w:szCs w:val="24"/>
        </w:rPr>
        <w:t>, and overconfidence bias</w:t>
      </w:r>
      <w:r w:rsidR="002F6273" w:rsidRPr="00954BE3">
        <w:rPr>
          <w:rFonts w:ascii="Times New Roman" w:hAnsi="Times New Roman" w:cs="Times New Roman"/>
          <w:sz w:val="24"/>
          <w:szCs w:val="24"/>
        </w:rPr>
        <w:t>:</w:t>
      </w:r>
    </w:p>
    <w:p w:rsidR="00362D42" w:rsidRDefault="005427F6" w:rsidP="00954BE3">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ab/>
        <w:t>Your</w:t>
      </w:r>
      <w:r w:rsidR="00F25778">
        <w:rPr>
          <w:rFonts w:ascii="Times New Roman" w:hAnsi="Times New Roman" w:cs="Times New Roman"/>
          <w:sz w:val="24"/>
          <w:szCs w:val="24"/>
        </w:rPr>
        <w:t xml:space="preserve"> </w:t>
      </w:r>
      <w:r w:rsidR="00126A74">
        <w:rPr>
          <w:rFonts w:ascii="Times New Roman" w:hAnsi="Times New Roman" w:cs="Times New Roman"/>
          <w:sz w:val="24"/>
          <w:szCs w:val="24"/>
        </w:rPr>
        <w:t xml:space="preserve">prime </w:t>
      </w:r>
      <w:r>
        <w:rPr>
          <w:rFonts w:ascii="Times New Roman" w:hAnsi="Times New Roman" w:cs="Times New Roman"/>
          <w:sz w:val="24"/>
          <w:szCs w:val="24"/>
        </w:rPr>
        <w:t>narrative is all you</w:t>
      </w:r>
      <w:r w:rsidR="00F25778">
        <w:rPr>
          <w:rFonts w:ascii="Times New Roman" w:hAnsi="Times New Roman" w:cs="Times New Roman"/>
          <w:sz w:val="24"/>
          <w:szCs w:val="24"/>
        </w:rPr>
        <w:t xml:space="preserve"> have</w:t>
      </w:r>
      <w:r w:rsidR="004719DA">
        <w:rPr>
          <w:rFonts w:ascii="Times New Roman" w:hAnsi="Times New Roman" w:cs="Times New Roman"/>
          <w:sz w:val="24"/>
          <w:szCs w:val="24"/>
        </w:rPr>
        <w:t xml:space="preserve"> to understand what is going on</w:t>
      </w:r>
      <w:r w:rsidR="00F25778">
        <w:rPr>
          <w:rFonts w:ascii="Times New Roman" w:hAnsi="Times New Roman" w:cs="Times New Roman"/>
          <w:sz w:val="24"/>
          <w:szCs w:val="24"/>
        </w:rPr>
        <w:t xml:space="preserve">; it is </w:t>
      </w:r>
      <w:r>
        <w:rPr>
          <w:rFonts w:ascii="Times New Roman" w:hAnsi="Times New Roman" w:cs="Times New Roman"/>
          <w:sz w:val="24"/>
          <w:szCs w:val="24"/>
        </w:rPr>
        <w:t>y</w:t>
      </w:r>
      <w:r w:rsidR="00F25778">
        <w:rPr>
          <w:rFonts w:ascii="Times New Roman" w:hAnsi="Times New Roman" w:cs="Times New Roman"/>
          <w:sz w:val="24"/>
          <w:szCs w:val="24"/>
        </w:rPr>
        <w:t>our intuitive truth. A</w:t>
      </w:r>
      <w:r w:rsidR="00D17F4C">
        <w:rPr>
          <w:rFonts w:ascii="Times New Roman" w:hAnsi="Times New Roman" w:cs="Times New Roman"/>
          <w:sz w:val="24"/>
          <w:szCs w:val="24"/>
        </w:rPr>
        <w:t>s a result, it takes a good deal of counter-evidence (usually in the form of failed predi</w:t>
      </w:r>
      <w:r>
        <w:rPr>
          <w:rFonts w:ascii="Times New Roman" w:hAnsi="Times New Roman" w:cs="Times New Roman"/>
          <w:sz w:val="24"/>
          <w:szCs w:val="24"/>
        </w:rPr>
        <w:t>ctions of the future</w:t>
      </w:r>
      <w:r w:rsidR="001F4D9F">
        <w:rPr>
          <w:rFonts w:ascii="Times New Roman" w:hAnsi="Times New Roman" w:cs="Times New Roman"/>
          <w:sz w:val="24"/>
          <w:szCs w:val="24"/>
        </w:rPr>
        <w:t xml:space="preserve"> but also what you learn from other sources</w:t>
      </w:r>
      <w:r>
        <w:rPr>
          <w:rFonts w:ascii="Times New Roman" w:hAnsi="Times New Roman" w:cs="Times New Roman"/>
          <w:sz w:val="24"/>
          <w:szCs w:val="24"/>
        </w:rPr>
        <w:t>) to make you</w:t>
      </w:r>
      <w:r w:rsidR="00362D42">
        <w:rPr>
          <w:rFonts w:ascii="Times New Roman" w:hAnsi="Times New Roman" w:cs="Times New Roman"/>
          <w:sz w:val="24"/>
          <w:szCs w:val="24"/>
        </w:rPr>
        <w:t xml:space="preserve"> doubt its truth</w:t>
      </w:r>
      <w:r>
        <w:rPr>
          <w:rFonts w:ascii="Times New Roman" w:hAnsi="Times New Roman" w:cs="Times New Roman"/>
          <w:sz w:val="24"/>
          <w:szCs w:val="24"/>
        </w:rPr>
        <w:t>. It also means that when you</w:t>
      </w:r>
      <w:r w:rsidR="00D17F4C">
        <w:rPr>
          <w:rFonts w:ascii="Times New Roman" w:hAnsi="Times New Roman" w:cs="Times New Roman"/>
          <w:sz w:val="24"/>
          <w:szCs w:val="24"/>
        </w:rPr>
        <w:t xml:space="preserve"> have a good deal of experience in some area and </w:t>
      </w:r>
      <w:r>
        <w:rPr>
          <w:rFonts w:ascii="Times New Roman" w:hAnsi="Times New Roman" w:cs="Times New Roman"/>
          <w:sz w:val="24"/>
          <w:szCs w:val="24"/>
        </w:rPr>
        <w:t>y</w:t>
      </w:r>
      <w:r w:rsidR="00D17F4C">
        <w:rPr>
          <w:rFonts w:ascii="Times New Roman" w:hAnsi="Times New Roman" w:cs="Times New Roman"/>
          <w:sz w:val="24"/>
          <w:szCs w:val="24"/>
        </w:rPr>
        <w:t>our narrative surrounding</w:t>
      </w:r>
      <w:r>
        <w:rPr>
          <w:rFonts w:ascii="Times New Roman" w:hAnsi="Times New Roman" w:cs="Times New Roman"/>
          <w:sz w:val="24"/>
          <w:szCs w:val="24"/>
        </w:rPr>
        <w:t xml:space="preserve"> this experience is coherent, you</w:t>
      </w:r>
      <w:r w:rsidR="00D17F4C">
        <w:rPr>
          <w:rFonts w:ascii="Times New Roman" w:hAnsi="Times New Roman" w:cs="Times New Roman"/>
          <w:sz w:val="24"/>
          <w:szCs w:val="24"/>
        </w:rPr>
        <w:t xml:space="preserve"> presume that </w:t>
      </w:r>
      <w:r>
        <w:rPr>
          <w:rFonts w:ascii="Times New Roman" w:hAnsi="Times New Roman" w:cs="Times New Roman"/>
          <w:sz w:val="24"/>
          <w:szCs w:val="24"/>
        </w:rPr>
        <w:t>y</w:t>
      </w:r>
      <w:r w:rsidR="001F4D9F">
        <w:rPr>
          <w:rFonts w:ascii="Times New Roman" w:hAnsi="Times New Roman" w:cs="Times New Roman"/>
          <w:sz w:val="24"/>
          <w:szCs w:val="24"/>
        </w:rPr>
        <w:t>our intuitions</w:t>
      </w:r>
      <w:r>
        <w:rPr>
          <w:rFonts w:ascii="Times New Roman" w:hAnsi="Times New Roman" w:cs="Times New Roman"/>
          <w:sz w:val="24"/>
          <w:szCs w:val="24"/>
        </w:rPr>
        <w:t xml:space="preserve"> are valid</w:t>
      </w:r>
      <w:r w:rsidR="00D17F4C">
        <w:rPr>
          <w:rFonts w:ascii="Times New Roman" w:hAnsi="Times New Roman" w:cs="Times New Roman"/>
          <w:sz w:val="24"/>
          <w:szCs w:val="24"/>
        </w:rPr>
        <w:t>.</w:t>
      </w:r>
    </w:p>
    <w:p w:rsidR="00954BE3" w:rsidRDefault="00362D42" w:rsidP="00954BE3">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ab/>
      </w:r>
      <w:r w:rsidR="002F6273" w:rsidRPr="00F87900">
        <w:rPr>
          <w:rFonts w:ascii="Times New Roman" w:hAnsi="Times New Roman" w:cs="Times New Roman"/>
          <w:sz w:val="24"/>
          <w:szCs w:val="24"/>
        </w:rPr>
        <w:t>‘Overconfiden</w:t>
      </w:r>
      <w:r w:rsidR="002F6273">
        <w:rPr>
          <w:rFonts w:ascii="Times New Roman" w:hAnsi="Times New Roman" w:cs="Times New Roman"/>
          <w:sz w:val="24"/>
          <w:szCs w:val="24"/>
        </w:rPr>
        <w:t>ce’ is a judgment made by other people</w:t>
      </w:r>
      <w:r w:rsidR="002F6273" w:rsidRPr="00F87900">
        <w:rPr>
          <w:rFonts w:ascii="Times New Roman" w:hAnsi="Times New Roman" w:cs="Times New Roman"/>
          <w:sz w:val="24"/>
          <w:szCs w:val="24"/>
        </w:rPr>
        <w:t xml:space="preserve"> when their</w:t>
      </w:r>
      <w:r>
        <w:rPr>
          <w:rFonts w:ascii="Times New Roman" w:hAnsi="Times New Roman" w:cs="Times New Roman"/>
          <w:sz w:val="24"/>
          <w:szCs w:val="24"/>
        </w:rPr>
        <w:t xml:space="preserve"> confidence in your expectations for the</w:t>
      </w:r>
      <w:r w:rsidR="005427F6">
        <w:rPr>
          <w:rFonts w:ascii="Times New Roman" w:hAnsi="Times New Roman" w:cs="Times New Roman"/>
          <w:sz w:val="24"/>
          <w:szCs w:val="24"/>
        </w:rPr>
        <w:t xml:space="preserve"> future is less than yours</w:t>
      </w:r>
      <w:r w:rsidR="002F6273" w:rsidRPr="00F87900">
        <w:rPr>
          <w:rFonts w:ascii="Times New Roman" w:hAnsi="Times New Roman" w:cs="Times New Roman"/>
          <w:sz w:val="24"/>
          <w:szCs w:val="24"/>
        </w:rPr>
        <w:t>.</w:t>
      </w:r>
    </w:p>
    <w:p w:rsidR="00C57F91" w:rsidRPr="00C57F91" w:rsidRDefault="00C57F91" w:rsidP="00C57F9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Pr="008951F8">
        <w:rPr>
          <w:rFonts w:ascii="Times New Roman" w:hAnsi="Times New Roman" w:cs="Times New Roman"/>
          <w:b/>
          <w:sz w:val="24"/>
          <w:szCs w:val="24"/>
        </w:rPr>
        <w:t>Causality</w:t>
      </w:r>
    </w:p>
    <w:p w:rsidR="002F6273" w:rsidRDefault="002F6273" w:rsidP="00954BE3">
      <w:pPr>
        <w:pStyle w:val="ListParagraph"/>
        <w:numPr>
          <w:ilvl w:val="0"/>
          <w:numId w:val="19"/>
        </w:numPr>
        <w:spacing w:line="480" w:lineRule="auto"/>
        <w:rPr>
          <w:rFonts w:ascii="Times New Roman" w:hAnsi="Times New Roman" w:cs="Times New Roman"/>
          <w:sz w:val="24"/>
          <w:szCs w:val="24"/>
        </w:rPr>
      </w:pPr>
      <w:r w:rsidRPr="0085552B">
        <w:rPr>
          <w:rFonts w:ascii="Times New Roman" w:hAnsi="Times New Roman" w:cs="Times New Roman"/>
          <w:i/>
          <w:sz w:val="24"/>
          <w:szCs w:val="24"/>
        </w:rPr>
        <w:t>Causal information bias</w:t>
      </w:r>
      <w:r>
        <w:rPr>
          <w:rFonts w:ascii="Times New Roman" w:hAnsi="Times New Roman" w:cs="Times New Roman"/>
          <w:sz w:val="24"/>
          <w:szCs w:val="24"/>
        </w:rPr>
        <w:t>:</w:t>
      </w:r>
    </w:p>
    <w:p w:rsidR="002F6273" w:rsidRDefault="002F6273" w:rsidP="00954BE3">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ab/>
        <w:t>Because causal informat</w:t>
      </w:r>
      <w:r w:rsidR="00362D42">
        <w:rPr>
          <w:rFonts w:ascii="Times New Roman" w:hAnsi="Times New Roman" w:cs="Times New Roman"/>
          <w:sz w:val="24"/>
          <w:szCs w:val="24"/>
        </w:rPr>
        <w:t>ion is congruent with the</w:t>
      </w:r>
      <w:r>
        <w:rPr>
          <w:rFonts w:ascii="Times New Roman" w:hAnsi="Times New Roman" w:cs="Times New Roman"/>
          <w:sz w:val="24"/>
          <w:szCs w:val="24"/>
        </w:rPr>
        <w:t xml:space="preserve"> causal logic of narrative thought it is</w:t>
      </w:r>
      <w:r w:rsidR="00D17F4C">
        <w:rPr>
          <w:rFonts w:ascii="Times New Roman" w:hAnsi="Times New Roman" w:cs="Times New Roman"/>
          <w:sz w:val="24"/>
          <w:szCs w:val="24"/>
        </w:rPr>
        <w:t xml:space="preserve"> more</w:t>
      </w:r>
      <w:r w:rsidR="005427F6">
        <w:rPr>
          <w:rFonts w:ascii="Times New Roman" w:hAnsi="Times New Roman" w:cs="Times New Roman"/>
          <w:sz w:val="24"/>
          <w:szCs w:val="24"/>
        </w:rPr>
        <w:t xml:space="preserve"> easily integrated into your</w:t>
      </w:r>
      <w:r w:rsidR="00D17F4C">
        <w:rPr>
          <w:rFonts w:ascii="Times New Roman" w:hAnsi="Times New Roman" w:cs="Times New Roman"/>
          <w:sz w:val="24"/>
          <w:szCs w:val="24"/>
        </w:rPr>
        <w:t xml:space="preserve"> prime</w:t>
      </w:r>
      <w:r>
        <w:rPr>
          <w:rFonts w:ascii="Times New Roman" w:hAnsi="Times New Roman" w:cs="Times New Roman"/>
          <w:sz w:val="24"/>
          <w:szCs w:val="24"/>
        </w:rPr>
        <w:t xml:space="preserve"> narrative</w:t>
      </w:r>
      <w:r w:rsidR="00362D42">
        <w:rPr>
          <w:rFonts w:ascii="Times New Roman" w:hAnsi="Times New Roman" w:cs="Times New Roman"/>
          <w:sz w:val="24"/>
          <w:szCs w:val="24"/>
        </w:rPr>
        <w:t xml:space="preserve"> and any derived narratives</w:t>
      </w:r>
      <w:r w:rsidR="001F4D9F">
        <w:rPr>
          <w:rFonts w:ascii="Times New Roman" w:hAnsi="Times New Roman" w:cs="Times New Roman"/>
          <w:sz w:val="24"/>
          <w:szCs w:val="24"/>
        </w:rPr>
        <w:t xml:space="preserve"> than non-causal information</w:t>
      </w:r>
      <w:r w:rsidR="005427F6">
        <w:rPr>
          <w:rFonts w:ascii="Times New Roman" w:hAnsi="Times New Roman" w:cs="Times New Roman"/>
          <w:sz w:val="24"/>
          <w:szCs w:val="24"/>
        </w:rPr>
        <w:t>. This leads you</w:t>
      </w:r>
      <w:r w:rsidR="00D17F4C">
        <w:rPr>
          <w:rFonts w:ascii="Times New Roman" w:hAnsi="Times New Roman" w:cs="Times New Roman"/>
          <w:sz w:val="24"/>
          <w:szCs w:val="24"/>
        </w:rPr>
        <w:t xml:space="preserve"> to</w:t>
      </w:r>
      <w:r w:rsidR="001E5873">
        <w:rPr>
          <w:rFonts w:ascii="Times New Roman" w:hAnsi="Times New Roman" w:cs="Times New Roman"/>
          <w:sz w:val="24"/>
          <w:szCs w:val="24"/>
        </w:rPr>
        <w:t xml:space="preserve"> favor information in which causality is clear</w:t>
      </w:r>
      <w:r>
        <w:rPr>
          <w:rFonts w:ascii="Times New Roman" w:hAnsi="Times New Roman" w:cs="Times New Roman"/>
          <w:sz w:val="24"/>
          <w:szCs w:val="24"/>
        </w:rPr>
        <w:t>.</w:t>
      </w:r>
      <w:r w:rsidR="001232E6">
        <w:rPr>
          <w:rFonts w:ascii="Times New Roman" w:hAnsi="Times New Roman" w:cs="Times New Roman"/>
          <w:sz w:val="24"/>
          <w:szCs w:val="24"/>
        </w:rPr>
        <w:t xml:space="preserve"> </w:t>
      </w:r>
    </w:p>
    <w:p w:rsidR="002F6273" w:rsidRPr="001E5873" w:rsidRDefault="001E5873" w:rsidP="002F6273">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ab/>
      </w:r>
      <w:r w:rsidR="002F6273" w:rsidRPr="001E5873">
        <w:rPr>
          <w:rFonts w:ascii="Times New Roman" w:hAnsi="Times New Roman" w:cs="Times New Roman"/>
          <w:b/>
          <w:sz w:val="24"/>
          <w:szCs w:val="24"/>
        </w:rPr>
        <w:t>The Implied Future</w:t>
      </w:r>
    </w:p>
    <w:p w:rsidR="002F6273" w:rsidRDefault="002F6273" w:rsidP="00930E36">
      <w:pPr>
        <w:pStyle w:val="ListParagraph"/>
        <w:numPr>
          <w:ilvl w:val="0"/>
          <w:numId w:val="3"/>
        </w:numPr>
        <w:spacing w:after="0" w:line="480" w:lineRule="auto"/>
        <w:outlineLvl w:val="0"/>
        <w:rPr>
          <w:rFonts w:ascii="Times New Roman" w:hAnsi="Times New Roman" w:cs="Times New Roman"/>
          <w:sz w:val="24"/>
          <w:szCs w:val="24"/>
        </w:rPr>
      </w:pPr>
      <w:r w:rsidRPr="0085552B">
        <w:rPr>
          <w:rFonts w:ascii="Times New Roman" w:hAnsi="Times New Roman" w:cs="Times New Roman"/>
          <w:i/>
          <w:sz w:val="24"/>
          <w:szCs w:val="24"/>
        </w:rPr>
        <w:t>Extrapolation bias</w:t>
      </w:r>
      <w:r>
        <w:rPr>
          <w:rFonts w:ascii="Times New Roman" w:hAnsi="Times New Roman" w:cs="Times New Roman"/>
          <w:sz w:val="24"/>
          <w:szCs w:val="24"/>
        </w:rPr>
        <w:t>:</w:t>
      </w:r>
    </w:p>
    <w:p w:rsidR="002F6273" w:rsidRPr="00601D53" w:rsidRDefault="002F6273" w:rsidP="00954BE3">
      <w:pPr>
        <w:pStyle w:val="ListParagraph"/>
        <w:spacing w:line="480" w:lineRule="auto"/>
        <w:ind w:left="1440"/>
        <w:outlineLvl w:val="0"/>
        <w:rPr>
          <w:rFonts w:ascii="Times New Roman" w:hAnsi="Times New Roman" w:cs="Times New Roman"/>
          <w:sz w:val="24"/>
          <w:szCs w:val="24"/>
        </w:rPr>
      </w:pPr>
      <w:r>
        <w:rPr>
          <w:rFonts w:ascii="Times New Roman" w:hAnsi="Times New Roman" w:cs="Times New Roman"/>
          <w:sz w:val="24"/>
          <w:szCs w:val="24"/>
        </w:rPr>
        <w:lastRenderedPageBreak/>
        <w:tab/>
      </w:r>
      <w:r w:rsidRPr="00421800">
        <w:rPr>
          <w:rFonts w:ascii="Times New Roman" w:hAnsi="Times New Roman" w:cs="Times New Roman"/>
          <w:sz w:val="24"/>
          <w:szCs w:val="24"/>
        </w:rPr>
        <w:t>Because the future advances quickly, efficiency and speed recommend simple extrapolation of the</w:t>
      </w:r>
      <w:r w:rsidR="00D17F4C">
        <w:rPr>
          <w:rFonts w:ascii="Times New Roman" w:hAnsi="Times New Roman" w:cs="Times New Roman"/>
          <w:sz w:val="24"/>
          <w:szCs w:val="24"/>
        </w:rPr>
        <w:t xml:space="preserve"> prime</w:t>
      </w:r>
      <w:r w:rsidRPr="00421800">
        <w:rPr>
          <w:rFonts w:ascii="Times New Roman" w:hAnsi="Times New Roman" w:cs="Times New Roman"/>
          <w:sz w:val="24"/>
          <w:szCs w:val="24"/>
        </w:rPr>
        <w:t xml:space="preserve"> narrative</w:t>
      </w:r>
      <w:r w:rsidR="00D17F4C">
        <w:rPr>
          <w:rFonts w:ascii="Times New Roman" w:hAnsi="Times New Roman" w:cs="Times New Roman"/>
          <w:sz w:val="24"/>
          <w:szCs w:val="24"/>
        </w:rPr>
        <w:t xml:space="preserve"> so</w:t>
      </w:r>
      <w:r w:rsidRPr="00421800">
        <w:rPr>
          <w:rFonts w:ascii="Times New Roman" w:hAnsi="Times New Roman" w:cs="Times New Roman"/>
          <w:sz w:val="24"/>
          <w:szCs w:val="24"/>
        </w:rPr>
        <w:t xml:space="preserve"> threats can be</w:t>
      </w:r>
      <w:r w:rsidR="00D17F4C">
        <w:rPr>
          <w:rFonts w:ascii="Times New Roman" w:hAnsi="Times New Roman" w:cs="Times New Roman"/>
          <w:sz w:val="24"/>
          <w:szCs w:val="24"/>
        </w:rPr>
        <w:t xml:space="preserve"> promptly</w:t>
      </w:r>
      <w:r w:rsidRPr="00421800">
        <w:rPr>
          <w:rFonts w:ascii="Times New Roman" w:hAnsi="Times New Roman" w:cs="Times New Roman"/>
          <w:sz w:val="24"/>
          <w:szCs w:val="24"/>
        </w:rPr>
        <w:t xml:space="preserve"> detected </w:t>
      </w:r>
      <w:r w:rsidR="00362D42">
        <w:rPr>
          <w:rFonts w:ascii="Times New Roman" w:hAnsi="Times New Roman" w:cs="Times New Roman"/>
          <w:sz w:val="24"/>
          <w:szCs w:val="24"/>
        </w:rPr>
        <w:t>and mitigated before they materialize</w:t>
      </w:r>
      <w:r w:rsidRPr="00421800">
        <w:rPr>
          <w:rFonts w:ascii="Times New Roman" w:hAnsi="Times New Roman" w:cs="Times New Roman"/>
          <w:sz w:val="24"/>
          <w:szCs w:val="24"/>
        </w:rPr>
        <w:t xml:space="preserve">. </w:t>
      </w:r>
      <w:r w:rsidR="00126A74">
        <w:rPr>
          <w:rFonts w:ascii="Times New Roman" w:hAnsi="Times New Roman" w:cs="Times New Roman"/>
          <w:sz w:val="24"/>
          <w:szCs w:val="24"/>
        </w:rPr>
        <w:t xml:space="preserve">To an outsider this may look like an undue preference for a simple story, but </w:t>
      </w:r>
      <w:r w:rsidR="0062723F">
        <w:rPr>
          <w:rFonts w:ascii="Times New Roman" w:hAnsi="Times New Roman" w:cs="Times New Roman"/>
          <w:sz w:val="24"/>
          <w:szCs w:val="24"/>
        </w:rPr>
        <w:t xml:space="preserve">even at the price of oversimplification </w:t>
      </w:r>
      <w:r w:rsidR="00126A74">
        <w:rPr>
          <w:rFonts w:ascii="Times New Roman" w:hAnsi="Times New Roman" w:cs="Times New Roman"/>
          <w:sz w:val="24"/>
          <w:szCs w:val="24"/>
        </w:rPr>
        <w:t>it is largely the most efficient way to operate.</w:t>
      </w:r>
    </w:p>
    <w:p w:rsidR="002F6273" w:rsidRPr="001E5873" w:rsidRDefault="001E5873" w:rsidP="002F6273">
      <w:pPr>
        <w:outlineLvl w:val="0"/>
        <w:rPr>
          <w:rFonts w:ascii="Times New Roman" w:hAnsi="Times New Roman" w:cs="Times New Roman"/>
          <w:b/>
          <w:sz w:val="24"/>
          <w:szCs w:val="24"/>
        </w:rPr>
      </w:pPr>
      <w:r>
        <w:rPr>
          <w:rFonts w:ascii="Times New Roman" w:hAnsi="Times New Roman" w:cs="Times New Roman"/>
          <w:sz w:val="24"/>
          <w:szCs w:val="24"/>
        </w:rPr>
        <w:tab/>
      </w:r>
      <w:r w:rsidR="002F6273" w:rsidRPr="001E5873">
        <w:rPr>
          <w:rFonts w:ascii="Times New Roman" w:hAnsi="Times New Roman" w:cs="Times New Roman"/>
          <w:b/>
          <w:sz w:val="24"/>
          <w:szCs w:val="24"/>
        </w:rPr>
        <w:t>Coherence</w:t>
      </w:r>
    </w:p>
    <w:p w:rsidR="00D17F4C" w:rsidRDefault="00D17F4C" w:rsidP="002F6273">
      <w:pPr>
        <w:pStyle w:val="ListParagraph"/>
        <w:numPr>
          <w:ilvl w:val="0"/>
          <w:numId w:val="1"/>
        </w:numPr>
        <w:spacing w:after="0" w:line="480" w:lineRule="auto"/>
        <w:ind w:left="1440"/>
        <w:outlineLvl w:val="0"/>
        <w:rPr>
          <w:rFonts w:ascii="Times New Roman" w:hAnsi="Times New Roman" w:cs="Times New Roman"/>
          <w:sz w:val="24"/>
          <w:szCs w:val="24"/>
        </w:rPr>
      </w:pPr>
      <w:r w:rsidRPr="00D17F4C">
        <w:rPr>
          <w:rFonts w:ascii="Times New Roman" w:hAnsi="Times New Roman" w:cs="Times New Roman"/>
          <w:i/>
          <w:sz w:val="24"/>
          <w:szCs w:val="24"/>
        </w:rPr>
        <w:t>Belief bias</w:t>
      </w:r>
      <w:r>
        <w:rPr>
          <w:rFonts w:ascii="Times New Roman" w:hAnsi="Times New Roman" w:cs="Times New Roman"/>
          <w:sz w:val="24"/>
          <w:szCs w:val="24"/>
        </w:rPr>
        <w:t>:</w:t>
      </w:r>
    </w:p>
    <w:p w:rsidR="0062723F" w:rsidRDefault="00D17F4C" w:rsidP="0062723F">
      <w:pPr>
        <w:pStyle w:val="ListParagraph"/>
        <w:spacing w:after="0" w:line="480" w:lineRule="auto"/>
        <w:ind w:left="1440"/>
        <w:outlineLvl w:val="0"/>
        <w:rPr>
          <w:rFonts w:ascii="Times New Roman" w:hAnsi="Times New Roman" w:cs="Times New Roman"/>
          <w:sz w:val="24"/>
          <w:szCs w:val="24"/>
        </w:rPr>
      </w:pPr>
      <w:r>
        <w:rPr>
          <w:rFonts w:ascii="Times New Roman" w:hAnsi="Times New Roman" w:cs="Times New Roman"/>
          <w:sz w:val="24"/>
          <w:szCs w:val="24"/>
        </w:rPr>
        <w:tab/>
      </w:r>
      <w:r w:rsidR="005427F6">
        <w:rPr>
          <w:rFonts w:ascii="Times New Roman" w:hAnsi="Times New Roman" w:cs="Times New Roman"/>
          <w:sz w:val="24"/>
          <w:szCs w:val="24"/>
        </w:rPr>
        <w:t>You</w:t>
      </w:r>
      <w:r w:rsidR="0062723F">
        <w:rPr>
          <w:rFonts w:ascii="Times New Roman" w:hAnsi="Times New Roman" w:cs="Times New Roman"/>
          <w:sz w:val="24"/>
          <w:szCs w:val="24"/>
        </w:rPr>
        <w:t xml:space="preserve"> tend to believe plausible</w:t>
      </w:r>
      <w:r>
        <w:rPr>
          <w:rFonts w:ascii="Times New Roman" w:hAnsi="Times New Roman" w:cs="Times New Roman"/>
          <w:sz w:val="24"/>
          <w:szCs w:val="24"/>
        </w:rPr>
        <w:t xml:space="preserve"> proposition</w:t>
      </w:r>
      <w:r w:rsidR="0062723F">
        <w:rPr>
          <w:rFonts w:ascii="Times New Roman" w:hAnsi="Times New Roman" w:cs="Times New Roman"/>
          <w:sz w:val="24"/>
          <w:szCs w:val="24"/>
        </w:rPr>
        <w:t>s even when cl</w:t>
      </w:r>
      <w:r w:rsidR="004719DA">
        <w:rPr>
          <w:rFonts w:ascii="Times New Roman" w:hAnsi="Times New Roman" w:cs="Times New Roman"/>
          <w:sz w:val="24"/>
          <w:szCs w:val="24"/>
        </w:rPr>
        <w:t>oser examination might reveal them</w:t>
      </w:r>
      <w:r w:rsidR="0062723F">
        <w:rPr>
          <w:rFonts w:ascii="Times New Roman" w:hAnsi="Times New Roman" w:cs="Times New Roman"/>
          <w:sz w:val="24"/>
          <w:szCs w:val="24"/>
        </w:rPr>
        <w:t xml:space="preserve"> to be incorrect. This reflects </w:t>
      </w:r>
      <w:r w:rsidR="005427F6">
        <w:rPr>
          <w:rFonts w:ascii="Times New Roman" w:hAnsi="Times New Roman" w:cs="Times New Roman"/>
          <w:sz w:val="24"/>
          <w:szCs w:val="24"/>
        </w:rPr>
        <w:t>y</w:t>
      </w:r>
      <w:r w:rsidR="0062723F">
        <w:rPr>
          <w:rFonts w:ascii="Times New Roman" w:hAnsi="Times New Roman" w:cs="Times New Roman"/>
          <w:sz w:val="24"/>
          <w:szCs w:val="24"/>
        </w:rPr>
        <w:t xml:space="preserve">our dependency on the coherence and plausibility of </w:t>
      </w:r>
      <w:r w:rsidR="005427F6">
        <w:rPr>
          <w:rFonts w:ascii="Times New Roman" w:hAnsi="Times New Roman" w:cs="Times New Roman"/>
          <w:sz w:val="24"/>
          <w:szCs w:val="24"/>
        </w:rPr>
        <w:t>y</w:t>
      </w:r>
      <w:r w:rsidR="0062723F">
        <w:rPr>
          <w:rFonts w:ascii="Times New Roman" w:hAnsi="Times New Roman" w:cs="Times New Roman"/>
          <w:sz w:val="24"/>
          <w:szCs w:val="24"/>
        </w:rPr>
        <w:t>our prime and derived narratives for determining</w:t>
      </w:r>
      <w:r w:rsidR="004719DA">
        <w:rPr>
          <w:rFonts w:ascii="Times New Roman" w:hAnsi="Times New Roman" w:cs="Times New Roman"/>
          <w:sz w:val="24"/>
          <w:szCs w:val="24"/>
        </w:rPr>
        <w:t xml:space="preserve"> </w:t>
      </w:r>
      <w:r w:rsidR="005427F6">
        <w:rPr>
          <w:rFonts w:ascii="Times New Roman" w:hAnsi="Times New Roman" w:cs="Times New Roman"/>
          <w:sz w:val="24"/>
          <w:szCs w:val="24"/>
        </w:rPr>
        <w:t>y</w:t>
      </w:r>
      <w:r w:rsidR="004719DA">
        <w:rPr>
          <w:rFonts w:ascii="Times New Roman" w:hAnsi="Times New Roman" w:cs="Times New Roman"/>
          <w:sz w:val="24"/>
          <w:szCs w:val="24"/>
        </w:rPr>
        <w:t>our</w:t>
      </w:r>
      <w:r w:rsidR="0062723F">
        <w:rPr>
          <w:rFonts w:ascii="Times New Roman" w:hAnsi="Times New Roman" w:cs="Times New Roman"/>
          <w:sz w:val="24"/>
          <w:szCs w:val="24"/>
        </w:rPr>
        <w:t xml:space="preserve"> confidence in their truth and the accuracy of their implied futur</w:t>
      </w:r>
      <w:r w:rsidR="004719DA">
        <w:rPr>
          <w:rFonts w:ascii="Times New Roman" w:hAnsi="Times New Roman" w:cs="Times New Roman"/>
          <w:sz w:val="24"/>
          <w:szCs w:val="24"/>
        </w:rPr>
        <w:t>es. As above</w:t>
      </w:r>
      <w:r w:rsidR="0062723F">
        <w:rPr>
          <w:rFonts w:ascii="Times New Roman" w:hAnsi="Times New Roman" w:cs="Times New Roman"/>
          <w:sz w:val="24"/>
          <w:szCs w:val="24"/>
        </w:rPr>
        <w:t>, the goal is efficie</w:t>
      </w:r>
      <w:r w:rsidR="001F4D9F">
        <w:rPr>
          <w:rFonts w:ascii="Times New Roman" w:hAnsi="Times New Roman" w:cs="Times New Roman"/>
          <w:sz w:val="24"/>
          <w:szCs w:val="24"/>
        </w:rPr>
        <w:t>ncy rather than total accuracy.</w:t>
      </w:r>
      <w:r>
        <w:rPr>
          <w:rFonts w:ascii="Times New Roman" w:hAnsi="Times New Roman" w:cs="Times New Roman"/>
          <w:sz w:val="24"/>
          <w:szCs w:val="24"/>
        </w:rPr>
        <w:t xml:space="preserve"> </w:t>
      </w:r>
    </w:p>
    <w:p w:rsidR="00E045CB" w:rsidRDefault="002F6273" w:rsidP="00E045CB">
      <w:pPr>
        <w:pStyle w:val="ListParagraph"/>
        <w:numPr>
          <w:ilvl w:val="0"/>
          <w:numId w:val="1"/>
        </w:numPr>
        <w:spacing w:after="0" w:line="480" w:lineRule="auto"/>
        <w:outlineLvl w:val="0"/>
        <w:rPr>
          <w:rFonts w:ascii="Times New Roman" w:hAnsi="Times New Roman" w:cs="Times New Roman"/>
          <w:sz w:val="24"/>
          <w:szCs w:val="24"/>
        </w:rPr>
      </w:pPr>
      <w:r w:rsidRPr="0085552B">
        <w:rPr>
          <w:rFonts w:ascii="Times New Roman" w:hAnsi="Times New Roman" w:cs="Times New Roman"/>
          <w:i/>
          <w:sz w:val="24"/>
          <w:szCs w:val="24"/>
        </w:rPr>
        <w:t>Confirmation bias</w:t>
      </w:r>
      <w:r>
        <w:rPr>
          <w:rFonts w:ascii="Times New Roman" w:hAnsi="Times New Roman" w:cs="Times New Roman"/>
          <w:sz w:val="24"/>
          <w:szCs w:val="24"/>
        </w:rPr>
        <w:t>:</w:t>
      </w:r>
    </w:p>
    <w:p w:rsidR="00E045CB" w:rsidRPr="00E045CB" w:rsidRDefault="00E045CB" w:rsidP="00E045CB">
      <w:pPr>
        <w:pStyle w:val="ListParagraph"/>
        <w:spacing w:after="0" w:line="480" w:lineRule="auto"/>
        <w:ind w:left="1445"/>
        <w:outlineLvl w:val="0"/>
        <w:rPr>
          <w:rFonts w:ascii="Times New Roman" w:hAnsi="Times New Roman" w:cs="Times New Roman"/>
          <w:sz w:val="24"/>
          <w:szCs w:val="24"/>
        </w:rPr>
      </w:pPr>
      <w:r>
        <w:rPr>
          <w:rFonts w:ascii="Times New Roman" w:hAnsi="Times New Roman" w:cs="Times New Roman"/>
          <w:sz w:val="24"/>
          <w:szCs w:val="24"/>
        </w:rPr>
        <w:tab/>
      </w:r>
      <w:r w:rsidR="002F6273" w:rsidRPr="00E045CB">
        <w:rPr>
          <w:rFonts w:ascii="Times New Roman" w:hAnsi="Times New Roman" w:cs="Times New Roman"/>
          <w:sz w:val="24"/>
          <w:szCs w:val="24"/>
        </w:rPr>
        <w:t>Because confirming information</w:t>
      </w:r>
      <w:r w:rsidR="001F4D9F">
        <w:rPr>
          <w:rFonts w:ascii="Times New Roman" w:hAnsi="Times New Roman" w:cs="Times New Roman"/>
          <w:sz w:val="24"/>
          <w:szCs w:val="24"/>
        </w:rPr>
        <w:t xml:space="preserve"> usually</w:t>
      </w:r>
      <w:r w:rsidR="002F6273" w:rsidRPr="00E045CB">
        <w:rPr>
          <w:rFonts w:ascii="Times New Roman" w:hAnsi="Times New Roman" w:cs="Times New Roman"/>
          <w:sz w:val="24"/>
          <w:szCs w:val="24"/>
        </w:rPr>
        <w:t xml:space="preserve"> increases, or has the</w:t>
      </w:r>
      <w:r w:rsidR="005427F6">
        <w:rPr>
          <w:rFonts w:ascii="Times New Roman" w:hAnsi="Times New Roman" w:cs="Times New Roman"/>
          <w:sz w:val="24"/>
          <w:szCs w:val="24"/>
        </w:rPr>
        <w:t xml:space="preserve"> potential to increase, your</w:t>
      </w:r>
      <w:r w:rsidR="001E5873" w:rsidRPr="00E045CB">
        <w:rPr>
          <w:rFonts w:ascii="Times New Roman" w:hAnsi="Times New Roman" w:cs="Times New Roman"/>
          <w:sz w:val="24"/>
          <w:szCs w:val="24"/>
        </w:rPr>
        <w:t xml:space="preserve"> prime</w:t>
      </w:r>
      <w:r w:rsidR="002F6273" w:rsidRPr="00E045CB">
        <w:rPr>
          <w:rFonts w:ascii="Times New Roman" w:hAnsi="Times New Roman" w:cs="Times New Roman"/>
          <w:sz w:val="24"/>
          <w:szCs w:val="24"/>
        </w:rPr>
        <w:t xml:space="preserve"> narrative’s coherence it is preferred to disconfirming information which</w:t>
      </w:r>
      <w:r w:rsidR="001F4D9F">
        <w:rPr>
          <w:rFonts w:ascii="Times New Roman" w:hAnsi="Times New Roman" w:cs="Times New Roman"/>
          <w:sz w:val="24"/>
          <w:szCs w:val="24"/>
        </w:rPr>
        <w:t xml:space="preserve"> usually</w:t>
      </w:r>
      <w:r w:rsidR="002F6273" w:rsidRPr="00E045CB">
        <w:rPr>
          <w:rFonts w:ascii="Times New Roman" w:hAnsi="Times New Roman" w:cs="Times New Roman"/>
          <w:sz w:val="24"/>
          <w:szCs w:val="24"/>
        </w:rPr>
        <w:t xml:space="preserve"> does, or has the potential to do, the opposite. </w:t>
      </w:r>
      <w:r w:rsidR="000A4398">
        <w:rPr>
          <w:rFonts w:ascii="Times New Roman" w:hAnsi="Times New Roman" w:cs="Times New Roman"/>
          <w:sz w:val="24"/>
          <w:szCs w:val="24"/>
        </w:rPr>
        <w:t>Moreover, c</w:t>
      </w:r>
      <w:r w:rsidR="001E5873" w:rsidRPr="00E045CB">
        <w:rPr>
          <w:rFonts w:ascii="Times New Roman" w:hAnsi="Times New Roman" w:cs="Times New Roman"/>
          <w:sz w:val="24"/>
          <w:szCs w:val="24"/>
        </w:rPr>
        <w:t xml:space="preserve">onfirming information is </w:t>
      </w:r>
      <w:r w:rsidR="0062723F" w:rsidRPr="00E045CB">
        <w:rPr>
          <w:rFonts w:ascii="Times New Roman" w:hAnsi="Times New Roman" w:cs="Times New Roman"/>
          <w:sz w:val="24"/>
          <w:szCs w:val="24"/>
        </w:rPr>
        <w:t xml:space="preserve">more </w:t>
      </w:r>
      <w:r w:rsidR="005427F6">
        <w:rPr>
          <w:rFonts w:ascii="Times New Roman" w:hAnsi="Times New Roman" w:cs="Times New Roman"/>
          <w:sz w:val="24"/>
          <w:szCs w:val="24"/>
        </w:rPr>
        <w:t>easily reconciled with your</w:t>
      </w:r>
      <w:r w:rsidR="001E5873" w:rsidRPr="00E045CB">
        <w:rPr>
          <w:rFonts w:ascii="Times New Roman" w:hAnsi="Times New Roman" w:cs="Times New Roman"/>
          <w:sz w:val="24"/>
          <w:szCs w:val="24"/>
        </w:rPr>
        <w:t xml:space="preserve"> prime narrative</w:t>
      </w:r>
      <w:r w:rsidR="0062723F" w:rsidRPr="00E045CB">
        <w:rPr>
          <w:rFonts w:ascii="Times New Roman" w:hAnsi="Times New Roman" w:cs="Times New Roman"/>
          <w:sz w:val="24"/>
          <w:szCs w:val="24"/>
        </w:rPr>
        <w:t xml:space="preserve"> than disconfirming information because it requires </w:t>
      </w:r>
      <w:r w:rsidR="001F4D9F">
        <w:rPr>
          <w:rFonts w:ascii="Times New Roman" w:hAnsi="Times New Roman" w:cs="Times New Roman"/>
          <w:sz w:val="24"/>
          <w:szCs w:val="24"/>
        </w:rPr>
        <w:t xml:space="preserve">no (or </w:t>
      </w:r>
      <w:r w:rsidR="0062723F" w:rsidRPr="00E045CB">
        <w:rPr>
          <w:rFonts w:ascii="Times New Roman" w:hAnsi="Times New Roman" w:cs="Times New Roman"/>
          <w:sz w:val="24"/>
          <w:szCs w:val="24"/>
        </w:rPr>
        <w:t>fewer</w:t>
      </w:r>
      <w:r w:rsidR="001F4D9F">
        <w:rPr>
          <w:rFonts w:ascii="Times New Roman" w:hAnsi="Times New Roman" w:cs="Times New Roman"/>
          <w:sz w:val="24"/>
          <w:szCs w:val="24"/>
        </w:rPr>
        <w:t>)</w:t>
      </w:r>
      <w:r w:rsidR="0062723F" w:rsidRPr="00E045CB">
        <w:rPr>
          <w:rFonts w:ascii="Times New Roman" w:hAnsi="Times New Roman" w:cs="Times New Roman"/>
          <w:sz w:val="24"/>
          <w:szCs w:val="24"/>
        </w:rPr>
        <w:t xml:space="preserve"> chang</w:t>
      </w:r>
      <w:r w:rsidR="000A4398">
        <w:rPr>
          <w:rFonts w:ascii="Times New Roman" w:hAnsi="Times New Roman" w:cs="Times New Roman"/>
          <w:sz w:val="24"/>
          <w:szCs w:val="24"/>
        </w:rPr>
        <w:t>es to accommodate it. A</w:t>
      </w:r>
      <w:r w:rsidR="004719DA">
        <w:rPr>
          <w:rFonts w:ascii="Times New Roman" w:hAnsi="Times New Roman" w:cs="Times New Roman"/>
          <w:sz w:val="24"/>
          <w:szCs w:val="24"/>
        </w:rPr>
        <w:t xml:space="preserve">lthough </w:t>
      </w:r>
      <w:r w:rsidR="0062723F" w:rsidRPr="00E045CB">
        <w:rPr>
          <w:rFonts w:ascii="Times New Roman" w:hAnsi="Times New Roman" w:cs="Times New Roman"/>
          <w:sz w:val="24"/>
          <w:szCs w:val="24"/>
        </w:rPr>
        <w:t xml:space="preserve">disconfirming information always signals </w:t>
      </w:r>
      <w:r w:rsidR="005427F6">
        <w:rPr>
          <w:rFonts w:ascii="Times New Roman" w:hAnsi="Times New Roman" w:cs="Times New Roman"/>
          <w:sz w:val="24"/>
          <w:szCs w:val="24"/>
        </w:rPr>
        <w:t>that there is a problem with your</w:t>
      </w:r>
      <w:r w:rsidR="0062723F" w:rsidRPr="00E045CB">
        <w:rPr>
          <w:rFonts w:ascii="Times New Roman" w:hAnsi="Times New Roman" w:cs="Times New Roman"/>
          <w:sz w:val="24"/>
          <w:szCs w:val="24"/>
        </w:rPr>
        <w:t xml:space="preserve"> prime narra</w:t>
      </w:r>
      <w:r w:rsidR="004719DA">
        <w:rPr>
          <w:rFonts w:ascii="Times New Roman" w:hAnsi="Times New Roman" w:cs="Times New Roman"/>
          <w:sz w:val="24"/>
          <w:szCs w:val="24"/>
        </w:rPr>
        <w:t>tive and its implied future,</w:t>
      </w:r>
      <w:r w:rsidR="0062723F" w:rsidRPr="00E045CB">
        <w:rPr>
          <w:rFonts w:ascii="Times New Roman" w:hAnsi="Times New Roman" w:cs="Times New Roman"/>
          <w:sz w:val="24"/>
          <w:szCs w:val="24"/>
        </w:rPr>
        <w:t xml:space="preserve"> it often fails to make clear precisely where the problem lies. </w:t>
      </w:r>
    </w:p>
    <w:p w:rsidR="002F6273" w:rsidRPr="00E045CB" w:rsidRDefault="002F6273" w:rsidP="00E045CB">
      <w:pPr>
        <w:pStyle w:val="ListParagraph"/>
        <w:numPr>
          <w:ilvl w:val="0"/>
          <w:numId w:val="1"/>
        </w:numPr>
        <w:spacing w:after="0" w:line="480" w:lineRule="auto"/>
        <w:outlineLvl w:val="0"/>
        <w:rPr>
          <w:rFonts w:ascii="Times New Roman" w:hAnsi="Times New Roman" w:cs="Times New Roman"/>
          <w:sz w:val="24"/>
          <w:szCs w:val="24"/>
        </w:rPr>
      </w:pPr>
      <w:r w:rsidRPr="00E045CB">
        <w:rPr>
          <w:rFonts w:ascii="Times New Roman" w:hAnsi="Times New Roman" w:cs="Times New Roman"/>
          <w:i/>
          <w:sz w:val="24"/>
          <w:szCs w:val="24"/>
        </w:rPr>
        <w:t>Hindsight bias</w:t>
      </w:r>
      <w:r w:rsidRPr="00E045CB">
        <w:rPr>
          <w:rFonts w:ascii="Times New Roman" w:hAnsi="Times New Roman" w:cs="Times New Roman"/>
          <w:sz w:val="24"/>
          <w:szCs w:val="24"/>
        </w:rPr>
        <w:t>:</w:t>
      </w:r>
    </w:p>
    <w:p w:rsidR="00E045CB" w:rsidRDefault="002F6273" w:rsidP="00E045CB">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ab/>
      </w:r>
      <w:r w:rsidR="00E045CB">
        <w:rPr>
          <w:rFonts w:ascii="Times New Roman" w:hAnsi="Times New Roman" w:cs="Times New Roman"/>
          <w:sz w:val="24"/>
          <w:szCs w:val="24"/>
        </w:rPr>
        <w:t>When the future becomes the present</w:t>
      </w:r>
      <w:r w:rsidR="005427F6">
        <w:rPr>
          <w:rFonts w:ascii="Times New Roman" w:hAnsi="Times New Roman" w:cs="Times New Roman"/>
          <w:sz w:val="24"/>
          <w:szCs w:val="24"/>
        </w:rPr>
        <w:t>, it becomes part of your</w:t>
      </w:r>
      <w:r w:rsidR="004719DA">
        <w:rPr>
          <w:rFonts w:ascii="Times New Roman" w:hAnsi="Times New Roman" w:cs="Times New Roman"/>
          <w:sz w:val="24"/>
          <w:szCs w:val="24"/>
        </w:rPr>
        <w:t xml:space="preserve"> prime narrative. When it is different f</w:t>
      </w:r>
      <w:r w:rsidR="005427F6">
        <w:rPr>
          <w:rFonts w:ascii="Times New Roman" w:hAnsi="Times New Roman" w:cs="Times New Roman"/>
          <w:sz w:val="24"/>
          <w:szCs w:val="24"/>
        </w:rPr>
        <w:t>rom what had been predicted, your</w:t>
      </w:r>
      <w:r w:rsidR="004719DA">
        <w:rPr>
          <w:rFonts w:ascii="Times New Roman" w:hAnsi="Times New Roman" w:cs="Times New Roman"/>
          <w:sz w:val="24"/>
          <w:szCs w:val="24"/>
        </w:rPr>
        <w:t xml:space="preserve"> prime narrative changes to </w:t>
      </w:r>
      <w:r w:rsidR="000A4398">
        <w:rPr>
          <w:rFonts w:ascii="Times New Roman" w:hAnsi="Times New Roman" w:cs="Times New Roman"/>
          <w:sz w:val="24"/>
          <w:szCs w:val="24"/>
        </w:rPr>
        <w:t>accommodate it</w:t>
      </w:r>
      <w:r w:rsidR="007424A5">
        <w:rPr>
          <w:rFonts w:ascii="Times New Roman" w:hAnsi="Times New Roman" w:cs="Times New Roman"/>
          <w:sz w:val="24"/>
          <w:szCs w:val="24"/>
        </w:rPr>
        <w:t>—although often with what might be described as reluctance</w:t>
      </w:r>
      <w:r w:rsidR="000A4398">
        <w:rPr>
          <w:rFonts w:ascii="Times New Roman" w:hAnsi="Times New Roman" w:cs="Times New Roman"/>
          <w:sz w:val="24"/>
          <w:szCs w:val="24"/>
        </w:rPr>
        <w:t>. Insofar as its</w:t>
      </w:r>
      <w:r w:rsidR="00E045CB">
        <w:rPr>
          <w:rFonts w:ascii="Times New Roman" w:hAnsi="Times New Roman" w:cs="Times New Roman"/>
          <w:sz w:val="24"/>
          <w:szCs w:val="24"/>
        </w:rPr>
        <w:t xml:space="preserve"> i</w:t>
      </w:r>
      <w:r w:rsidR="005427F6">
        <w:rPr>
          <w:rFonts w:ascii="Times New Roman" w:hAnsi="Times New Roman" w:cs="Times New Roman"/>
          <w:sz w:val="24"/>
          <w:szCs w:val="24"/>
        </w:rPr>
        <w:t>nclusion does not much alter your</w:t>
      </w:r>
      <w:r w:rsidR="00E045CB">
        <w:rPr>
          <w:rFonts w:ascii="Times New Roman" w:hAnsi="Times New Roman" w:cs="Times New Roman"/>
          <w:sz w:val="24"/>
          <w:szCs w:val="24"/>
        </w:rPr>
        <w:t xml:space="preserve"> prime narrative’s coh</w:t>
      </w:r>
      <w:r w:rsidR="004719DA">
        <w:rPr>
          <w:rFonts w:ascii="Times New Roman" w:hAnsi="Times New Roman" w:cs="Times New Roman"/>
          <w:sz w:val="24"/>
          <w:szCs w:val="24"/>
        </w:rPr>
        <w:t xml:space="preserve">erence, </w:t>
      </w:r>
      <w:r w:rsidR="000A4398">
        <w:rPr>
          <w:rFonts w:ascii="Times New Roman" w:hAnsi="Times New Roman" w:cs="Times New Roman"/>
          <w:sz w:val="24"/>
          <w:szCs w:val="24"/>
        </w:rPr>
        <w:t xml:space="preserve">a </w:t>
      </w:r>
      <w:r w:rsidR="004719DA">
        <w:rPr>
          <w:rFonts w:ascii="Times New Roman" w:hAnsi="Times New Roman" w:cs="Times New Roman"/>
          <w:sz w:val="24"/>
          <w:szCs w:val="24"/>
        </w:rPr>
        <w:t>mis</w:t>
      </w:r>
      <w:r w:rsidR="00B1026F">
        <w:rPr>
          <w:rFonts w:ascii="Times New Roman" w:hAnsi="Times New Roman" w:cs="Times New Roman"/>
          <w:sz w:val="24"/>
          <w:szCs w:val="24"/>
        </w:rPr>
        <w:t>-</w:t>
      </w:r>
      <w:r w:rsidR="004719DA">
        <w:rPr>
          <w:rFonts w:ascii="Times New Roman" w:hAnsi="Times New Roman" w:cs="Times New Roman"/>
          <w:sz w:val="24"/>
          <w:szCs w:val="24"/>
        </w:rPr>
        <w:t xml:space="preserve">predicted </w:t>
      </w:r>
      <w:r w:rsidR="007424A5">
        <w:rPr>
          <w:rFonts w:ascii="Times New Roman" w:hAnsi="Times New Roman" w:cs="Times New Roman"/>
          <w:sz w:val="24"/>
          <w:szCs w:val="24"/>
        </w:rPr>
        <w:t>event fits the narrative</w:t>
      </w:r>
      <w:r w:rsidR="005427F6">
        <w:rPr>
          <w:rFonts w:ascii="Times New Roman" w:hAnsi="Times New Roman" w:cs="Times New Roman"/>
          <w:sz w:val="24"/>
          <w:szCs w:val="24"/>
        </w:rPr>
        <w:t>,</w:t>
      </w:r>
      <w:r w:rsidR="007424A5">
        <w:rPr>
          <w:rFonts w:ascii="Times New Roman" w:hAnsi="Times New Roman" w:cs="Times New Roman"/>
          <w:sz w:val="24"/>
          <w:szCs w:val="24"/>
        </w:rPr>
        <w:t xml:space="preserve"> implying</w:t>
      </w:r>
      <w:r w:rsidR="000A4398">
        <w:rPr>
          <w:rFonts w:ascii="Times New Roman" w:hAnsi="Times New Roman" w:cs="Times New Roman"/>
          <w:sz w:val="24"/>
          <w:szCs w:val="24"/>
        </w:rPr>
        <w:t xml:space="preserve"> it</w:t>
      </w:r>
      <w:r w:rsidR="00E045CB">
        <w:rPr>
          <w:rFonts w:ascii="Times New Roman" w:hAnsi="Times New Roman" w:cs="Times New Roman"/>
          <w:sz w:val="24"/>
          <w:szCs w:val="24"/>
        </w:rPr>
        <w:t xml:space="preserve"> could</w:t>
      </w:r>
      <w:r w:rsidR="005427F6">
        <w:rPr>
          <w:rFonts w:ascii="Times New Roman" w:hAnsi="Times New Roman" w:cs="Times New Roman"/>
          <w:sz w:val="24"/>
          <w:szCs w:val="24"/>
        </w:rPr>
        <w:t xml:space="preserve"> as well</w:t>
      </w:r>
      <w:r w:rsidR="00E045CB">
        <w:rPr>
          <w:rFonts w:ascii="Times New Roman" w:hAnsi="Times New Roman" w:cs="Times New Roman"/>
          <w:sz w:val="24"/>
          <w:szCs w:val="24"/>
        </w:rPr>
        <w:t xml:space="preserve"> have been part of t</w:t>
      </w:r>
      <w:r w:rsidR="004719DA">
        <w:rPr>
          <w:rFonts w:ascii="Times New Roman" w:hAnsi="Times New Roman" w:cs="Times New Roman"/>
          <w:sz w:val="24"/>
          <w:szCs w:val="24"/>
        </w:rPr>
        <w:t>he prime narrative all along</w:t>
      </w:r>
      <w:r w:rsidR="00E045CB">
        <w:rPr>
          <w:rFonts w:ascii="Times New Roman" w:hAnsi="Times New Roman" w:cs="Times New Roman"/>
          <w:sz w:val="24"/>
          <w:szCs w:val="24"/>
        </w:rPr>
        <w:t>.</w:t>
      </w:r>
      <w:r w:rsidR="004719DA">
        <w:rPr>
          <w:rFonts w:ascii="Times New Roman" w:hAnsi="Times New Roman" w:cs="Times New Roman"/>
          <w:sz w:val="24"/>
          <w:szCs w:val="24"/>
        </w:rPr>
        <w:t xml:space="preserve"> </w:t>
      </w:r>
    </w:p>
    <w:p w:rsidR="002F6273" w:rsidRDefault="002F6273" w:rsidP="00E045CB">
      <w:pPr>
        <w:pStyle w:val="ListParagraph"/>
        <w:numPr>
          <w:ilvl w:val="0"/>
          <w:numId w:val="1"/>
        </w:numPr>
        <w:spacing w:line="480" w:lineRule="auto"/>
        <w:rPr>
          <w:rFonts w:ascii="Times New Roman" w:hAnsi="Times New Roman" w:cs="Times New Roman"/>
          <w:sz w:val="24"/>
          <w:szCs w:val="24"/>
        </w:rPr>
      </w:pPr>
      <w:r w:rsidRPr="0085552B">
        <w:rPr>
          <w:rFonts w:ascii="Times New Roman" w:hAnsi="Times New Roman" w:cs="Times New Roman"/>
          <w:i/>
          <w:sz w:val="24"/>
          <w:szCs w:val="24"/>
        </w:rPr>
        <w:t>Ambiguity aversion</w:t>
      </w:r>
      <w:r>
        <w:rPr>
          <w:rFonts w:ascii="Times New Roman" w:hAnsi="Times New Roman" w:cs="Times New Roman"/>
          <w:sz w:val="24"/>
          <w:szCs w:val="24"/>
        </w:rPr>
        <w:t>:</w:t>
      </w:r>
    </w:p>
    <w:p w:rsidR="002F6273" w:rsidRDefault="002F6273" w:rsidP="002F6273">
      <w:pPr>
        <w:pStyle w:val="ListParagraph"/>
        <w:spacing w:line="480" w:lineRule="auto"/>
        <w:ind w:left="1445"/>
        <w:rPr>
          <w:rFonts w:ascii="Times New Roman" w:hAnsi="Times New Roman" w:cs="Times New Roman"/>
          <w:sz w:val="24"/>
          <w:szCs w:val="24"/>
        </w:rPr>
      </w:pPr>
      <w:r>
        <w:rPr>
          <w:rFonts w:ascii="Times New Roman" w:hAnsi="Times New Roman" w:cs="Times New Roman"/>
          <w:sz w:val="24"/>
          <w:szCs w:val="24"/>
        </w:rPr>
        <w:tab/>
      </w:r>
      <w:r w:rsidRPr="00617F3A">
        <w:rPr>
          <w:rFonts w:ascii="Times New Roman" w:hAnsi="Times New Roman" w:cs="Times New Roman"/>
          <w:sz w:val="24"/>
          <w:szCs w:val="24"/>
        </w:rPr>
        <w:t>Inclusion</w:t>
      </w:r>
      <w:r w:rsidR="005427F6">
        <w:rPr>
          <w:rFonts w:ascii="Times New Roman" w:hAnsi="Times New Roman" w:cs="Times New Roman"/>
          <w:sz w:val="24"/>
          <w:szCs w:val="24"/>
        </w:rPr>
        <w:t xml:space="preserve"> of ambiguous information in your</w:t>
      </w:r>
      <w:r w:rsidRPr="00617F3A">
        <w:rPr>
          <w:rFonts w:ascii="Times New Roman" w:hAnsi="Times New Roman" w:cs="Times New Roman"/>
          <w:sz w:val="24"/>
          <w:szCs w:val="24"/>
        </w:rPr>
        <w:t xml:space="preserve"> </w:t>
      </w:r>
      <w:r>
        <w:rPr>
          <w:rFonts w:ascii="Times New Roman" w:hAnsi="Times New Roman" w:cs="Times New Roman"/>
          <w:sz w:val="24"/>
          <w:szCs w:val="24"/>
        </w:rPr>
        <w:t>prime narrative d</w:t>
      </w:r>
      <w:r w:rsidR="005427F6">
        <w:rPr>
          <w:rFonts w:ascii="Times New Roman" w:hAnsi="Times New Roman" w:cs="Times New Roman"/>
          <w:sz w:val="24"/>
          <w:szCs w:val="24"/>
        </w:rPr>
        <w:t>ecreases its coherence, which your resist</w:t>
      </w:r>
      <w:r>
        <w:rPr>
          <w:rFonts w:ascii="Times New Roman" w:hAnsi="Times New Roman" w:cs="Times New Roman"/>
          <w:sz w:val="24"/>
          <w:szCs w:val="24"/>
        </w:rPr>
        <w:t>.</w:t>
      </w:r>
      <w:r w:rsidR="001232E6">
        <w:rPr>
          <w:rFonts w:ascii="Times New Roman" w:hAnsi="Times New Roman" w:cs="Times New Roman"/>
          <w:sz w:val="24"/>
          <w:szCs w:val="24"/>
        </w:rPr>
        <w:t xml:space="preserve"> Moreover, you are</w:t>
      </w:r>
      <w:r w:rsidR="009A2D0D">
        <w:rPr>
          <w:rFonts w:ascii="Times New Roman" w:hAnsi="Times New Roman" w:cs="Times New Roman"/>
          <w:sz w:val="24"/>
          <w:szCs w:val="24"/>
        </w:rPr>
        <w:t xml:space="preserve"> less w</w:t>
      </w:r>
      <w:r w:rsidR="007424A5">
        <w:rPr>
          <w:rFonts w:ascii="Times New Roman" w:hAnsi="Times New Roman" w:cs="Times New Roman"/>
          <w:sz w:val="24"/>
          <w:szCs w:val="24"/>
        </w:rPr>
        <w:t>illing to believe another</w:t>
      </w:r>
      <w:r w:rsidR="009A2D0D">
        <w:rPr>
          <w:rFonts w:ascii="Times New Roman" w:hAnsi="Times New Roman" w:cs="Times New Roman"/>
          <w:sz w:val="24"/>
          <w:szCs w:val="24"/>
        </w:rPr>
        <w:t>’s narrative when its coherence is low</w:t>
      </w:r>
      <w:r w:rsidR="001232E6">
        <w:rPr>
          <w:rFonts w:ascii="Times New Roman" w:hAnsi="Times New Roman" w:cs="Times New Roman"/>
          <w:sz w:val="24"/>
          <w:szCs w:val="24"/>
        </w:rPr>
        <w:t xml:space="preserve"> (Wolfe &amp; Pennington, 2000).</w:t>
      </w:r>
    </w:p>
    <w:p w:rsidR="002F6273" w:rsidRPr="00FD46D3" w:rsidRDefault="002F6273" w:rsidP="002F6273">
      <w:pPr>
        <w:pStyle w:val="ListParagraph"/>
        <w:spacing w:line="480" w:lineRule="auto"/>
        <w:ind w:left="0"/>
        <w:rPr>
          <w:rFonts w:ascii="Times New Roman" w:hAnsi="Times New Roman" w:cs="Times New Roman"/>
          <w:b/>
          <w:sz w:val="24"/>
          <w:szCs w:val="24"/>
        </w:rPr>
      </w:pPr>
      <w:r>
        <w:rPr>
          <w:rFonts w:ascii="Times New Roman" w:hAnsi="Times New Roman" w:cs="Times New Roman"/>
          <w:sz w:val="24"/>
          <w:szCs w:val="24"/>
        </w:rPr>
        <w:tab/>
      </w:r>
      <w:r w:rsidRPr="00FD46D3">
        <w:rPr>
          <w:rFonts w:ascii="Times New Roman" w:hAnsi="Times New Roman" w:cs="Times New Roman"/>
          <w:b/>
          <w:sz w:val="24"/>
          <w:szCs w:val="24"/>
        </w:rPr>
        <w:t>Standards</w:t>
      </w:r>
    </w:p>
    <w:p w:rsidR="002F6273" w:rsidRDefault="002F6273" w:rsidP="002F6273">
      <w:pPr>
        <w:pStyle w:val="ListParagraph"/>
        <w:numPr>
          <w:ilvl w:val="0"/>
          <w:numId w:val="8"/>
        </w:numPr>
        <w:spacing w:after="0" w:line="480" w:lineRule="auto"/>
        <w:rPr>
          <w:rFonts w:ascii="Times New Roman" w:hAnsi="Times New Roman" w:cs="Times New Roman"/>
          <w:sz w:val="24"/>
          <w:szCs w:val="24"/>
        </w:rPr>
      </w:pPr>
      <w:r w:rsidRPr="0085552B">
        <w:rPr>
          <w:rFonts w:ascii="Times New Roman" w:hAnsi="Times New Roman" w:cs="Times New Roman"/>
          <w:i/>
          <w:sz w:val="24"/>
          <w:szCs w:val="24"/>
        </w:rPr>
        <w:t>Bias toward conformity to social hier</w:t>
      </w:r>
      <w:r w:rsidR="00195ADA">
        <w:rPr>
          <w:rFonts w:ascii="Times New Roman" w:hAnsi="Times New Roman" w:cs="Times New Roman"/>
          <w:i/>
          <w:sz w:val="24"/>
          <w:szCs w:val="24"/>
        </w:rPr>
        <w:t>archy and/or to majority opinion; groupthink</w:t>
      </w:r>
      <w:r>
        <w:rPr>
          <w:rFonts w:ascii="Times New Roman" w:hAnsi="Times New Roman" w:cs="Times New Roman"/>
          <w:sz w:val="24"/>
          <w:szCs w:val="24"/>
        </w:rPr>
        <w:t>:</w:t>
      </w:r>
    </w:p>
    <w:p w:rsidR="00195ADA" w:rsidRDefault="002F6273" w:rsidP="00195ADA">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ab/>
      </w:r>
      <w:r w:rsidR="00E045CB">
        <w:rPr>
          <w:rFonts w:ascii="Times New Roman" w:hAnsi="Times New Roman" w:cs="Times New Roman"/>
          <w:sz w:val="24"/>
          <w:szCs w:val="24"/>
        </w:rPr>
        <w:t>Standards are about social norms as well as</w:t>
      </w:r>
      <w:r w:rsidR="00195ADA">
        <w:rPr>
          <w:rFonts w:ascii="Times New Roman" w:hAnsi="Times New Roman" w:cs="Times New Roman"/>
          <w:sz w:val="24"/>
          <w:szCs w:val="24"/>
        </w:rPr>
        <w:t xml:space="preserve"> personal</w:t>
      </w:r>
      <w:r w:rsidR="00E045CB">
        <w:rPr>
          <w:rFonts w:ascii="Times New Roman" w:hAnsi="Times New Roman" w:cs="Times New Roman"/>
          <w:sz w:val="24"/>
          <w:szCs w:val="24"/>
        </w:rPr>
        <w:t xml:space="preserve"> values and preferences. In most groups, failure to conform to the norms results in </w:t>
      </w:r>
      <w:r w:rsidR="00195ADA">
        <w:rPr>
          <w:rFonts w:ascii="Times New Roman" w:hAnsi="Times New Roman" w:cs="Times New Roman"/>
          <w:sz w:val="24"/>
          <w:szCs w:val="24"/>
        </w:rPr>
        <w:t xml:space="preserve">active or passive expulsion. People who have a high value for </w:t>
      </w:r>
      <w:r w:rsidR="000E64B7">
        <w:rPr>
          <w:rFonts w:ascii="Times New Roman" w:hAnsi="Times New Roman" w:cs="Times New Roman"/>
          <w:sz w:val="24"/>
          <w:szCs w:val="24"/>
        </w:rPr>
        <w:t xml:space="preserve">inclusion </w:t>
      </w:r>
      <w:r w:rsidR="00195ADA">
        <w:rPr>
          <w:rFonts w:ascii="Times New Roman" w:hAnsi="Times New Roman" w:cs="Times New Roman"/>
          <w:sz w:val="24"/>
          <w:szCs w:val="24"/>
        </w:rPr>
        <w:t>are particularly apt to conform because failure to do so is threatening.</w:t>
      </w:r>
    </w:p>
    <w:p w:rsidR="002F6273" w:rsidRDefault="002F6273" w:rsidP="00195ADA">
      <w:pPr>
        <w:pStyle w:val="ListParagraph"/>
        <w:numPr>
          <w:ilvl w:val="0"/>
          <w:numId w:val="8"/>
        </w:numPr>
        <w:spacing w:line="480" w:lineRule="auto"/>
        <w:rPr>
          <w:rFonts w:ascii="Times New Roman" w:hAnsi="Times New Roman" w:cs="Times New Roman"/>
          <w:sz w:val="24"/>
          <w:szCs w:val="24"/>
        </w:rPr>
      </w:pPr>
      <w:r w:rsidRPr="0085552B">
        <w:rPr>
          <w:rFonts w:ascii="Times New Roman" w:hAnsi="Times New Roman" w:cs="Times New Roman"/>
          <w:i/>
          <w:sz w:val="24"/>
          <w:szCs w:val="24"/>
        </w:rPr>
        <w:t>Taboo</w:t>
      </w:r>
      <w:r>
        <w:rPr>
          <w:rFonts w:ascii="Times New Roman" w:hAnsi="Times New Roman" w:cs="Times New Roman"/>
          <w:sz w:val="24"/>
          <w:szCs w:val="24"/>
        </w:rPr>
        <w:t>:</w:t>
      </w:r>
    </w:p>
    <w:p w:rsidR="00195ADA" w:rsidRDefault="00195ADA" w:rsidP="00195ADA">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ab/>
        <w:t>Standards based upon both social norms and personal values and pre</w:t>
      </w:r>
      <w:r w:rsidR="000E64B7">
        <w:rPr>
          <w:rFonts w:ascii="Times New Roman" w:hAnsi="Times New Roman" w:cs="Times New Roman"/>
          <w:sz w:val="24"/>
          <w:szCs w:val="24"/>
        </w:rPr>
        <w:t>ferences frequently make particular</w:t>
      </w:r>
      <w:r>
        <w:rPr>
          <w:rFonts w:ascii="Times New Roman" w:hAnsi="Times New Roman" w:cs="Times New Roman"/>
          <w:sz w:val="24"/>
          <w:szCs w:val="24"/>
        </w:rPr>
        <w:t xml:space="preserve"> topics and words (events) threatening</w:t>
      </w:r>
      <w:r w:rsidR="007424A5">
        <w:rPr>
          <w:rFonts w:ascii="Times New Roman" w:hAnsi="Times New Roman" w:cs="Times New Roman"/>
          <w:sz w:val="24"/>
          <w:szCs w:val="24"/>
        </w:rPr>
        <w:t>, with the accompanying emotional discomfort</w:t>
      </w:r>
      <w:r w:rsidR="000A4398">
        <w:rPr>
          <w:rFonts w:ascii="Times New Roman" w:hAnsi="Times New Roman" w:cs="Times New Roman"/>
          <w:sz w:val="24"/>
          <w:szCs w:val="24"/>
        </w:rPr>
        <w:t>. Mitigation is provided by avoiding them.</w:t>
      </w:r>
    </w:p>
    <w:p w:rsidR="00930E36" w:rsidRDefault="007424A5" w:rsidP="00841D42">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Unaccounted for</w:t>
      </w:r>
    </w:p>
    <w:p w:rsidR="00C57F91" w:rsidRDefault="00C57F91" w:rsidP="00195ADA">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i/>
          <w:sz w:val="24"/>
          <w:szCs w:val="24"/>
        </w:rPr>
        <w:lastRenderedPageBreak/>
        <w:t>Representativeness and availability</w:t>
      </w:r>
      <w:r w:rsidR="00841D42" w:rsidRPr="00C276C0">
        <w:rPr>
          <w:rFonts w:ascii="Times New Roman" w:hAnsi="Times New Roman" w:cs="Times New Roman"/>
          <w:sz w:val="24"/>
          <w:szCs w:val="24"/>
        </w:rPr>
        <w:t>:</w:t>
      </w:r>
    </w:p>
    <w:p w:rsidR="00841D42" w:rsidRPr="00954BE3" w:rsidRDefault="00841D42" w:rsidP="00C57F91">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930E36">
        <w:rPr>
          <w:rFonts w:ascii="Times New Roman" w:hAnsi="Times New Roman" w:cs="Times New Roman"/>
          <w:sz w:val="24"/>
          <w:szCs w:val="24"/>
        </w:rPr>
        <w:tab/>
      </w:r>
      <w:r w:rsidR="00C62AFB">
        <w:rPr>
          <w:rFonts w:ascii="Times New Roman" w:hAnsi="Times New Roman" w:cs="Times New Roman"/>
          <w:sz w:val="24"/>
          <w:szCs w:val="24"/>
        </w:rPr>
        <w:t>These are methods</w:t>
      </w:r>
      <w:r w:rsidR="007424A5">
        <w:rPr>
          <w:rFonts w:ascii="Times New Roman" w:hAnsi="Times New Roman" w:cs="Times New Roman"/>
          <w:sz w:val="24"/>
          <w:szCs w:val="24"/>
        </w:rPr>
        <w:t xml:space="preserve"> (heuristics) for</w:t>
      </w:r>
      <w:r w:rsidR="00C62AFB">
        <w:rPr>
          <w:rFonts w:ascii="Times New Roman" w:hAnsi="Times New Roman" w:cs="Times New Roman"/>
          <w:sz w:val="24"/>
          <w:szCs w:val="24"/>
        </w:rPr>
        <w:t xml:space="preserve"> assessing the probabilities</w:t>
      </w:r>
      <w:r w:rsidR="00C57F91">
        <w:rPr>
          <w:rFonts w:ascii="Times New Roman" w:hAnsi="Times New Roman" w:cs="Times New Roman"/>
          <w:sz w:val="24"/>
          <w:szCs w:val="24"/>
        </w:rPr>
        <w:t xml:space="preserve"> of events, rather than biases. They are not accounted for by TNT</w:t>
      </w:r>
      <w:r w:rsidR="00DD29D9">
        <w:rPr>
          <w:rFonts w:ascii="Times New Roman" w:hAnsi="Times New Roman" w:cs="Times New Roman"/>
          <w:sz w:val="24"/>
          <w:szCs w:val="24"/>
        </w:rPr>
        <w:t xml:space="preserve"> because TNT is based on</w:t>
      </w:r>
      <w:r w:rsidR="00CF6674">
        <w:rPr>
          <w:rFonts w:ascii="Times New Roman" w:hAnsi="Times New Roman" w:cs="Times New Roman"/>
          <w:sz w:val="24"/>
          <w:szCs w:val="24"/>
        </w:rPr>
        <w:t xml:space="preserve"> causal</w:t>
      </w:r>
      <w:r w:rsidR="00DD29D9">
        <w:rPr>
          <w:rFonts w:ascii="Times New Roman" w:hAnsi="Times New Roman" w:cs="Times New Roman"/>
          <w:sz w:val="24"/>
          <w:szCs w:val="24"/>
        </w:rPr>
        <w:t>ity;</w:t>
      </w:r>
      <w:r w:rsidR="00CF6674">
        <w:rPr>
          <w:rFonts w:ascii="Times New Roman" w:hAnsi="Times New Roman" w:cs="Times New Roman"/>
          <w:sz w:val="24"/>
          <w:szCs w:val="24"/>
        </w:rPr>
        <w:t xml:space="preserve"> </w:t>
      </w:r>
      <w:r w:rsidR="000A4398">
        <w:rPr>
          <w:rFonts w:ascii="Times New Roman" w:hAnsi="Times New Roman" w:cs="Times New Roman"/>
          <w:sz w:val="24"/>
          <w:szCs w:val="24"/>
        </w:rPr>
        <w:t>probability is not a part of the theory</w:t>
      </w:r>
      <w:r w:rsidR="00DD29D9">
        <w:rPr>
          <w:rFonts w:ascii="Times New Roman" w:hAnsi="Times New Roman" w:cs="Times New Roman"/>
          <w:sz w:val="24"/>
          <w:szCs w:val="24"/>
        </w:rPr>
        <w:t>. [</w:t>
      </w:r>
      <w:r w:rsidR="00CF6674">
        <w:rPr>
          <w:rFonts w:ascii="Times New Roman" w:hAnsi="Times New Roman" w:cs="Times New Roman"/>
          <w:sz w:val="24"/>
          <w:szCs w:val="24"/>
        </w:rPr>
        <w:t>A</w:t>
      </w:r>
      <w:r w:rsidR="000A4398">
        <w:rPr>
          <w:rFonts w:ascii="Times New Roman" w:hAnsi="Times New Roman" w:cs="Times New Roman"/>
          <w:sz w:val="24"/>
          <w:szCs w:val="24"/>
        </w:rPr>
        <w:t>l</w:t>
      </w:r>
      <w:r w:rsidR="00CF6674">
        <w:rPr>
          <w:rFonts w:ascii="Times New Roman" w:hAnsi="Times New Roman" w:cs="Times New Roman"/>
          <w:sz w:val="24"/>
          <w:szCs w:val="24"/>
        </w:rPr>
        <w:t>though certainty may be modeled well by Bayesian processes</w:t>
      </w:r>
      <w:r w:rsidR="007424A5">
        <w:rPr>
          <w:rFonts w:ascii="Times New Roman" w:hAnsi="Times New Roman" w:cs="Times New Roman"/>
          <w:sz w:val="24"/>
          <w:szCs w:val="24"/>
        </w:rPr>
        <w:t xml:space="preserve"> (e.g., Pearl, 2000)</w:t>
      </w:r>
      <w:r w:rsidR="00CF6674">
        <w:rPr>
          <w:rFonts w:ascii="Times New Roman" w:hAnsi="Times New Roman" w:cs="Times New Roman"/>
          <w:sz w:val="24"/>
          <w:szCs w:val="24"/>
        </w:rPr>
        <w:t>, it is not part of TNT</w:t>
      </w:r>
      <w:r w:rsidR="000A4398">
        <w:rPr>
          <w:rFonts w:ascii="Times New Roman" w:hAnsi="Times New Roman" w:cs="Times New Roman"/>
          <w:sz w:val="24"/>
          <w:szCs w:val="24"/>
        </w:rPr>
        <w:t>;</w:t>
      </w:r>
      <w:r w:rsidR="007424A5">
        <w:rPr>
          <w:rFonts w:ascii="Times New Roman" w:hAnsi="Times New Roman" w:cs="Times New Roman"/>
          <w:sz w:val="24"/>
          <w:szCs w:val="24"/>
        </w:rPr>
        <w:t xml:space="preserve"> not yet at least.]</w:t>
      </w:r>
      <w:r w:rsidR="00CF6674">
        <w:rPr>
          <w:rFonts w:ascii="Times New Roman" w:hAnsi="Times New Roman" w:cs="Times New Roman"/>
          <w:sz w:val="24"/>
          <w:szCs w:val="24"/>
        </w:rPr>
        <w:t xml:space="preserve"> </w:t>
      </w:r>
      <w:r w:rsidR="00DD29D9">
        <w:rPr>
          <w:rFonts w:ascii="Times New Roman" w:hAnsi="Times New Roman" w:cs="Times New Roman"/>
          <w:sz w:val="24"/>
          <w:szCs w:val="24"/>
        </w:rPr>
        <w:t>Representativeness and availability</w:t>
      </w:r>
      <w:r w:rsidR="00CF6674">
        <w:rPr>
          <w:rFonts w:ascii="Times New Roman" w:hAnsi="Times New Roman" w:cs="Times New Roman"/>
          <w:sz w:val="24"/>
          <w:szCs w:val="24"/>
        </w:rPr>
        <w:t xml:space="preserve"> are assumed to be used by</w:t>
      </w:r>
      <w:r w:rsidR="00930E36">
        <w:rPr>
          <w:rFonts w:ascii="Times New Roman" w:hAnsi="Times New Roman" w:cs="Times New Roman"/>
          <w:sz w:val="24"/>
          <w:szCs w:val="24"/>
        </w:rPr>
        <w:t xml:space="preserve"> st</w:t>
      </w:r>
      <w:r w:rsidR="00CF6674">
        <w:rPr>
          <w:rFonts w:ascii="Times New Roman" w:hAnsi="Times New Roman" w:cs="Times New Roman"/>
          <w:sz w:val="24"/>
          <w:szCs w:val="24"/>
        </w:rPr>
        <w:t>atistically untrained people</w:t>
      </w:r>
      <w:r w:rsidR="007424A5">
        <w:rPr>
          <w:rFonts w:ascii="Times New Roman" w:hAnsi="Times New Roman" w:cs="Times New Roman"/>
          <w:sz w:val="24"/>
          <w:szCs w:val="24"/>
        </w:rPr>
        <w:t xml:space="preserve"> (or trained people who do not access their training)</w:t>
      </w:r>
      <w:r w:rsidR="00CF6674">
        <w:rPr>
          <w:rFonts w:ascii="Times New Roman" w:hAnsi="Times New Roman" w:cs="Times New Roman"/>
          <w:sz w:val="24"/>
          <w:szCs w:val="24"/>
        </w:rPr>
        <w:t xml:space="preserve"> when they are</w:t>
      </w:r>
      <w:r w:rsidR="00930E36">
        <w:rPr>
          <w:rFonts w:ascii="Times New Roman" w:hAnsi="Times New Roman" w:cs="Times New Roman"/>
          <w:sz w:val="24"/>
          <w:szCs w:val="24"/>
        </w:rPr>
        <w:t xml:space="preserve"> asked to estima</w:t>
      </w:r>
      <w:r w:rsidR="00CF6674">
        <w:rPr>
          <w:rFonts w:ascii="Times New Roman" w:hAnsi="Times New Roman" w:cs="Times New Roman"/>
          <w:sz w:val="24"/>
          <w:szCs w:val="24"/>
        </w:rPr>
        <w:t>te the probability of something:</w:t>
      </w:r>
      <w:r w:rsidR="00930E36">
        <w:rPr>
          <w:rFonts w:ascii="Times New Roman" w:hAnsi="Times New Roman" w:cs="Times New Roman"/>
          <w:sz w:val="24"/>
          <w:szCs w:val="24"/>
        </w:rPr>
        <w:t xml:space="preserve"> they must rely upon whatever means they have to supply their interrogator with an answer—representativeness, availab</w:t>
      </w:r>
      <w:r w:rsidR="00CF6674">
        <w:rPr>
          <w:rFonts w:ascii="Times New Roman" w:hAnsi="Times New Roman" w:cs="Times New Roman"/>
          <w:sz w:val="24"/>
          <w:szCs w:val="24"/>
        </w:rPr>
        <w:t>ility, etc. I</w:t>
      </w:r>
      <w:r>
        <w:rPr>
          <w:rFonts w:ascii="Times New Roman" w:hAnsi="Times New Roman" w:cs="Times New Roman"/>
          <w:sz w:val="24"/>
          <w:szCs w:val="24"/>
        </w:rPr>
        <w:t>t has been argued that these</w:t>
      </w:r>
      <w:r w:rsidR="00B1026F">
        <w:rPr>
          <w:rFonts w:ascii="Times New Roman" w:hAnsi="Times New Roman" w:cs="Times New Roman"/>
          <w:sz w:val="24"/>
          <w:szCs w:val="24"/>
        </w:rPr>
        <w:t xml:space="preserve"> are</w:t>
      </w:r>
      <w:r w:rsidR="00DD29D9">
        <w:rPr>
          <w:rFonts w:ascii="Times New Roman" w:hAnsi="Times New Roman" w:cs="Times New Roman"/>
          <w:sz w:val="24"/>
          <w:szCs w:val="24"/>
        </w:rPr>
        <w:t xml:space="preserve"> not just strategies</w:t>
      </w:r>
      <w:r w:rsidR="00CF6674">
        <w:rPr>
          <w:rFonts w:ascii="Times New Roman" w:hAnsi="Times New Roman" w:cs="Times New Roman"/>
          <w:sz w:val="24"/>
          <w:szCs w:val="24"/>
        </w:rPr>
        <w:t xml:space="preserve"> for answering researchers’ questions</w:t>
      </w:r>
      <w:r w:rsidR="00930E36">
        <w:rPr>
          <w:rFonts w:ascii="Times New Roman" w:hAnsi="Times New Roman" w:cs="Times New Roman"/>
          <w:sz w:val="24"/>
          <w:szCs w:val="24"/>
        </w:rPr>
        <w:t>, but real ways in which people assess</w:t>
      </w:r>
      <w:r w:rsidR="00CF6674">
        <w:rPr>
          <w:rFonts w:ascii="Times New Roman" w:hAnsi="Times New Roman" w:cs="Times New Roman"/>
          <w:sz w:val="24"/>
          <w:szCs w:val="24"/>
        </w:rPr>
        <w:t xml:space="preserve"> probabilities and</w:t>
      </w:r>
      <w:r w:rsidR="000A4398">
        <w:rPr>
          <w:rFonts w:ascii="Times New Roman" w:hAnsi="Times New Roman" w:cs="Times New Roman"/>
          <w:sz w:val="24"/>
          <w:szCs w:val="24"/>
        </w:rPr>
        <w:t xml:space="preserve"> are</w:t>
      </w:r>
      <w:r w:rsidR="00930E36">
        <w:rPr>
          <w:rFonts w:ascii="Times New Roman" w:hAnsi="Times New Roman" w:cs="Times New Roman"/>
          <w:sz w:val="24"/>
          <w:szCs w:val="24"/>
        </w:rPr>
        <w:t xml:space="preserve"> an</w:t>
      </w:r>
      <w:r>
        <w:rPr>
          <w:rFonts w:ascii="Times New Roman" w:hAnsi="Times New Roman" w:cs="Times New Roman"/>
          <w:sz w:val="24"/>
          <w:szCs w:val="24"/>
        </w:rPr>
        <w:t xml:space="preserve"> efficient use of cognitive re</w:t>
      </w:r>
      <w:r w:rsidR="00930E36">
        <w:rPr>
          <w:rFonts w:ascii="Times New Roman" w:hAnsi="Times New Roman" w:cs="Times New Roman"/>
          <w:sz w:val="24"/>
          <w:szCs w:val="24"/>
        </w:rPr>
        <w:t>sources (Leider, et al., 2018)</w:t>
      </w:r>
      <w:r>
        <w:rPr>
          <w:rFonts w:ascii="Times New Roman" w:hAnsi="Times New Roman" w:cs="Times New Roman"/>
          <w:sz w:val="24"/>
          <w:szCs w:val="24"/>
        </w:rPr>
        <w:t>.</w:t>
      </w:r>
      <w:r w:rsidR="00930E36">
        <w:rPr>
          <w:rFonts w:ascii="Times New Roman" w:hAnsi="Times New Roman" w:cs="Times New Roman"/>
          <w:sz w:val="24"/>
          <w:szCs w:val="24"/>
        </w:rPr>
        <w:t xml:space="preserve"> </w:t>
      </w:r>
      <w:r w:rsidR="00CF6674">
        <w:rPr>
          <w:rFonts w:ascii="Times New Roman" w:hAnsi="Times New Roman" w:cs="Times New Roman"/>
          <w:sz w:val="24"/>
          <w:szCs w:val="24"/>
        </w:rPr>
        <w:t>Whether they are pertinent to scenario plann</w:t>
      </w:r>
      <w:r w:rsidR="00D67A12">
        <w:rPr>
          <w:rFonts w:ascii="Times New Roman" w:hAnsi="Times New Roman" w:cs="Times New Roman"/>
          <w:sz w:val="24"/>
          <w:szCs w:val="24"/>
        </w:rPr>
        <w:t>ing depends upon how certainty/</w:t>
      </w:r>
      <w:r w:rsidR="00CF6674">
        <w:rPr>
          <w:rFonts w:ascii="Times New Roman" w:hAnsi="Times New Roman" w:cs="Times New Roman"/>
          <w:sz w:val="24"/>
          <w:szCs w:val="24"/>
        </w:rPr>
        <w:t>probability is handled. In</w:t>
      </w:r>
      <w:r w:rsidR="00930E36">
        <w:rPr>
          <w:rFonts w:ascii="Times New Roman" w:hAnsi="Times New Roman" w:cs="Times New Roman"/>
          <w:sz w:val="24"/>
          <w:szCs w:val="24"/>
        </w:rPr>
        <w:t xml:space="preserve"> Schoemaker’s (1993, 19</w:t>
      </w:r>
      <w:r w:rsidR="00CF6674">
        <w:rPr>
          <w:rFonts w:ascii="Times New Roman" w:hAnsi="Times New Roman" w:cs="Times New Roman"/>
          <w:sz w:val="24"/>
          <w:szCs w:val="24"/>
        </w:rPr>
        <w:t>95) version, for example</w:t>
      </w:r>
      <w:r w:rsidR="00930E36">
        <w:rPr>
          <w:rFonts w:ascii="Times New Roman" w:hAnsi="Times New Roman" w:cs="Times New Roman"/>
          <w:sz w:val="24"/>
          <w:szCs w:val="24"/>
        </w:rPr>
        <w:t xml:space="preserve">, probability </w:t>
      </w:r>
      <w:r w:rsidR="00954BE3">
        <w:rPr>
          <w:rFonts w:ascii="Times New Roman" w:hAnsi="Times New Roman" w:cs="Times New Roman"/>
          <w:sz w:val="24"/>
          <w:szCs w:val="24"/>
        </w:rPr>
        <w:t>is by-passed</w:t>
      </w:r>
      <w:r w:rsidR="00930E36">
        <w:rPr>
          <w:rFonts w:ascii="Times New Roman" w:hAnsi="Times New Roman" w:cs="Times New Roman"/>
          <w:sz w:val="24"/>
          <w:szCs w:val="24"/>
        </w:rPr>
        <w:t xml:space="preserve"> in favor of ambiguity in the form of multiple scenarios.</w:t>
      </w:r>
    </w:p>
    <w:p w:rsidR="00CF6674" w:rsidRPr="00CF6674" w:rsidRDefault="00CF6674" w:rsidP="0025672C">
      <w:pPr>
        <w:spacing w:line="480" w:lineRule="auto"/>
        <w:rPr>
          <w:rFonts w:ascii="Times New Roman" w:hAnsi="Times New Roman" w:cs="Times New Roman"/>
          <w:sz w:val="24"/>
          <w:szCs w:val="24"/>
        </w:rPr>
      </w:pPr>
      <w:r>
        <w:rPr>
          <w:rFonts w:ascii="Times New Roman" w:hAnsi="Times New Roman" w:cs="Times New Roman"/>
          <w:sz w:val="24"/>
          <w:szCs w:val="24"/>
        </w:rPr>
        <w:tab/>
        <w:t>These attributions of biases to constructs in TNT are not ironclad</w:t>
      </w:r>
      <w:r w:rsidR="00B1026F">
        <w:rPr>
          <w:rFonts w:ascii="Times New Roman" w:hAnsi="Times New Roman" w:cs="Times New Roman"/>
          <w:sz w:val="24"/>
          <w:szCs w:val="24"/>
        </w:rPr>
        <w:t>.</w:t>
      </w:r>
      <w:r>
        <w:rPr>
          <w:rFonts w:ascii="Times New Roman" w:hAnsi="Times New Roman" w:cs="Times New Roman"/>
          <w:sz w:val="24"/>
          <w:szCs w:val="24"/>
        </w:rPr>
        <w:t xml:space="preserve"> </w:t>
      </w:r>
      <w:r w:rsidR="00B1026F">
        <w:rPr>
          <w:rFonts w:ascii="Times New Roman" w:hAnsi="Times New Roman" w:cs="Times New Roman"/>
          <w:sz w:val="24"/>
          <w:szCs w:val="24"/>
        </w:rPr>
        <w:t>C</w:t>
      </w:r>
      <w:r>
        <w:rPr>
          <w:rFonts w:ascii="Times New Roman" w:hAnsi="Times New Roman" w:cs="Times New Roman"/>
          <w:sz w:val="24"/>
          <w:szCs w:val="24"/>
        </w:rPr>
        <w:t xml:space="preserve">loser examination might </w:t>
      </w:r>
      <w:r w:rsidR="00FE505E">
        <w:rPr>
          <w:rFonts w:ascii="Times New Roman" w:hAnsi="Times New Roman" w:cs="Times New Roman"/>
          <w:sz w:val="24"/>
          <w:szCs w:val="24"/>
        </w:rPr>
        <w:t>argue for revision</w:t>
      </w:r>
      <w:r w:rsidR="000A4398">
        <w:rPr>
          <w:rFonts w:ascii="Times New Roman" w:hAnsi="Times New Roman" w:cs="Times New Roman"/>
          <w:sz w:val="24"/>
          <w:szCs w:val="24"/>
        </w:rPr>
        <w:t>s</w:t>
      </w:r>
      <w:r w:rsidR="00FE505E">
        <w:rPr>
          <w:rFonts w:ascii="Times New Roman" w:hAnsi="Times New Roman" w:cs="Times New Roman"/>
          <w:sz w:val="24"/>
          <w:szCs w:val="24"/>
        </w:rPr>
        <w:t>. But the</w:t>
      </w:r>
      <w:r w:rsidR="00D67A12">
        <w:rPr>
          <w:rFonts w:ascii="Times New Roman" w:hAnsi="Times New Roman" w:cs="Times New Roman"/>
          <w:sz w:val="24"/>
          <w:szCs w:val="24"/>
        </w:rPr>
        <w:t xml:space="preserve"> point if the exercise is to suggest how</w:t>
      </w:r>
      <w:r w:rsidR="000A4398">
        <w:rPr>
          <w:rFonts w:ascii="Times New Roman" w:hAnsi="Times New Roman" w:cs="Times New Roman"/>
          <w:sz w:val="24"/>
          <w:szCs w:val="24"/>
        </w:rPr>
        <w:t xml:space="preserve"> TNT</w:t>
      </w:r>
      <w:r w:rsidR="00D67A12">
        <w:rPr>
          <w:rFonts w:ascii="Times New Roman" w:hAnsi="Times New Roman" w:cs="Times New Roman"/>
          <w:sz w:val="24"/>
          <w:szCs w:val="24"/>
        </w:rPr>
        <w:t xml:space="preserve"> might provide</w:t>
      </w:r>
      <w:r w:rsidR="00FE505E">
        <w:rPr>
          <w:rFonts w:ascii="Times New Roman" w:hAnsi="Times New Roman" w:cs="Times New Roman"/>
          <w:sz w:val="24"/>
          <w:szCs w:val="24"/>
        </w:rPr>
        <w:t xml:space="preserve"> a conceptual framework for understanding biases. </w:t>
      </w:r>
    </w:p>
    <w:p w:rsidR="00DD29D9" w:rsidRPr="000E64B7" w:rsidRDefault="00DD29D9" w:rsidP="00DD29D9">
      <w:pPr>
        <w:spacing w:line="480" w:lineRule="auto"/>
        <w:rPr>
          <w:rFonts w:ascii="Times New Roman" w:hAnsi="Times New Roman" w:cs="Times New Roman"/>
          <w:b/>
          <w:sz w:val="24"/>
          <w:szCs w:val="24"/>
        </w:rPr>
      </w:pPr>
      <w:r>
        <w:rPr>
          <w:rFonts w:ascii="Times New Roman" w:hAnsi="Times New Roman" w:cs="Times New Roman"/>
          <w:b/>
          <w:sz w:val="24"/>
          <w:szCs w:val="24"/>
        </w:rPr>
        <w:t>Process Barriers</w:t>
      </w:r>
    </w:p>
    <w:p w:rsidR="00DD29D9" w:rsidRDefault="00DD29D9" w:rsidP="00DD29D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Process barriers are beliefs and behaviors that impede smooth negotiation of a product that the planning group’s members can support and that serves the needs of the client who tasked </w:t>
      </w:r>
      <w:r>
        <w:rPr>
          <w:rFonts w:ascii="Times New Roman" w:hAnsi="Times New Roman" w:cs="Times New Roman"/>
          <w:sz w:val="24"/>
          <w:szCs w:val="24"/>
        </w:rPr>
        <w:lastRenderedPageBreak/>
        <w:t>them with developing it. It has been my observation, having served on innumerable planning committees, task forces, and the like, that everyone arrives with fairly fixed ideas about the threats the organization faces</w:t>
      </w:r>
      <w:r w:rsidR="00D67A12">
        <w:rPr>
          <w:rFonts w:ascii="Times New Roman" w:hAnsi="Times New Roman" w:cs="Times New Roman"/>
          <w:sz w:val="24"/>
          <w:szCs w:val="24"/>
        </w:rPr>
        <w:t>, how those threats came to be, and what to do about them. A</w:t>
      </w:r>
      <w:r>
        <w:rPr>
          <w:rFonts w:ascii="Times New Roman" w:hAnsi="Times New Roman" w:cs="Times New Roman"/>
          <w:sz w:val="24"/>
          <w:szCs w:val="24"/>
        </w:rPr>
        <w:t xml:space="preserve">fter all, they were selected to serve because they are knowledgeable. The typical result is that group meetings are about negotiating these prior views into a common story for the report that will go to the CEO, Dean, or whoever initiated the effort. Unless there is someone, usually an outsider or someone who outranks everyone else in the group, who can insist on a broader view, the negotiated story tends to fall within the range of the individual stories the participants brought with them, or not far outside. In some sense this </w:t>
      </w:r>
      <w:r w:rsidRPr="002D7DB2">
        <w:rPr>
          <w:rFonts w:ascii="Times New Roman" w:hAnsi="Times New Roman" w:cs="Times New Roman"/>
          <w:i/>
          <w:sz w:val="24"/>
          <w:szCs w:val="24"/>
        </w:rPr>
        <w:t>parochialism</w:t>
      </w:r>
      <w:r>
        <w:rPr>
          <w:rFonts w:ascii="Times New Roman" w:hAnsi="Times New Roman" w:cs="Times New Roman"/>
          <w:sz w:val="24"/>
          <w:szCs w:val="24"/>
        </w:rPr>
        <w:t xml:space="preserve"> is the most serious bias of all and the reason scenario planning, decision aiding, and such disciplines exist. Therefore, in what follows, the focus will be on how narrative thinking promotes this narrowness</w:t>
      </w:r>
      <w:r w:rsidR="00D67A12">
        <w:rPr>
          <w:rFonts w:ascii="Times New Roman" w:hAnsi="Times New Roman" w:cs="Times New Roman"/>
          <w:sz w:val="24"/>
          <w:szCs w:val="24"/>
        </w:rPr>
        <w:t>; i.e., how TNT accounts for it</w:t>
      </w:r>
      <w:r>
        <w:rPr>
          <w:rFonts w:ascii="Times New Roman" w:hAnsi="Times New Roman" w:cs="Times New Roman"/>
          <w:sz w:val="24"/>
          <w:szCs w:val="24"/>
        </w:rPr>
        <w:t>. To give the discussion structure, I will cast it within Schoemaker‘s (1995; in press) ten-step description of the scenario planning process; acknowledging, as he did, that many variations occur in practice.</w:t>
      </w:r>
    </w:p>
    <w:p w:rsidR="00B249EE" w:rsidRDefault="006E32CF" w:rsidP="006E32CF">
      <w:pPr>
        <w:spacing w:line="480" w:lineRule="auto"/>
        <w:rPr>
          <w:rFonts w:ascii="Times New Roman" w:hAnsi="Times New Roman" w:cs="Times New Roman"/>
          <w:sz w:val="24"/>
          <w:szCs w:val="24"/>
        </w:rPr>
      </w:pPr>
      <w:r>
        <w:rPr>
          <w:rFonts w:ascii="Times New Roman" w:hAnsi="Times New Roman" w:cs="Times New Roman"/>
          <w:sz w:val="24"/>
          <w:szCs w:val="24"/>
        </w:rPr>
        <w:tab/>
        <w:t>The</w:t>
      </w:r>
      <w:r w:rsidR="007603B7" w:rsidRPr="00B249EE">
        <w:rPr>
          <w:rFonts w:ascii="Times New Roman" w:hAnsi="Times New Roman" w:cs="Times New Roman"/>
          <w:sz w:val="24"/>
          <w:szCs w:val="24"/>
        </w:rPr>
        <w:t xml:space="preserve"> first two step</w:t>
      </w:r>
      <w:r w:rsidR="00924C54" w:rsidRPr="00B249EE">
        <w:rPr>
          <w:rFonts w:ascii="Times New Roman" w:hAnsi="Times New Roman" w:cs="Times New Roman"/>
          <w:sz w:val="24"/>
          <w:szCs w:val="24"/>
        </w:rPr>
        <w:t>s are about framing the task and</w:t>
      </w:r>
      <w:r w:rsidR="007603B7" w:rsidRPr="00B249EE">
        <w:rPr>
          <w:rFonts w:ascii="Times New Roman" w:hAnsi="Times New Roman" w:cs="Times New Roman"/>
          <w:sz w:val="24"/>
          <w:szCs w:val="24"/>
        </w:rPr>
        <w:t xml:space="preserve"> </w:t>
      </w:r>
      <w:r w:rsidR="00CC3056" w:rsidRPr="00B249EE">
        <w:rPr>
          <w:rFonts w:ascii="Times New Roman" w:hAnsi="Times New Roman" w:cs="Times New Roman"/>
          <w:sz w:val="24"/>
          <w:szCs w:val="24"/>
        </w:rPr>
        <w:t xml:space="preserve">setting boundaries. They </w:t>
      </w:r>
      <w:r w:rsidR="007603B7" w:rsidRPr="00B249EE">
        <w:rPr>
          <w:rFonts w:ascii="Times New Roman" w:hAnsi="Times New Roman" w:cs="Times New Roman"/>
          <w:sz w:val="24"/>
          <w:szCs w:val="24"/>
        </w:rPr>
        <w:t>are largely f</w:t>
      </w:r>
      <w:r w:rsidR="00924C54" w:rsidRPr="00B249EE">
        <w:rPr>
          <w:rFonts w:ascii="Times New Roman" w:hAnsi="Times New Roman" w:cs="Times New Roman"/>
          <w:sz w:val="24"/>
          <w:szCs w:val="24"/>
        </w:rPr>
        <w:t xml:space="preserve">actual: identifying the client and </w:t>
      </w:r>
      <w:r w:rsidR="007603B7" w:rsidRPr="00B249EE">
        <w:rPr>
          <w:rFonts w:ascii="Times New Roman" w:hAnsi="Times New Roman" w:cs="Times New Roman"/>
          <w:sz w:val="24"/>
          <w:szCs w:val="24"/>
        </w:rPr>
        <w:t xml:space="preserve">the issues of interest to that client, </w:t>
      </w:r>
      <w:r w:rsidR="00924C54" w:rsidRPr="00B249EE">
        <w:rPr>
          <w:rFonts w:ascii="Times New Roman" w:hAnsi="Times New Roman" w:cs="Times New Roman"/>
          <w:sz w:val="24"/>
          <w:szCs w:val="24"/>
        </w:rPr>
        <w:t xml:space="preserve">defining </w:t>
      </w:r>
      <w:r w:rsidR="007603B7" w:rsidRPr="00B249EE">
        <w:rPr>
          <w:rFonts w:ascii="Times New Roman" w:hAnsi="Times New Roman" w:cs="Times New Roman"/>
          <w:sz w:val="24"/>
          <w:szCs w:val="24"/>
        </w:rPr>
        <w:t>the time frame, the scope, the</w:t>
      </w:r>
      <w:r w:rsidR="00CC3056" w:rsidRPr="00B249EE">
        <w:rPr>
          <w:rFonts w:ascii="Times New Roman" w:hAnsi="Times New Roman" w:cs="Times New Roman"/>
          <w:sz w:val="24"/>
          <w:szCs w:val="24"/>
        </w:rPr>
        <w:t xml:space="preserve"> pertinent</w:t>
      </w:r>
      <w:r w:rsidR="007603B7" w:rsidRPr="00B249EE">
        <w:rPr>
          <w:rFonts w:ascii="Times New Roman" w:hAnsi="Times New Roman" w:cs="Times New Roman"/>
          <w:sz w:val="24"/>
          <w:szCs w:val="24"/>
        </w:rPr>
        <w:t xml:space="preserve"> parts of the future that are beyond the organization’s control, etc. All of these establish what is relevant to the scenario</w:t>
      </w:r>
      <w:r w:rsidR="00CC676E">
        <w:rPr>
          <w:rFonts w:ascii="Times New Roman" w:hAnsi="Times New Roman" w:cs="Times New Roman"/>
          <w:sz w:val="24"/>
          <w:szCs w:val="24"/>
        </w:rPr>
        <w:t xml:space="preserve"> plann</w:t>
      </w:r>
      <w:r w:rsidR="00FE505E">
        <w:rPr>
          <w:rFonts w:ascii="Times New Roman" w:hAnsi="Times New Roman" w:cs="Times New Roman"/>
          <w:sz w:val="24"/>
          <w:szCs w:val="24"/>
        </w:rPr>
        <w:t>ing</w:t>
      </w:r>
      <w:r w:rsidR="007603B7" w:rsidRPr="00B249EE">
        <w:rPr>
          <w:rFonts w:ascii="Times New Roman" w:hAnsi="Times New Roman" w:cs="Times New Roman"/>
          <w:sz w:val="24"/>
          <w:szCs w:val="24"/>
        </w:rPr>
        <w:t xml:space="preserve"> ex</w:t>
      </w:r>
      <w:r w:rsidR="00CC3056" w:rsidRPr="00B249EE">
        <w:rPr>
          <w:rFonts w:ascii="Times New Roman" w:hAnsi="Times New Roman" w:cs="Times New Roman"/>
          <w:sz w:val="24"/>
          <w:szCs w:val="24"/>
        </w:rPr>
        <w:t>ercise and what is not</w:t>
      </w:r>
      <w:r w:rsidR="00D67A12">
        <w:rPr>
          <w:rFonts w:ascii="Times New Roman" w:hAnsi="Times New Roman" w:cs="Times New Roman"/>
          <w:sz w:val="24"/>
          <w:szCs w:val="24"/>
        </w:rPr>
        <w:t>. TNT accounts for</w:t>
      </w:r>
      <w:r w:rsidR="00FF4816">
        <w:rPr>
          <w:rFonts w:ascii="Times New Roman" w:hAnsi="Times New Roman" w:cs="Times New Roman"/>
          <w:sz w:val="24"/>
          <w:szCs w:val="24"/>
        </w:rPr>
        <w:t xml:space="preserve"> this as specifying the aspects of the participants’</w:t>
      </w:r>
      <w:r w:rsidR="00CC3056" w:rsidRPr="00B249EE">
        <w:rPr>
          <w:rFonts w:ascii="Times New Roman" w:hAnsi="Times New Roman" w:cs="Times New Roman"/>
          <w:sz w:val="24"/>
          <w:szCs w:val="24"/>
        </w:rPr>
        <w:t xml:space="preserve"> knowledge (their prime narratives) </w:t>
      </w:r>
      <w:r w:rsidR="00FF4816">
        <w:rPr>
          <w:rFonts w:ascii="Times New Roman" w:hAnsi="Times New Roman" w:cs="Times New Roman"/>
          <w:sz w:val="24"/>
          <w:szCs w:val="24"/>
        </w:rPr>
        <w:t>that are relevant to the task and</w:t>
      </w:r>
      <w:r w:rsidR="007603B7" w:rsidRPr="00B249EE">
        <w:rPr>
          <w:rFonts w:ascii="Times New Roman" w:hAnsi="Times New Roman" w:cs="Times New Roman"/>
          <w:sz w:val="24"/>
          <w:szCs w:val="24"/>
        </w:rPr>
        <w:t xml:space="preserve"> </w:t>
      </w:r>
      <w:r w:rsidR="00FF4816">
        <w:rPr>
          <w:rFonts w:ascii="Times New Roman" w:hAnsi="Times New Roman" w:cs="Times New Roman"/>
          <w:sz w:val="24"/>
          <w:szCs w:val="24"/>
        </w:rPr>
        <w:t>defining the boundaries for imagination of alternative futures</w:t>
      </w:r>
      <w:r w:rsidR="007603B7" w:rsidRPr="00B249EE">
        <w:rPr>
          <w:rFonts w:ascii="Times New Roman" w:hAnsi="Times New Roman" w:cs="Times New Roman"/>
          <w:sz w:val="24"/>
          <w:szCs w:val="24"/>
        </w:rPr>
        <w:t>.</w:t>
      </w:r>
    </w:p>
    <w:p w:rsidR="00001BD0" w:rsidRDefault="00B249EE" w:rsidP="006E32CF">
      <w:pPr>
        <w:spacing w:line="480" w:lineRule="auto"/>
        <w:rPr>
          <w:rFonts w:ascii="Times New Roman" w:hAnsi="Times New Roman" w:cs="Times New Roman"/>
          <w:sz w:val="24"/>
          <w:szCs w:val="24"/>
        </w:rPr>
      </w:pPr>
      <w:r>
        <w:rPr>
          <w:rFonts w:ascii="Times New Roman" w:hAnsi="Times New Roman" w:cs="Times New Roman"/>
          <w:sz w:val="24"/>
          <w:szCs w:val="24"/>
        </w:rPr>
        <w:tab/>
      </w:r>
      <w:r w:rsidR="007603B7" w:rsidRPr="00C07CFB">
        <w:rPr>
          <w:rFonts w:ascii="Times New Roman" w:hAnsi="Times New Roman" w:cs="Times New Roman"/>
          <w:sz w:val="24"/>
          <w:szCs w:val="24"/>
        </w:rPr>
        <w:t>The third step</w:t>
      </w:r>
      <w:r w:rsidR="00716F26" w:rsidRPr="00C07CFB">
        <w:rPr>
          <w:rFonts w:ascii="Times New Roman" w:hAnsi="Times New Roman" w:cs="Times New Roman"/>
          <w:sz w:val="24"/>
          <w:szCs w:val="24"/>
        </w:rPr>
        <w:t xml:space="preserve"> invites participants to use</w:t>
      </w:r>
      <w:r w:rsidR="00CC3056" w:rsidRPr="00C07CFB">
        <w:rPr>
          <w:rFonts w:ascii="Times New Roman" w:hAnsi="Times New Roman" w:cs="Times New Roman"/>
          <w:sz w:val="24"/>
          <w:szCs w:val="24"/>
        </w:rPr>
        <w:t xml:space="preserve"> their</w:t>
      </w:r>
      <w:r w:rsidR="007603B7" w:rsidRPr="00C07CFB">
        <w:rPr>
          <w:rFonts w:ascii="Times New Roman" w:hAnsi="Times New Roman" w:cs="Times New Roman"/>
          <w:sz w:val="24"/>
          <w:szCs w:val="24"/>
        </w:rPr>
        <w:t xml:space="preserve"> k</w:t>
      </w:r>
      <w:r w:rsidR="00CC3056" w:rsidRPr="00C07CFB">
        <w:rPr>
          <w:rFonts w:ascii="Times New Roman" w:hAnsi="Times New Roman" w:cs="Times New Roman"/>
          <w:sz w:val="24"/>
          <w:szCs w:val="24"/>
        </w:rPr>
        <w:t>nowledge</w:t>
      </w:r>
      <w:r w:rsidR="007603B7" w:rsidRPr="00C07CFB">
        <w:rPr>
          <w:rFonts w:ascii="Times New Roman" w:hAnsi="Times New Roman" w:cs="Times New Roman"/>
          <w:sz w:val="24"/>
          <w:szCs w:val="24"/>
        </w:rPr>
        <w:t xml:space="preserve"> t</w:t>
      </w:r>
      <w:r w:rsidR="00E25D38" w:rsidRPr="00C07CFB">
        <w:rPr>
          <w:rFonts w:ascii="Times New Roman" w:hAnsi="Times New Roman" w:cs="Times New Roman"/>
          <w:sz w:val="24"/>
          <w:szCs w:val="24"/>
        </w:rPr>
        <w:t>o identify</w:t>
      </w:r>
      <w:r w:rsidR="00716F26" w:rsidRPr="00C07CFB">
        <w:rPr>
          <w:rFonts w:ascii="Times New Roman" w:hAnsi="Times New Roman" w:cs="Times New Roman"/>
          <w:sz w:val="24"/>
          <w:szCs w:val="24"/>
        </w:rPr>
        <w:t xml:space="preserve"> trends that </w:t>
      </w:r>
      <w:r w:rsidR="007603B7" w:rsidRPr="00C07CFB">
        <w:rPr>
          <w:rFonts w:ascii="Times New Roman" w:hAnsi="Times New Roman" w:cs="Times New Roman"/>
          <w:sz w:val="24"/>
          <w:szCs w:val="24"/>
        </w:rPr>
        <w:t>r</w:t>
      </w:r>
      <w:r w:rsidR="00716F26" w:rsidRPr="00C07CFB">
        <w:rPr>
          <w:rFonts w:ascii="Times New Roman" w:hAnsi="Times New Roman" w:cs="Times New Roman"/>
          <w:sz w:val="24"/>
          <w:szCs w:val="24"/>
        </w:rPr>
        <w:t>eflect the momentum of the past</w:t>
      </w:r>
      <w:r w:rsidR="007603B7" w:rsidRPr="00C07CFB">
        <w:rPr>
          <w:rFonts w:ascii="Times New Roman" w:hAnsi="Times New Roman" w:cs="Times New Roman"/>
          <w:sz w:val="24"/>
          <w:szCs w:val="24"/>
        </w:rPr>
        <w:t xml:space="preserve"> and its implicati</w:t>
      </w:r>
      <w:r w:rsidR="00716F26" w:rsidRPr="00C07CFB">
        <w:rPr>
          <w:rFonts w:ascii="Times New Roman" w:hAnsi="Times New Roman" w:cs="Times New Roman"/>
          <w:sz w:val="24"/>
          <w:szCs w:val="24"/>
        </w:rPr>
        <w:t>ons for the</w:t>
      </w:r>
      <w:r w:rsidR="00CC3056" w:rsidRPr="00C07CFB">
        <w:rPr>
          <w:rFonts w:ascii="Times New Roman" w:hAnsi="Times New Roman" w:cs="Times New Roman"/>
          <w:sz w:val="24"/>
          <w:szCs w:val="24"/>
        </w:rPr>
        <w:t xml:space="preserve"> organization’s</w:t>
      </w:r>
      <w:r w:rsidR="00716F26" w:rsidRPr="00C07CFB">
        <w:rPr>
          <w:rFonts w:ascii="Times New Roman" w:hAnsi="Times New Roman" w:cs="Times New Roman"/>
          <w:sz w:val="24"/>
          <w:szCs w:val="24"/>
        </w:rPr>
        <w:t xml:space="preserve"> future, which necessarily </w:t>
      </w:r>
      <w:r w:rsidR="00716F26" w:rsidRPr="00C07CFB">
        <w:rPr>
          <w:rFonts w:ascii="Times New Roman" w:hAnsi="Times New Roman" w:cs="Times New Roman"/>
          <w:sz w:val="24"/>
          <w:szCs w:val="24"/>
        </w:rPr>
        <w:lastRenderedPageBreak/>
        <w:t>includes</w:t>
      </w:r>
      <w:r w:rsidR="007603B7" w:rsidRPr="00C07CFB">
        <w:rPr>
          <w:rFonts w:ascii="Times New Roman" w:hAnsi="Times New Roman" w:cs="Times New Roman"/>
          <w:sz w:val="24"/>
          <w:szCs w:val="24"/>
        </w:rPr>
        <w:t xml:space="preserve"> how thos</w:t>
      </w:r>
      <w:r w:rsidR="00716F26" w:rsidRPr="00C07CFB">
        <w:rPr>
          <w:rFonts w:ascii="Times New Roman" w:hAnsi="Times New Roman" w:cs="Times New Roman"/>
          <w:sz w:val="24"/>
          <w:szCs w:val="24"/>
        </w:rPr>
        <w:t>e trends shaped the</w:t>
      </w:r>
      <w:r w:rsidR="00CC3056" w:rsidRPr="00C07CFB">
        <w:rPr>
          <w:rFonts w:ascii="Times New Roman" w:hAnsi="Times New Roman" w:cs="Times New Roman"/>
          <w:sz w:val="24"/>
          <w:szCs w:val="24"/>
        </w:rPr>
        <w:t xml:space="preserve"> organization’s</w:t>
      </w:r>
      <w:r w:rsidR="00716F26" w:rsidRPr="00C07CFB">
        <w:rPr>
          <w:rFonts w:ascii="Times New Roman" w:hAnsi="Times New Roman" w:cs="Times New Roman"/>
          <w:sz w:val="24"/>
          <w:szCs w:val="24"/>
        </w:rPr>
        <w:t xml:space="preserve"> present.</w:t>
      </w:r>
      <w:r w:rsidR="00001BD0">
        <w:rPr>
          <w:rFonts w:ascii="Times New Roman" w:hAnsi="Times New Roman" w:cs="Times New Roman"/>
          <w:sz w:val="24"/>
          <w:szCs w:val="24"/>
        </w:rPr>
        <w:t xml:space="preserve"> It is here that negotiation begins, as each participant consults his or her prime narrative’s content about the organization and tells the other participants about the trends contained in it.</w:t>
      </w:r>
      <w:r w:rsidR="00046E13">
        <w:rPr>
          <w:rFonts w:ascii="Times New Roman" w:hAnsi="Times New Roman" w:cs="Times New Roman"/>
          <w:sz w:val="24"/>
          <w:szCs w:val="24"/>
        </w:rPr>
        <w:t xml:space="preserve"> </w:t>
      </w:r>
      <w:r w:rsidR="004676FE">
        <w:rPr>
          <w:rFonts w:ascii="Times New Roman" w:hAnsi="Times New Roman" w:cs="Times New Roman"/>
          <w:sz w:val="24"/>
          <w:szCs w:val="24"/>
        </w:rPr>
        <w:t xml:space="preserve">In </w:t>
      </w:r>
      <w:r w:rsidR="00FF4816">
        <w:rPr>
          <w:rFonts w:ascii="Times New Roman" w:hAnsi="Times New Roman" w:cs="Times New Roman"/>
          <w:sz w:val="24"/>
          <w:szCs w:val="24"/>
        </w:rPr>
        <w:t>TNT</w:t>
      </w:r>
      <w:r w:rsidR="004676FE">
        <w:rPr>
          <w:rFonts w:ascii="Times New Roman" w:hAnsi="Times New Roman" w:cs="Times New Roman"/>
          <w:sz w:val="24"/>
          <w:szCs w:val="24"/>
        </w:rPr>
        <w:t>, trends are</w:t>
      </w:r>
      <w:r w:rsidR="00E25D38" w:rsidRPr="00C07CFB">
        <w:rPr>
          <w:rFonts w:ascii="Times New Roman" w:hAnsi="Times New Roman" w:cs="Times New Roman"/>
          <w:sz w:val="24"/>
          <w:szCs w:val="24"/>
        </w:rPr>
        <w:t xml:space="preserve"> strong causal chains within the</w:t>
      </w:r>
      <w:r w:rsidR="00001BD0">
        <w:rPr>
          <w:rFonts w:ascii="Times New Roman" w:hAnsi="Times New Roman" w:cs="Times New Roman"/>
          <w:sz w:val="24"/>
          <w:szCs w:val="24"/>
        </w:rPr>
        <w:t xml:space="preserve"> individual’s</w:t>
      </w:r>
      <w:r w:rsidR="006E32CF">
        <w:rPr>
          <w:rFonts w:ascii="Times New Roman" w:hAnsi="Times New Roman" w:cs="Times New Roman"/>
          <w:sz w:val="24"/>
          <w:szCs w:val="24"/>
        </w:rPr>
        <w:t xml:space="preserve"> prime</w:t>
      </w:r>
      <w:r w:rsidR="00E25D38" w:rsidRPr="00C07CFB">
        <w:rPr>
          <w:rFonts w:ascii="Times New Roman" w:hAnsi="Times New Roman" w:cs="Times New Roman"/>
          <w:sz w:val="24"/>
          <w:szCs w:val="24"/>
        </w:rPr>
        <w:t xml:space="preserve"> narrative. The stronger the chains, the more easily they are identified. </w:t>
      </w:r>
      <w:r w:rsidR="00910361" w:rsidRPr="00C07CFB">
        <w:rPr>
          <w:rFonts w:ascii="Times New Roman" w:hAnsi="Times New Roman" w:cs="Times New Roman"/>
          <w:sz w:val="24"/>
          <w:szCs w:val="24"/>
        </w:rPr>
        <w:t xml:space="preserve">This suggests </w:t>
      </w:r>
      <w:r w:rsidR="00E25D38" w:rsidRPr="00C07CFB">
        <w:rPr>
          <w:rFonts w:ascii="Times New Roman" w:hAnsi="Times New Roman" w:cs="Times New Roman"/>
          <w:sz w:val="24"/>
          <w:szCs w:val="24"/>
        </w:rPr>
        <w:t>that</w:t>
      </w:r>
      <w:r w:rsidR="000B3758" w:rsidRPr="00C07CFB">
        <w:rPr>
          <w:rFonts w:ascii="Times New Roman" w:hAnsi="Times New Roman" w:cs="Times New Roman"/>
          <w:sz w:val="24"/>
          <w:szCs w:val="24"/>
        </w:rPr>
        <w:t xml:space="preserve"> more subtle trends,</w:t>
      </w:r>
      <w:r w:rsidR="00E25D38" w:rsidRPr="00C07CFB">
        <w:rPr>
          <w:rFonts w:ascii="Times New Roman" w:hAnsi="Times New Roman" w:cs="Times New Roman"/>
          <w:sz w:val="24"/>
          <w:szCs w:val="24"/>
        </w:rPr>
        <w:t xml:space="preserve"> w</w:t>
      </w:r>
      <w:r w:rsidR="000B3758" w:rsidRPr="00C07CFB">
        <w:rPr>
          <w:rFonts w:ascii="Times New Roman" w:hAnsi="Times New Roman" w:cs="Times New Roman"/>
          <w:sz w:val="24"/>
          <w:szCs w:val="24"/>
        </w:rPr>
        <w:t>eaker chains,</w:t>
      </w:r>
      <w:r w:rsidR="00E25D38" w:rsidRPr="00C07CFB">
        <w:rPr>
          <w:rFonts w:ascii="Times New Roman" w:hAnsi="Times New Roman" w:cs="Times New Roman"/>
          <w:sz w:val="24"/>
          <w:szCs w:val="24"/>
        </w:rPr>
        <w:t xml:space="preserve"> are easily overlooked. But it is jus</w:t>
      </w:r>
      <w:r w:rsidR="00910361" w:rsidRPr="00C07CFB">
        <w:rPr>
          <w:rFonts w:ascii="Times New Roman" w:hAnsi="Times New Roman" w:cs="Times New Roman"/>
          <w:sz w:val="24"/>
          <w:szCs w:val="24"/>
        </w:rPr>
        <w:t>t these less obvious trends that</w:t>
      </w:r>
      <w:r w:rsidR="00001BD0">
        <w:rPr>
          <w:rFonts w:ascii="Times New Roman" w:hAnsi="Times New Roman" w:cs="Times New Roman"/>
          <w:sz w:val="24"/>
          <w:szCs w:val="24"/>
        </w:rPr>
        <w:t xml:space="preserve"> might</w:t>
      </w:r>
      <w:r w:rsidR="00E25D38" w:rsidRPr="00C07CFB">
        <w:rPr>
          <w:rFonts w:ascii="Times New Roman" w:hAnsi="Times New Roman" w:cs="Times New Roman"/>
          <w:sz w:val="24"/>
          <w:szCs w:val="24"/>
        </w:rPr>
        <w:t xml:space="preserve"> p</w:t>
      </w:r>
      <w:r w:rsidR="00910361" w:rsidRPr="00C07CFB">
        <w:rPr>
          <w:rFonts w:ascii="Times New Roman" w:hAnsi="Times New Roman" w:cs="Times New Roman"/>
          <w:sz w:val="24"/>
          <w:szCs w:val="24"/>
        </w:rPr>
        <w:t>roduce unexpected future events;</w:t>
      </w:r>
      <w:r w:rsidR="00E25D38" w:rsidRPr="00C07CFB">
        <w:rPr>
          <w:rFonts w:ascii="Times New Roman" w:hAnsi="Times New Roman" w:cs="Times New Roman"/>
          <w:sz w:val="24"/>
          <w:szCs w:val="24"/>
        </w:rPr>
        <w:t xml:space="preserve"> </w:t>
      </w:r>
      <w:r w:rsidR="006E32CF">
        <w:rPr>
          <w:rFonts w:ascii="Times New Roman" w:hAnsi="Times New Roman" w:cs="Times New Roman"/>
          <w:sz w:val="24"/>
          <w:szCs w:val="24"/>
        </w:rPr>
        <w:t xml:space="preserve">after all, </w:t>
      </w:r>
      <w:r w:rsidR="00910361" w:rsidRPr="00C07CFB">
        <w:rPr>
          <w:rFonts w:ascii="Times New Roman" w:hAnsi="Times New Roman" w:cs="Times New Roman"/>
          <w:sz w:val="24"/>
          <w:szCs w:val="24"/>
        </w:rPr>
        <w:t>the results of strong trends are</w:t>
      </w:r>
      <w:r w:rsidR="00FE505E">
        <w:rPr>
          <w:rFonts w:ascii="Times New Roman" w:hAnsi="Times New Roman" w:cs="Times New Roman"/>
          <w:sz w:val="24"/>
          <w:szCs w:val="24"/>
        </w:rPr>
        <w:t xml:space="preserve"> more</w:t>
      </w:r>
      <w:r w:rsidR="00910361" w:rsidRPr="00C07CFB">
        <w:rPr>
          <w:rFonts w:ascii="Times New Roman" w:hAnsi="Times New Roman" w:cs="Times New Roman"/>
          <w:sz w:val="24"/>
          <w:szCs w:val="24"/>
        </w:rPr>
        <w:t xml:space="preserve"> predictable.</w:t>
      </w:r>
      <w:r w:rsidR="00001BD0">
        <w:rPr>
          <w:rFonts w:ascii="Times New Roman" w:hAnsi="Times New Roman" w:cs="Times New Roman"/>
          <w:sz w:val="24"/>
          <w:szCs w:val="24"/>
        </w:rPr>
        <w:t xml:space="preserve"> Indeed, knowledgeable participants are</w:t>
      </w:r>
      <w:r w:rsidR="00977127">
        <w:rPr>
          <w:rFonts w:ascii="Times New Roman" w:hAnsi="Times New Roman" w:cs="Times New Roman"/>
          <w:sz w:val="24"/>
          <w:szCs w:val="24"/>
        </w:rPr>
        <w:t xml:space="preserve"> all likely to identify</w:t>
      </w:r>
      <w:r w:rsidR="00001BD0">
        <w:rPr>
          <w:rFonts w:ascii="Times New Roman" w:hAnsi="Times New Roman" w:cs="Times New Roman"/>
          <w:sz w:val="24"/>
          <w:szCs w:val="24"/>
        </w:rPr>
        <w:t xml:space="preserve"> the same strong trends; the</w:t>
      </w:r>
      <w:r w:rsidR="00977127">
        <w:rPr>
          <w:rFonts w:ascii="Times New Roman" w:hAnsi="Times New Roman" w:cs="Times New Roman"/>
          <w:sz w:val="24"/>
          <w:szCs w:val="24"/>
        </w:rPr>
        <w:t xml:space="preserve"> real</w:t>
      </w:r>
      <w:r w:rsidR="00001BD0">
        <w:rPr>
          <w:rFonts w:ascii="Times New Roman" w:hAnsi="Times New Roman" w:cs="Times New Roman"/>
          <w:sz w:val="24"/>
          <w:szCs w:val="24"/>
        </w:rPr>
        <w:t xml:space="preserve"> insights may lie in the weak trends they either overlook or regard as unworthy of being disclosed to the group. </w:t>
      </w:r>
      <w:r w:rsidR="00910361" w:rsidRPr="00C07CFB">
        <w:rPr>
          <w:rFonts w:ascii="Times New Roman" w:hAnsi="Times New Roman" w:cs="Times New Roman"/>
          <w:sz w:val="24"/>
          <w:szCs w:val="24"/>
        </w:rPr>
        <w:t xml:space="preserve"> S</w:t>
      </w:r>
      <w:r w:rsidR="00E25D38" w:rsidRPr="00C07CFB">
        <w:rPr>
          <w:rFonts w:ascii="Times New Roman" w:hAnsi="Times New Roman" w:cs="Times New Roman"/>
          <w:sz w:val="24"/>
          <w:szCs w:val="24"/>
        </w:rPr>
        <w:t>o</w:t>
      </w:r>
      <w:r w:rsidR="00910361" w:rsidRPr="00C07CFB">
        <w:rPr>
          <w:rFonts w:ascii="Times New Roman" w:hAnsi="Times New Roman" w:cs="Times New Roman"/>
          <w:sz w:val="24"/>
          <w:szCs w:val="24"/>
        </w:rPr>
        <w:t>,</w:t>
      </w:r>
      <w:r w:rsidR="00C62C61">
        <w:rPr>
          <w:rFonts w:ascii="Times New Roman" w:hAnsi="Times New Roman" w:cs="Times New Roman"/>
          <w:sz w:val="24"/>
          <w:szCs w:val="24"/>
        </w:rPr>
        <w:t xml:space="preserve"> from the TNT viewpoint, </w:t>
      </w:r>
      <w:r w:rsidR="00001BD0">
        <w:rPr>
          <w:rFonts w:ascii="Times New Roman" w:hAnsi="Times New Roman" w:cs="Times New Roman"/>
          <w:sz w:val="24"/>
          <w:szCs w:val="24"/>
        </w:rPr>
        <w:t>as all the trends suggested by the participants begin to be melded into a common narrative, care must be taken to ferret out the weak trends. Many may be t</w:t>
      </w:r>
      <w:r w:rsidR="008559A0">
        <w:rPr>
          <w:rFonts w:ascii="Times New Roman" w:hAnsi="Times New Roman" w:cs="Times New Roman"/>
          <w:sz w:val="24"/>
          <w:szCs w:val="24"/>
        </w:rPr>
        <w:t xml:space="preserve">oo idiosyncratic to be of much value, but some hidden gems may emerge. </w:t>
      </w:r>
    </w:p>
    <w:p w:rsidR="00B249EE" w:rsidRDefault="00001BD0" w:rsidP="006E32C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62C61">
        <w:rPr>
          <w:rFonts w:ascii="Times New Roman" w:hAnsi="Times New Roman" w:cs="Times New Roman"/>
          <w:sz w:val="24"/>
          <w:szCs w:val="24"/>
        </w:rPr>
        <w:t xml:space="preserve"> </w:t>
      </w:r>
      <w:r w:rsidR="00B249EE">
        <w:rPr>
          <w:rFonts w:ascii="Times New Roman" w:hAnsi="Times New Roman" w:cs="Times New Roman"/>
          <w:sz w:val="24"/>
          <w:szCs w:val="24"/>
        </w:rPr>
        <w:tab/>
      </w:r>
      <w:r w:rsidR="007603B7" w:rsidRPr="00C07CFB">
        <w:rPr>
          <w:rFonts w:ascii="Times New Roman" w:hAnsi="Times New Roman" w:cs="Times New Roman"/>
          <w:sz w:val="24"/>
          <w:szCs w:val="24"/>
        </w:rPr>
        <w:t xml:space="preserve">The fourth step </w:t>
      </w:r>
      <w:r w:rsidR="009F6A0D" w:rsidRPr="00C07CFB">
        <w:rPr>
          <w:rFonts w:ascii="Times New Roman" w:hAnsi="Times New Roman" w:cs="Times New Roman"/>
          <w:sz w:val="24"/>
          <w:szCs w:val="24"/>
        </w:rPr>
        <w:t>requires identification of weak links w</w:t>
      </w:r>
      <w:r w:rsidR="006E32CF">
        <w:rPr>
          <w:rFonts w:ascii="Times New Roman" w:hAnsi="Times New Roman" w:cs="Times New Roman"/>
          <w:sz w:val="24"/>
          <w:szCs w:val="24"/>
        </w:rPr>
        <w:t>ithin</w:t>
      </w:r>
      <w:r w:rsidR="00C62C61">
        <w:rPr>
          <w:rFonts w:ascii="Times New Roman" w:hAnsi="Times New Roman" w:cs="Times New Roman"/>
          <w:sz w:val="24"/>
          <w:szCs w:val="24"/>
        </w:rPr>
        <w:t xml:space="preserve"> the</w:t>
      </w:r>
      <w:r w:rsidR="006E32CF">
        <w:rPr>
          <w:rFonts w:ascii="Times New Roman" w:hAnsi="Times New Roman" w:cs="Times New Roman"/>
          <w:sz w:val="24"/>
          <w:szCs w:val="24"/>
        </w:rPr>
        <w:t xml:space="preserve"> identified</w:t>
      </w:r>
      <w:r w:rsidR="00454B81" w:rsidRPr="00C07CFB">
        <w:rPr>
          <w:rFonts w:ascii="Times New Roman" w:hAnsi="Times New Roman" w:cs="Times New Roman"/>
          <w:sz w:val="24"/>
          <w:szCs w:val="24"/>
        </w:rPr>
        <w:t xml:space="preserve"> </w:t>
      </w:r>
      <w:r w:rsidR="009F6A0D" w:rsidRPr="00C07CFB">
        <w:rPr>
          <w:rFonts w:ascii="Times New Roman" w:hAnsi="Times New Roman" w:cs="Times New Roman"/>
          <w:sz w:val="24"/>
          <w:szCs w:val="24"/>
        </w:rPr>
        <w:t>trends</w:t>
      </w:r>
      <w:r w:rsidR="000B3758" w:rsidRPr="00C07CFB">
        <w:rPr>
          <w:rFonts w:ascii="Times New Roman" w:hAnsi="Times New Roman" w:cs="Times New Roman"/>
          <w:sz w:val="24"/>
          <w:szCs w:val="24"/>
        </w:rPr>
        <w:t>.</w:t>
      </w:r>
      <w:r w:rsidR="00C62C61">
        <w:rPr>
          <w:rFonts w:ascii="Times New Roman" w:hAnsi="Times New Roman" w:cs="Times New Roman"/>
          <w:sz w:val="24"/>
          <w:szCs w:val="24"/>
        </w:rPr>
        <w:t xml:space="preserve"> In TNT, w</w:t>
      </w:r>
      <w:r w:rsidR="00454B81" w:rsidRPr="00C07CFB">
        <w:rPr>
          <w:rFonts w:ascii="Times New Roman" w:hAnsi="Times New Roman" w:cs="Times New Roman"/>
          <w:sz w:val="24"/>
          <w:szCs w:val="24"/>
        </w:rPr>
        <w:t>eak links may simply result from not knowing enough or</w:t>
      </w:r>
      <w:r w:rsidR="006E32CF">
        <w:rPr>
          <w:rFonts w:ascii="Times New Roman" w:hAnsi="Times New Roman" w:cs="Times New Roman"/>
          <w:sz w:val="24"/>
          <w:szCs w:val="24"/>
        </w:rPr>
        <w:t xml:space="preserve"> being uncertain about things that are known</w:t>
      </w:r>
      <w:r w:rsidR="00454B81" w:rsidRPr="00C07CFB">
        <w:rPr>
          <w:rFonts w:ascii="Times New Roman" w:hAnsi="Times New Roman" w:cs="Times New Roman"/>
          <w:sz w:val="24"/>
          <w:szCs w:val="24"/>
        </w:rPr>
        <w:t>.</w:t>
      </w:r>
      <w:r w:rsidR="001E0DF9" w:rsidRPr="00C07CFB">
        <w:rPr>
          <w:rFonts w:ascii="Times New Roman" w:hAnsi="Times New Roman" w:cs="Times New Roman"/>
          <w:sz w:val="24"/>
          <w:szCs w:val="24"/>
        </w:rPr>
        <w:t xml:space="preserve"> </w:t>
      </w:r>
      <w:r w:rsidR="006E32CF">
        <w:rPr>
          <w:rFonts w:ascii="Times New Roman" w:hAnsi="Times New Roman" w:cs="Times New Roman"/>
          <w:sz w:val="24"/>
          <w:szCs w:val="24"/>
        </w:rPr>
        <w:t>If so, pertinent information</w:t>
      </w:r>
      <w:r w:rsidR="000B3758" w:rsidRPr="00C07CFB">
        <w:rPr>
          <w:rFonts w:ascii="Times New Roman" w:hAnsi="Times New Roman" w:cs="Times New Roman"/>
          <w:sz w:val="24"/>
          <w:szCs w:val="24"/>
        </w:rPr>
        <w:t xml:space="preserve"> </w:t>
      </w:r>
      <w:r w:rsidR="00910361" w:rsidRPr="00C07CFB">
        <w:rPr>
          <w:rFonts w:ascii="Times New Roman" w:hAnsi="Times New Roman" w:cs="Times New Roman"/>
          <w:sz w:val="24"/>
          <w:szCs w:val="24"/>
        </w:rPr>
        <w:t xml:space="preserve">(hopefully causal and narrative </w:t>
      </w:r>
      <w:r w:rsidR="006E32CF">
        <w:rPr>
          <w:rFonts w:ascii="Times New Roman" w:hAnsi="Times New Roman" w:cs="Times New Roman"/>
          <w:sz w:val="24"/>
          <w:szCs w:val="24"/>
        </w:rPr>
        <w:t>in form, for easy assimilation) can</w:t>
      </w:r>
      <w:r w:rsidR="006837CF">
        <w:rPr>
          <w:rFonts w:ascii="Times New Roman" w:hAnsi="Times New Roman" w:cs="Times New Roman"/>
          <w:sz w:val="24"/>
          <w:szCs w:val="24"/>
        </w:rPr>
        <w:t xml:space="preserve"> either weaken the link</w:t>
      </w:r>
      <w:r w:rsidR="00046E13">
        <w:rPr>
          <w:rFonts w:ascii="Times New Roman" w:hAnsi="Times New Roman" w:cs="Times New Roman"/>
          <w:sz w:val="24"/>
          <w:szCs w:val="24"/>
        </w:rPr>
        <w:t>s</w:t>
      </w:r>
      <w:r w:rsidR="006837CF">
        <w:rPr>
          <w:rFonts w:ascii="Times New Roman" w:hAnsi="Times New Roman" w:cs="Times New Roman"/>
          <w:sz w:val="24"/>
          <w:szCs w:val="24"/>
        </w:rPr>
        <w:t xml:space="preserve"> mor</w:t>
      </w:r>
      <w:r w:rsidR="00C62C61">
        <w:rPr>
          <w:rFonts w:ascii="Times New Roman" w:hAnsi="Times New Roman" w:cs="Times New Roman"/>
          <w:sz w:val="24"/>
          <w:szCs w:val="24"/>
        </w:rPr>
        <w:t>e, making the trend less a trend</w:t>
      </w:r>
      <w:r w:rsidR="006837CF">
        <w:rPr>
          <w:rFonts w:ascii="Times New Roman" w:hAnsi="Times New Roman" w:cs="Times New Roman"/>
          <w:sz w:val="24"/>
          <w:szCs w:val="24"/>
        </w:rPr>
        <w:t>, or it can</w:t>
      </w:r>
      <w:r w:rsidR="000B3758" w:rsidRPr="00C07CFB">
        <w:rPr>
          <w:rFonts w:ascii="Times New Roman" w:hAnsi="Times New Roman" w:cs="Times New Roman"/>
          <w:sz w:val="24"/>
          <w:szCs w:val="24"/>
        </w:rPr>
        <w:t xml:space="preserve"> strengthen th</w:t>
      </w:r>
      <w:r w:rsidR="006E32CF">
        <w:rPr>
          <w:rFonts w:ascii="Times New Roman" w:hAnsi="Times New Roman" w:cs="Times New Roman"/>
          <w:sz w:val="24"/>
          <w:szCs w:val="24"/>
        </w:rPr>
        <w:t>e links</w:t>
      </w:r>
      <w:r w:rsidR="00910361" w:rsidRPr="00C07CFB">
        <w:rPr>
          <w:rFonts w:ascii="Times New Roman" w:hAnsi="Times New Roman" w:cs="Times New Roman"/>
          <w:sz w:val="24"/>
          <w:szCs w:val="24"/>
        </w:rPr>
        <w:t>, making the trend more certain</w:t>
      </w:r>
      <w:r w:rsidR="000B3758" w:rsidRPr="00C07CFB">
        <w:rPr>
          <w:rFonts w:ascii="Times New Roman" w:hAnsi="Times New Roman" w:cs="Times New Roman"/>
          <w:sz w:val="24"/>
          <w:szCs w:val="24"/>
        </w:rPr>
        <w:t xml:space="preserve"> for predicting the future. </w:t>
      </w:r>
      <w:r w:rsidR="001E0DF9" w:rsidRPr="00C07CFB">
        <w:rPr>
          <w:rFonts w:ascii="Times New Roman" w:hAnsi="Times New Roman" w:cs="Times New Roman"/>
          <w:sz w:val="24"/>
          <w:szCs w:val="24"/>
        </w:rPr>
        <w:t xml:space="preserve">If </w:t>
      </w:r>
      <w:r w:rsidR="006837CF">
        <w:rPr>
          <w:rFonts w:ascii="Times New Roman" w:hAnsi="Times New Roman" w:cs="Times New Roman"/>
          <w:sz w:val="24"/>
          <w:szCs w:val="24"/>
        </w:rPr>
        <w:t>pertinent</w:t>
      </w:r>
      <w:r w:rsidR="000B3758" w:rsidRPr="00C07CFB">
        <w:rPr>
          <w:rFonts w:ascii="Times New Roman" w:hAnsi="Times New Roman" w:cs="Times New Roman"/>
          <w:sz w:val="24"/>
          <w:szCs w:val="24"/>
        </w:rPr>
        <w:t xml:space="preserve"> </w:t>
      </w:r>
      <w:r w:rsidR="001E0DF9" w:rsidRPr="00C07CFB">
        <w:rPr>
          <w:rFonts w:ascii="Times New Roman" w:hAnsi="Times New Roman" w:cs="Times New Roman"/>
          <w:sz w:val="24"/>
          <w:szCs w:val="24"/>
        </w:rPr>
        <w:t>information does not exist</w:t>
      </w:r>
      <w:r w:rsidR="006837CF">
        <w:rPr>
          <w:rFonts w:ascii="Times New Roman" w:hAnsi="Times New Roman" w:cs="Times New Roman"/>
          <w:sz w:val="24"/>
          <w:szCs w:val="24"/>
        </w:rPr>
        <w:t>,</w:t>
      </w:r>
      <w:r w:rsidR="001E0DF9" w:rsidRPr="00C07CFB">
        <w:rPr>
          <w:rFonts w:ascii="Times New Roman" w:hAnsi="Times New Roman" w:cs="Times New Roman"/>
          <w:sz w:val="24"/>
          <w:szCs w:val="24"/>
        </w:rPr>
        <w:t xml:space="preserve"> it may have to be created through research. If it exists and is not readily available, </w:t>
      </w:r>
      <w:r w:rsidR="00910361" w:rsidRPr="00C07CFB">
        <w:rPr>
          <w:rFonts w:ascii="Times New Roman" w:hAnsi="Times New Roman" w:cs="Times New Roman"/>
          <w:sz w:val="24"/>
          <w:szCs w:val="24"/>
        </w:rPr>
        <w:t xml:space="preserve">then, </w:t>
      </w:r>
      <w:r w:rsidR="00C62C61">
        <w:rPr>
          <w:rFonts w:ascii="Times New Roman" w:hAnsi="Times New Roman" w:cs="Times New Roman"/>
          <w:sz w:val="24"/>
          <w:szCs w:val="24"/>
        </w:rPr>
        <w:t>subject to costs, efforts should</w:t>
      </w:r>
      <w:r w:rsidR="001E0DF9" w:rsidRPr="00C07CFB">
        <w:rPr>
          <w:rFonts w:ascii="Times New Roman" w:hAnsi="Times New Roman" w:cs="Times New Roman"/>
          <w:sz w:val="24"/>
          <w:szCs w:val="24"/>
        </w:rPr>
        <w:t xml:space="preserve"> be made to obtain it.</w:t>
      </w:r>
    </w:p>
    <w:p w:rsidR="00977127" w:rsidRDefault="00B249EE" w:rsidP="006E32CF">
      <w:pPr>
        <w:spacing w:line="480" w:lineRule="auto"/>
        <w:rPr>
          <w:rFonts w:ascii="Times New Roman" w:hAnsi="Times New Roman" w:cs="Times New Roman"/>
          <w:sz w:val="24"/>
          <w:szCs w:val="24"/>
        </w:rPr>
      </w:pPr>
      <w:r>
        <w:rPr>
          <w:rFonts w:ascii="Times New Roman" w:hAnsi="Times New Roman" w:cs="Times New Roman"/>
          <w:sz w:val="24"/>
          <w:szCs w:val="24"/>
        </w:rPr>
        <w:tab/>
      </w:r>
      <w:r w:rsidR="007603B7" w:rsidRPr="00C07CFB">
        <w:rPr>
          <w:rFonts w:ascii="Times New Roman" w:hAnsi="Times New Roman" w:cs="Times New Roman"/>
          <w:sz w:val="24"/>
          <w:szCs w:val="24"/>
        </w:rPr>
        <w:t>The fifth step</w:t>
      </w:r>
      <w:r w:rsidR="000B3758" w:rsidRPr="00C07CFB">
        <w:rPr>
          <w:rFonts w:ascii="Times New Roman" w:hAnsi="Times New Roman" w:cs="Times New Roman"/>
          <w:sz w:val="24"/>
          <w:szCs w:val="24"/>
        </w:rPr>
        <w:t xml:space="preserve"> brings</w:t>
      </w:r>
      <w:r w:rsidR="00910361" w:rsidRPr="00C07CFB">
        <w:rPr>
          <w:rFonts w:ascii="Times New Roman" w:hAnsi="Times New Roman" w:cs="Times New Roman"/>
          <w:sz w:val="24"/>
          <w:szCs w:val="24"/>
        </w:rPr>
        <w:t xml:space="preserve"> imagination</w:t>
      </w:r>
      <w:r w:rsidR="000B3758" w:rsidRPr="00C07CFB">
        <w:rPr>
          <w:rFonts w:ascii="Times New Roman" w:hAnsi="Times New Roman" w:cs="Times New Roman"/>
          <w:sz w:val="24"/>
          <w:szCs w:val="24"/>
        </w:rPr>
        <w:t xml:space="preserve"> to the forefront. It requires participants</w:t>
      </w:r>
      <w:r w:rsidR="006837CF">
        <w:rPr>
          <w:rFonts w:ascii="Times New Roman" w:hAnsi="Times New Roman" w:cs="Times New Roman"/>
          <w:sz w:val="24"/>
          <w:szCs w:val="24"/>
        </w:rPr>
        <w:t xml:space="preserve"> to use the results</w:t>
      </w:r>
      <w:r w:rsidR="00910361" w:rsidRPr="00C07CFB">
        <w:rPr>
          <w:rFonts w:ascii="Times New Roman" w:hAnsi="Times New Roman" w:cs="Times New Roman"/>
          <w:sz w:val="24"/>
          <w:szCs w:val="24"/>
        </w:rPr>
        <w:t xml:space="preserve"> from steps one through four</w:t>
      </w:r>
      <w:r w:rsidR="001E0DF9" w:rsidRPr="00C07CFB">
        <w:rPr>
          <w:rFonts w:ascii="Times New Roman" w:hAnsi="Times New Roman" w:cs="Times New Roman"/>
          <w:sz w:val="24"/>
          <w:szCs w:val="24"/>
        </w:rPr>
        <w:t xml:space="preserve"> in imagining</w:t>
      </w:r>
      <w:r w:rsidR="007603B7" w:rsidRPr="00C07CFB">
        <w:rPr>
          <w:rFonts w:ascii="Times New Roman" w:hAnsi="Times New Roman" w:cs="Times New Roman"/>
          <w:sz w:val="24"/>
          <w:szCs w:val="24"/>
        </w:rPr>
        <w:t xml:space="preserve"> different com</w:t>
      </w:r>
      <w:r w:rsidR="001E0DF9" w:rsidRPr="00C07CFB">
        <w:rPr>
          <w:rFonts w:ascii="Times New Roman" w:hAnsi="Times New Roman" w:cs="Times New Roman"/>
          <w:sz w:val="24"/>
          <w:szCs w:val="24"/>
        </w:rPr>
        <w:t>binations of ways in which the identified trends could lead to</w:t>
      </w:r>
      <w:r w:rsidR="007603B7" w:rsidRPr="00C07CFB">
        <w:rPr>
          <w:rFonts w:ascii="Times New Roman" w:hAnsi="Times New Roman" w:cs="Times New Roman"/>
          <w:sz w:val="24"/>
          <w:szCs w:val="24"/>
        </w:rPr>
        <w:t xml:space="preserve"> different futures and </w:t>
      </w:r>
      <w:r w:rsidR="006837CF">
        <w:rPr>
          <w:rFonts w:ascii="Times New Roman" w:hAnsi="Times New Roman" w:cs="Times New Roman"/>
          <w:sz w:val="24"/>
          <w:szCs w:val="24"/>
        </w:rPr>
        <w:t>to refine</w:t>
      </w:r>
      <w:r w:rsidR="001E0DF9" w:rsidRPr="00C07CFB">
        <w:rPr>
          <w:rFonts w:ascii="Times New Roman" w:hAnsi="Times New Roman" w:cs="Times New Roman"/>
          <w:sz w:val="24"/>
          <w:szCs w:val="24"/>
        </w:rPr>
        <w:t xml:space="preserve"> the most reasonable</w:t>
      </w:r>
      <w:r w:rsidR="00910361" w:rsidRPr="00C07CFB">
        <w:rPr>
          <w:rFonts w:ascii="Times New Roman" w:hAnsi="Times New Roman" w:cs="Times New Roman"/>
          <w:sz w:val="24"/>
          <w:szCs w:val="24"/>
        </w:rPr>
        <w:t xml:space="preserve"> of these combinations</w:t>
      </w:r>
      <w:r w:rsidR="001E0DF9" w:rsidRPr="00C07CFB">
        <w:rPr>
          <w:rFonts w:ascii="Times New Roman" w:hAnsi="Times New Roman" w:cs="Times New Roman"/>
          <w:sz w:val="24"/>
          <w:szCs w:val="24"/>
        </w:rPr>
        <w:t xml:space="preserve"> into </w:t>
      </w:r>
      <w:r w:rsidR="001E0DF9" w:rsidRPr="00C07CFB">
        <w:rPr>
          <w:rFonts w:ascii="Times New Roman" w:hAnsi="Times New Roman" w:cs="Times New Roman"/>
          <w:sz w:val="24"/>
          <w:szCs w:val="24"/>
        </w:rPr>
        <w:lastRenderedPageBreak/>
        <w:t>coherent</w:t>
      </w:r>
      <w:r w:rsidR="00910361" w:rsidRPr="00C07CFB">
        <w:rPr>
          <w:rFonts w:ascii="Times New Roman" w:hAnsi="Times New Roman" w:cs="Times New Roman"/>
          <w:sz w:val="24"/>
          <w:szCs w:val="24"/>
        </w:rPr>
        <w:t xml:space="preserve"> narratives—plausible scenarios</w:t>
      </w:r>
      <w:r w:rsidR="007603B7" w:rsidRPr="00C07CFB">
        <w:rPr>
          <w:rFonts w:ascii="Times New Roman" w:hAnsi="Times New Roman" w:cs="Times New Roman"/>
          <w:sz w:val="24"/>
          <w:szCs w:val="24"/>
        </w:rPr>
        <w:t>.</w:t>
      </w:r>
      <w:r w:rsidR="00046E13">
        <w:rPr>
          <w:rFonts w:ascii="Times New Roman" w:hAnsi="Times New Roman" w:cs="Times New Roman"/>
          <w:sz w:val="24"/>
          <w:szCs w:val="24"/>
        </w:rPr>
        <w:t xml:space="preserve"> TNT views</w:t>
      </w:r>
      <w:r w:rsidR="00C62C61">
        <w:rPr>
          <w:rFonts w:ascii="Times New Roman" w:hAnsi="Times New Roman" w:cs="Times New Roman"/>
          <w:sz w:val="24"/>
          <w:szCs w:val="24"/>
        </w:rPr>
        <w:t xml:space="preserve"> </w:t>
      </w:r>
      <w:r w:rsidR="00FE505E">
        <w:rPr>
          <w:rFonts w:ascii="Times New Roman" w:hAnsi="Times New Roman" w:cs="Times New Roman"/>
          <w:sz w:val="24"/>
          <w:szCs w:val="24"/>
        </w:rPr>
        <w:t>each of these combinations is a provisional</w:t>
      </w:r>
      <w:r w:rsidR="00046E13">
        <w:rPr>
          <w:rFonts w:ascii="Times New Roman" w:hAnsi="Times New Roman" w:cs="Times New Roman"/>
          <w:sz w:val="24"/>
          <w:szCs w:val="24"/>
        </w:rPr>
        <w:t>ly</w:t>
      </w:r>
      <w:r w:rsidR="00FE505E">
        <w:rPr>
          <w:rFonts w:ascii="Times New Roman" w:hAnsi="Times New Roman" w:cs="Times New Roman"/>
          <w:sz w:val="24"/>
          <w:szCs w:val="24"/>
        </w:rPr>
        <w:t xml:space="preserve"> derived narrative</w:t>
      </w:r>
      <w:r w:rsidR="00C62C61">
        <w:rPr>
          <w:rFonts w:ascii="Times New Roman" w:hAnsi="Times New Roman" w:cs="Times New Roman"/>
          <w:sz w:val="24"/>
          <w:szCs w:val="24"/>
        </w:rPr>
        <w:t xml:space="preserve">; </w:t>
      </w:r>
      <w:r w:rsidR="00046E13">
        <w:rPr>
          <w:rFonts w:ascii="Times New Roman" w:hAnsi="Times New Roman" w:cs="Times New Roman"/>
          <w:sz w:val="24"/>
          <w:szCs w:val="24"/>
        </w:rPr>
        <w:t>a</w:t>
      </w:r>
      <w:r w:rsidR="00977127">
        <w:rPr>
          <w:rFonts w:ascii="Times New Roman" w:hAnsi="Times New Roman" w:cs="Times New Roman"/>
          <w:sz w:val="24"/>
          <w:szCs w:val="24"/>
        </w:rPr>
        <w:t xml:space="preserve"> conjectured</w:t>
      </w:r>
      <w:r w:rsidR="00046E13">
        <w:rPr>
          <w:rFonts w:ascii="Times New Roman" w:hAnsi="Times New Roman" w:cs="Times New Roman"/>
          <w:sz w:val="24"/>
          <w:szCs w:val="24"/>
        </w:rPr>
        <w:t xml:space="preserve"> scenario about the past, present, and future.</w:t>
      </w:r>
      <w:r w:rsidR="00C62C61">
        <w:rPr>
          <w:rFonts w:ascii="Times New Roman" w:hAnsi="Times New Roman" w:cs="Times New Roman"/>
          <w:sz w:val="24"/>
          <w:szCs w:val="24"/>
        </w:rPr>
        <w:t xml:space="preserve"> The more deviant </w:t>
      </w:r>
      <w:r w:rsidR="00046E13">
        <w:rPr>
          <w:rFonts w:ascii="Times New Roman" w:hAnsi="Times New Roman" w:cs="Times New Roman"/>
          <w:sz w:val="24"/>
          <w:szCs w:val="24"/>
        </w:rPr>
        <w:t>these scenarios</w:t>
      </w:r>
      <w:r w:rsidR="00FE505E">
        <w:rPr>
          <w:rFonts w:ascii="Times New Roman" w:hAnsi="Times New Roman" w:cs="Times New Roman"/>
          <w:sz w:val="24"/>
          <w:szCs w:val="24"/>
        </w:rPr>
        <w:t xml:space="preserve"> </w:t>
      </w:r>
      <w:r w:rsidR="00C62C61">
        <w:rPr>
          <w:rFonts w:ascii="Times New Roman" w:hAnsi="Times New Roman" w:cs="Times New Roman"/>
          <w:sz w:val="24"/>
          <w:szCs w:val="24"/>
        </w:rPr>
        <w:t>are from</w:t>
      </w:r>
      <w:r w:rsidR="00977127">
        <w:rPr>
          <w:rFonts w:ascii="Times New Roman" w:hAnsi="Times New Roman" w:cs="Times New Roman"/>
          <w:sz w:val="24"/>
          <w:szCs w:val="24"/>
        </w:rPr>
        <w:t xml:space="preserve"> a participant’s</w:t>
      </w:r>
      <w:r w:rsidR="00046E13">
        <w:rPr>
          <w:rFonts w:ascii="Times New Roman" w:hAnsi="Times New Roman" w:cs="Times New Roman"/>
          <w:sz w:val="24"/>
          <w:szCs w:val="24"/>
        </w:rPr>
        <w:t xml:space="preserve"> intuitive prim</w:t>
      </w:r>
      <w:r w:rsidR="00977127">
        <w:rPr>
          <w:rFonts w:ascii="Times New Roman" w:hAnsi="Times New Roman" w:cs="Times New Roman"/>
          <w:sz w:val="24"/>
          <w:szCs w:val="24"/>
        </w:rPr>
        <w:t>e narrative</w:t>
      </w:r>
      <w:r w:rsidR="00046E13">
        <w:rPr>
          <w:rFonts w:ascii="Times New Roman" w:hAnsi="Times New Roman" w:cs="Times New Roman"/>
          <w:sz w:val="24"/>
          <w:szCs w:val="24"/>
        </w:rPr>
        <w:t xml:space="preserve"> and its</w:t>
      </w:r>
      <w:r w:rsidR="00C62C61">
        <w:rPr>
          <w:rFonts w:ascii="Times New Roman" w:hAnsi="Times New Roman" w:cs="Times New Roman"/>
          <w:sz w:val="24"/>
          <w:szCs w:val="24"/>
        </w:rPr>
        <w:t xml:space="preserve"> </w:t>
      </w:r>
      <w:r w:rsidR="00977127">
        <w:rPr>
          <w:rFonts w:ascii="Times New Roman" w:hAnsi="Times New Roman" w:cs="Times New Roman"/>
          <w:sz w:val="24"/>
          <w:szCs w:val="24"/>
        </w:rPr>
        <w:t>predicted future, the less that participant will believe them—either their own or others’. The result is that the scenarios that are most widely believed within the group are likely to become part of the communally arrived-at scenarios</w:t>
      </w:r>
      <w:r w:rsidR="008C7711">
        <w:rPr>
          <w:rFonts w:ascii="Times New Roman" w:hAnsi="Times New Roman" w:cs="Times New Roman"/>
          <w:sz w:val="24"/>
          <w:szCs w:val="24"/>
        </w:rPr>
        <w:t>. But, widely believed scenarios are pretty predictable, pretty pedestrian. Focusing on them may leave behind the less plausible, maybe even weird and exotic, but potentially more informative scenarios. After all, the goal is to anticipate the unexpected and the unexpected is unexpected precisely because, in foresight, it is implausible.</w:t>
      </w:r>
      <w:r w:rsidR="00977127">
        <w:rPr>
          <w:rFonts w:ascii="Times New Roman" w:hAnsi="Times New Roman" w:cs="Times New Roman"/>
          <w:sz w:val="24"/>
          <w:szCs w:val="24"/>
        </w:rPr>
        <w:t xml:space="preserve">  </w:t>
      </w:r>
    </w:p>
    <w:p w:rsidR="00AE5EF0" w:rsidRDefault="00B249EE" w:rsidP="006E32CF">
      <w:pPr>
        <w:spacing w:line="480" w:lineRule="auto"/>
        <w:rPr>
          <w:rFonts w:ascii="Times New Roman" w:hAnsi="Times New Roman" w:cs="Times New Roman"/>
          <w:sz w:val="24"/>
          <w:szCs w:val="24"/>
        </w:rPr>
      </w:pPr>
      <w:r>
        <w:rPr>
          <w:rFonts w:ascii="Times New Roman" w:hAnsi="Times New Roman" w:cs="Times New Roman"/>
          <w:sz w:val="24"/>
          <w:szCs w:val="24"/>
        </w:rPr>
        <w:tab/>
      </w:r>
      <w:r w:rsidR="001E0DF9" w:rsidRPr="00C07CFB">
        <w:rPr>
          <w:rFonts w:ascii="Times New Roman" w:hAnsi="Times New Roman" w:cs="Times New Roman"/>
          <w:sz w:val="24"/>
          <w:szCs w:val="24"/>
        </w:rPr>
        <w:t>The sixth step</w:t>
      </w:r>
      <w:r w:rsidR="007603B7" w:rsidRPr="00C07CFB">
        <w:rPr>
          <w:rFonts w:ascii="Times New Roman" w:hAnsi="Times New Roman" w:cs="Times New Roman"/>
          <w:sz w:val="24"/>
          <w:szCs w:val="24"/>
        </w:rPr>
        <w:t xml:space="preserve"> </w:t>
      </w:r>
      <w:r w:rsidR="00716F26" w:rsidRPr="00C07CFB">
        <w:rPr>
          <w:rFonts w:ascii="Times New Roman" w:hAnsi="Times New Roman" w:cs="Times New Roman"/>
          <w:sz w:val="24"/>
          <w:szCs w:val="24"/>
        </w:rPr>
        <w:t xml:space="preserve">is </w:t>
      </w:r>
      <w:r w:rsidR="006837CF">
        <w:rPr>
          <w:rFonts w:ascii="Times New Roman" w:hAnsi="Times New Roman" w:cs="Times New Roman"/>
          <w:sz w:val="24"/>
          <w:szCs w:val="24"/>
        </w:rPr>
        <w:t>to factor</w:t>
      </w:r>
      <w:r w:rsidR="007603B7" w:rsidRPr="00C07CFB">
        <w:rPr>
          <w:rFonts w:ascii="Times New Roman" w:hAnsi="Times New Roman" w:cs="Times New Roman"/>
          <w:sz w:val="24"/>
          <w:szCs w:val="24"/>
        </w:rPr>
        <w:t xml:space="preserve"> the</w:t>
      </w:r>
      <w:r w:rsidR="005E2C43">
        <w:rPr>
          <w:rFonts w:ascii="Times New Roman" w:hAnsi="Times New Roman" w:cs="Times New Roman"/>
          <w:sz w:val="24"/>
          <w:szCs w:val="24"/>
        </w:rPr>
        <w:t xml:space="preserve"> predictable</w:t>
      </w:r>
      <w:r w:rsidR="007603B7" w:rsidRPr="00C07CFB">
        <w:rPr>
          <w:rFonts w:ascii="Times New Roman" w:hAnsi="Times New Roman" w:cs="Times New Roman"/>
          <w:sz w:val="24"/>
          <w:szCs w:val="24"/>
        </w:rPr>
        <w:t xml:space="preserve"> actions of </w:t>
      </w:r>
      <w:r w:rsidR="00716F26" w:rsidRPr="00C07CFB">
        <w:rPr>
          <w:rFonts w:ascii="Times New Roman" w:hAnsi="Times New Roman" w:cs="Times New Roman"/>
          <w:sz w:val="24"/>
          <w:szCs w:val="24"/>
        </w:rPr>
        <w:t xml:space="preserve">internal and </w:t>
      </w:r>
      <w:r w:rsidR="007603B7" w:rsidRPr="00C07CFB">
        <w:rPr>
          <w:rFonts w:ascii="Times New Roman" w:hAnsi="Times New Roman" w:cs="Times New Roman"/>
          <w:sz w:val="24"/>
          <w:szCs w:val="24"/>
        </w:rPr>
        <w:t>extern</w:t>
      </w:r>
      <w:r w:rsidR="001E0DF9" w:rsidRPr="00C07CFB">
        <w:rPr>
          <w:rFonts w:ascii="Times New Roman" w:hAnsi="Times New Roman" w:cs="Times New Roman"/>
          <w:sz w:val="24"/>
          <w:szCs w:val="24"/>
        </w:rPr>
        <w:t>al actors</w:t>
      </w:r>
      <w:r w:rsidR="006837CF">
        <w:rPr>
          <w:rFonts w:ascii="Times New Roman" w:hAnsi="Times New Roman" w:cs="Times New Roman"/>
          <w:sz w:val="24"/>
          <w:szCs w:val="24"/>
        </w:rPr>
        <w:t xml:space="preserve"> in</w:t>
      </w:r>
      <w:r w:rsidR="005E2C43">
        <w:rPr>
          <w:rFonts w:ascii="Times New Roman" w:hAnsi="Times New Roman" w:cs="Times New Roman"/>
          <w:sz w:val="24"/>
          <w:szCs w:val="24"/>
        </w:rPr>
        <w:t>to the scenarios, where actors are o</w:t>
      </w:r>
      <w:r w:rsidR="00046E13">
        <w:rPr>
          <w:rFonts w:ascii="Times New Roman" w:hAnsi="Times New Roman" w:cs="Times New Roman"/>
          <w:sz w:val="24"/>
          <w:szCs w:val="24"/>
        </w:rPr>
        <w:t>ther people or inanimate forces</w:t>
      </w:r>
      <w:r w:rsidR="005E2C43">
        <w:rPr>
          <w:rFonts w:ascii="Times New Roman" w:hAnsi="Times New Roman" w:cs="Times New Roman"/>
          <w:sz w:val="24"/>
          <w:szCs w:val="24"/>
        </w:rPr>
        <w:t xml:space="preserve"> such as weather or economic trends.</w:t>
      </w:r>
      <w:r w:rsidR="004B3190">
        <w:rPr>
          <w:rFonts w:ascii="Times New Roman" w:hAnsi="Times New Roman" w:cs="Times New Roman"/>
          <w:sz w:val="24"/>
          <w:szCs w:val="24"/>
        </w:rPr>
        <w:t xml:space="preserve"> Arguably, this should be part of the fifth step; predicted actions are provisionals.</w:t>
      </w:r>
    </w:p>
    <w:p w:rsidR="004B3190" w:rsidRDefault="00AE5EF0" w:rsidP="006E32C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064686">
        <w:rPr>
          <w:rFonts w:ascii="Times New Roman" w:hAnsi="Times New Roman" w:cs="Times New Roman"/>
          <w:sz w:val="24"/>
          <w:szCs w:val="24"/>
        </w:rPr>
        <w:t>s</w:t>
      </w:r>
      <w:r>
        <w:rPr>
          <w:rFonts w:ascii="Times New Roman" w:hAnsi="Times New Roman" w:cs="Times New Roman"/>
          <w:sz w:val="24"/>
          <w:szCs w:val="24"/>
        </w:rPr>
        <w:t>eventh step,</w:t>
      </w:r>
      <w:r w:rsidR="007603B7" w:rsidRPr="00C07CFB">
        <w:rPr>
          <w:rFonts w:ascii="Times New Roman" w:hAnsi="Times New Roman" w:cs="Times New Roman"/>
          <w:sz w:val="24"/>
          <w:szCs w:val="24"/>
        </w:rPr>
        <w:t xml:space="preserve"> is to examine how the organization’s current strategy would fare if the future</w:t>
      </w:r>
      <w:r w:rsidR="00572151">
        <w:rPr>
          <w:rFonts w:ascii="Times New Roman" w:hAnsi="Times New Roman" w:cs="Times New Roman"/>
          <w:sz w:val="24"/>
          <w:szCs w:val="24"/>
        </w:rPr>
        <w:t xml:space="preserve"> were to</w:t>
      </w:r>
      <w:r w:rsidR="007603B7" w:rsidRPr="00C07CFB">
        <w:rPr>
          <w:rFonts w:ascii="Times New Roman" w:hAnsi="Times New Roman" w:cs="Times New Roman"/>
          <w:sz w:val="24"/>
          <w:szCs w:val="24"/>
        </w:rPr>
        <w:t xml:space="preserve"> unfol</w:t>
      </w:r>
      <w:r w:rsidR="00572151">
        <w:rPr>
          <w:rFonts w:ascii="Times New Roman" w:hAnsi="Times New Roman" w:cs="Times New Roman"/>
          <w:sz w:val="24"/>
          <w:szCs w:val="24"/>
        </w:rPr>
        <w:t>d</w:t>
      </w:r>
      <w:r w:rsidR="007603B7" w:rsidRPr="00C07CFB">
        <w:rPr>
          <w:rFonts w:ascii="Times New Roman" w:hAnsi="Times New Roman" w:cs="Times New Roman"/>
          <w:sz w:val="24"/>
          <w:szCs w:val="24"/>
        </w:rPr>
        <w:t xml:space="preserve"> as described in each of the</w:t>
      </w:r>
      <w:r w:rsidR="00064686">
        <w:rPr>
          <w:rFonts w:ascii="Times New Roman" w:hAnsi="Times New Roman" w:cs="Times New Roman"/>
          <w:sz w:val="24"/>
          <w:szCs w:val="24"/>
        </w:rPr>
        <w:t xml:space="preserve"> negotiated</w:t>
      </w:r>
      <w:r w:rsidR="007603B7" w:rsidRPr="00C07CFB">
        <w:rPr>
          <w:rFonts w:ascii="Times New Roman" w:hAnsi="Times New Roman" w:cs="Times New Roman"/>
          <w:sz w:val="24"/>
          <w:szCs w:val="24"/>
        </w:rPr>
        <w:t xml:space="preserve"> scenarios and </w:t>
      </w:r>
      <w:r w:rsidR="00064686">
        <w:rPr>
          <w:rFonts w:ascii="Times New Roman" w:hAnsi="Times New Roman" w:cs="Times New Roman"/>
          <w:sz w:val="24"/>
          <w:szCs w:val="24"/>
        </w:rPr>
        <w:t xml:space="preserve">to </w:t>
      </w:r>
      <w:r w:rsidR="007603B7" w:rsidRPr="00C07CFB">
        <w:rPr>
          <w:rFonts w:ascii="Times New Roman" w:hAnsi="Times New Roman" w:cs="Times New Roman"/>
          <w:sz w:val="24"/>
          <w:szCs w:val="24"/>
        </w:rPr>
        <w:t>identify</w:t>
      </w:r>
      <w:r w:rsidR="00064686">
        <w:rPr>
          <w:rFonts w:ascii="Times New Roman" w:hAnsi="Times New Roman" w:cs="Times New Roman"/>
          <w:sz w:val="24"/>
          <w:szCs w:val="24"/>
        </w:rPr>
        <w:t xml:space="preserve"> where it would fail.</w:t>
      </w:r>
      <w:r w:rsidR="00046E13">
        <w:rPr>
          <w:rFonts w:ascii="Times New Roman" w:hAnsi="Times New Roman" w:cs="Times New Roman"/>
          <w:sz w:val="24"/>
          <w:szCs w:val="24"/>
        </w:rPr>
        <w:t xml:space="preserve"> TNT views failures as</w:t>
      </w:r>
      <w:r w:rsidR="004B3190">
        <w:rPr>
          <w:rFonts w:ascii="Times New Roman" w:hAnsi="Times New Roman" w:cs="Times New Roman"/>
          <w:sz w:val="24"/>
          <w:szCs w:val="24"/>
        </w:rPr>
        <w:t xml:space="preserve"> threats in</w:t>
      </w:r>
      <w:r w:rsidR="00484DF2">
        <w:rPr>
          <w:rFonts w:ascii="Times New Roman" w:hAnsi="Times New Roman" w:cs="Times New Roman"/>
          <w:sz w:val="24"/>
          <w:szCs w:val="24"/>
        </w:rPr>
        <w:t xml:space="preserve"> the scenarios’ predicted futures that</w:t>
      </w:r>
      <w:r w:rsidR="004B3190">
        <w:rPr>
          <w:rFonts w:ascii="Times New Roman" w:hAnsi="Times New Roman" w:cs="Times New Roman"/>
          <w:sz w:val="24"/>
          <w:szCs w:val="24"/>
        </w:rPr>
        <w:t xml:space="preserve"> the current strategy would either fail to correct or would make worse.</w:t>
      </w:r>
    </w:p>
    <w:p w:rsidR="00170FEB" w:rsidRPr="00C07CFB" w:rsidRDefault="004B3190" w:rsidP="006E32C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84DF2">
        <w:rPr>
          <w:rFonts w:ascii="Times New Roman" w:hAnsi="Times New Roman" w:cs="Times New Roman"/>
          <w:sz w:val="24"/>
          <w:szCs w:val="24"/>
        </w:rPr>
        <w:t xml:space="preserve"> </w:t>
      </w:r>
      <w:r w:rsidR="00484DF2">
        <w:rPr>
          <w:rFonts w:ascii="Times New Roman" w:hAnsi="Times New Roman" w:cs="Times New Roman"/>
          <w:sz w:val="24"/>
          <w:szCs w:val="24"/>
        </w:rPr>
        <w:tab/>
      </w:r>
      <w:r w:rsidR="00064686">
        <w:rPr>
          <w:rFonts w:ascii="Times New Roman" w:hAnsi="Times New Roman" w:cs="Times New Roman"/>
          <w:sz w:val="24"/>
          <w:szCs w:val="24"/>
        </w:rPr>
        <w:t>T</w:t>
      </w:r>
      <w:r w:rsidR="007603B7" w:rsidRPr="00C07CFB">
        <w:rPr>
          <w:rFonts w:ascii="Times New Roman" w:hAnsi="Times New Roman" w:cs="Times New Roman"/>
          <w:sz w:val="24"/>
          <w:szCs w:val="24"/>
        </w:rPr>
        <w:t xml:space="preserve">he eighth step is </w:t>
      </w:r>
      <w:r w:rsidR="000B3758" w:rsidRPr="00C07CFB">
        <w:rPr>
          <w:rFonts w:ascii="Times New Roman" w:hAnsi="Times New Roman" w:cs="Times New Roman"/>
          <w:sz w:val="24"/>
          <w:szCs w:val="24"/>
        </w:rPr>
        <w:t>to revise the current strategy</w:t>
      </w:r>
      <w:r w:rsidR="00A923E8" w:rsidRPr="00C07CFB">
        <w:rPr>
          <w:rFonts w:ascii="Times New Roman" w:hAnsi="Times New Roman" w:cs="Times New Roman"/>
          <w:sz w:val="24"/>
          <w:szCs w:val="24"/>
        </w:rPr>
        <w:t xml:space="preserve"> to make it more fl</w:t>
      </w:r>
      <w:r w:rsidR="00484DF2">
        <w:rPr>
          <w:rFonts w:ascii="Times New Roman" w:hAnsi="Times New Roman" w:cs="Times New Roman"/>
          <w:sz w:val="24"/>
          <w:szCs w:val="24"/>
        </w:rPr>
        <w:t>exible if its</w:t>
      </w:r>
      <w:r w:rsidR="00064686">
        <w:rPr>
          <w:rFonts w:ascii="Times New Roman" w:hAnsi="Times New Roman" w:cs="Times New Roman"/>
          <w:sz w:val="24"/>
          <w:szCs w:val="24"/>
        </w:rPr>
        <w:t xml:space="preserve"> failures are minor. If they are major, the ninth step is</w:t>
      </w:r>
      <w:r w:rsidR="007603B7" w:rsidRPr="00C07CFB">
        <w:rPr>
          <w:rFonts w:ascii="Times New Roman" w:hAnsi="Times New Roman" w:cs="Times New Roman"/>
          <w:sz w:val="24"/>
          <w:szCs w:val="24"/>
        </w:rPr>
        <w:t xml:space="preserve"> </w:t>
      </w:r>
      <w:r w:rsidR="000B3758" w:rsidRPr="00C07CFB">
        <w:rPr>
          <w:rFonts w:ascii="Times New Roman" w:hAnsi="Times New Roman" w:cs="Times New Roman"/>
          <w:sz w:val="24"/>
          <w:szCs w:val="24"/>
        </w:rPr>
        <w:t>to create a set of alternative versions of</w:t>
      </w:r>
      <w:r w:rsidR="007603B7" w:rsidRPr="00C07CFB">
        <w:rPr>
          <w:rFonts w:ascii="Times New Roman" w:hAnsi="Times New Roman" w:cs="Times New Roman"/>
          <w:sz w:val="24"/>
          <w:szCs w:val="24"/>
        </w:rPr>
        <w:t xml:space="preserve"> strategy</w:t>
      </w:r>
      <w:r>
        <w:rPr>
          <w:rFonts w:ascii="Times New Roman" w:hAnsi="Times New Roman" w:cs="Times New Roman"/>
          <w:sz w:val="24"/>
          <w:szCs w:val="24"/>
        </w:rPr>
        <w:t>, one</w:t>
      </w:r>
      <w:r w:rsidR="00046E13">
        <w:rPr>
          <w:rFonts w:ascii="Times New Roman" w:hAnsi="Times New Roman" w:cs="Times New Roman"/>
          <w:sz w:val="24"/>
          <w:szCs w:val="24"/>
        </w:rPr>
        <w:t xml:space="preserve"> for each scenario</w:t>
      </w:r>
      <w:r w:rsidR="00AE5EF0">
        <w:rPr>
          <w:rFonts w:ascii="Times New Roman" w:hAnsi="Times New Roman" w:cs="Times New Roman"/>
          <w:sz w:val="24"/>
          <w:szCs w:val="24"/>
        </w:rPr>
        <w:t>. These form a stock</w:t>
      </w:r>
      <w:r w:rsidR="00046E13">
        <w:rPr>
          <w:rFonts w:ascii="Times New Roman" w:hAnsi="Times New Roman" w:cs="Times New Roman"/>
          <w:sz w:val="24"/>
          <w:szCs w:val="24"/>
        </w:rPr>
        <w:t>pile</w:t>
      </w:r>
      <w:r w:rsidR="00484DF2">
        <w:rPr>
          <w:rFonts w:ascii="Times New Roman" w:hAnsi="Times New Roman" w:cs="Times New Roman"/>
          <w:sz w:val="24"/>
          <w:szCs w:val="24"/>
        </w:rPr>
        <w:t>, if you will, from which an appropriate version can be drawn and implemented</w:t>
      </w:r>
      <w:r w:rsidR="00064686">
        <w:rPr>
          <w:rFonts w:ascii="Times New Roman" w:hAnsi="Times New Roman" w:cs="Times New Roman"/>
          <w:sz w:val="24"/>
          <w:szCs w:val="24"/>
        </w:rPr>
        <w:t xml:space="preserve"> when early indications </w:t>
      </w:r>
      <w:r w:rsidR="00572151">
        <w:rPr>
          <w:rFonts w:ascii="Times New Roman" w:hAnsi="Times New Roman" w:cs="Times New Roman"/>
          <w:sz w:val="24"/>
          <w:szCs w:val="24"/>
        </w:rPr>
        <w:t>suggest</w:t>
      </w:r>
      <w:r w:rsidR="00A923E8" w:rsidRPr="00C07CFB">
        <w:rPr>
          <w:rFonts w:ascii="Times New Roman" w:hAnsi="Times New Roman" w:cs="Times New Roman"/>
          <w:sz w:val="24"/>
          <w:szCs w:val="24"/>
        </w:rPr>
        <w:t xml:space="preserve"> that</w:t>
      </w:r>
      <w:r w:rsidR="00046E13">
        <w:rPr>
          <w:rFonts w:ascii="Times New Roman" w:hAnsi="Times New Roman" w:cs="Times New Roman"/>
          <w:sz w:val="24"/>
          <w:szCs w:val="24"/>
        </w:rPr>
        <w:t xml:space="preserve"> the</w:t>
      </w:r>
      <w:r w:rsidR="00150072">
        <w:rPr>
          <w:rFonts w:ascii="Times New Roman" w:hAnsi="Times New Roman" w:cs="Times New Roman"/>
          <w:sz w:val="24"/>
          <w:szCs w:val="24"/>
        </w:rPr>
        <w:t xml:space="preserve"> future is</w:t>
      </w:r>
      <w:r>
        <w:rPr>
          <w:rFonts w:ascii="Times New Roman" w:hAnsi="Times New Roman" w:cs="Times New Roman"/>
          <w:sz w:val="24"/>
          <w:szCs w:val="24"/>
        </w:rPr>
        <w:t xml:space="preserve"> in fact</w:t>
      </w:r>
      <w:r w:rsidR="00046E13">
        <w:rPr>
          <w:rFonts w:ascii="Times New Roman" w:hAnsi="Times New Roman" w:cs="Times New Roman"/>
          <w:sz w:val="24"/>
          <w:szCs w:val="24"/>
        </w:rPr>
        <w:t xml:space="preserve"> unfolding in the way described by</w:t>
      </w:r>
      <w:r w:rsidR="00A923E8" w:rsidRPr="00C07CFB">
        <w:rPr>
          <w:rFonts w:ascii="Times New Roman" w:hAnsi="Times New Roman" w:cs="Times New Roman"/>
          <w:sz w:val="24"/>
          <w:szCs w:val="24"/>
        </w:rPr>
        <w:t xml:space="preserve"> one or the other</w:t>
      </w:r>
      <w:r w:rsidR="00046E13">
        <w:rPr>
          <w:rFonts w:ascii="Times New Roman" w:hAnsi="Times New Roman" w:cs="Times New Roman"/>
          <w:sz w:val="24"/>
          <w:szCs w:val="24"/>
        </w:rPr>
        <w:t xml:space="preserve"> of the</w:t>
      </w:r>
      <w:r w:rsidR="00150072">
        <w:rPr>
          <w:rFonts w:ascii="Times New Roman" w:hAnsi="Times New Roman" w:cs="Times New Roman"/>
          <w:sz w:val="24"/>
          <w:szCs w:val="24"/>
        </w:rPr>
        <w:t xml:space="preserve"> scenarios</w:t>
      </w:r>
      <w:r>
        <w:rPr>
          <w:rFonts w:ascii="Times New Roman" w:hAnsi="Times New Roman" w:cs="Times New Roman"/>
          <w:sz w:val="24"/>
          <w:szCs w:val="24"/>
        </w:rPr>
        <w:t>.</w:t>
      </w:r>
      <w:r w:rsidR="00FE12AD">
        <w:rPr>
          <w:rFonts w:ascii="Times New Roman" w:hAnsi="Times New Roman" w:cs="Times New Roman"/>
          <w:sz w:val="24"/>
          <w:szCs w:val="24"/>
        </w:rPr>
        <w:t xml:space="preserve"> </w:t>
      </w:r>
      <w:r w:rsidR="007603B7" w:rsidRPr="00C07CFB">
        <w:rPr>
          <w:rFonts w:ascii="Times New Roman" w:hAnsi="Times New Roman" w:cs="Times New Roman"/>
          <w:sz w:val="24"/>
          <w:szCs w:val="24"/>
        </w:rPr>
        <w:t xml:space="preserve">The tenth step is to identify </w:t>
      </w:r>
      <w:r w:rsidR="00572151">
        <w:rPr>
          <w:rFonts w:ascii="Times New Roman" w:hAnsi="Times New Roman" w:cs="Times New Roman"/>
          <w:sz w:val="24"/>
          <w:szCs w:val="24"/>
        </w:rPr>
        <w:t>those early</w:t>
      </w:r>
      <w:r w:rsidR="00A923E8" w:rsidRPr="00C07CFB">
        <w:rPr>
          <w:rFonts w:ascii="Times New Roman" w:hAnsi="Times New Roman" w:cs="Times New Roman"/>
          <w:sz w:val="24"/>
          <w:szCs w:val="24"/>
        </w:rPr>
        <w:t xml:space="preserve"> indic</w:t>
      </w:r>
      <w:r>
        <w:rPr>
          <w:rFonts w:ascii="Times New Roman" w:hAnsi="Times New Roman" w:cs="Times New Roman"/>
          <w:sz w:val="24"/>
          <w:szCs w:val="24"/>
        </w:rPr>
        <w:t>ations for</w:t>
      </w:r>
      <w:r w:rsidR="00572151">
        <w:rPr>
          <w:rFonts w:ascii="Times New Roman" w:hAnsi="Times New Roman" w:cs="Times New Roman"/>
          <w:sz w:val="24"/>
          <w:szCs w:val="24"/>
        </w:rPr>
        <w:t xml:space="preserve"> each scenario</w:t>
      </w:r>
      <w:r w:rsidR="00A923E8" w:rsidRPr="00C07CFB">
        <w:rPr>
          <w:rFonts w:ascii="Times New Roman" w:hAnsi="Times New Roman" w:cs="Times New Roman"/>
          <w:sz w:val="24"/>
          <w:szCs w:val="24"/>
        </w:rPr>
        <w:t xml:space="preserve">. </w:t>
      </w:r>
    </w:p>
    <w:p w:rsidR="00560E94" w:rsidRDefault="00C07CFB" w:rsidP="0025672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Lists</w:t>
      </w:r>
      <w:r w:rsidR="00572151">
        <w:rPr>
          <w:rFonts w:ascii="Times New Roman" w:hAnsi="Times New Roman" w:cs="Times New Roman"/>
          <w:sz w:val="24"/>
          <w:szCs w:val="24"/>
        </w:rPr>
        <w:t>, steps, and the like,</w:t>
      </w:r>
      <w:r w:rsidR="00CC676E">
        <w:rPr>
          <w:rFonts w:ascii="Times New Roman" w:hAnsi="Times New Roman" w:cs="Times New Roman"/>
          <w:sz w:val="24"/>
          <w:szCs w:val="24"/>
        </w:rPr>
        <w:t xml:space="preserve"> make things seem</w:t>
      </w:r>
      <w:r>
        <w:rPr>
          <w:rFonts w:ascii="Times New Roman" w:hAnsi="Times New Roman" w:cs="Times New Roman"/>
          <w:sz w:val="24"/>
          <w:szCs w:val="24"/>
        </w:rPr>
        <w:t xml:space="preserve"> clear, rational, </w:t>
      </w:r>
      <w:r w:rsidR="00572151">
        <w:rPr>
          <w:rFonts w:ascii="Times New Roman" w:hAnsi="Times New Roman" w:cs="Times New Roman"/>
          <w:sz w:val="24"/>
          <w:szCs w:val="24"/>
        </w:rPr>
        <w:t>and</w:t>
      </w:r>
      <w:r w:rsidR="00900BAB">
        <w:rPr>
          <w:rFonts w:ascii="Times New Roman" w:hAnsi="Times New Roman" w:cs="Times New Roman"/>
          <w:sz w:val="24"/>
          <w:szCs w:val="24"/>
        </w:rPr>
        <w:t xml:space="preserve"> straightforward</w:t>
      </w:r>
      <w:r w:rsidR="00572151">
        <w:rPr>
          <w:rFonts w:ascii="Times New Roman" w:hAnsi="Times New Roman" w:cs="Times New Roman"/>
          <w:sz w:val="24"/>
          <w:szCs w:val="24"/>
        </w:rPr>
        <w:t>. I</w:t>
      </w:r>
      <w:r w:rsidR="00560E94">
        <w:rPr>
          <w:rFonts w:ascii="Times New Roman" w:hAnsi="Times New Roman" w:cs="Times New Roman"/>
          <w:sz w:val="24"/>
          <w:szCs w:val="24"/>
        </w:rPr>
        <w:t>n the event,</w:t>
      </w:r>
      <w:r w:rsidR="00572151">
        <w:rPr>
          <w:rFonts w:ascii="Times New Roman" w:hAnsi="Times New Roman" w:cs="Times New Roman"/>
          <w:sz w:val="24"/>
          <w:szCs w:val="24"/>
        </w:rPr>
        <w:t xml:space="preserve"> of course, they</w:t>
      </w:r>
      <w:r w:rsidR="00900BAB">
        <w:rPr>
          <w:rFonts w:ascii="Times New Roman" w:hAnsi="Times New Roman" w:cs="Times New Roman"/>
          <w:sz w:val="24"/>
          <w:szCs w:val="24"/>
        </w:rPr>
        <w:t xml:space="preserve"> seldom are so clear</w:t>
      </w:r>
      <w:r w:rsidR="00B1026F">
        <w:rPr>
          <w:rFonts w:ascii="Times New Roman" w:hAnsi="Times New Roman" w:cs="Times New Roman"/>
          <w:sz w:val="24"/>
          <w:szCs w:val="24"/>
        </w:rPr>
        <w:t xml:space="preserve"> </w:t>
      </w:r>
      <w:r w:rsidR="00CC676E">
        <w:rPr>
          <w:rFonts w:ascii="Times New Roman" w:hAnsi="Times New Roman" w:cs="Times New Roman"/>
          <w:sz w:val="24"/>
          <w:szCs w:val="24"/>
        </w:rPr>
        <w:t>cut</w:t>
      </w:r>
      <w:r>
        <w:rPr>
          <w:rFonts w:ascii="Times New Roman" w:hAnsi="Times New Roman" w:cs="Times New Roman"/>
          <w:sz w:val="24"/>
          <w:szCs w:val="24"/>
        </w:rPr>
        <w:t xml:space="preserve">. </w:t>
      </w:r>
      <w:r w:rsidR="00150072">
        <w:rPr>
          <w:rFonts w:ascii="Times New Roman" w:hAnsi="Times New Roman" w:cs="Times New Roman"/>
          <w:sz w:val="24"/>
          <w:szCs w:val="24"/>
        </w:rPr>
        <w:t>To some degree</w:t>
      </w:r>
      <w:r w:rsidR="00560E94">
        <w:rPr>
          <w:rFonts w:ascii="Times New Roman" w:hAnsi="Times New Roman" w:cs="Times New Roman"/>
          <w:sz w:val="24"/>
          <w:szCs w:val="24"/>
        </w:rPr>
        <w:t>, t</w:t>
      </w:r>
      <w:r w:rsidR="0027547B">
        <w:rPr>
          <w:rFonts w:ascii="Times New Roman" w:hAnsi="Times New Roman" w:cs="Times New Roman"/>
          <w:sz w:val="24"/>
          <w:szCs w:val="24"/>
        </w:rPr>
        <w:t>his is because</w:t>
      </w:r>
      <w:r w:rsidR="00DD29D9">
        <w:rPr>
          <w:rFonts w:ascii="Times New Roman" w:hAnsi="Times New Roman" w:cs="Times New Roman"/>
          <w:sz w:val="24"/>
          <w:szCs w:val="24"/>
        </w:rPr>
        <w:t>, as was noted above,</w:t>
      </w:r>
      <w:r w:rsidR="0027547B">
        <w:rPr>
          <w:rFonts w:ascii="Times New Roman" w:hAnsi="Times New Roman" w:cs="Times New Roman"/>
          <w:sz w:val="24"/>
          <w:szCs w:val="24"/>
        </w:rPr>
        <w:t xml:space="preserve"> every member of the planning group arrives with a </w:t>
      </w:r>
      <w:r w:rsidR="00DD29D9">
        <w:rPr>
          <w:rFonts w:ascii="Times New Roman" w:hAnsi="Times New Roman" w:cs="Times New Roman"/>
          <w:sz w:val="24"/>
          <w:szCs w:val="24"/>
        </w:rPr>
        <w:t>different version of the past—t</w:t>
      </w:r>
      <w:r w:rsidR="0027547B">
        <w:rPr>
          <w:rFonts w:ascii="Times New Roman" w:hAnsi="Times New Roman" w:cs="Times New Roman"/>
          <w:sz w:val="24"/>
          <w:szCs w:val="24"/>
        </w:rPr>
        <w:t>he</w:t>
      </w:r>
      <w:r w:rsidR="00FE12AD">
        <w:rPr>
          <w:rFonts w:ascii="Times New Roman" w:hAnsi="Times New Roman" w:cs="Times New Roman"/>
          <w:sz w:val="24"/>
          <w:szCs w:val="24"/>
        </w:rPr>
        <w:t>ir own back-story about what led</w:t>
      </w:r>
      <w:r w:rsidR="0027547B">
        <w:rPr>
          <w:rFonts w:ascii="Times New Roman" w:hAnsi="Times New Roman" w:cs="Times New Roman"/>
          <w:sz w:val="24"/>
          <w:szCs w:val="24"/>
        </w:rPr>
        <w:t xml:space="preserve"> up to what they s</w:t>
      </w:r>
      <w:r w:rsidR="00FE12AD">
        <w:rPr>
          <w:rFonts w:ascii="Times New Roman" w:hAnsi="Times New Roman" w:cs="Times New Roman"/>
          <w:sz w:val="24"/>
          <w:szCs w:val="24"/>
        </w:rPr>
        <w:t>ee as going on at the moment; what they believe to be</w:t>
      </w:r>
      <w:r w:rsidR="00900BAB">
        <w:rPr>
          <w:rFonts w:ascii="Times New Roman" w:hAnsi="Times New Roman" w:cs="Times New Roman"/>
          <w:sz w:val="24"/>
          <w:szCs w:val="24"/>
        </w:rPr>
        <w:t xml:space="preserve"> the</w:t>
      </w:r>
      <w:r w:rsidR="0027547B">
        <w:rPr>
          <w:rFonts w:ascii="Times New Roman" w:hAnsi="Times New Roman" w:cs="Times New Roman"/>
          <w:sz w:val="24"/>
          <w:szCs w:val="24"/>
        </w:rPr>
        <w:t xml:space="preserve"> prelude to what will happen in the future.</w:t>
      </w:r>
      <w:r w:rsidR="0027547B">
        <w:rPr>
          <w:rStyle w:val="FootnoteReference"/>
          <w:rFonts w:ascii="Times New Roman" w:hAnsi="Times New Roman" w:cs="Times New Roman"/>
          <w:sz w:val="24"/>
          <w:szCs w:val="24"/>
        </w:rPr>
        <w:footnoteReference w:id="11"/>
      </w:r>
      <w:r w:rsidR="0027547B">
        <w:rPr>
          <w:rFonts w:ascii="Times New Roman" w:hAnsi="Times New Roman" w:cs="Times New Roman"/>
          <w:sz w:val="24"/>
          <w:szCs w:val="24"/>
        </w:rPr>
        <w:t xml:space="preserve"> Even when considering the past from the organization’s viewpoint, the participan</w:t>
      </w:r>
      <w:r w:rsidR="004B3190">
        <w:rPr>
          <w:rFonts w:ascii="Times New Roman" w:hAnsi="Times New Roman" w:cs="Times New Roman"/>
          <w:sz w:val="24"/>
          <w:szCs w:val="24"/>
        </w:rPr>
        <w:t>t’s own experiences are mixed in. Even though they share a lot of knowledge about the organization and its past,</w:t>
      </w:r>
      <w:r w:rsidR="0027547B">
        <w:rPr>
          <w:rFonts w:ascii="Times New Roman" w:hAnsi="Times New Roman" w:cs="Times New Roman"/>
          <w:sz w:val="24"/>
          <w:szCs w:val="24"/>
        </w:rPr>
        <w:t xml:space="preserve"> everyone is starting from a different point and, left on their own</w:t>
      </w:r>
      <w:r w:rsidR="00572151">
        <w:rPr>
          <w:rFonts w:ascii="Times New Roman" w:hAnsi="Times New Roman" w:cs="Times New Roman"/>
          <w:sz w:val="24"/>
          <w:szCs w:val="24"/>
        </w:rPr>
        <w:t>, will end at different points.</w:t>
      </w:r>
      <w:r w:rsidR="00150072">
        <w:rPr>
          <w:rFonts w:ascii="Times New Roman" w:hAnsi="Times New Roman" w:cs="Times New Roman"/>
          <w:sz w:val="24"/>
          <w:szCs w:val="24"/>
        </w:rPr>
        <w:t xml:space="preserve"> </w:t>
      </w:r>
      <w:r w:rsidR="00E47247">
        <w:rPr>
          <w:rFonts w:ascii="Times New Roman" w:hAnsi="Times New Roman" w:cs="Times New Roman"/>
          <w:sz w:val="24"/>
          <w:szCs w:val="24"/>
        </w:rPr>
        <w:t xml:space="preserve">To mitigate this, </w:t>
      </w:r>
      <w:r w:rsidR="00DD29D9">
        <w:rPr>
          <w:rFonts w:ascii="Times New Roman" w:hAnsi="Times New Roman" w:cs="Times New Roman"/>
          <w:sz w:val="24"/>
          <w:szCs w:val="24"/>
        </w:rPr>
        <w:t xml:space="preserve">veridical </w:t>
      </w:r>
      <w:r w:rsidR="00E47247">
        <w:rPr>
          <w:rFonts w:ascii="Times New Roman" w:hAnsi="Times New Roman" w:cs="Times New Roman"/>
          <w:sz w:val="24"/>
          <w:szCs w:val="24"/>
        </w:rPr>
        <w:t>historical information</w:t>
      </w:r>
      <w:r w:rsidR="00CC676E">
        <w:rPr>
          <w:rFonts w:ascii="Times New Roman" w:hAnsi="Times New Roman" w:cs="Times New Roman"/>
          <w:sz w:val="24"/>
          <w:szCs w:val="24"/>
        </w:rPr>
        <w:t xml:space="preserve"> should be</w:t>
      </w:r>
      <w:r w:rsidR="00DD29D9">
        <w:rPr>
          <w:rFonts w:ascii="Times New Roman" w:hAnsi="Times New Roman" w:cs="Times New Roman"/>
          <w:sz w:val="24"/>
          <w:szCs w:val="24"/>
        </w:rPr>
        <w:t xml:space="preserve"> introduced as a provisional that</w:t>
      </w:r>
      <w:r w:rsidR="00E47247">
        <w:rPr>
          <w:rFonts w:ascii="Times New Roman" w:hAnsi="Times New Roman" w:cs="Times New Roman"/>
          <w:sz w:val="24"/>
          <w:szCs w:val="24"/>
        </w:rPr>
        <w:t>, together with negotiation, moves participants toward</w:t>
      </w:r>
      <w:r w:rsidR="00150072">
        <w:rPr>
          <w:rFonts w:ascii="Times New Roman" w:hAnsi="Times New Roman" w:cs="Times New Roman"/>
          <w:sz w:val="24"/>
          <w:szCs w:val="24"/>
        </w:rPr>
        <w:t xml:space="preserve"> a </w:t>
      </w:r>
      <w:r w:rsidR="00E47247">
        <w:rPr>
          <w:rFonts w:ascii="Times New Roman" w:hAnsi="Times New Roman" w:cs="Times New Roman"/>
          <w:sz w:val="24"/>
          <w:szCs w:val="24"/>
        </w:rPr>
        <w:t xml:space="preserve">common back-story for which there is sufficient agreement to get </w:t>
      </w:r>
      <w:r w:rsidR="00900BAB">
        <w:rPr>
          <w:rFonts w:ascii="Times New Roman" w:hAnsi="Times New Roman" w:cs="Times New Roman"/>
          <w:sz w:val="24"/>
          <w:szCs w:val="24"/>
        </w:rPr>
        <w:t>on with the task</w:t>
      </w:r>
      <w:r w:rsidR="004B3190">
        <w:rPr>
          <w:rFonts w:ascii="Times New Roman" w:hAnsi="Times New Roman" w:cs="Times New Roman"/>
          <w:sz w:val="24"/>
          <w:szCs w:val="24"/>
        </w:rPr>
        <w:t xml:space="preserve"> (Bradfield, Derbyshire, &amp; Wright, 2005; Schoemaker, in press</w:t>
      </w:r>
      <w:r w:rsidR="008A5DB3">
        <w:rPr>
          <w:rFonts w:ascii="Times New Roman" w:hAnsi="Times New Roman" w:cs="Times New Roman"/>
          <w:sz w:val="24"/>
          <w:szCs w:val="24"/>
        </w:rPr>
        <w:t>)</w:t>
      </w:r>
      <w:r w:rsidR="00B14DBC">
        <w:rPr>
          <w:rFonts w:ascii="Times New Roman" w:hAnsi="Times New Roman" w:cs="Times New Roman"/>
          <w:sz w:val="24"/>
          <w:szCs w:val="24"/>
        </w:rPr>
        <w:t>.</w:t>
      </w:r>
    </w:p>
    <w:p w:rsidR="00D344BD" w:rsidRPr="00D344BD" w:rsidRDefault="00490CF9" w:rsidP="00560E94">
      <w:pPr>
        <w:spacing w:line="480" w:lineRule="auto"/>
        <w:rPr>
          <w:rFonts w:ascii="Times New Roman" w:hAnsi="Times New Roman" w:cs="Times New Roman"/>
          <w:b/>
          <w:sz w:val="24"/>
          <w:szCs w:val="24"/>
        </w:rPr>
      </w:pPr>
      <w:r>
        <w:rPr>
          <w:rFonts w:ascii="Times New Roman" w:hAnsi="Times New Roman" w:cs="Times New Roman"/>
          <w:b/>
          <w:sz w:val="24"/>
          <w:szCs w:val="24"/>
        </w:rPr>
        <w:t>Participation and B</w:t>
      </w:r>
      <w:r w:rsidR="00D344BD" w:rsidRPr="00D344BD">
        <w:rPr>
          <w:rFonts w:ascii="Times New Roman" w:hAnsi="Times New Roman" w:cs="Times New Roman"/>
          <w:b/>
          <w:sz w:val="24"/>
          <w:szCs w:val="24"/>
        </w:rPr>
        <w:t>uy-in</w:t>
      </w:r>
    </w:p>
    <w:p w:rsidR="00560E94" w:rsidRDefault="00D344BD" w:rsidP="00560E94">
      <w:pPr>
        <w:spacing w:line="480" w:lineRule="auto"/>
        <w:rPr>
          <w:rFonts w:ascii="Times New Roman" w:hAnsi="Times New Roman" w:cs="Times New Roman"/>
          <w:sz w:val="24"/>
          <w:szCs w:val="24"/>
        </w:rPr>
      </w:pPr>
      <w:r>
        <w:rPr>
          <w:rFonts w:ascii="Times New Roman" w:hAnsi="Times New Roman" w:cs="Times New Roman"/>
          <w:sz w:val="24"/>
          <w:szCs w:val="24"/>
        </w:rPr>
        <w:tab/>
      </w:r>
      <w:r w:rsidR="00560E94">
        <w:rPr>
          <w:rFonts w:ascii="Times New Roman" w:hAnsi="Times New Roman" w:cs="Times New Roman"/>
          <w:sz w:val="24"/>
          <w:szCs w:val="24"/>
        </w:rPr>
        <w:t>Even when a negotiated past can be developed, every pa</w:t>
      </w:r>
      <w:r w:rsidR="00572151">
        <w:rPr>
          <w:rFonts w:ascii="Times New Roman" w:hAnsi="Times New Roman" w:cs="Times New Roman"/>
          <w:sz w:val="24"/>
          <w:szCs w:val="24"/>
        </w:rPr>
        <w:t>rticipant knows it is a compromise and</w:t>
      </w:r>
      <w:r w:rsidR="00560E94">
        <w:rPr>
          <w:rFonts w:ascii="Times New Roman" w:hAnsi="Times New Roman" w:cs="Times New Roman"/>
          <w:sz w:val="24"/>
          <w:szCs w:val="24"/>
        </w:rPr>
        <w:t xml:space="preserve"> dif</w:t>
      </w:r>
      <w:r w:rsidR="008A5DB3">
        <w:rPr>
          <w:rFonts w:ascii="Times New Roman" w:hAnsi="Times New Roman" w:cs="Times New Roman"/>
          <w:sz w:val="24"/>
          <w:szCs w:val="24"/>
        </w:rPr>
        <w:t>ferent from their own truth about</w:t>
      </w:r>
      <w:r w:rsidR="00560E94">
        <w:rPr>
          <w:rFonts w:ascii="Times New Roman" w:hAnsi="Times New Roman" w:cs="Times New Roman"/>
          <w:sz w:val="24"/>
          <w:szCs w:val="24"/>
        </w:rPr>
        <w:t xml:space="preserve"> the</w:t>
      </w:r>
      <w:r>
        <w:rPr>
          <w:rFonts w:ascii="Times New Roman" w:hAnsi="Times New Roman" w:cs="Times New Roman"/>
          <w:sz w:val="24"/>
          <w:szCs w:val="24"/>
        </w:rPr>
        <w:t xml:space="preserve"> pas</w:t>
      </w:r>
      <w:r w:rsidR="008A5DB3">
        <w:rPr>
          <w:rFonts w:ascii="Times New Roman" w:hAnsi="Times New Roman" w:cs="Times New Roman"/>
          <w:sz w:val="24"/>
          <w:szCs w:val="24"/>
        </w:rPr>
        <w:t>t, and, therefore, different from their truth about the present and future</w:t>
      </w:r>
      <w:r>
        <w:rPr>
          <w:rFonts w:ascii="Times New Roman" w:hAnsi="Times New Roman" w:cs="Times New Roman"/>
          <w:sz w:val="24"/>
          <w:szCs w:val="24"/>
        </w:rPr>
        <w:t>. T</w:t>
      </w:r>
      <w:r w:rsidR="00FE12AD">
        <w:rPr>
          <w:rFonts w:ascii="Times New Roman" w:hAnsi="Times New Roman" w:cs="Times New Roman"/>
          <w:sz w:val="24"/>
          <w:szCs w:val="24"/>
        </w:rPr>
        <w:t>NT tells us that t</w:t>
      </w:r>
      <w:r>
        <w:rPr>
          <w:rFonts w:ascii="Times New Roman" w:hAnsi="Times New Roman" w:cs="Times New Roman"/>
          <w:sz w:val="24"/>
          <w:szCs w:val="24"/>
        </w:rPr>
        <w:t>heir intuitive truth is not easily compromised or abandoned</w:t>
      </w:r>
      <w:r w:rsidR="00560E94">
        <w:rPr>
          <w:rFonts w:ascii="Times New Roman" w:hAnsi="Times New Roman" w:cs="Times New Roman"/>
          <w:sz w:val="24"/>
          <w:szCs w:val="24"/>
        </w:rPr>
        <w:t>. The best intention to cooperate and par</w:t>
      </w:r>
      <w:r w:rsidR="00E47247">
        <w:rPr>
          <w:rFonts w:ascii="Times New Roman" w:hAnsi="Times New Roman" w:cs="Times New Roman"/>
          <w:sz w:val="24"/>
          <w:szCs w:val="24"/>
        </w:rPr>
        <w:t>ticipate</w:t>
      </w:r>
      <w:r>
        <w:rPr>
          <w:rFonts w:ascii="Times New Roman" w:hAnsi="Times New Roman" w:cs="Times New Roman"/>
          <w:sz w:val="24"/>
          <w:szCs w:val="24"/>
        </w:rPr>
        <w:t xml:space="preserve"> in the exercise falters</w:t>
      </w:r>
      <w:r w:rsidR="008A5DB3">
        <w:rPr>
          <w:rFonts w:ascii="Times New Roman" w:hAnsi="Times New Roman" w:cs="Times New Roman"/>
          <w:sz w:val="24"/>
          <w:szCs w:val="24"/>
        </w:rPr>
        <w:t xml:space="preserve"> when the group’s</w:t>
      </w:r>
      <w:r w:rsidR="00E47247">
        <w:rPr>
          <w:rFonts w:ascii="Times New Roman" w:hAnsi="Times New Roman" w:cs="Times New Roman"/>
          <w:sz w:val="24"/>
          <w:szCs w:val="24"/>
        </w:rPr>
        <w:t xml:space="preserve"> scenario</w:t>
      </w:r>
      <w:r w:rsidR="00560E94">
        <w:rPr>
          <w:rFonts w:ascii="Times New Roman" w:hAnsi="Times New Roman" w:cs="Times New Roman"/>
          <w:sz w:val="24"/>
          <w:szCs w:val="24"/>
        </w:rPr>
        <w:t xml:space="preserve"> differs greatly from </w:t>
      </w:r>
      <w:r w:rsidR="008A5DB3">
        <w:rPr>
          <w:rFonts w:ascii="Times New Roman" w:hAnsi="Times New Roman" w:cs="Times New Roman"/>
          <w:sz w:val="24"/>
          <w:szCs w:val="24"/>
        </w:rPr>
        <w:t>what their own prime narrative is</w:t>
      </w:r>
      <w:r w:rsidR="00560E94">
        <w:rPr>
          <w:rFonts w:ascii="Times New Roman" w:hAnsi="Times New Roman" w:cs="Times New Roman"/>
          <w:sz w:val="24"/>
          <w:szCs w:val="24"/>
        </w:rPr>
        <w:t xml:space="preserve"> telling them. Big differences are threa</w:t>
      </w:r>
      <w:r>
        <w:rPr>
          <w:rFonts w:ascii="Times New Roman" w:hAnsi="Times New Roman" w:cs="Times New Roman"/>
          <w:sz w:val="24"/>
          <w:szCs w:val="24"/>
        </w:rPr>
        <w:t>tening; they imply that what the participant</w:t>
      </w:r>
      <w:r w:rsidR="00560E94">
        <w:rPr>
          <w:rFonts w:ascii="Times New Roman" w:hAnsi="Times New Roman" w:cs="Times New Roman"/>
          <w:sz w:val="24"/>
          <w:szCs w:val="24"/>
        </w:rPr>
        <w:t xml:space="preserve"> believe</w:t>
      </w:r>
      <w:r>
        <w:rPr>
          <w:rFonts w:ascii="Times New Roman" w:hAnsi="Times New Roman" w:cs="Times New Roman"/>
          <w:sz w:val="24"/>
          <w:szCs w:val="24"/>
        </w:rPr>
        <w:t>s</w:t>
      </w:r>
      <w:r w:rsidR="00560E94">
        <w:rPr>
          <w:rFonts w:ascii="Times New Roman" w:hAnsi="Times New Roman" w:cs="Times New Roman"/>
          <w:sz w:val="24"/>
          <w:szCs w:val="24"/>
        </w:rPr>
        <w:t xml:space="preserve"> to be true is either false or negotiable, which seldom is acceptable.</w:t>
      </w:r>
      <w:r w:rsidR="008A5DB3">
        <w:rPr>
          <w:rFonts w:ascii="Times New Roman" w:hAnsi="Times New Roman" w:cs="Times New Roman"/>
          <w:sz w:val="24"/>
          <w:szCs w:val="24"/>
        </w:rPr>
        <w:t xml:space="preserve"> </w:t>
      </w:r>
      <w:r w:rsidR="00560E94">
        <w:rPr>
          <w:rFonts w:ascii="Times New Roman" w:hAnsi="Times New Roman" w:cs="Times New Roman"/>
          <w:sz w:val="24"/>
          <w:szCs w:val="24"/>
        </w:rPr>
        <w:t xml:space="preserve">The resulting resistance may be interpreted by </w:t>
      </w:r>
      <w:r w:rsidR="00560E94">
        <w:rPr>
          <w:rFonts w:ascii="Times New Roman" w:hAnsi="Times New Roman" w:cs="Times New Roman"/>
          <w:sz w:val="24"/>
          <w:szCs w:val="24"/>
        </w:rPr>
        <w:lastRenderedPageBreak/>
        <w:t>others as stu</w:t>
      </w:r>
      <w:r w:rsidR="008A5DB3">
        <w:rPr>
          <w:rFonts w:ascii="Times New Roman" w:hAnsi="Times New Roman" w:cs="Times New Roman"/>
          <w:sz w:val="24"/>
          <w:szCs w:val="24"/>
        </w:rPr>
        <w:t xml:space="preserve">bbornness or uncooperativeness. Of course, it may be either or both, </w:t>
      </w:r>
      <w:r w:rsidR="00560E94">
        <w:rPr>
          <w:rFonts w:ascii="Times New Roman" w:hAnsi="Times New Roman" w:cs="Times New Roman"/>
          <w:sz w:val="24"/>
          <w:szCs w:val="24"/>
        </w:rPr>
        <w:t>but most often it is genuine discomfort with what is being proposed. This makes negotiations about the present and future difficult, but it</w:t>
      </w:r>
      <w:r>
        <w:rPr>
          <w:rFonts w:ascii="Times New Roman" w:hAnsi="Times New Roman" w:cs="Times New Roman"/>
          <w:sz w:val="24"/>
          <w:szCs w:val="24"/>
        </w:rPr>
        <w:t xml:space="preserve"> sometimes</w:t>
      </w:r>
      <w:r w:rsidR="00560E94">
        <w:rPr>
          <w:rFonts w:ascii="Times New Roman" w:hAnsi="Times New Roman" w:cs="Times New Roman"/>
          <w:sz w:val="24"/>
          <w:szCs w:val="24"/>
        </w:rPr>
        <w:t xml:space="preserve"> can be overcome by emphasizing the</w:t>
      </w:r>
      <w:r w:rsidR="00900BAB">
        <w:rPr>
          <w:rFonts w:ascii="Times New Roman" w:hAnsi="Times New Roman" w:cs="Times New Roman"/>
          <w:sz w:val="24"/>
          <w:szCs w:val="24"/>
        </w:rPr>
        <w:t xml:space="preserve"> genuine</w:t>
      </w:r>
      <w:r w:rsidR="00560E94">
        <w:rPr>
          <w:rFonts w:ascii="Times New Roman" w:hAnsi="Times New Roman" w:cs="Times New Roman"/>
          <w:sz w:val="24"/>
          <w:szCs w:val="24"/>
        </w:rPr>
        <w:t xml:space="preserve"> commonalities among the compet</w:t>
      </w:r>
      <w:r>
        <w:rPr>
          <w:rFonts w:ascii="Times New Roman" w:hAnsi="Times New Roman" w:cs="Times New Roman"/>
          <w:sz w:val="24"/>
          <w:szCs w:val="24"/>
        </w:rPr>
        <w:t>ing alternatives and minimizing</w:t>
      </w:r>
      <w:r w:rsidR="00900BAB">
        <w:rPr>
          <w:rFonts w:ascii="Times New Roman" w:hAnsi="Times New Roman" w:cs="Times New Roman"/>
          <w:sz w:val="24"/>
          <w:szCs w:val="24"/>
        </w:rPr>
        <w:t xml:space="preserve"> all but the</w:t>
      </w:r>
      <w:r w:rsidR="00560E94">
        <w:rPr>
          <w:rFonts w:ascii="Times New Roman" w:hAnsi="Times New Roman" w:cs="Times New Roman"/>
          <w:sz w:val="24"/>
          <w:szCs w:val="24"/>
        </w:rPr>
        <w:t xml:space="preserve"> crucial differences. Even then, it can be difficult to get buy-in from everybody because compromise is unlikely to produce highly coherent alternative</w:t>
      </w:r>
      <w:r w:rsidR="008A5DB3">
        <w:rPr>
          <w:rFonts w:ascii="Times New Roman" w:hAnsi="Times New Roman" w:cs="Times New Roman"/>
          <w:sz w:val="24"/>
          <w:szCs w:val="24"/>
        </w:rPr>
        <w:t>s that are acceptably close to everybody’s intuitive truth</w:t>
      </w:r>
      <w:r w:rsidR="00560E94">
        <w:rPr>
          <w:rFonts w:ascii="Times New Roman" w:hAnsi="Times New Roman" w:cs="Times New Roman"/>
          <w:sz w:val="24"/>
          <w:szCs w:val="24"/>
        </w:rPr>
        <w:t>.</w:t>
      </w:r>
    </w:p>
    <w:p w:rsidR="00D344BD" w:rsidRPr="00D344BD" w:rsidRDefault="00D344BD" w:rsidP="00D60498">
      <w:pPr>
        <w:spacing w:line="480" w:lineRule="auto"/>
        <w:rPr>
          <w:rFonts w:ascii="Times New Roman" w:hAnsi="Times New Roman" w:cs="Times New Roman"/>
          <w:b/>
          <w:sz w:val="24"/>
          <w:szCs w:val="24"/>
        </w:rPr>
      </w:pPr>
      <w:r w:rsidRPr="00D344BD">
        <w:rPr>
          <w:rFonts w:ascii="Times New Roman" w:hAnsi="Times New Roman" w:cs="Times New Roman"/>
          <w:b/>
          <w:sz w:val="24"/>
          <w:szCs w:val="24"/>
        </w:rPr>
        <w:t>Communication</w:t>
      </w:r>
    </w:p>
    <w:p w:rsidR="00C03EB3" w:rsidRDefault="006D6EF6" w:rsidP="00D60498">
      <w:pPr>
        <w:spacing w:line="480" w:lineRule="auto"/>
        <w:rPr>
          <w:rFonts w:ascii="Times New Roman" w:hAnsi="Times New Roman" w:cs="Times New Roman"/>
          <w:sz w:val="24"/>
          <w:szCs w:val="24"/>
        </w:rPr>
      </w:pPr>
      <w:r>
        <w:rPr>
          <w:rFonts w:ascii="Times New Roman" w:hAnsi="Times New Roman" w:cs="Times New Roman"/>
          <w:sz w:val="24"/>
          <w:szCs w:val="24"/>
        </w:rPr>
        <w:tab/>
      </w:r>
      <w:r w:rsidR="0027547B">
        <w:rPr>
          <w:rFonts w:ascii="Times New Roman" w:hAnsi="Times New Roman" w:cs="Times New Roman"/>
          <w:sz w:val="24"/>
          <w:szCs w:val="24"/>
        </w:rPr>
        <w:t>R</w:t>
      </w:r>
      <w:r w:rsidR="007754B8">
        <w:rPr>
          <w:rFonts w:ascii="Times New Roman" w:hAnsi="Times New Roman" w:cs="Times New Roman"/>
          <w:sz w:val="24"/>
          <w:szCs w:val="24"/>
        </w:rPr>
        <w:t>ecall that</w:t>
      </w:r>
      <w:r w:rsidR="00FE12AD">
        <w:rPr>
          <w:rFonts w:ascii="Times New Roman" w:hAnsi="Times New Roman" w:cs="Times New Roman"/>
          <w:sz w:val="24"/>
          <w:szCs w:val="24"/>
        </w:rPr>
        <w:t xml:space="preserve"> in TNT,</w:t>
      </w:r>
      <w:r w:rsidR="007754B8">
        <w:rPr>
          <w:rFonts w:ascii="Times New Roman" w:hAnsi="Times New Roman" w:cs="Times New Roman"/>
          <w:sz w:val="24"/>
          <w:szCs w:val="24"/>
        </w:rPr>
        <w:t xml:space="preserve"> </w:t>
      </w:r>
      <w:r w:rsidR="006B0EC7">
        <w:rPr>
          <w:rFonts w:ascii="Times New Roman" w:hAnsi="Times New Roman" w:cs="Times New Roman"/>
          <w:sz w:val="24"/>
          <w:szCs w:val="24"/>
        </w:rPr>
        <w:t>de</w:t>
      </w:r>
      <w:r w:rsidR="00E47247">
        <w:rPr>
          <w:rFonts w:ascii="Times New Roman" w:hAnsi="Times New Roman" w:cs="Times New Roman"/>
          <w:sz w:val="24"/>
          <w:szCs w:val="24"/>
        </w:rPr>
        <w:t>rived narratives are abridged</w:t>
      </w:r>
      <w:r w:rsidR="006B0EC7">
        <w:rPr>
          <w:rFonts w:ascii="Times New Roman" w:hAnsi="Times New Roman" w:cs="Times New Roman"/>
          <w:sz w:val="24"/>
          <w:szCs w:val="24"/>
        </w:rPr>
        <w:t>, working versions of the prime narrative</w:t>
      </w:r>
      <w:r w:rsidR="00FE12AD">
        <w:rPr>
          <w:rFonts w:ascii="Times New Roman" w:hAnsi="Times New Roman" w:cs="Times New Roman"/>
          <w:sz w:val="24"/>
          <w:szCs w:val="24"/>
        </w:rPr>
        <w:t xml:space="preserve"> that are</w:t>
      </w:r>
      <w:r w:rsidR="006B0EC7">
        <w:rPr>
          <w:rFonts w:ascii="Times New Roman" w:hAnsi="Times New Roman" w:cs="Times New Roman"/>
          <w:sz w:val="24"/>
          <w:szCs w:val="24"/>
        </w:rPr>
        <w:t xml:space="preserve"> used for thinking an</w:t>
      </w:r>
      <w:r w:rsidR="007754B8">
        <w:rPr>
          <w:rFonts w:ascii="Times New Roman" w:hAnsi="Times New Roman" w:cs="Times New Roman"/>
          <w:sz w:val="24"/>
          <w:szCs w:val="24"/>
        </w:rPr>
        <w:t>d for communication with others</w:t>
      </w:r>
      <w:r w:rsidR="006B0EC7">
        <w:rPr>
          <w:rFonts w:ascii="Times New Roman" w:hAnsi="Times New Roman" w:cs="Times New Roman"/>
          <w:sz w:val="24"/>
          <w:szCs w:val="24"/>
        </w:rPr>
        <w:t>.</w:t>
      </w:r>
      <w:r w:rsidR="00900BAB">
        <w:rPr>
          <w:rFonts w:ascii="Times New Roman" w:hAnsi="Times New Roman" w:cs="Times New Roman"/>
          <w:sz w:val="24"/>
          <w:szCs w:val="24"/>
        </w:rPr>
        <w:t xml:space="preserve"> But, </w:t>
      </w:r>
      <w:r w:rsidR="00560E94">
        <w:rPr>
          <w:rFonts w:ascii="Times New Roman" w:hAnsi="Times New Roman" w:cs="Times New Roman"/>
          <w:sz w:val="24"/>
          <w:szCs w:val="24"/>
        </w:rPr>
        <w:t>a</w:t>
      </w:r>
      <w:r w:rsidR="0013012D">
        <w:rPr>
          <w:rFonts w:ascii="Times New Roman" w:hAnsi="Times New Roman" w:cs="Times New Roman"/>
          <w:sz w:val="24"/>
          <w:szCs w:val="24"/>
        </w:rPr>
        <w:t>bridgment loses detail, with the result that participants</w:t>
      </w:r>
      <w:r w:rsidR="00346604">
        <w:rPr>
          <w:rFonts w:ascii="Times New Roman" w:hAnsi="Times New Roman" w:cs="Times New Roman"/>
          <w:sz w:val="24"/>
          <w:szCs w:val="24"/>
        </w:rPr>
        <w:t xml:space="preserve"> often</w:t>
      </w:r>
      <w:r w:rsidR="0013012D">
        <w:rPr>
          <w:rFonts w:ascii="Times New Roman" w:hAnsi="Times New Roman" w:cs="Times New Roman"/>
          <w:sz w:val="24"/>
          <w:szCs w:val="24"/>
        </w:rPr>
        <w:t xml:space="preserve"> have </w:t>
      </w:r>
      <w:r w:rsidR="0080312F">
        <w:rPr>
          <w:rFonts w:ascii="Times New Roman" w:hAnsi="Times New Roman" w:cs="Times New Roman"/>
          <w:sz w:val="24"/>
          <w:szCs w:val="24"/>
        </w:rPr>
        <w:t>difficulty in precisely expressing th</w:t>
      </w:r>
      <w:r w:rsidR="00B36768">
        <w:rPr>
          <w:rFonts w:ascii="Times New Roman" w:hAnsi="Times New Roman" w:cs="Times New Roman"/>
          <w:sz w:val="24"/>
          <w:szCs w:val="24"/>
        </w:rPr>
        <w:t>e</w:t>
      </w:r>
      <w:r w:rsidR="0013012D">
        <w:rPr>
          <w:rFonts w:ascii="Times New Roman" w:hAnsi="Times New Roman" w:cs="Times New Roman"/>
          <w:sz w:val="24"/>
          <w:szCs w:val="24"/>
        </w:rPr>
        <w:t>ir</w:t>
      </w:r>
      <w:r w:rsidR="00807E01">
        <w:rPr>
          <w:rFonts w:ascii="Times New Roman" w:hAnsi="Times New Roman" w:cs="Times New Roman"/>
          <w:sz w:val="24"/>
          <w:szCs w:val="24"/>
        </w:rPr>
        <w:t xml:space="preserve"> underlying</w:t>
      </w:r>
      <w:r w:rsidR="006A2741">
        <w:rPr>
          <w:rFonts w:ascii="Times New Roman" w:hAnsi="Times New Roman" w:cs="Times New Roman"/>
          <w:sz w:val="24"/>
          <w:szCs w:val="24"/>
        </w:rPr>
        <w:t xml:space="preserve"> intuitive</w:t>
      </w:r>
      <w:r w:rsidR="0013012D">
        <w:rPr>
          <w:rFonts w:ascii="Times New Roman" w:hAnsi="Times New Roman" w:cs="Times New Roman"/>
          <w:sz w:val="24"/>
          <w:szCs w:val="24"/>
        </w:rPr>
        <w:t xml:space="preserve"> understanding—</w:t>
      </w:r>
      <w:r w:rsidR="00C03EB3">
        <w:rPr>
          <w:rFonts w:ascii="Times New Roman" w:hAnsi="Times New Roman" w:cs="Times New Roman"/>
          <w:sz w:val="24"/>
          <w:szCs w:val="24"/>
        </w:rPr>
        <w:t>including</w:t>
      </w:r>
      <w:r w:rsidR="00900BAB">
        <w:rPr>
          <w:rFonts w:ascii="Times New Roman" w:hAnsi="Times New Roman" w:cs="Times New Roman"/>
          <w:sz w:val="24"/>
          <w:szCs w:val="24"/>
        </w:rPr>
        <w:t xml:space="preserve"> precisely justifying</w:t>
      </w:r>
      <w:r w:rsidR="0013012D">
        <w:rPr>
          <w:rFonts w:ascii="Times New Roman" w:hAnsi="Times New Roman" w:cs="Times New Roman"/>
          <w:sz w:val="24"/>
          <w:szCs w:val="24"/>
        </w:rPr>
        <w:t xml:space="preserve"> their own and their constit</w:t>
      </w:r>
      <w:r w:rsidR="00346604">
        <w:rPr>
          <w:rFonts w:ascii="Times New Roman" w:hAnsi="Times New Roman" w:cs="Times New Roman"/>
          <w:sz w:val="24"/>
          <w:szCs w:val="24"/>
        </w:rPr>
        <w:t>uents’ standards and</w:t>
      </w:r>
      <w:r w:rsidR="00BD5B45">
        <w:rPr>
          <w:rFonts w:ascii="Times New Roman" w:hAnsi="Times New Roman" w:cs="Times New Roman"/>
          <w:sz w:val="24"/>
          <w:szCs w:val="24"/>
        </w:rPr>
        <w:t xml:space="preserve"> priorities</w:t>
      </w:r>
      <w:r w:rsidR="00C03EB3">
        <w:rPr>
          <w:rFonts w:ascii="Times New Roman" w:hAnsi="Times New Roman" w:cs="Times New Roman"/>
          <w:sz w:val="24"/>
          <w:szCs w:val="24"/>
        </w:rPr>
        <w:t>.</w:t>
      </w:r>
      <w:r w:rsidR="00B36768">
        <w:rPr>
          <w:rFonts w:ascii="Times New Roman" w:hAnsi="Times New Roman" w:cs="Times New Roman"/>
          <w:sz w:val="24"/>
          <w:szCs w:val="24"/>
        </w:rPr>
        <w:t xml:space="preserve"> </w:t>
      </w:r>
      <w:r w:rsidR="001D4FCD">
        <w:rPr>
          <w:rFonts w:ascii="Times New Roman" w:hAnsi="Times New Roman" w:cs="Times New Roman"/>
          <w:sz w:val="24"/>
          <w:szCs w:val="24"/>
        </w:rPr>
        <w:t xml:space="preserve"> Because every participant in the group</w:t>
      </w:r>
      <w:r w:rsidR="0080312F">
        <w:rPr>
          <w:rFonts w:ascii="Times New Roman" w:hAnsi="Times New Roman" w:cs="Times New Roman"/>
          <w:sz w:val="24"/>
          <w:szCs w:val="24"/>
        </w:rPr>
        <w:t xml:space="preserve"> </w:t>
      </w:r>
      <w:r w:rsidR="003D3A8F">
        <w:rPr>
          <w:rFonts w:ascii="Times New Roman" w:hAnsi="Times New Roman" w:cs="Times New Roman"/>
          <w:sz w:val="24"/>
          <w:szCs w:val="24"/>
        </w:rPr>
        <w:t>has this difficulty, to one degree or other</w:t>
      </w:r>
      <w:r w:rsidR="006A2741">
        <w:rPr>
          <w:rFonts w:ascii="Times New Roman" w:hAnsi="Times New Roman" w:cs="Times New Roman"/>
          <w:sz w:val="24"/>
          <w:szCs w:val="24"/>
        </w:rPr>
        <w:t>,</w:t>
      </w:r>
      <w:r w:rsidR="0080312F">
        <w:rPr>
          <w:rFonts w:ascii="Times New Roman" w:hAnsi="Times New Roman" w:cs="Times New Roman"/>
          <w:sz w:val="24"/>
          <w:szCs w:val="24"/>
        </w:rPr>
        <w:t xml:space="preserve"> there is </w:t>
      </w:r>
      <w:r w:rsidR="0013012D">
        <w:rPr>
          <w:rFonts w:ascii="Times New Roman" w:hAnsi="Times New Roman" w:cs="Times New Roman"/>
          <w:sz w:val="24"/>
          <w:szCs w:val="24"/>
        </w:rPr>
        <w:t xml:space="preserve">bound to be a good deal of </w:t>
      </w:r>
      <w:r w:rsidR="00554BAA">
        <w:rPr>
          <w:rFonts w:ascii="Times New Roman" w:hAnsi="Times New Roman" w:cs="Times New Roman"/>
          <w:sz w:val="24"/>
          <w:szCs w:val="24"/>
        </w:rPr>
        <w:t xml:space="preserve">misunderstanding and </w:t>
      </w:r>
      <w:r w:rsidR="0013012D">
        <w:rPr>
          <w:rFonts w:ascii="Times New Roman" w:hAnsi="Times New Roman" w:cs="Times New Roman"/>
          <w:sz w:val="24"/>
          <w:szCs w:val="24"/>
        </w:rPr>
        <w:t>conflict</w:t>
      </w:r>
      <w:r w:rsidR="0080312F">
        <w:rPr>
          <w:rFonts w:ascii="Times New Roman" w:hAnsi="Times New Roman" w:cs="Times New Roman"/>
          <w:sz w:val="24"/>
          <w:szCs w:val="24"/>
        </w:rPr>
        <w:t xml:space="preserve"> in negotiations to create </w:t>
      </w:r>
      <w:r w:rsidR="00C03EB3">
        <w:rPr>
          <w:rFonts w:ascii="Times New Roman" w:hAnsi="Times New Roman" w:cs="Times New Roman"/>
          <w:sz w:val="24"/>
          <w:szCs w:val="24"/>
        </w:rPr>
        <w:t>scenarios that are agreed upon by</w:t>
      </w:r>
      <w:r w:rsidR="0080312F">
        <w:rPr>
          <w:rFonts w:ascii="Times New Roman" w:hAnsi="Times New Roman" w:cs="Times New Roman"/>
          <w:sz w:val="24"/>
          <w:szCs w:val="24"/>
        </w:rPr>
        <w:t xml:space="preserve"> everyone.</w:t>
      </w:r>
    </w:p>
    <w:p w:rsidR="00D344BD" w:rsidRDefault="00383CE3" w:rsidP="00BF3FCB">
      <w:pPr>
        <w:spacing w:line="480" w:lineRule="auto"/>
        <w:rPr>
          <w:rFonts w:ascii="Times New Roman" w:hAnsi="Times New Roman" w:cs="Times New Roman"/>
          <w:sz w:val="24"/>
          <w:szCs w:val="24"/>
        </w:rPr>
      </w:pPr>
      <w:r>
        <w:rPr>
          <w:rFonts w:ascii="Times New Roman" w:hAnsi="Times New Roman" w:cs="Times New Roman"/>
          <w:sz w:val="24"/>
          <w:szCs w:val="24"/>
        </w:rPr>
        <w:tab/>
      </w:r>
      <w:r w:rsidR="00560E94">
        <w:rPr>
          <w:rFonts w:ascii="Times New Roman" w:hAnsi="Times New Roman" w:cs="Times New Roman"/>
          <w:sz w:val="24"/>
          <w:szCs w:val="24"/>
        </w:rPr>
        <w:t>Part of this misunderstanding can be remedied by the introduction of</w:t>
      </w:r>
      <w:r w:rsidR="00900BAB">
        <w:rPr>
          <w:rFonts w:ascii="Times New Roman" w:hAnsi="Times New Roman" w:cs="Times New Roman"/>
          <w:sz w:val="24"/>
          <w:szCs w:val="24"/>
        </w:rPr>
        <w:t xml:space="preserve"> solid</w:t>
      </w:r>
      <w:r w:rsidR="00560E94">
        <w:rPr>
          <w:rFonts w:ascii="Times New Roman" w:hAnsi="Times New Roman" w:cs="Times New Roman"/>
          <w:sz w:val="24"/>
          <w:szCs w:val="24"/>
        </w:rPr>
        <w:t xml:space="preserve"> </w:t>
      </w:r>
      <w:r w:rsidR="00F32A39">
        <w:rPr>
          <w:rFonts w:ascii="Times New Roman" w:hAnsi="Times New Roman" w:cs="Times New Roman"/>
          <w:sz w:val="24"/>
          <w:szCs w:val="24"/>
        </w:rPr>
        <w:t>info</w:t>
      </w:r>
      <w:r w:rsidR="00807E01">
        <w:rPr>
          <w:rFonts w:ascii="Times New Roman" w:hAnsi="Times New Roman" w:cs="Times New Roman"/>
          <w:sz w:val="24"/>
          <w:szCs w:val="24"/>
        </w:rPr>
        <w:t>rmation</w:t>
      </w:r>
      <w:r w:rsidR="006F397D">
        <w:rPr>
          <w:rFonts w:ascii="Times New Roman" w:hAnsi="Times New Roman" w:cs="Times New Roman"/>
          <w:sz w:val="24"/>
          <w:szCs w:val="24"/>
        </w:rPr>
        <w:t xml:space="preserve"> to both inform and</w:t>
      </w:r>
      <w:r w:rsidR="003D3A8F">
        <w:rPr>
          <w:rFonts w:ascii="Times New Roman" w:hAnsi="Times New Roman" w:cs="Times New Roman"/>
          <w:sz w:val="24"/>
          <w:szCs w:val="24"/>
        </w:rPr>
        <w:t xml:space="preserve"> to</w:t>
      </w:r>
      <w:r w:rsidR="006F397D">
        <w:rPr>
          <w:rFonts w:ascii="Times New Roman" w:hAnsi="Times New Roman" w:cs="Times New Roman"/>
          <w:sz w:val="24"/>
          <w:szCs w:val="24"/>
        </w:rPr>
        <w:t xml:space="preserve"> stimulate</w:t>
      </w:r>
      <w:r w:rsidR="003B1EAE">
        <w:rPr>
          <w:rFonts w:ascii="Times New Roman" w:hAnsi="Times New Roman" w:cs="Times New Roman"/>
          <w:sz w:val="24"/>
          <w:szCs w:val="24"/>
        </w:rPr>
        <w:t xml:space="preserve"> participants’</w:t>
      </w:r>
      <w:r w:rsidR="00F32A39">
        <w:rPr>
          <w:rFonts w:ascii="Times New Roman" w:hAnsi="Times New Roman" w:cs="Times New Roman"/>
          <w:sz w:val="24"/>
          <w:szCs w:val="24"/>
        </w:rPr>
        <w:t xml:space="preserve"> imagination</w:t>
      </w:r>
      <w:r w:rsidR="003B1EAE">
        <w:rPr>
          <w:rFonts w:ascii="Times New Roman" w:hAnsi="Times New Roman" w:cs="Times New Roman"/>
          <w:sz w:val="24"/>
          <w:szCs w:val="24"/>
        </w:rPr>
        <w:t>s</w:t>
      </w:r>
      <w:r w:rsidR="00F32A39">
        <w:rPr>
          <w:rFonts w:ascii="Times New Roman" w:hAnsi="Times New Roman" w:cs="Times New Roman"/>
          <w:sz w:val="24"/>
          <w:szCs w:val="24"/>
        </w:rPr>
        <w:t xml:space="preserve"> and to</w:t>
      </w:r>
      <w:r w:rsidR="003D3A8F">
        <w:rPr>
          <w:rFonts w:ascii="Times New Roman" w:hAnsi="Times New Roman" w:cs="Times New Roman"/>
          <w:sz w:val="24"/>
          <w:szCs w:val="24"/>
        </w:rPr>
        <w:t xml:space="preserve"> guide the process so</w:t>
      </w:r>
      <w:r w:rsidR="00F32A39">
        <w:rPr>
          <w:rFonts w:ascii="Times New Roman" w:hAnsi="Times New Roman" w:cs="Times New Roman"/>
          <w:sz w:val="24"/>
          <w:szCs w:val="24"/>
        </w:rPr>
        <w:t xml:space="preserve"> </w:t>
      </w:r>
      <w:r w:rsidR="005064B5">
        <w:rPr>
          <w:rFonts w:ascii="Times New Roman" w:hAnsi="Times New Roman" w:cs="Times New Roman"/>
          <w:sz w:val="24"/>
          <w:szCs w:val="24"/>
        </w:rPr>
        <w:t>everyone</w:t>
      </w:r>
      <w:r w:rsidR="003D3A8F">
        <w:rPr>
          <w:rFonts w:ascii="Times New Roman" w:hAnsi="Times New Roman" w:cs="Times New Roman"/>
          <w:sz w:val="24"/>
          <w:szCs w:val="24"/>
        </w:rPr>
        <w:t xml:space="preserve"> is</w:t>
      </w:r>
      <w:r w:rsidR="006A2741">
        <w:rPr>
          <w:rFonts w:ascii="Times New Roman" w:hAnsi="Times New Roman" w:cs="Times New Roman"/>
          <w:sz w:val="24"/>
          <w:szCs w:val="24"/>
        </w:rPr>
        <w:t xml:space="preserve"> on roughly the same page</w:t>
      </w:r>
      <w:r w:rsidR="00F32A39">
        <w:rPr>
          <w:rFonts w:ascii="Times New Roman" w:hAnsi="Times New Roman" w:cs="Times New Roman"/>
          <w:sz w:val="24"/>
          <w:szCs w:val="24"/>
        </w:rPr>
        <w:t xml:space="preserve">. </w:t>
      </w:r>
      <w:r>
        <w:rPr>
          <w:rFonts w:ascii="Times New Roman" w:hAnsi="Times New Roman" w:cs="Times New Roman"/>
          <w:sz w:val="24"/>
          <w:szCs w:val="24"/>
        </w:rPr>
        <w:t xml:space="preserve">This works because </w:t>
      </w:r>
      <w:r w:rsidR="006F397D">
        <w:rPr>
          <w:rFonts w:ascii="Times New Roman" w:hAnsi="Times New Roman" w:cs="Times New Roman"/>
          <w:sz w:val="24"/>
          <w:szCs w:val="24"/>
        </w:rPr>
        <w:t>the information provides</w:t>
      </w:r>
      <w:r w:rsidR="00560E94">
        <w:rPr>
          <w:rFonts w:ascii="Times New Roman" w:hAnsi="Times New Roman" w:cs="Times New Roman"/>
          <w:sz w:val="24"/>
          <w:szCs w:val="24"/>
        </w:rPr>
        <w:t xml:space="preserve"> common</w:t>
      </w:r>
      <w:r>
        <w:rPr>
          <w:rFonts w:ascii="Times New Roman" w:hAnsi="Times New Roman" w:cs="Times New Roman"/>
          <w:sz w:val="24"/>
          <w:szCs w:val="24"/>
        </w:rPr>
        <w:t xml:space="preserve"> </w:t>
      </w:r>
      <w:r w:rsidR="005850B9">
        <w:rPr>
          <w:rFonts w:ascii="Times New Roman" w:hAnsi="Times New Roman" w:cs="Times New Roman"/>
          <w:sz w:val="24"/>
          <w:szCs w:val="24"/>
        </w:rPr>
        <w:t>provisional</w:t>
      </w:r>
      <w:r w:rsidR="00704134">
        <w:rPr>
          <w:rFonts w:ascii="Times New Roman" w:hAnsi="Times New Roman" w:cs="Times New Roman"/>
          <w:sz w:val="24"/>
          <w:szCs w:val="24"/>
        </w:rPr>
        <w:t>s</w:t>
      </w:r>
      <w:r w:rsidR="00560E94">
        <w:rPr>
          <w:rFonts w:ascii="Times New Roman" w:hAnsi="Times New Roman" w:cs="Times New Roman"/>
          <w:sz w:val="24"/>
          <w:szCs w:val="24"/>
        </w:rPr>
        <w:t xml:space="preserve"> for everyone</w:t>
      </w:r>
      <w:r w:rsidR="00D4096E">
        <w:rPr>
          <w:rFonts w:ascii="Times New Roman" w:hAnsi="Times New Roman" w:cs="Times New Roman"/>
          <w:sz w:val="24"/>
          <w:szCs w:val="24"/>
        </w:rPr>
        <w:t xml:space="preserve"> to use</w:t>
      </w:r>
      <w:r w:rsidR="00560E94">
        <w:rPr>
          <w:rFonts w:ascii="Times New Roman" w:hAnsi="Times New Roman" w:cs="Times New Roman"/>
          <w:sz w:val="24"/>
          <w:szCs w:val="24"/>
        </w:rPr>
        <w:t xml:space="preserve"> in</w:t>
      </w:r>
      <w:r>
        <w:rPr>
          <w:rFonts w:ascii="Times New Roman" w:hAnsi="Times New Roman" w:cs="Times New Roman"/>
          <w:sz w:val="24"/>
          <w:szCs w:val="24"/>
        </w:rPr>
        <w:t xml:space="preserve"> generating alternatives</w:t>
      </w:r>
      <w:r w:rsidR="00D4096E">
        <w:rPr>
          <w:rFonts w:ascii="Times New Roman" w:hAnsi="Times New Roman" w:cs="Times New Roman"/>
          <w:sz w:val="24"/>
          <w:szCs w:val="24"/>
        </w:rPr>
        <w:t>.</w:t>
      </w:r>
      <w:r>
        <w:rPr>
          <w:rFonts w:ascii="Times New Roman" w:hAnsi="Times New Roman" w:cs="Times New Roman"/>
          <w:sz w:val="24"/>
          <w:szCs w:val="24"/>
        </w:rPr>
        <w:t xml:space="preserve"> </w:t>
      </w:r>
      <w:r w:rsidR="00F32A39">
        <w:rPr>
          <w:rFonts w:ascii="Times New Roman" w:hAnsi="Times New Roman" w:cs="Times New Roman"/>
          <w:sz w:val="24"/>
          <w:szCs w:val="24"/>
        </w:rPr>
        <w:t>The</w:t>
      </w:r>
      <w:r w:rsidR="00F6584E">
        <w:rPr>
          <w:rFonts w:ascii="Times New Roman" w:hAnsi="Times New Roman" w:cs="Times New Roman"/>
          <w:sz w:val="24"/>
          <w:szCs w:val="24"/>
        </w:rPr>
        <w:t xml:space="preserve"> que</w:t>
      </w:r>
      <w:r w:rsidR="006F397D">
        <w:rPr>
          <w:rFonts w:ascii="Times New Roman" w:hAnsi="Times New Roman" w:cs="Times New Roman"/>
          <w:sz w:val="24"/>
          <w:szCs w:val="24"/>
        </w:rPr>
        <w:t>stion is how to present that</w:t>
      </w:r>
      <w:r w:rsidR="00F32A39">
        <w:rPr>
          <w:rFonts w:ascii="Times New Roman" w:hAnsi="Times New Roman" w:cs="Times New Roman"/>
          <w:sz w:val="24"/>
          <w:szCs w:val="24"/>
        </w:rPr>
        <w:t xml:space="preserve"> information in a way that i</w:t>
      </w:r>
      <w:r w:rsidR="006A2741">
        <w:rPr>
          <w:rFonts w:ascii="Times New Roman" w:hAnsi="Times New Roman" w:cs="Times New Roman"/>
          <w:sz w:val="24"/>
          <w:szCs w:val="24"/>
        </w:rPr>
        <w:t xml:space="preserve">t </w:t>
      </w:r>
      <w:r w:rsidR="00F6584E">
        <w:rPr>
          <w:rFonts w:ascii="Times New Roman" w:hAnsi="Times New Roman" w:cs="Times New Roman"/>
          <w:sz w:val="24"/>
          <w:szCs w:val="24"/>
        </w:rPr>
        <w:t>is</w:t>
      </w:r>
      <w:r w:rsidR="005064B5">
        <w:rPr>
          <w:rFonts w:ascii="Times New Roman" w:hAnsi="Times New Roman" w:cs="Times New Roman"/>
          <w:sz w:val="24"/>
          <w:szCs w:val="24"/>
        </w:rPr>
        <w:t xml:space="preserve"> useful</w:t>
      </w:r>
      <w:r>
        <w:rPr>
          <w:rFonts w:ascii="Times New Roman" w:hAnsi="Times New Roman" w:cs="Times New Roman"/>
          <w:sz w:val="24"/>
          <w:szCs w:val="24"/>
        </w:rPr>
        <w:t xml:space="preserve">. </w:t>
      </w:r>
      <w:r w:rsidR="00A2472B">
        <w:rPr>
          <w:rFonts w:ascii="Times New Roman" w:hAnsi="Times New Roman" w:cs="Times New Roman"/>
          <w:sz w:val="24"/>
          <w:szCs w:val="24"/>
        </w:rPr>
        <w:t xml:space="preserve">Both </w:t>
      </w:r>
      <w:r>
        <w:rPr>
          <w:rFonts w:ascii="Times New Roman" w:hAnsi="Times New Roman" w:cs="Times New Roman"/>
          <w:sz w:val="24"/>
          <w:szCs w:val="24"/>
        </w:rPr>
        <w:t>TNT</w:t>
      </w:r>
      <w:r w:rsidR="00A2472B">
        <w:rPr>
          <w:rFonts w:ascii="Times New Roman" w:hAnsi="Times New Roman" w:cs="Times New Roman"/>
          <w:sz w:val="24"/>
          <w:szCs w:val="24"/>
        </w:rPr>
        <w:t xml:space="preserve"> </w:t>
      </w:r>
      <w:r w:rsidR="00900BAB">
        <w:rPr>
          <w:rFonts w:ascii="Times New Roman" w:hAnsi="Times New Roman" w:cs="Times New Roman"/>
          <w:sz w:val="24"/>
          <w:szCs w:val="24"/>
        </w:rPr>
        <w:t>and universal</w:t>
      </w:r>
      <w:r w:rsidR="00A2472B">
        <w:rPr>
          <w:rFonts w:ascii="Times New Roman" w:hAnsi="Times New Roman" w:cs="Times New Roman"/>
          <w:sz w:val="24"/>
          <w:szCs w:val="24"/>
        </w:rPr>
        <w:t xml:space="preserve"> experience suggest</w:t>
      </w:r>
      <w:r>
        <w:rPr>
          <w:rFonts w:ascii="Times New Roman" w:hAnsi="Times New Roman" w:cs="Times New Roman"/>
          <w:sz w:val="24"/>
          <w:szCs w:val="24"/>
        </w:rPr>
        <w:t xml:space="preserve"> that t</w:t>
      </w:r>
      <w:r w:rsidR="00F32A39">
        <w:rPr>
          <w:rFonts w:ascii="Times New Roman" w:hAnsi="Times New Roman" w:cs="Times New Roman"/>
          <w:sz w:val="24"/>
          <w:szCs w:val="24"/>
        </w:rPr>
        <w:t>he answer is to present it in narrative form</w:t>
      </w:r>
      <w:r>
        <w:rPr>
          <w:rFonts w:ascii="Times New Roman" w:hAnsi="Times New Roman" w:cs="Times New Roman"/>
          <w:sz w:val="24"/>
          <w:szCs w:val="24"/>
        </w:rPr>
        <w:t xml:space="preserve"> if at all possible—</w:t>
      </w:r>
      <w:r w:rsidR="00F6584E">
        <w:rPr>
          <w:rFonts w:ascii="Times New Roman" w:hAnsi="Times New Roman" w:cs="Times New Roman"/>
          <w:sz w:val="24"/>
          <w:szCs w:val="24"/>
        </w:rPr>
        <w:t xml:space="preserve">making clear </w:t>
      </w:r>
      <w:r>
        <w:rPr>
          <w:rFonts w:ascii="Times New Roman" w:hAnsi="Times New Roman" w:cs="Times New Roman"/>
          <w:sz w:val="24"/>
          <w:szCs w:val="24"/>
        </w:rPr>
        <w:t>how it fits</w:t>
      </w:r>
      <w:r w:rsidR="00F6584E">
        <w:rPr>
          <w:rFonts w:ascii="Times New Roman" w:hAnsi="Times New Roman" w:cs="Times New Roman"/>
          <w:sz w:val="24"/>
          <w:szCs w:val="24"/>
        </w:rPr>
        <w:t>, both temporally and causally,</w:t>
      </w:r>
      <w:r w:rsidR="006F397D">
        <w:rPr>
          <w:rFonts w:ascii="Times New Roman" w:hAnsi="Times New Roman" w:cs="Times New Roman"/>
          <w:sz w:val="24"/>
          <w:szCs w:val="24"/>
        </w:rPr>
        <w:t xml:space="preserve"> into a</w:t>
      </w:r>
      <w:r>
        <w:rPr>
          <w:rFonts w:ascii="Times New Roman" w:hAnsi="Times New Roman" w:cs="Times New Roman"/>
          <w:sz w:val="24"/>
          <w:szCs w:val="24"/>
        </w:rPr>
        <w:t xml:space="preserve"> story</w:t>
      </w:r>
      <w:r w:rsidR="00F6584E">
        <w:rPr>
          <w:rFonts w:ascii="Times New Roman" w:hAnsi="Times New Roman" w:cs="Times New Roman"/>
          <w:sz w:val="24"/>
          <w:szCs w:val="24"/>
        </w:rPr>
        <w:t>line</w:t>
      </w:r>
      <w:r>
        <w:rPr>
          <w:rFonts w:ascii="Times New Roman" w:hAnsi="Times New Roman" w:cs="Times New Roman"/>
          <w:sz w:val="24"/>
          <w:szCs w:val="24"/>
        </w:rPr>
        <w:t xml:space="preserve"> about</w:t>
      </w:r>
      <w:r w:rsidR="00F6584E">
        <w:rPr>
          <w:rFonts w:ascii="Times New Roman" w:hAnsi="Times New Roman" w:cs="Times New Roman"/>
          <w:sz w:val="24"/>
          <w:szCs w:val="24"/>
        </w:rPr>
        <w:t xml:space="preserve"> what happened in</w:t>
      </w:r>
      <w:r>
        <w:rPr>
          <w:rFonts w:ascii="Times New Roman" w:hAnsi="Times New Roman" w:cs="Times New Roman"/>
          <w:sz w:val="24"/>
          <w:szCs w:val="24"/>
        </w:rPr>
        <w:t xml:space="preserve"> the past</w:t>
      </w:r>
      <w:r w:rsidR="006F397D">
        <w:rPr>
          <w:rFonts w:ascii="Times New Roman" w:hAnsi="Times New Roman" w:cs="Times New Roman"/>
          <w:sz w:val="24"/>
          <w:szCs w:val="24"/>
        </w:rPr>
        <w:t xml:space="preserve"> and how that</w:t>
      </w:r>
      <w:r w:rsidR="00F6584E">
        <w:rPr>
          <w:rFonts w:ascii="Times New Roman" w:hAnsi="Times New Roman" w:cs="Times New Roman"/>
          <w:sz w:val="24"/>
          <w:szCs w:val="24"/>
        </w:rPr>
        <w:t xml:space="preserve"> led to the present and</w:t>
      </w:r>
      <w:r w:rsidR="006F397D">
        <w:rPr>
          <w:rFonts w:ascii="Times New Roman" w:hAnsi="Times New Roman" w:cs="Times New Roman"/>
          <w:sz w:val="24"/>
          <w:szCs w:val="24"/>
        </w:rPr>
        <w:t xml:space="preserve"> what it means for the</w:t>
      </w:r>
      <w:r w:rsidR="00F6584E">
        <w:rPr>
          <w:rFonts w:ascii="Times New Roman" w:hAnsi="Times New Roman" w:cs="Times New Roman"/>
          <w:sz w:val="24"/>
          <w:szCs w:val="24"/>
        </w:rPr>
        <w:t xml:space="preserve"> future. As every teacher can testify</w:t>
      </w:r>
      <w:r w:rsidR="00BF3FCB">
        <w:rPr>
          <w:rFonts w:ascii="Times New Roman" w:hAnsi="Times New Roman" w:cs="Times New Roman"/>
          <w:sz w:val="24"/>
          <w:szCs w:val="24"/>
        </w:rPr>
        <w:t xml:space="preserve">, information introduced in the context of a story, in </w:t>
      </w:r>
      <w:r w:rsidR="00BF3FCB">
        <w:rPr>
          <w:rFonts w:ascii="Times New Roman" w:hAnsi="Times New Roman" w:cs="Times New Roman"/>
          <w:sz w:val="24"/>
          <w:szCs w:val="24"/>
        </w:rPr>
        <w:lastRenderedPageBreak/>
        <w:t xml:space="preserve">narrative form, is far </w:t>
      </w:r>
      <w:r w:rsidR="006F397D">
        <w:rPr>
          <w:rFonts w:ascii="Times New Roman" w:hAnsi="Times New Roman" w:cs="Times New Roman"/>
          <w:sz w:val="24"/>
          <w:szCs w:val="24"/>
        </w:rPr>
        <w:t>more likely to be understood,</w:t>
      </w:r>
      <w:r w:rsidR="00BF3FCB">
        <w:rPr>
          <w:rFonts w:ascii="Times New Roman" w:hAnsi="Times New Roman" w:cs="Times New Roman"/>
          <w:sz w:val="24"/>
          <w:szCs w:val="24"/>
        </w:rPr>
        <w:t xml:space="preserve"> retained</w:t>
      </w:r>
      <w:r w:rsidR="006F397D">
        <w:rPr>
          <w:rFonts w:ascii="Times New Roman" w:hAnsi="Times New Roman" w:cs="Times New Roman"/>
          <w:sz w:val="24"/>
          <w:szCs w:val="24"/>
        </w:rPr>
        <w:t>, and used</w:t>
      </w:r>
      <w:r w:rsidR="00BF3FCB">
        <w:rPr>
          <w:rFonts w:ascii="Times New Roman" w:hAnsi="Times New Roman" w:cs="Times New Roman"/>
          <w:sz w:val="24"/>
          <w:szCs w:val="24"/>
        </w:rPr>
        <w:t xml:space="preserve"> than when it is presented in some other way</w:t>
      </w:r>
      <w:r w:rsidR="005064B5">
        <w:rPr>
          <w:rFonts w:ascii="Times New Roman" w:hAnsi="Times New Roman" w:cs="Times New Roman"/>
          <w:sz w:val="24"/>
          <w:szCs w:val="24"/>
        </w:rPr>
        <w:t>. V</w:t>
      </w:r>
      <w:r w:rsidR="00DD5038">
        <w:rPr>
          <w:rFonts w:ascii="Times New Roman" w:hAnsi="Times New Roman" w:cs="Times New Roman"/>
          <w:sz w:val="24"/>
          <w:szCs w:val="24"/>
        </w:rPr>
        <w:t>isual materials (graphs, diagrams, tables, etc</w:t>
      </w:r>
      <w:r w:rsidR="008A5DB3">
        <w:rPr>
          <w:rFonts w:ascii="Times New Roman" w:hAnsi="Times New Roman" w:cs="Times New Roman"/>
          <w:sz w:val="24"/>
          <w:szCs w:val="24"/>
        </w:rPr>
        <w:t>.</w:t>
      </w:r>
      <w:r w:rsidR="00DD5038">
        <w:rPr>
          <w:rFonts w:ascii="Times New Roman" w:hAnsi="Times New Roman" w:cs="Times New Roman"/>
          <w:sz w:val="24"/>
          <w:szCs w:val="24"/>
        </w:rPr>
        <w:t>) help, but</w:t>
      </w:r>
      <w:r w:rsidR="005064B5">
        <w:rPr>
          <w:rFonts w:ascii="Times New Roman" w:hAnsi="Times New Roman" w:cs="Times New Roman"/>
          <w:sz w:val="24"/>
          <w:szCs w:val="24"/>
        </w:rPr>
        <w:t xml:space="preserve"> at best</w:t>
      </w:r>
      <w:r w:rsidR="00DD5038">
        <w:rPr>
          <w:rFonts w:ascii="Times New Roman" w:hAnsi="Times New Roman" w:cs="Times New Roman"/>
          <w:sz w:val="24"/>
          <w:szCs w:val="24"/>
        </w:rPr>
        <w:t xml:space="preserve"> they augment rather than replace the story</w:t>
      </w:r>
      <w:r w:rsidR="00BF3FCB">
        <w:rPr>
          <w:rFonts w:ascii="Times New Roman" w:hAnsi="Times New Roman" w:cs="Times New Roman"/>
          <w:sz w:val="24"/>
          <w:szCs w:val="24"/>
        </w:rPr>
        <w:t>.</w:t>
      </w:r>
    </w:p>
    <w:p w:rsidR="00BF3FCB" w:rsidRPr="00D344BD" w:rsidRDefault="00490CF9" w:rsidP="00BF3FCB">
      <w:pPr>
        <w:spacing w:line="480" w:lineRule="auto"/>
        <w:rPr>
          <w:rFonts w:ascii="Times New Roman" w:hAnsi="Times New Roman" w:cs="Times New Roman"/>
          <w:b/>
          <w:sz w:val="24"/>
          <w:szCs w:val="24"/>
        </w:rPr>
      </w:pPr>
      <w:r>
        <w:rPr>
          <w:rFonts w:ascii="Times New Roman" w:hAnsi="Times New Roman" w:cs="Times New Roman"/>
          <w:b/>
          <w:sz w:val="24"/>
          <w:szCs w:val="24"/>
        </w:rPr>
        <w:t>Provisionals</w:t>
      </w:r>
      <w:r w:rsidR="00BF3FCB" w:rsidRPr="00D344BD">
        <w:rPr>
          <w:rFonts w:ascii="Times New Roman" w:hAnsi="Times New Roman" w:cs="Times New Roman"/>
          <w:b/>
          <w:sz w:val="24"/>
          <w:szCs w:val="24"/>
        </w:rPr>
        <w:t xml:space="preserve"> </w:t>
      </w:r>
    </w:p>
    <w:p w:rsidR="00B04D0E" w:rsidRDefault="00BF3FCB" w:rsidP="00D60498">
      <w:pPr>
        <w:spacing w:line="480" w:lineRule="auto"/>
        <w:rPr>
          <w:rFonts w:ascii="Times New Roman" w:hAnsi="Times New Roman" w:cs="Times New Roman"/>
          <w:sz w:val="24"/>
          <w:szCs w:val="24"/>
        </w:rPr>
      </w:pPr>
      <w:r>
        <w:rPr>
          <w:rFonts w:ascii="Times New Roman" w:hAnsi="Times New Roman" w:cs="Times New Roman"/>
          <w:sz w:val="24"/>
          <w:szCs w:val="24"/>
        </w:rPr>
        <w:tab/>
      </w:r>
      <w:r w:rsidR="001D4FCD">
        <w:rPr>
          <w:rFonts w:ascii="Times New Roman" w:hAnsi="Times New Roman" w:cs="Times New Roman"/>
          <w:sz w:val="24"/>
          <w:szCs w:val="24"/>
        </w:rPr>
        <w:t>To be an effective provisional, p</w:t>
      </w:r>
      <w:r w:rsidR="005064B5">
        <w:rPr>
          <w:rFonts w:ascii="Times New Roman" w:hAnsi="Times New Roman" w:cs="Times New Roman"/>
          <w:sz w:val="24"/>
          <w:szCs w:val="24"/>
        </w:rPr>
        <w:t>resented</w:t>
      </w:r>
      <w:r>
        <w:rPr>
          <w:rFonts w:ascii="Times New Roman" w:hAnsi="Times New Roman" w:cs="Times New Roman"/>
          <w:sz w:val="24"/>
          <w:szCs w:val="24"/>
        </w:rPr>
        <w:t xml:space="preserve"> </w:t>
      </w:r>
      <w:r w:rsidR="00D4096E">
        <w:rPr>
          <w:rFonts w:ascii="Times New Roman" w:hAnsi="Times New Roman" w:cs="Times New Roman"/>
          <w:sz w:val="24"/>
          <w:szCs w:val="24"/>
        </w:rPr>
        <w:t>information must</w:t>
      </w:r>
      <w:r w:rsidR="008B5351">
        <w:rPr>
          <w:rFonts w:ascii="Times New Roman" w:hAnsi="Times New Roman" w:cs="Times New Roman"/>
          <w:sz w:val="24"/>
          <w:szCs w:val="24"/>
        </w:rPr>
        <w:t xml:space="preserve"> </w:t>
      </w:r>
      <w:r w:rsidR="00DD5038">
        <w:rPr>
          <w:rFonts w:ascii="Times New Roman" w:hAnsi="Times New Roman" w:cs="Times New Roman"/>
          <w:sz w:val="24"/>
          <w:szCs w:val="24"/>
        </w:rPr>
        <w:t>be</w:t>
      </w:r>
      <w:r w:rsidR="005064B5">
        <w:rPr>
          <w:rFonts w:ascii="Times New Roman" w:hAnsi="Times New Roman" w:cs="Times New Roman"/>
          <w:sz w:val="24"/>
          <w:szCs w:val="24"/>
        </w:rPr>
        <w:t xml:space="preserve"> different</w:t>
      </w:r>
      <w:r w:rsidR="00DD5038">
        <w:rPr>
          <w:rFonts w:ascii="Times New Roman" w:hAnsi="Times New Roman" w:cs="Times New Roman"/>
          <w:sz w:val="24"/>
          <w:szCs w:val="24"/>
        </w:rPr>
        <w:t xml:space="preserve"> </w:t>
      </w:r>
      <w:r w:rsidR="005064B5">
        <w:rPr>
          <w:rFonts w:ascii="Times New Roman" w:hAnsi="Times New Roman" w:cs="Times New Roman"/>
          <w:sz w:val="24"/>
          <w:szCs w:val="24"/>
        </w:rPr>
        <w:t>enough from what participant’</w:t>
      </w:r>
      <w:r w:rsidR="00D4096E">
        <w:rPr>
          <w:rFonts w:ascii="Times New Roman" w:hAnsi="Times New Roman" w:cs="Times New Roman"/>
          <w:sz w:val="24"/>
          <w:szCs w:val="24"/>
        </w:rPr>
        <w:t>s already</w:t>
      </w:r>
      <w:r w:rsidR="008A5DB3">
        <w:rPr>
          <w:rFonts w:ascii="Times New Roman" w:hAnsi="Times New Roman" w:cs="Times New Roman"/>
          <w:sz w:val="24"/>
          <w:szCs w:val="24"/>
        </w:rPr>
        <w:t xml:space="preserve"> know to make a difference</w:t>
      </w:r>
      <w:r w:rsidR="005064B5">
        <w:rPr>
          <w:rFonts w:ascii="Times New Roman" w:hAnsi="Times New Roman" w:cs="Times New Roman"/>
          <w:sz w:val="24"/>
          <w:szCs w:val="24"/>
        </w:rPr>
        <w:t xml:space="preserve"> but not so different that it is difficult to integrate</w:t>
      </w:r>
      <w:r w:rsidR="006F397D">
        <w:rPr>
          <w:rFonts w:ascii="Times New Roman" w:hAnsi="Times New Roman" w:cs="Times New Roman"/>
          <w:sz w:val="24"/>
          <w:szCs w:val="24"/>
        </w:rPr>
        <w:t xml:space="preserve"> it</w:t>
      </w:r>
      <w:r w:rsidR="005064B5">
        <w:rPr>
          <w:rFonts w:ascii="Times New Roman" w:hAnsi="Times New Roman" w:cs="Times New Roman"/>
          <w:sz w:val="24"/>
          <w:szCs w:val="24"/>
        </w:rPr>
        <w:t xml:space="preserve"> into their narratives</w:t>
      </w:r>
      <w:r w:rsidR="00F67170">
        <w:rPr>
          <w:rFonts w:ascii="Times New Roman" w:hAnsi="Times New Roman" w:cs="Times New Roman"/>
          <w:sz w:val="24"/>
          <w:szCs w:val="24"/>
        </w:rPr>
        <w:t>. Extremel</w:t>
      </w:r>
      <w:r w:rsidR="005064B5">
        <w:rPr>
          <w:rFonts w:ascii="Times New Roman" w:hAnsi="Times New Roman" w:cs="Times New Roman"/>
          <w:sz w:val="24"/>
          <w:szCs w:val="24"/>
        </w:rPr>
        <w:t>y foreign information</w:t>
      </w:r>
      <w:r w:rsidR="008B5351">
        <w:rPr>
          <w:rFonts w:ascii="Times New Roman" w:hAnsi="Times New Roman" w:cs="Times New Roman"/>
          <w:sz w:val="24"/>
          <w:szCs w:val="24"/>
        </w:rPr>
        <w:t xml:space="preserve"> </w:t>
      </w:r>
      <w:r w:rsidR="00253365">
        <w:rPr>
          <w:rFonts w:ascii="Times New Roman" w:hAnsi="Times New Roman" w:cs="Times New Roman"/>
          <w:sz w:val="24"/>
          <w:szCs w:val="24"/>
        </w:rPr>
        <w:t>simply d</w:t>
      </w:r>
      <w:r w:rsidR="00F67170">
        <w:rPr>
          <w:rFonts w:ascii="Times New Roman" w:hAnsi="Times New Roman" w:cs="Times New Roman"/>
          <w:sz w:val="24"/>
          <w:szCs w:val="24"/>
        </w:rPr>
        <w:t>oes</w:t>
      </w:r>
      <w:r w:rsidR="00F6584E">
        <w:rPr>
          <w:rFonts w:ascii="Times New Roman" w:hAnsi="Times New Roman" w:cs="Times New Roman"/>
          <w:sz w:val="24"/>
          <w:szCs w:val="24"/>
        </w:rPr>
        <w:t xml:space="preserve"> not make sense</w:t>
      </w:r>
      <w:r w:rsidR="006F397D">
        <w:rPr>
          <w:rFonts w:ascii="Times New Roman" w:hAnsi="Times New Roman" w:cs="Times New Roman"/>
          <w:sz w:val="24"/>
          <w:szCs w:val="24"/>
        </w:rPr>
        <w:t xml:space="preserve"> in </w:t>
      </w:r>
      <w:r w:rsidR="00900BAB">
        <w:rPr>
          <w:rFonts w:ascii="Times New Roman" w:hAnsi="Times New Roman" w:cs="Times New Roman"/>
          <w:sz w:val="24"/>
          <w:szCs w:val="24"/>
        </w:rPr>
        <w:t>light of</w:t>
      </w:r>
      <w:r w:rsidR="00AC135E">
        <w:rPr>
          <w:rFonts w:ascii="Times New Roman" w:hAnsi="Times New Roman" w:cs="Times New Roman"/>
          <w:sz w:val="24"/>
          <w:szCs w:val="24"/>
        </w:rPr>
        <w:t xml:space="preserve"> existing intuitive truth</w:t>
      </w:r>
      <w:r w:rsidR="00F6584E">
        <w:rPr>
          <w:rFonts w:ascii="Times New Roman" w:hAnsi="Times New Roman" w:cs="Times New Roman"/>
          <w:sz w:val="24"/>
          <w:szCs w:val="24"/>
        </w:rPr>
        <w:t xml:space="preserve">. Integrating it would decrease </w:t>
      </w:r>
      <w:r w:rsidR="00AC135E">
        <w:rPr>
          <w:rFonts w:ascii="Times New Roman" w:hAnsi="Times New Roman" w:cs="Times New Roman"/>
          <w:sz w:val="24"/>
          <w:szCs w:val="24"/>
        </w:rPr>
        <w:t xml:space="preserve">the </w:t>
      </w:r>
      <w:r w:rsidR="00A2472B">
        <w:rPr>
          <w:rFonts w:ascii="Times New Roman" w:hAnsi="Times New Roman" w:cs="Times New Roman"/>
          <w:sz w:val="24"/>
          <w:szCs w:val="24"/>
        </w:rPr>
        <w:t>p</w:t>
      </w:r>
      <w:r w:rsidR="00AC135E">
        <w:rPr>
          <w:rFonts w:ascii="Times New Roman" w:hAnsi="Times New Roman" w:cs="Times New Roman"/>
          <w:sz w:val="24"/>
          <w:szCs w:val="24"/>
        </w:rPr>
        <w:t xml:space="preserve">rime narrative’s </w:t>
      </w:r>
      <w:r w:rsidR="00F6584E">
        <w:rPr>
          <w:rFonts w:ascii="Times New Roman" w:hAnsi="Times New Roman" w:cs="Times New Roman"/>
          <w:sz w:val="24"/>
          <w:szCs w:val="24"/>
        </w:rPr>
        <w:t>coherence which</w:t>
      </w:r>
      <w:r w:rsidR="00F67170">
        <w:rPr>
          <w:rFonts w:ascii="Times New Roman" w:hAnsi="Times New Roman" w:cs="Times New Roman"/>
          <w:sz w:val="24"/>
          <w:szCs w:val="24"/>
        </w:rPr>
        <w:t xml:space="preserve"> is resisted. Repetition may eventually make it seem less foreign</w:t>
      </w:r>
      <w:r w:rsidR="00900BAB">
        <w:rPr>
          <w:rFonts w:ascii="Times New Roman" w:hAnsi="Times New Roman" w:cs="Times New Roman"/>
          <w:sz w:val="24"/>
          <w:szCs w:val="24"/>
        </w:rPr>
        <w:t xml:space="preserve"> b</w:t>
      </w:r>
      <w:r w:rsidR="00FA7F89">
        <w:rPr>
          <w:rFonts w:ascii="Times New Roman" w:hAnsi="Times New Roman" w:cs="Times New Roman"/>
          <w:sz w:val="24"/>
          <w:szCs w:val="24"/>
        </w:rPr>
        <w:t>ut that does not make</w:t>
      </w:r>
      <w:r w:rsidR="008A5DB3">
        <w:rPr>
          <w:rFonts w:ascii="Times New Roman" w:hAnsi="Times New Roman" w:cs="Times New Roman"/>
          <w:sz w:val="24"/>
          <w:szCs w:val="24"/>
        </w:rPr>
        <w:t xml:space="preserve"> it less likely to reduce</w:t>
      </w:r>
      <w:r w:rsidR="00FA7F89">
        <w:rPr>
          <w:rFonts w:ascii="Times New Roman" w:hAnsi="Times New Roman" w:cs="Times New Roman"/>
          <w:sz w:val="24"/>
          <w:szCs w:val="24"/>
        </w:rPr>
        <w:t xml:space="preserve"> coherence</w:t>
      </w:r>
      <w:r w:rsidR="00ED1D37">
        <w:rPr>
          <w:rFonts w:ascii="Times New Roman" w:hAnsi="Times New Roman" w:cs="Times New Roman"/>
          <w:sz w:val="24"/>
          <w:szCs w:val="24"/>
        </w:rPr>
        <w:t xml:space="preserve">. </w:t>
      </w:r>
      <w:r w:rsidR="008B5351">
        <w:rPr>
          <w:rFonts w:ascii="Times New Roman" w:hAnsi="Times New Roman" w:cs="Times New Roman"/>
          <w:sz w:val="24"/>
          <w:szCs w:val="24"/>
        </w:rPr>
        <w:t>Far better to</w:t>
      </w:r>
      <w:r w:rsidR="00F67170">
        <w:rPr>
          <w:rFonts w:ascii="Times New Roman" w:hAnsi="Times New Roman" w:cs="Times New Roman"/>
          <w:sz w:val="24"/>
          <w:szCs w:val="24"/>
        </w:rPr>
        <w:t xml:space="preserve"> identify</w:t>
      </w:r>
      <w:r w:rsidR="00F6584E">
        <w:rPr>
          <w:rFonts w:ascii="Times New Roman" w:hAnsi="Times New Roman" w:cs="Times New Roman"/>
          <w:sz w:val="24"/>
          <w:szCs w:val="24"/>
        </w:rPr>
        <w:t xml:space="preserve"> temporal/causal</w:t>
      </w:r>
      <w:r w:rsidR="00F67170">
        <w:rPr>
          <w:rFonts w:ascii="Times New Roman" w:hAnsi="Times New Roman" w:cs="Times New Roman"/>
          <w:sz w:val="24"/>
          <w:szCs w:val="24"/>
        </w:rPr>
        <w:t xml:space="preserve"> links</w:t>
      </w:r>
      <w:r w:rsidR="008B5351">
        <w:rPr>
          <w:rFonts w:ascii="Times New Roman" w:hAnsi="Times New Roman" w:cs="Times New Roman"/>
          <w:sz w:val="24"/>
          <w:szCs w:val="24"/>
        </w:rPr>
        <w:t xml:space="preserve"> with</w:t>
      </w:r>
      <w:r w:rsidR="006F397D">
        <w:rPr>
          <w:rFonts w:ascii="Times New Roman" w:hAnsi="Times New Roman" w:cs="Times New Roman"/>
          <w:sz w:val="24"/>
          <w:szCs w:val="24"/>
        </w:rPr>
        <w:t>in the participants’</w:t>
      </w:r>
      <w:r w:rsidR="00AC135E">
        <w:rPr>
          <w:rFonts w:ascii="Times New Roman" w:hAnsi="Times New Roman" w:cs="Times New Roman"/>
          <w:sz w:val="24"/>
          <w:szCs w:val="24"/>
        </w:rPr>
        <w:t xml:space="preserve"> prime</w:t>
      </w:r>
      <w:r w:rsidR="008B5351">
        <w:rPr>
          <w:rFonts w:ascii="Times New Roman" w:hAnsi="Times New Roman" w:cs="Times New Roman"/>
          <w:sz w:val="24"/>
          <w:szCs w:val="24"/>
        </w:rPr>
        <w:t xml:space="preserve"> narrative</w:t>
      </w:r>
      <w:r w:rsidR="005064B5">
        <w:rPr>
          <w:rFonts w:ascii="Times New Roman" w:hAnsi="Times New Roman" w:cs="Times New Roman"/>
          <w:sz w:val="24"/>
          <w:szCs w:val="24"/>
        </w:rPr>
        <w:t xml:space="preserve">s to demonstrate that it makes sense </w:t>
      </w:r>
      <w:r w:rsidR="00AC135E">
        <w:rPr>
          <w:rFonts w:ascii="Times New Roman" w:hAnsi="Times New Roman" w:cs="Times New Roman"/>
          <w:sz w:val="24"/>
          <w:szCs w:val="24"/>
        </w:rPr>
        <w:t>even if it is</w:t>
      </w:r>
      <w:r w:rsidR="005064B5">
        <w:rPr>
          <w:rFonts w:ascii="Times New Roman" w:hAnsi="Times New Roman" w:cs="Times New Roman"/>
          <w:sz w:val="24"/>
          <w:szCs w:val="24"/>
        </w:rPr>
        <w:t xml:space="preserve"> very different. But these links</w:t>
      </w:r>
      <w:r>
        <w:rPr>
          <w:rFonts w:ascii="Times New Roman" w:hAnsi="Times New Roman" w:cs="Times New Roman"/>
          <w:sz w:val="24"/>
          <w:szCs w:val="24"/>
        </w:rPr>
        <w:t xml:space="preserve"> must be real or resista</w:t>
      </w:r>
      <w:r w:rsidR="005064B5">
        <w:rPr>
          <w:rFonts w:ascii="Times New Roman" w:hAnsi="Times New Roman" w:cs="Times New Roman"/>
          <w:sz w:val="24"/>
          <w:szCs w:val="24"/>
        </w:rPr>
        <w:t xml:space="preserve">nce will be even greater because </w:t>
      </w:r>
      <w:r w:rsidR="00F67170">
        <w:rPr>
          <w:rFonts w:ascii="Times New Roman" w:hAnsi="Times New Roman" w:cs="Times New Roman"/>
          <w:sz w:val="24"/>
          <w:szCs w:val="24"/>
        </w:rPr>
        <w:t xml:space="preserve">participants will feel like they are </w:t>
      </w:r>
      <w:r>
        <w:rPr>
          <w:rFonts w:ascii="Times New Roman" w:hAnsi="Times New Roman" w:cs="Times New Roman"/>
          <w:sz w:val="24"/>
          <w:szCs w:val="24"/>
        </w:rPr>
        <w:t>being</w:t>
      </w:r>
      <w:r w:rsidR="006F397D">
        <w:rPr>
          <w:rFonts w:ascii="Times New Roman" w:hAnsi="Times New Roman" w:cs="Times New Roman"/>
          <w:sz w:val="24"/>
          <w:szCs w:val="24"/>
        </w:rPr>
        <w:t xml:space="preserve"> lied to or</w:t>
      </w:r>
      <w:r>
        <w:rPr>
          <w:rFonts w:ascii="Times New Roman" w:hAnsi="Times New Roman" w:cs="Times New Roman"/>
          <w:sz w:val="24"/>
          <w:szCs w:val="24"/>
        </w:rPr>
        <w:t xml:space="preserve"> </w:t>
      </w:r>
      <w:r w:rsidR="00B04D0E">
        <w:rPr>
          <w:rFonts w:ascii="Times New Roman" w:hAnsi="Times New Roman" w:cs="Times New Roman"/>
          <w:sz w:val="24"/>
          <w:szCs w:val="24"/>
        </w:rPr>
        <w:t>manipulated.</w:t>
      </w:r>
    </w:p>
    <w:p w:rsidR="00D344BD" w:rsidRPr="005651EB" w:rsidRDefault="00D344BD" w:rsidP="00D60498">
      <w:pPr>
        <w:spacing w:line="480" w:lineRule="auto"/>
        <w:rPr>
          <w:rFonts w:ascii="Times New Roman" w:hAnsi="Times New Roman" w:cs="Times New Roman"/>
          <w:b/>
          <w:sz w:val="24"/>
          <w:szCs w:val="24"/>
        </w:rPr>
      </w:pPr>
      <w:r w:rsidRPr="005651EB">
        <w:rPr>
          <w:rFonts w:ascii="Times New Roman" w:hAnsi="Times New Roman" w:cs="Times New Roman"/>
          <w:b/>
          <w:sz w:val="24"/>
          <w:szCs w:val="24"/>
        </w:rPr>
        <w:t>Decision Making</w:t>
      </w:r>
    </w:p>
    <w:p w:rsidR="00007B85" w:rsidRDefault="00B04D0E" w:rsidP="00D60498">
      <w:pPr>
        <w:spacing w:line="480" w:lineRule="auto"/>
        <w:rPr>
          <w:rFonts w:ascii="Times New Roman" w:hAnsi="Times New Roman" w:cs="Times New Roman"/>
          <w:sz w:val="24"/>
          <w:szCs w:val="24"/>
        </w:rPr>
      </w:pPr>
      <w:r>
        <w:rPr>
          <w:rFonts w:ascii="Times New Roman" w:hAnsi="Times New Roman" w:cs="Times New Roman"/>
          <w:sz w:val="24"/>
          <w:szCs w:val="24"/>
        </w:rPr>
        <w:tab/>
      </w:r>
      <w:r w:rsidR="005E7D4A">
        <w:rPr>
          <w:rFonts w:ascii="Times New Roman" w:hAnsi="Times New Roman" w:cs="Times New Roman"/>
          <w:sz w:val="24"/>
          <w:szCs w:val="24"/>
        </w:rPr>
        <w:t xml:space="preserve"> </w:t>
      </w:r>
      <w:r w:rsidR="00FA7F89">
        <w:rPr>
          <w:rFonts w:ascii="Times New Roman" w:hAnsi="Times New Roman" w:cs="Times New Roman"/>
          <w:sz w:val="24"/>
          <w:szCs w:val="24"/>
        </w:rPr>
        <w:t>Much of the above reflects t</w:t>
      </w:r>
      <w:r w:rsidR="00A2472B">
        <w:rPr>
          <w:rFonts w:ascii="Times New Roman" w:hAnsi="Times New Roman" w:cs="Times New Roman"/>
          <w:sz w:val="24"/>
          <w:szCs w:val="24"/>
        </w:rPr>
        <w:t>he T</w:t>
      </w:r>
      <w:r w:rsidR="004E4190">
        <w:rPr>
          <w:rFonts w:ascii="Times New Roman" w:hAnsi="Times New Roman" w:cs="Times New Roman"/>
          <w:sz w:val="24"/>
          <w:szCs w:val="24"/>
        </w:rPr>
        <w:t>NT</w:t>
      </w:r>
      <w:r w:rsidR="00A2472B">
        <w:rPr>
          <w:rFonts w:ascii="Times New Roman" w:hAnsi="Times New Roman" w:cs="Times New Roman"/>
          <w:sz w:val="24"/>
          <w:szCs w:val="24"/>
        </w:rPr>
        <w:t xml:space="preserve"> description of</w:t>
      </w:r>
      <w:r w:rsidR="003D488D">
        <w:rPr>
          <w:rFonts w:ascii="Times New Roman" w:hAnsi="Times New Roman" w:cs="Times New Roman"/>
          <w:sz w:val="24"/>
          <w:szCs w:val="24"/>
        </w:rPr>
        <w:t xml:space="preserve"> decision making</w:t>
      </w:r>
      <w:r w:rsidR="00FA7F89">
        <w:rPr>
          <w:rFonts w:ascii="Times New Roman" w:hAnsi="Times New Roman" w:cs="Times New Roman"/>
          <w:sz w:val="24"/>
          <w:szCs w:val="24"/>
        </w:rPr>
        <w:t>, but it is so important, so much else turns up on it, that it is worth a final review. TNT decisions</w:t>
      </w:r>
      <w:r w:rsidR="004E4190">
        <w:rPr>
          <w:rFonts w:ascii="Times New Roman" w:hAnsi="Times New Roman" w:cs="Times New Roman"/>
          <w:sz w:val="24"/>
          <w:szCs w:val="24"/>
        </w:rPr>
        <w:t xml:space="preserve"> </w:t>
      </w:r>
      <w:r w:rsidR="00FA7F89">
        <w:rPr>
          <w:rFonts w:ascii="Times New Roman" w:hAnsi="Times New Roman" w:cs="Times New Roman"/>
          <w:sz w:val="24"/>
          <w:szCs w:val="24"/>
        </w:rPr>
        <w:t>are</w:t>
      </w:r>
      <w:r w:rsidR="00A2472B">
        <w:rPr>
          <w:rFonts w:ascii="Times New Roman" w:hAnsi="Times New Roman" w:cs="Times New Roman"/>
          <w:sz w:val="24"/>
          <w:szCs w:val="24"/>
        </w:rPr>
        <w:t xml:space="preserve"> different</w:t>
      </w:r>
      <w:r w:rsidR="0044354B">
        <w:rPr>
          <w:rFonts w:ascii="Times New Roman" w:hAnsi="Times New Roman" w:cs="Times New Roman"/>
          <w:sz w:val="24"/>
          <w:szCs w:val="24"/>
        </w:rPr>
        <w:t xml:space="preserve"> from traditional descriptions</w:t>
      </w:r>
      <w:r w:rsidR="00FA7F89">
        <w:rPr>
          <w:rFonts w:ascii="Times New Roman" w:hAnsi="Times New Roman" w:cs="Times New Roman"/>
          <w:sz w:val="24"/>
          <w:szCs w:val="24"/>
        </w:rPr>
        <w:t xml:space="preserve"> of decisions; e</w:t>
      </w:r>
      <w:r w:rsidR="000C666A">
        <w:rPr>
          <w:rFonts w:ascii="Times New Roman" w:hAnsi="Times New Roman" w:cs="Times New Roman"/>
          <w:sz w:val="24"/>
          <w:szCs w:val="24"/>
        </w:rPr>
        <w:t>verything is bas</w:t>
      </w:r>
      <w:r w:rsidR="00CA6E0A">
        <w:rPr>
          <w:rFonts w:ascii="Times New Roman" w:hAnsi="Times New Roman" w:cs="Times New Roman"/>
          <w:sz w:val="24"/>
          <w:szCs w:val="24"/>
        </w:rPr>
        <w:t>ed on</w:t>
      </w:r>
      <w:r w:rsidR="0044354B">
        <w:rPr>
          <w:rFonts w:ascii="Times New Roman" w:hAnsi="Times New Roman" w:cs="Times New Roman"/>
          <w:sz w:val="24"/>
          <w:szCs w:val="24"/>
        </w:rPr>
        <w:t xml:space="preserve"> comparisons and discrepancies</w:t>
      </w:r>
      <w:r w:rsidR="001939D4">
        <w:rPr>
          <w:rFonts w:ascii="Times New Roman" w:hAnsi="Times New Roman" w:cs="Times New Roman"/>
          <w:sz w:val="24"/>
          <w:szCs w:val="24"/>
        </w:rPr>
        <w:t xml:space="preserve"> rather than probabilities and utilities</w:t>
      </w:r>
      <w:r w:rsidR="00704134">
        <w:rPr>
          <w:rFonts w:ascii="Times New Roman" w:hAnsi="Times New Roman" w:cs="Times New Roman"/>
          <w:sz w:val="24"/>
          <w:szCs w:val="24"/>
        </w:rPr>
        <w:t>.</w:t>
      </w:r>
      <w:r w:rsidR="0044354B">
        <w:rPr>
          <w:rFonts w:ascii="Times New Roman" w:hAnsi="Times New Roman" w:cs="Times New Roman"/>
          <w:sz w:val="24"/>
          <w:szCs w:val="24"/>
        </w:rPr>
        <w:t xml:space="preserve"> N</w:t>
      </w:r>
      <w:r w:rsidR="002E7FEC">
        <w:rPr>
          <w:rFonts w:ascii="Times New Roman" w:hAnsi="Times New Roman" w:cs="Times New Roman"/>
          <w:sz w:val="24"/>
          <w:szCs w:val="24"/>
        </w:rPr>
        <w:t>ormally</w:t>
      </w:r>
      <w:r w:rsidR="0044354B">
        <w:rPr>
          <w:rFonts w:ascii="Times New Roman" w:hAnsi="Times New Roman" w:cs="Times New Roman"/>
          <w:sz w:val="24"/>
          <w:szCs w:val="24"/>
        </w:rPr>
        <w:t xml:space="preserve"> it proceeds in</w:t>
      </w:r>
      <w:r w:rsidR="005E7D4A">
        <w:rPr>
          <w:rFonts w:ascii="Times New Roman" w:hAnsi="Times New Roman" w:cs="Times New Roman"/>
          <w:sz w:val="24"/>
          <w:szCs w:val="24"/>
        </w:rPr>
        <w:t xml:space="preserve"> two steps; decisions about</w:t>
      </w:r>
      <w:r w:rsidR="00CA6E0A">
        <w:rPr>
          <w:rFonts w:ascii="Times New Roman" w:hAnsi="Times New Roman" w:cs="Times New Roman"/>
          <w:sz w:val="24"/>
          <w:szCs w:val="24"/>
        </w:rPr>
        <w:t xml:space="preserve"> discrepancies</w:t>
      </w:r>
      <w:r w:rsidR="000C666A">
        <w:rPr>
          <w:rFonts w:ascii="Times New Roman" w:hAnsi="Times New Roman" w:cs="Times New Roman"/>
          <w:sz w:val="24"/>
          <w:szCs w:val="24"/>
        </w:rPr>
        <w:t xml:space="preserve"> between the prime narrative’s implied fut</w:t>
      </w:r>
      <w:r w:rsidR="004E4190">
        <w:rPr>
          <w:rFonts w:ascii="Times New Roman" w:hAnsi="Times New Roman" w:cs="Times New Roman"/>
          <w:sz w:val="24"/>
          <w:szCs w:val="24"/>
        </w:rPr>
        <w:t>ure and the decision maker’s</w:t>
      </w:r>
      <w:r w:rsidR="00CA6E0A">
        <w:rPr>
          <w:rFonts w:ascii="Times New Roman" w:hAnsi="Times New Roman" w:cs="Times New Roman"/>
          <w:sz w:val="24"/>
          <w:szCs w:val="24"/>
        </w:rPr>
        <w:t xml:space="preserve"> standards, followed by decisions about which actions wil</w:t>
      </w:r>
      <w:r w:rsidR="006F397D">
        <w:rPr>
          <w:rFonts w:ascii="Times New Roman" w:hAnsi="Times New Roman" w:cs="Times New Roman"/>
          <w:sz w:val="24"/>
          <w:szCs w:val="24"/>
        </w:rPr>
        <w:t>l eliminate those discrepancies.</w:t>
      </w:r>
      <w:r w:rsidR="000C666A">
        <w:rPr>
          <w:rFonts w:ascii="Times New Roman" w:hAnsi="Times New Roman" w:cs="Times New Roman"/>
          <w:sz w:val="24"/>
          <w:szCs w:val="24"/>
        </w:rPr>
        <w:t xml:space="preserve"> This is the case both for</w:t>
      </w:r>
      <w:r w:rsidR="006F397D">
        <w:rPr>
          <w:rFonts w:ascii="Times New Roman" w:hAnsi="Times New Roman" w:cs="Times New Roman"/>
          <w:sz w:val="24"/>
          <w:szCs w:val="24"/>
        </w:rPr>
        <w:t xml:space="preserve"> an individual’s</w:t>
      </w:r>
      <w:r w:rsidR="000C666A">
        <w:rPr>
          <w:rFonts w:ascii="Times New Roman" w:hAnsi="Times New Roman" w:cs="Times New Roman"/>
          <w:sz w:val="24"/>
          <w:szCs w:val="24"/>
        </w:rPr>
        <w:t xml:space="preserve"> pr</w:t>
      </w:r>
      <w:r w:rsidR="00CA6E0A">
        <w:rPr>
          <w:rFonts w:ascii="Times New Roman" w:hAnsi="Times New Roman" w:cs="Times New Roman"/>
          <w:sz w:val="24"/>
          <w:szCs w:val="24"/>
        </w:rPr>
        <w:t>ivate decisions and</w:t>
      </w:r>
      <w:r w:rsidR="006F397D">
        <w:rPr>
          <w:rFonts w:ascii="Times New Roman" w:hAnsi="Times New Roman" w:cs="Times New Roman"/>
          <w:sz w:val="24"/>
          <w:szCs w:val="24"/>
        </w:rPr>
        <w:t xml:space="preserve"> his or her</w:t>
      </w:r>
      <w:r w:rsidR="00CA6E0A">
        <w:rPr>
          <w:rFonts w:ascii="Times New Roman" w:hAnsi="Times New Roman" w:cs="Times New Roman"/>
          <w:sz w:val="24"/>
          <w:szCs w:val="24"/>
        </w:rPr>
        <w:t xml:space="preserve"> </w:t>
      </w:r>
      <w:r w:rsidR="000C666A">
        <w:rPr>
          <w:rFonts w:ascii="Times New Roman" w:hAnsi="Times New Roman" w:cs="Times New Roman"/>
          <w:sz w:val="24"/>
          <w:szCs w:val="24"/>
        </w:rPr>
        <w:t>decisions</w:t>
      </w:r>
      <w:r w:rsidR="00CA6E0A">
        <w:rPr>
          <w:rFonts w:ascii="Times New Roman" w:hAnsi="Times New Roman" w:cs="Times New Roman"/>
          <w:sz w:val="24"/>
          <w:szCs w:val="24"/>
        </w:rPr>
        <w:t xml:space="preserve"> </w:t>
      </w:r>
      <w:r w:rsidR="004E4190">
        <w:rPr>
          <w:rFonts w:ascii="Times New Roman" w:hAnsi="Times New Roman" w:cs="Times New Roman"/>
          <w:sz w:val="24"/>
          <w:szCs w:val="24"/>
        </w:rPr>
        <w:t xml:space="preserve">in the workplace, except in the </w:t>
      </w:r>
      <w:r w:rsidR="004E4190">
        <w:rPr>
          <w:rFonts w:ascii="Times New Roman" w:hAnsi="Times New Roman" w:cs="Times New Roman"/>
          <w:sz w:val="24"/>
          <w:szCs w:val="24"/>
        </w:rPr>
        <w:lastRenderedPageBreak/>
        <w:t>workplace</w:t>
      </w:r>
      <w:r w:rsidR="00007B85">
        <w:rPr>
          <w:rFonts w:ascii="Times New Roman" w:hAnsi="Times New Roman" w:cs="Times New Roman"/>
          <w:sz w:val="24"/>
          <w:szCs w:val="24"/>
        </w:rPr>
        <w:t>, the standar</w:t>
      </w:r>
      <w:r w:rsidR="006F397D">
        <w:rPr>
          <w:rFonts w:ascii="Times New Roman" w:hAnsi="Times New Roman" w:cs="Times New Roman"/>
          <w:sz w:val="24"/>
          <w:szCs w:val="24"/>
        </w:rPr>
        <w:t>ds are a mix of his or her</w:t>
      </w:r>
      <w:r w:rsidR="000C666A">
        <w:rPr>
          <w:rFonts w:ascii="Times New Roman" w:hAnsi="Times New Roman" w:cs="Times New Roman"/>
          <w:sz w:val="24"/>
          <w:szCs w:val="24"/>
        </w:rPr>
        <w:t xml:space="preserve"> own</w:t>
      </w:r>
      <w:r w:rsidR="00007B85">
        <w:rPr>
          <w:rFonts w:ascii="Times New Roman" w:hAnsi="Times New Roman" w:cs="Times New Roman"/>
          <w:sz w:val="24"/>
          <w:szCs w:val="24"/>
        </w:rPr>
        <w:t xml:space="preserve"> </w:t>
      </w:r>
      <w:r w:rsidR="004E4190">
        <w:rPr>
          <w:rFonts w:ascii="Times New Roman" w:hAnsi="Times New Roman" w:cs="Times New Roman"/>
          <w:sz w:val="24"/>
          <w:szCs w:val="24"/>
        </w:rPr>
        <w:t>and the organization’s</w:t>
      </w:r>
      <w:r w:rsidR="006E5D63">
        <w:rPr>
          <w:rFonts w:ascii="Times New Roman" w:hAnsi="Times New Roman" w:cs="Times New Roman"/>
          <w:sz w:val="24"/>
          <w:szCs w:val="24"/>
        </w:rPr>
        <w:t xml:space="preserve"> standards</w:t>
      </w:r>
      <w:r w:rsidR="00A2472B">
        <w:rPr>
          <w:rFonts w:ascii="Times New Roman" w:hAnsi="Times New Roman" w:cs="Times New Roman"/>
          <w:sz w:val="24"/>
          <w:szCs w:val="24"/>
        </w:rPr>
        <w:t>;</w:t>
      </w:r>
      <w:r w:rsidR="00007B85">
        <w:rPr>
          <w:rFonts w:ascii="Times New Roman" w:hAnsi="Times New Roman" w:cs="Times New Roman"/>
          <w:sz w:val="24"/>
          <w:szCs w:val="24"/>
        </w:rPr>
        <w:t xml:space="preserve"> part of being a decision maker for an orga</w:t>
      </w:r>
      <w:r w:rsidR="00704134">
        <w:rPr>
          <w:rFonts w:ascii="Times New Roman" w:hAnsi="Times New Roman" w:cs="Times New Roman"/>
          <w:sz w:val="24"/>
          <w:szCs w:val="24"/>
        </w:rPr>
        <w:t>nization is a willingness to use</w:t>
      </w:r>
      <w:r w:rsidR="00007B85">
        <w:rPr>
          <w:rFonts w:ascii="Times New Roman" w:hAnsi="Times New Roman" w:cs="Times New Roman"/>
          <w:sz w:val="24"/>
          <w:szCs w:val="24"/>
        </w:rPr>
        <w:t xml:space="preserve"> it</w:t>
      </w:r>
      <w:r w:rsidR="00704134">
        <w:rPr>
          <w:rFonts w:ascii="Times New Roman" w:hAnsi="Times New Roman" w:cs="Times New Roman"/>
          <w:sz w:val="24"/>
          <w:szCs w:val="24"/>
        </w:rPr>
        <w:t>s standards</w:t>
      </w:r>
      <w:r w:rsidR="00007B85">
        <w:rPr>
          <w:rFonts w:ascii="Times New Roman" w:hAnsi="Times New Roman" w:cs="Times New Roman"/>
          <w:sz w:val="24"/>
          <w:szCs w:val="24"/>
        </w:rPr>
        <w:t>.</w:t>
      </w:r>
      <w:r w:rsidR="004E4190">
        <w:rPr>
          <w:rStyle w:val="FootnoteReference"/>
          <w:rFonts w:ascii="Times New Roman" w:hAnsi="Times New Roman" w:cs="Times New Roman"/>
          <w:sz w:val="24"/>
          <w:szCs w:val="24"/>
        </w:rPr>
        <w:footnoteReference w:id="12"/>
      </w:r>
    </w:p>
    <w:p w:rsidR="00CF1D05" w:rsidRPr="00CF1D05" w:rsidRDefault="006E5D63" w:rsidP="006E24AE">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ab/>
        <w:t>Every provisional</w:t>
      </w:r>
      <w:r w:rsidR="00ED1D37">
        <w:rPr>
          <w:rFonts w:ascii="Times New Roman" w:hAnsi="Times New Roman" w:cs="Times New Roman"/>
          <w:sz w:val="24"/>
          <w:szCs w:val="24"/>
        </w:rPr>
        <w:t>ly</w:t>
      </w:r>
      <w:r>
        <w:rPr>
          <w:rFonts w:ascii="Times New Roman" w:hAnsi="Times New Roman" w:cs="Times New Roman"/>
          <w:sz w:val="24"/>
          <w:szCs w:val="24"/>
        </w:rPr>
        <w:t xml:space="preserve"> derived narrative</w:t>
      </w:r>
      <w:r w:rsidR="003144B4">
        <w:rPr>
          <w:rFonts w:ascii="Times New Roman" w:hAnsi="Times New Roman" w:cs="Times New Roman"/>
          <w:sz w:val="24"/>
          <w:szCs w:val="24"/>
        </w:rPr>
        <w:t xml:space="preserve"> (scenario)</w:t>
      </w:r>
      <w:r>
        <w:rPr>
          <w:rFonts w:ascii="Times New Roman" w:hAnsi="Times New Roman" w:cs="Times New Roman"/>
          <w:sz w:val="24"/>
          <w:szCs w:val="24"/>
        </w:rPr>
        <w:t>, both</w:t>
      </w:r>
      <w:r w:rsidR="00704134">
        <w:rPr>
          <w:rFonts w:ascii="Times New Roman" w:hAnsi="Times New Roman" w:cs="Times New Roman"/>
          <w:sz w:val="24"/>
          <w:szCs w:val="24"/>
        </w:rPr>
        <w:t xml:space="preserve"> the participant’s</w:t>
      </w:r>
      <w:r>
        <w:rPr>
          <w:rFonts w:ascii="Times New Roman" w:hAnsi="Times New Roman" w:cs="Times New Roman"/>
          <w:sz w:val="24"/>
          <w:szCs w:val="24"/>
        </w:rPr>
        <w:t xml:space="preserve"> own and everyone </w:t>
      </w:r>
      <w:r w:rsidR="00704134">
        <w:rPr>
          <w:rFonts w:ascii="Times New Roman" w:hAnsi="Times New Roman" w:cs="Times New Roman"/>
          <w:sz w:val="24"/>
          <w:szCs w:val="24"/>
        </w:rPr>
        <w:t>else’s</w:t>
      </w:r>
      <w:r>
        <w:rPr>
          <w:rFonts w:ascii="Times New Roman" w:hAnsi="Times New Roman" w:cs="Times New Roman"/>
          <w:sz w:val="24"/>
          <w:szCs w:val="24"/>
        </w:rPr>
        <w:t>’,</w:t>
      </w:r>
      <w:r w:rsidR="00FB0235">
        <w:rPr>
          <w:rFonts w:ascii="Times New Roman" w:hAnsi="Times New Roman" w:cs="Times New Roman"/>
          <w:sz w:val="24"/>
          <w:szCs w:val="24"/>
        </w:rPr>
        <w:t xml:space="preserve"> ends up being </w:t>
      </w:r>
      <w:r w:rsidR="0024197E">
        <w:rPr>
          <w:rFonts w:ascii="Times New Roman" w:hAnsi="Times New Roman" w:cs="Times New Roman"/>
          <w:sz w:val="24"/>
          <w:szCs w:val="24"/>
        </w:rPr>
        <w:t>compared</w:t>
      </w:r>
      <w:r w:rsidR="00D73CA6">
        <w:rPr>
          <w:rFonts w:ascii="Times New Roman" w:hAnsi="Times New Roman" w:cs="Times New Roman"/>
          <w:sz w:val="24"/>
          <w:szCs w:val="24"/>
        </w:rPr>
        <w:t xml:space="preserve"> with</w:t>
      </w:r>
      <w:r w:rsidR="00704134">
        <w:rPr>
          <w:rFonts w:ascii="Times New Roman" w:hAnsi="Times New Roman" w:cs="Times New Roman"/>
          <w:sz w:val="24"/>
          <w:szCs w:val="24"/>
        </w:rPr>
        <w:t xml:space="preserve"> the participant’s</w:t>
      </w:r>
      <w:r w:rsidR="00D73CA6">
        <w:rPr>
          <w:rFonts w:ascii="Times New Roman" w:hAnsi="Times New Roman" w:cs="Times New Roman"/>
          <w:sz w:val="24"/>
          <w:szCs w:val="24"/>
        </w:rPr>
        <w:t xml:space="preserve"> </w:t>
      </w:r>
      <w:r w:rsidR="00ED1D37">
        <w:rPr>
          <w:rFonts w:ascii="Times New Roman" w:hAnsi="Times New Roman" w:cs="Times New Roman"/>
          <w:sz w:val="24"/>
          <w:szCs w:val="24"/>
        </w:rPr>
        <w:t>prime narrative</w:t>
      </w:r>
      <w:r w:rsidR="00DF1F93">
        <w:rPr>
          <w:rFonts w:ascii="Times New Roman" w:hAnsi="Times New Roman" w:cs="Times New Roman"/>
          <w:sz w:val="24"/>
          <w:szCs w:val="24"/>
        </w:rPr>
        <w:t>. The comparisons are rapid, d</w:t>
      </w:r>
      <w:r w:rsidR="00FA7F89">
        <w:rPr>
          <w:rFonts w:ascii="Times New Roman" w:hAnsi="Times New Roman" w:cs="Times New Roman"/>
          <w:sz w:val="24"/>
          <w:szCs w:val="24"/>
        </w:rPr>
        <w:t>one on the fly as the conversation</w:t>
      </w:r>
      <w:r w:rsidR="00DF1F93">
        <w:rPr>
          <w:rFonts w:ascii="Times New Roman" w:hAnsi="Times New Roman" w:cs="Times New Roman"/>
          <w:sz w:val="24"/>
          <w:szCs w:val="24"/>
        </w:rPr>
        <w:t xml:space="preserve"> progresses, but in ea</w:t>
      </w:r>
      <w:r w:rsidR="0024197E">
        <w:rPr>
          <w:rFonts w:ascii="Times New Roman" w:hAnsi="Times New Roman" w:cs="Times New Roman"/>
          <w:sz w:val="24"/>
          <w:szCs w:val="24"/>
        </w:rPr>
        <w:t>ch case</w:t>
      </w:r>
      <w:r w:rsidR="00B1026F">
        <w:rPr>
          <w:rFonts w:ascii="Times New Roman" w:hAnsi="Times New Roman" w:cs="Times New Roman"/>
          <w:sz w:val="24"/>
          <w:szCs w:val="24"/>
        </w:rPr>
        <w:t>,</w:t>
      </w:r>
      <w:r w:rsidR="0024197E">
        <w:rPr>
          <w:rFonts w:ascii="Times New Roman" w:hAnsi="Times New Roman" w:cs="Times New Roman"/>
          <w:sz w:val="24"/>
          <w:szCs w:val="24"/>
        </w:rPr>
        <w:t xml:space="preserve"> discrepancies are detected</w:t>
      </w:r>
      <w:r w:rsidR="00DF1F93">
        <w:rPr>
          <w:rFonts w:ascii="Times New Roman" w:hAnsi="Times New Roman" w:cs="Times New Roman"/>
          <w:sz w:val="24"/>
          <w:szCs w:val="24"/>
        </w:rPr>
        <w:t xml:space="preserve"> and</w:t>
      </w:r>
      <w:r w:rsidR="00FC5B07">
        <w:rPr>
          <w:rFonts w:ascii="Times New Roman" w:hAnsi="Times New Roman" w:cs="Times New Roman"/>
          <w:sz w:val="24"/>
          <w:szCs w:val="24"/>
        </w:rPr>
        <w:t xml:space="preserve"> decision</w:t>
      </w:r>
      <w:r w:rsidR="0024197E">
        <w:rPr>
          <w:rFonts w:ascii="Times New Roman" w:hAnsi="Times New Roman" w:cs="Times New Roman"/>
          <w:sz w:val="24"/>
          <w:szCs w:val="24"/>
        </w:rPr>
        <w:t>s</w:t>
      </w:r>
      <w:r w:rsidR="00D73CA6">
        <w:rPr>
          <w:rFonts w:ascii="Times New Roman" w:hAnsi="Times New Roman" w:cs="Times New Roman"/>
          <w:sz w:val="24"/>
          <w:szCs w:val="24"/>
        </w:rPr>
        <w:t xml:space="preserve"> are</w:t>
      </w:r>
      <w:r w:rsidR="00FC5B07">
        <w:rPr>
          <w:rFonts w:ascii="Times New Roman" w:hAnsi="Times New Roman" w:cs="Times New Roman"/>
          <w:sz w:val="24"/>
          <w:szCs w:val="24"/>
        </w:rPr>
        <w:t xml:space="preserve"> made</w:t>
      </w:r>
      <w:r w:rsidR="00DF1F93">
        <w:rPr>
          <w:rFonts w:ascii="Times New Roman" w:hAnsi="Times New Roman" w:cs="Times New Roman"/>
          <w:sz w:val="24"/>
          <w:szCs w:val="24"/>
        </w:rPr>
        <w:t xml:space="preserve">. Any </w:t>
      </w:r>
      <w:r w:rsidR="0024197E">
        <w:rPr>
          <w:rFonts w:ascii="Times New Roman" w:hAnsi="Times New Roman" w:cs="Times New Roman"/>
          <w:sz w:val="24"/>
          <w:szCs w:val="24"/>
        </w:rPr>
        <w:t>scenario</w:t>
      </w:r>
      <w:r w:rsidR="00FB0235">
        <w:rPr>
          <w:rFonts w:ascii="Times New Roman" w:hAnsi="Times New Roman" w:cs="Times New Roman"/>
          <w:sz w:val="24"/>
          <w:szCs w:val="24"/>
        </w:rPr>
        <w:t xml:space="preserve"> that is signif</w:t>
      </w:r>
      <w:r w:rsidR="00DF1F93">
        <w:rPr>
          <w:rFonts w:ascii="Times New Roman" w:hAnsi="Times New Roman" w:cs="Times New Roman"/>
          <w:sz w:val="24"/>
          <w:szCs w:val="24"/>
        </w:rPr>
        <w:t>icantly different from</w:t>
      </w:r>
      <w:r w:rsidR="00C23EDC">
        <w:rPr>
          <w:rFonts w:ascii="Times New Roman" w:hAnsi="Times New Roman" w:cs="Times New Roman"/>
          <w:sz w:val="24"/>
          <w:szCs w:val="24"/>
        </w:rPr>
        <w:t xml:space="preserve"> the participant’s</w:t>
      </w:r>
      <w:r w:rsidR="00FB0235">
        <w:rPr>
          <w:rFonts w:ascii="Times New Roman" w:hAnsi="Times New Roman" w:cs="Times New Roman"/>
          <w:sz w:val="24"/>
          <w:szCs w:val="24"/>
        </w:rPr>
        <w:t xml:space="preserve"> prime narrative</w:t>
      </w:r>
      <w:r w:rsidR="00A2472B">
        <w:rPr>
          <w:rFonts w:ascii="Times New Roman" w:hAnsi="Times New Roman" w:cs="Times New Roman"/>
          <w:sz w:val="24"/>
          <w:szCs w:val="24"/>
        </w:rPr>
        <w:t xml:space="preserve"> and its future</w:t>
      </w:r>
      <w:r w:rsidR="00FB0235">
        <w:rPr>
          <w:rFonts w:ascii="Times New Roman" w:hAnsi="Times New Roman" w:cs="Times New Roman"/>
          <w:sz w:val="24"/>
          <w:szCs w:val="24"/>
        </w:rPr>
        <w:t xml:space="preserve"> sets off al</w:t>
      </w:r>
      <w:r w:rsidR="00DF1F93">
        <w:rPr>
          <w:rFonts w:ascii="Times New Roman" w:hAnsi="Times New Roman" w:cs="Times New Roman"/>
          <w:sz w:val="24"/>
          <w:szCs w:val="24"/>
        </w:rPr>
        <w:t>arms because it clearly does not fit the facts as</w:t>
      </w:r>
      <w:r w:rsidR="00053875">
        <w:rPr>
          <w:rFonts w:ascii="Times New Roman" w:hAnsi="Times New Roman" w:cs="Times New Roman"/>
          <w:sz w:val="24"/>
          <w:szCs w:val="24"/>
        </w:rPr>
        <w:t xml:space="preserve"> </w:t>
      </w:r>
      <w:r w:rsidR="00C23EDC">
        <w:rPr>
          <w:rFonts w:ascii="Times New Roman" w:hAnsi="Times New Roman" w:cs="Times New Roman"/>
          <w:sz w:val="24"/>
          <w:szCs w:val="24"/>
        </w:rPr>
        <w:t>he or she</w:t>
      </w:r>
      <w:r w:rsidR="00DF1F93">
        <w:rPr>
          <w:rFonts w:ascii="Times New Roman" w:hAnsi="Times New Roman" w:cs="Times New Roman"/>
          <w:sz w:val="24"/>
          <w:szCs w:val="24"/>
        </w:rPr>
        <w:t xml:space="preserve"> knows them</w:t>
      </w:r>
      <w:r w:rsidR="00ED1D37">
        <w:rPr>
          <w:rFonts w:ascii="Times New Roman" w:hAnsi="Times New Roman" w:cs="Times New Roman"/>
          <w:sz w:val="24"/>
          <w:szCs w:val="24"/>
        </w:rPr>
        <w:t>. Greater leniency</w:t>
      </w:r>
      <w:r w:rsidR="00FB0235">
        <w:rPr>
          <w:rFonts w:ascii="Times New Roman" w:hAnsi="Times New Roman" w:cs="Times New Roman"/>
          <w:sz w:val="24"/>
          <w:szCs w:val="24"/>
        </w:rPr>
        <w:t xml:space="preserve"> may be to</w:t>
      </w:r>
      <w:r w:rsidR="003144B4">
        <w:rPr>
          <w:rFonts w:ascii="Times New Roman" w:hAnsi="Times New Roman" w:cs="Times New Roman"/>
          <w:sz w:val="24"/>
          <w:szCs w:val="24"/>
        </w:rPr>
        <w:t>lerated in group tasks, such as</w:t>
      </w:r>
      <w:r w:rsidR="00FB0235">
        <w:rPr>
          <w:rFonts w:ascii="Times New Roman" w:hAnsi="Times New Roman" w:cs="Times New Roman"/>
          <w:sz w:val="24"/>
          <w:szCs w:val="24"/>
        </w:rPr>
        <w:t xml:space="preserve"> planning, but even then</w:t>
      </w:r>
      <w:r w:rsidR="00B1026F">
        <w:rPr>
          <w:rFonts w:ascii="Times New Roman" w:hAnsi="Times New Roman" w:cs="Times New Roman"/>
          <w:sz w:val="24"/>
          <w:szCs w:val="24"/>
        </w:rPr>
        <w:t>,</w:t>
      </w:r>
      <w:r w:rsidR="00FB0235">
        <w:rPr>
          <w:rFonts w:ascii="Times New Roman" w:hAnsi="Times New Roman" w:cs="Times New Roman"/>
          <w:sz w:val="24"/>
          <w:szCs w:val="24"/>
        </w:rPr>
        <w:t xml:space="preserve"> too much</w:t>
      </w:r>
      <w:r w:rsidR="006E24AE">
        <w:rPr>
          <w:rFonts w:ascii="Times New Roman" w:hAnsi="Times New Roman" w:cs="Times New Roman"/>
          <w:sz w:val="24"/>
          <w:szCs w:val="24"/>
        </w:rPr>
        <w:t xml:space="preserve"> is still too much. The result can be</w:t>
      </w:r>
      <w:r w:rsidR="0024197E">
        <w:rPr>
          <w:rFonts w:ascii="Times New Roman" w:hAnsi="Times New Roman" w:cs="Times New Roman"/>
          <w:sz w:val="24"/>
          <w:szCs w:val="24"/>
        </w:rPr>
        <w:t xml:space="preserve"> genuine disagreement about</w:t>
      </w:r>
      <w:r w:rsidR="00FB0235">
        <w:rPr>
          <w:rFonts w:ascii="Times New Roman" w:hAnsi="Times New Roman" w:cs="Times New Roman"/>
          <w:sz w:val="24"/>
          <w:szCs w:val="24"/>
        </w:rPr>
        <w:t xml:space="preserve"> the plaus</w:t>
      </w:r>
      <w:r w:rsidR="00FC5B07">
        <w:rPr>
          <w:rFonts w:ascii="Times New Roman" w:hAnsi="Times New Roman" w:cs="Times New Roman"/>
          <w:sz w:val="24"/>
          <w:szCs w:val="24"/>
        </w:rPr>
        <w:t xml:space="preserve">ibility of proposed scenarios. </w:t>
      </w:r>
      <w:r w:rsidR="00CF1D05">
        <w:rPr>
          <w:rFonts w:ascii="Times New Roman" w:hAnsi="Times New Roman" w:cs="Times New Roman"/>
          <w:sz w:val="24"/>
          <w:szCs w:val="24"/>
        </w:rPr>
        <w:t xml:space="preserve">But, </w:t>
      </w:r>
      <w:r w:rsidR="006E24AE">
        <w:rPr>
          <w:rFonts w:ascii="Times New Roman" w:hAnsi="Times New Roman" w:cs="Times New Roman"/>
          <w:sz w:val="24"/>
          <w:szCs w:val="24"/>
        </w:rPr>
        <w:t xml:space="preserve">this disagreement can be </w:t>
      </w:r>
      <w:r w:rsidR="00D155CC">
        <w:rPr>
          <w:rFonts w:ascii="Times New Roman" w:hAnsi="Times New Roman" w:cs="Times New Roman"/>
          <w:sz w:val="24"/>
          <w:szCs w:val="24"/>
        </w:rPr>
        <w:t>beneficial</w:t>
      </w:r>
      <w:r w:rsidR="006E24AE">
        <w:rPr>
          <w:rFonts w:ascii="Times New Roman" w:hAnsi="Times New Roman" w:cs="Times New Roman"/>
          <w:sz w:val="24"/>
          <w:szCs w:val="24"/>
        </w:rPr>
        <w:t xml:space="preserve"> when it shows</w:t>
      </w:r>
      <w:r w:rsidR="00D155CC">
        <w:rPr>
          <w:rFonts w:ascii="Times New Roman" w:hAnsi="Times New Roman" w:cs="Times New Roman"/>
          <w:sz w:val="24"/>
          <w:szCs w:val="24"/>
        </w:rPr>
        <w:t xml:space="preserve"> participants</w:t>
      </w:r>
      <w:r w:rsidR="006E24AE">
        <w:rPr>
          <w:rFonts w:ascii="Times New Roman" w:hAnsi="Times New Roman" w:cs="Times New Roman"/>
          <w:sz w:val="24"/>
          <w:szCs w:val="24"/>
        </w:rPr>
        <w:t xml:space="preserve"> that other, presumably respected, participants legitimately hold differing views.</w:t>
      </w:r>
      <w:r w:rsidR="00D155CC">
        <w:rPr>
          <w:rFonts w:ascii="Times New Roman" w:hAnsi="Times New Roman" w:cs="Times New Roman"/>
          <w:sz w:val="24"/>
          <w:szCs w:val="24"/>
        </w:rPr>
        <w:t xml:space="preserve"> In a sense, this is like a failed prediction, which is feedback that the prime narrative needs revision.</w:t>
      </w:r>
      <w:r w:rsidR="006E24AE">
        <w:rPr>
          <w:rFonts w:ascii="Times New Roman" w:hAnsi="Times New Roman" w:cs="Times New Roman"/>
          <w:sz w:val="24"/>
          <w:szCs w:val="24"/>
        </w:rPr>
        <w:t xml:space="preserve"> </w:t>
      </w:r>
      <w:r w:rsidR="00DE683A">
        <w:rPr>
          <w:rFonts w:ascii="Times New Roman" w:hAnsi="Times New Roman" w:cs="Times New Roman"/>
          <w:sz w:val="24"/>
          <w:szCs w:val="24"/>
        </w:rPr>
        <w:t xml:space="preserve">Indeed, </w:t>
      </w:r>
      <w:r w:rsidR="00CF1D05">
        <w:rPr>
          <w:rFonts w:ascii="Times New Roman" w:hAnsi="Times New Roman" w:cs="Times New Roman"/>
          <w:sz w:val="24"/>
          <w:szCs w:val="24"/>
        </w:rPr>
        <w:t>Phillips (1999)</w:t>
      </w:r>
      <w:r w:rsidR="006E24AE">
        <w:rPr>
          <w:rFonts w:ascii="Times New Roman" w:hAnsi="Times New Roman" w:cs="Times New Roman"/>
          <w:sz w:val="24"/>
          <w:szCs w:val="24"/>
        </w:rPr>
        <w:t xml:space="preserve"> found that</w:t>
      </w:r>
      <w:r w:rsidR="00104752">
        <w:rPr>
          <w:rFonts w:ascii="Times New Roman" w:hAnsi="Times New Roman" w:cs="Times New Roman"/>
          <w:sz w:val="24"/>
          <w:szCs w:val="24"/>
        </w:rPr>
        <w:t xml:space="preserve"> </w:t>
      </w:r>
      <w:r w:rsidR="00D155CC">
        <w:rPr>
          <w:rFonts w:ascii="Times New Roman" w:hAnsi="Times New Roman" w:cs="Times New Roman"/>
          <w:sz w:val="24"/>
          <w:szCs w:val="24"/>
        </w:rPr>
        <w:t>when confronted with</w:t>
      </w:r>
      <w:r w:rsidR="006E24AE">
        <w:rPr>
          <w:rFonts w:ascii="Times New Roman" w:hAnsi="Times New Roman" w:cs="Times New Roman"/>
          <w:sz w:val="24"/>
          <w:szCs w:val="24"/>
        </w:rPr>
        <w:t xml:space="preserve"> alternative vie</w:t>
      </w:r>
      <w:r w:rsidR="00D155CC">
        <w:rPr>
          <w:rFonts w:ascii="Times New Roman" w:hAnsi="Times New Roman" w:cs="Times New Roman"/>
          <w:sz w:val="24"/>
          <w:szCs w:val="24"/>
        </w:rPr>
        <w:t>ws about</w:t>
      </w:r>
      <w:r w:rsidR="00CF1D05">
        <w:rPr>
          <w:rFonts w:ascii="Times New Roman" w:hAnsi="Times New Roman" w:cs="Times New Roman"/>
          <w:sz w:val="24"/>
          <w:szCs w:val="24"/>
        </w:rPr>
        <w:t xml:space="preserve"> risk</w:t>
      </w:r>
      <w:r w:rsidR="00104752">
        <w:rPr>
          <w:rFonts w:ascii="Times New Roman" w:hAnsi="Times New Roman" w:cs="Times New Roman"/>
          <w:sz w:val="24"/>
          <w:szCs w:val="24"/>
        </w:rPr>
        <w:t xml:space="preserve"> due to steel corrosion in radioactive waste containers</w:t>
      </w:r>
      <w:r w:rsidR="00DE683A">
        <w:rPr>
          <w:rFonts w:ascii="Times New Roman" w:hAnsi="Times New Roman" w:cs="Times New Roman"/>
          <w:sz w:val="24"/>
          <w:szCs w:val="24"/>
        </w:rPr>
        <w:t>, experts</w:t>
      </w:r>
      <w:r w:rsidR="009E0120">
        <w:rPr>
          <w:rFonts w:ascii="Times New Roman" w:hAnsi="Times New Roman" w:cs="Times New Roman"/>
          <w:sz w:val="24"/>
          <w:szCs w:val="24"/>
        </w:rPr>
        <w:t xml:space="preserve"> </w:t>
      </w:r>
      <w:r w:rsidR="009E0120" w:rsidRPr="009E0120">
        <w:rPr>
          <w:rFonts w:ascii="Times New Roman" w:hAnsi="Times New Roman" w:cs="Times New Roman"/>
          <w:sz w:val="24"/>
          <w:szCs w:val="24"/>
        </w:rPr>
        <w:t xml:space="preserve">changed their views as a result of </w:t>
      </w:r>
      <w:r w:rsidR="009E0120">
        <w:rPr>
          <w:rFonts w:ascii="Times New Roman" w:hAnsi="Times New Roman" w:cs="Times New Roman"/>
          <w:sz w:val="24"/>
          <w:szCs w:val="24"/>
        </w:rPr>
        <w:t xml:space="preserve">persuasive </w:t>
      </w:r>
      <w:r w:rsidR="009E0120" w:rsidRPr="009E0120">
        <w:rPr>
          <w:rFonts w:ascii="Times New Roman" w:hAnsi="Times New Roman" w:cs="Times New Roman"/>
          <w:sz w:val="24"/>
          <w:szCs w:val="24"/>
        </w:rPr>
        <w:t>arguments raised in th</w:t>
      </w:r>
      <w:r w:rsidR="009E0120">
        <w:rPr>
          <w:rFonts w:ascii="Times New Roman" w:hAnsi="Times New Roman" w:cs="Times New Roman"/>
          <w:sz w:val="24"/>
          <w:szCs w:val="24"/>
        </w:rPr>
        <w:t>e course of the discussing</w:t>
      </w:r>
      <w:r w:rsidR="009E0120" w:rsidRPr="009E0120">
        <w:rPr>
          <w:rFonts w:ascii="Times New Roman" w:hAnsi="Times New Roman" w:cs="Times New Roman"/>
          <w:sz w:val="24"/>
          <w:szCs w:val="24"/>
        </w:rPr>
        <w:t xml:space="preserve"> differences.</w:t>
      </w:r>
      <w:r w:rsidR="00104752">
        <w:rPr>
          <w:rFonts w:ascii="Times New Roman" w:hAnsi="Times New Roman" w:cs="Times New Roman"/>
          <w:sz w:val="24"/>
          <w:szCs w:val="24"/>
        </w:rPr>
        <w:t xml:space="preserve"> </w:t>
      </w:r>
    </w:p>
    <w:p w:rsidR="0083588A" w:rsidRPr="00490CF9" w:rsidRDefault="00490CF9" w:rsidP="00490CF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Summary</w:t>
      </w:r>
    </w:p>
    <w:p w:rsidR="003144B4" w:rsidRDefault="00490CF9" w:rsidP="00C23EDC">
      <w:pPr>
        <w:spacing w:line="480" w:lineRule="auto"/>
        <w:rPr>
          <w:rFonts w:ascii="Times New Roman" w:hAnsi="Times New Roman" w:cs="Times New Roman"/>
          <w:sz w:val="24"/>
          <w:szCs w:val="24"/>
        </w:rPr>
      </w:pPr>
      <w:r>
        <w:rPr>
          <w:rFonts w:ascii="Times New Roman" w:hAnsi="Times New Roman" w:cs="Times New Roman"/>
          <w:sz w:val="24"/>
          <w:szCs w:val="24"/>
        </w:rPr>
        <w:tab/>
      </w:r>
      <w:r w:rsidR="00724456">
        <w:rPr>
          <w:rFonts w:ascii="Times New Roman" w:hAnsi="Times New Roman" w:cs="Times New Roman"/>
          <w:sz w:val="24"/>
          <w:szCs w:val="24"/>
        </w:rPr>
        <w:t>TNT provides a framework for thinking about scenarios as narratives. The theory is itself</w:t>
      </w:r>
      <w:r w:rsidR="00C23EDC">
        <w:rPr>
          <w:rFonts w:ascii="Times New Roman" w:hAnsi="Times New Roman" w:cs="Times New Roman"/>
          <w:sz w:val="24"/>
          <w:szCs w:val="24"/>
        </w:rPr>
        <w:t xml:space="preserve"> a narrative </w:t>
      </w:r>
      <w:r w:rsidR="00BA1A68">
        <w:rPr>
          <w:rFonts w:ascii="Times New Roman" w:hAnsi="Times New Roman" w:cs="Times New Roman"/>
          <w:sz w:val="24"/>
          <w:szCs w:val="24"/>
        </w:rPr>
        <w:t xml:space="preserve">about how narrative structure leads to expectations about the future, </w:t>
      </w:r>
      <w:r w:rsidR="0052100D">
        <w:rPr>
          <w:rFonts w:ascii="Times New Roman" w:hAnsi="Times New Roman" w:cs="Times New Roman"/>
          <w:sz w:val="24"/>
          <w:szCs w:val="24"/>
        </w:rPr>
        <w:t xml:space="preserve">supports </w:t>
      </w:r>
      <w:r w:rsidR="0052100D">
        <w:rPr>
          <w:rFonts w:ascii="Times New Roman" w:hAnsi="Times New Roman" w:cs="Times New Roman"/>
          <w:sz w:val="24"/>
          <w:szCs w:val="24"/>
        </w:rPr>
        <w:lastRenderedPageBreak/>
        <w:t>detection</w:t>
      </w:r>
      <w:r w:rsidR="00BA1A68">
        <w:rPr>
          <w:rFonts w:ascii="Times New Roman" w:hAnsi="Times New Roman" w:cs="Times New Roman"/>
          <w:sz w:val="24"/>
          <w:szCs w:val="24"/>
        </w:rPr>
        <w:t xml:space="preserve"> and mitigation of threats i</w:t>
      </w:r>
      <w:r w:rsidR="00FA7F89">
        <w:rPr>
          <w:rFonts w:ascii="Times New Roman" w:hAnsi="Times New Roman" w:cs="Times New Roman"/>
          <w:sz w:val="24"/>
          <w:szCs w:val="24"/>
        </w:rPr>
        <w:t>n that future, and uses</w:t>
      </w:r>
      <w:r w:rsidR="00BA1A68">
        <w:rPr>
          <w:rFonts w:ascii="Times New Roman" w:hAnsi="Times New Roman" w:cs="Times New Roman"/>
          <w:sz w:val="24"/>
          <w:szCs w:val="24"/>
        </w:rPr>
        <w:t xml:space="preserve"> imagination to entertain alternatives </w:t>
      </w:r>
      <w:r w:rsidR="0052100D">
        <w:rPr>
          <w:rFonts w:ascii="Times New Roman" w:hAnsi="Times New Roman" w:cs="Times New Roman"/>
          <w:sz w:val="24"/>
          <w:szCs w:val="24"/>
        </w:rPr>
        <w:t>to that</w:t>
      </w:r>
      <w:r w:rsidR="0017799C">
        <w:rPr>
          <w:rFonts w:ascii="Times New Roman" w:hAnsi="Times New Roman" w:cs="Times New Roman"/>
          <w:sz w:val="24"/>
          <w:szCs w:val="24"/>
        </w:rPr>
        <w:t xml:space="preserve"> futur</w:t>
      </w:r>
      <w:r w:rsidR="00724456">
        <w:rPr>
          <w:rFonts w:ascii="Times New Roman" w:hAnsi="Times New Roman" w:cs="Times New Roman"/>
          <w:sz w:val="24"/>
          <w:szCs w:val="24"/>
        </w:rPr>
        <w:t>e</w:t>
      </w:r>
      <w:r w:rsidR="0017799C">
        <w:rPr>
          <w:rFonts w:ascii="Times New Roman" w:hAnsi="Times New Roman" w:cs="Times New Roman"/>
          <w:sz w:val="24"/>
          <w:szCs w:val="24"/>
        </w:rPr>
        <w:t>.</w:t>
      </w:r>
      <w:r w:rsidR="00A2472B">
        <w:rPr>
          <w:rFonts w:ascii="Times New Roman" w:hAnsi="Times New Roman" w:cs="Times New Roman"/>
          <w:sz w:val="24"/>
          <w:szCs w:val="24"/>
        </w:rPr>
        <w:t xml:space="preserve"> </w:t>
      </w:r>
    </w:p>
    <w:p w:rsidR="00DC5393" w:rsidRDefault="0017799C" w:rsidP="00A3428B">
      <w:pPr>
        <w:spacing w:line="480" w:lineRule="auto"/>
        <w:outlineLvl w:val="0"/>
        <w:rPr>
          <w:rFonts w:ascii="Times New Roman" w:hAnsi="Times New Roman" w:cs="Times New Roman"/>
          <w:sz w:val="24"/>
          <w:szCs w:val="24"/>
        </w:rPr>
      </w:pPr>
      <w:r>
        <w:rPr>
          <w:rFonts w:ascii="Times New Roman" w:hAnsi="Times New Roman" w:cs="Times New Roman"/>
          <w:sz w:val="24"/>
          <w:szCs w:val="24"/>
        </w:rPr>
        <w:tab/>
        <w:t>T</w:t>
      </w:r>
      <w:r w:rsidR="00C23EDC">
        <w:rPr>
          <w:rFonts w:ascii="Times New Roman" w:hAnsi="Times New Roman" w:cs="Times New Roman"/>
          <w:sz w:val="24"/>
          <w:szCs w:val="24"/>
        </w:rPr>
        <w:t>hinking about scenarios</w:t>
      </w:r>
      <w:r>
        <w:rPr>
          <w:rFonts w:ascii="Times New Roman" w:hAnsi="Times New Roman" w:cs="Times New Roman"/>
          <w:sz w:val="24"/>
          <w:szCs w:val="24"/>
        </w:rPr>
        <w:t xml:space="preserve"> this way has two sets of im</w:t>
      </w:r>
      <w:r w:rsidR="00C23EDC">
        <w:rPr>
          <w:rFonts w:ascii="Times New Roman" w:hAnsi="Times New Roman" w:cs="Times New Roman"/>
          <w:sz w:val="24"/>
          <w:szCs w:val="24"/>
        </w:rPr>
        <w:t>plications</w:t>
      </w:r>
      <w:r w:rsidR="001346B6">
        <w:rPr>
          <w:rFonts w:ascii="Times New Roman" w:hAnsi="Times New Roman" w:cs="Times New Roman"/>
          <w:sz w:val="24"/>
          <w:szCs w:val="24"/>
        </w:rPr>
        <w:t xml:space="preserve"> for barriers</w:t>
      </w:r>
      <w:r w:rsidR="00A3428B">
        <w:rPr>
          <w:rFonts w:ascii="Times New Roman" w:hAnsi="Times New Roman" w:cs="Times New Roman"/>
          <w:sz w:val="24"/>
          <w:szCs w:val="24"/>
        </w:rPr>
        <w:t xml:space="preserve"> to successful scenario planning</w:t>
      </w:r>
      <w:r w:rsidR="008F69EF">
        <w:rPr>
          <w:rFonts w:ascii="Times New Roman" w:hAnsi="Times New Roman" w:cs="Times New Roman"/>
          <w:sz w:val="24"/>
          <w:szCs w:val="24"/>
        </w:rPr>
        <w:t>. The first is that many of what have become</w:t>
      </w:r>
      <w:r w:rsidR="00A2472B">
        <w:rPr>
          <w:rFonts w:ascii="Times New Roman" w:hAnsi="Times New Roman" w:cs="Times New Roman"/>
          <w:sz w:val="24"/>
          <w:szCs w:val="24"/>
        </w:rPr>
        <w:t xml:space="preserve"> known as cognitive</w:t>
      </w:r>
      <w:r w:rsidR="00ED1D37">
        <w:rPr>
          <w:rFonts w:ascii="Times New Roman" w:hAnsi="Times New Roman" w:cs="Times New Roman"/>
          <w:sz w:val="24"/>
          <w:szCs w:val="24"/>
        </w:rPr>
        <w:t xml:space="preserve"> biases</w:t>
      </w:r>
      <w:r w:rsidR="00A2472B">
        <w:rPr>
          <w:rFonts w:ascii="Times New Roman" w:hAnsi="Times New Roman" w:cs="Times New Roman"/>
          <w:sz w:val="24"/>
          <w:szCs w:val="24"/>
        </w:rPr>
        <w:t xml:space="preserve"> </w:t>
      </w:r>
      <w:r w:rsidR="005F118B">
        <w:rPr>
          <w:rFonts w:ascii="Times New Roman" w:hAnsi="Times New Roman" w:cs="Times New Roman"/>
          <w:sz w:val="24"/>
          <w:szCs w:val="24"/>
        </w:rPr>
        <w:t>may</w:t>
      </w:r>
      <w:r w:rsidR="008F69EF">
        <w:rPr>
          <w:rFonts w:ascii="Times New Roman" w:hAnsi="Times New Roman" w:cs="Times New Roman"/>
          <w:sz w:val="24"/>
          <w:szCs w:val="24"/>
        </w:rPr>
        <w:t xml:space="preserve"> reasonably </w:t>
      </w:r>
      <w:r w:rsidR="005F118B">
        <w:rPr>
          <w:rFonts w:ascii="Times New Roman" w:hAnsi="Times New Roman" w:cs="Times New Roman"/>
          <w:sz w:val="24"/>
          <w:szCs w:val="24"/>
        </w:rPr>
        <w:t xml:space="preserve">be </w:t>
      </w:r>
      <w:r w:rsidR="00FA7F89">
        <w:rPr>
          <w:rFonts w:ascii="Times New Roman" w:hAnsi="Times New Roman" w:cs="Times New Roman"/>
          <w:sz w:val="24"/>
          <w:szCs w:val="24"/>
        </w:rPr>
        <w:t>attributed</w:t>
      </w:r>
      <w:r w:rsidR="008F69EF">
        <w:rPr>
          <w:rFonts w:ascii="Times New Roman" w:hAnsi="Times New Roman" w:cs="Times New Roman"/>
          <w:sz w:val="24"/>
          <w:szCs w:val="24"/>
        </w:rPr>
        <w:t xml:space="preserve"> to the way</w:t>
      </w:r>
      <w:r>
        <w:rPr>
          <w:rFonts w:ascii="Times New Roman" w:hAnsi="Times New Roman" w:cs="Times New Roman"/>
          <w:sz w:val="24"/>
          <w:szCs w:val="24"/>
        </w:rPr>
        <w:t xml:space="preserve"> in which narrative thinking works</w:t>
      </w:r>
      <w:r w:rsidR="000A0336">
        <w:rPr>
          <w:rFonts w:ascii="Times New Roman" w:hAnsi="Times New Roman" w:cs="Times New Roman"/>
          <w:sz w:val="24"/>
          <w:szCs w:val="24"/>
        </w:rPr>
        <w:t>. Insofar as this is the case, they are not so much cognitive errors as they are</w:t>
      </w:r>
      <w:r w:rsidR="005F118B">
        <w:rPr>
          <w:rFonts w:ascii="Times New Roman" w:hAnsi="Times New Roman" w:cs="Times New Roman"/>
          <w:sz w:val="24"/>
          <w:szCs w:val="24"/>
        </w:rPr>
        <w:t xml:space="preserve"> the</w:t>
      </w:r>
      <w:r w:rsidR="00A2472B">
        <w:rPr>
          <w:rFonts w:ascii="Times New Roman" w:hAnsi="Times New Roman" w:cs="Times New Roman"/>
          <w:sz w:val="24"/>
          <w:szCs w:val="24"/>
        </w:rPr>
        <w:t xml:space="preserve"> natural consequence of cognition’s</w:t>
      </w:r>
      <w:r w:rsidR="008F69EF">
        <w:rPr>
          <w:rFonts w:ascii="Times New Roman" w:hAnsi="Times New Roman" w:cs="Times New Roman"/>
          <w:sz w:val="24"/>
          <w:szCs w:val="24"/>
        </w:rPr>
        <w:t xml:space="preserve"> operat</w:t>
      </w:r>
      <w:r w:rsidR="00A2472B">
        <w:rPr>
          <w:rFonts w:ascii="Times New Roman" w:hAnsi="Times New Roman" w:cs="Times New Roman"/>
          <w:sz w:val="24"/>
          <w:szCs w:val="24"/>
        </w:rPr>
        <w:t>ing characteristics.</w:t>
      </w:r>
      <w:r w:rsidR="00724456">
        <w:rPr>
          <w:rFonts w:ascii="Times New Roman" w:hAnsi="Times New Roman" w:cs="Times New Roman"/>
          <w:sz w:val="24"/>
          <w:szCs w:val="24"/>
        </w:rPr>
        <w:t xml:space="preserve"> </w:t>
      </w:r>
      <w:r w:rsidR="00A3428B">
        <w:rPr>
          <w:rFonts w:ascii="Times New Roman" w:hAnsi="Times New Roman" w:cs="Times New Roman"/>
          <w:sz w:val="24"/>
          <w:szCs w:val="24"/>
        </w:rPr>
        <w:t>In this sense, they are givens and the task for scenario planning is</w:t>
      </w:r>
      <w:r w:rsidR="00FA7F89">
        <w:rPr>
          <w:rFonts w:ascii="Times New Roman" w:hAnsi="Times New Roman" w:cs="Times New Roman"/>
          <w:sz w:val="24"/>
          <w:szCs w:val="24"/>
        </w:rPr>
        <w:t xml:space="preserve"> to</w:t>
      </w:r>
      <w:r w:rsidR="00A3428B">
        <w:rPr>
          <w:rFonts w:ascii="Times New Roman" w:hAnsi="Times New Roman" w:cs="Times New Roman"/>
          <w:sz w:val="24"/>
          <w:szCs w:val="24"/>
        </w:rPr>
        <w:t xml:space="preserve"> </w:t>
      </w:r>
      <w:r w:rsidR="000D4C1D">
        <w:rPr>
          <w:rFonts w:ascii="Times New Roman" w:hAnsi="Times New Roman" w:cs="Times New Roman"/>
          <w:sz w:val="24"/>
          <w:szCs w:val="24"/>
        </w:rPr>
        <w:t xml:space="preserve">overcome, work around, or leverage them. </w:t>
      </w:r>
      <w:r w:rsidR="003144B4">
        <w:rPr>
          <w:rFonts w:ascii="Times New Roman" w:hAnsi="Times New Roman" w:cs="Times New Roman"/>
          <w:sz w:val="24"/>
          <w:szCs w:val="24"/>
        </w:rPr>
        <w:t>The</w:t>
      </w:r>
      <w:r>
        <w:rPr>
          <w:rFonts w:ascii="Times New Roman" w:hAnsi="Times New Roman" w:cs="Times New Roman"/>
          <w:sz w:val="24"/>
          <w:szCs w:val="24"/>
        </w:rPr>
        <w:t xml:space="preserve"> second set of implications is about</w:t>
      </w:r>
      <w:r w:rsidR="00724456">
        <w:rPr>
          <w:rFonts w:ascii="Times New Roman" w:hAnsi="Times New Roman" w:cs="Times New Roman"/>
          <w:sz w:val="24"/>
          <w:szCs w:val="24"/>
        </w:rPr>
        <w:t xml:space="preserve"> </w:t>
      </w:r>
      <w:r w:rsidR="001346B6">
        <w:rPr>
          <w:rFonts w:ascii="Times New Roman" w:hAnsi="Times New Roman" w:cs="Times New Roman"/>
          <w:sz w:val="24"/>
          <w:szCs w:val="24"/>
        </w:rPr>
        <w:t>process barriers that impede negotiation of common understandings and consensus scenarios</w:t>
      </w:r>
      <w:r>
        <w:rPr>
          <w:rFonts w:ascii="Times New Roman" w:hAnsi="Times New Roman" w:cs="Times New Roman"/>
          <w:sz w:val="24"/>
          <w:szCs w:val="24"/>
        </w:rPr>
        <w:t xml:space="preserve">. </w:t>
      </w:r>
      <w:r w:rsidR="001346B6">
        <w:rPr>
          <w:rFonts w:ascii="Times New Roman" w:hAnsi="Times New Roman" w:cs="Times New Roman"/>
          <w:sz w:val="24"/>
          <w:szCs w:val="24"/>
        </w:rPr>
        <w:t>Because participants are bound by their own prime and derived narratives and their own standards</w:t>
      </w:r>
      <w:r w:rsidR="000D4C1D">
        <w:rPr>
          <w:rFonts w:ascii="Times New Roman" w:hAnsi="Times New Roman" w:cs="Times New Roman"/>
          <w:sz w:val="24"/>
          <w:szCs w:val="24"/>
        </w:rPr>
        <w:t xml:space="preserve"> (</w:t>
      </w:r>
      <w:r w:rsidR="001346B6">
        <w:rPr>
          <w:rFonts w:ascii="Times New Roman" w:hAnsi="Times New Roman" w:cs="Times New Roman"/>
          <w:sz w:val="24"/>
          <w:szCs w:val="24"/>
        </w:rPr>
        <w:t>their own private truths</w:t>
      </w:r>
      <w:r w:rsidR="000D4C1D">
        <w:rPr>
          <w:rFonts w:ascii="Times New Roman" w:hAnsi="Times New Roman" w:cs="Times New Roman"/>
          <w:sz w:val="24"/>
          <w:szCs w:val="24"/>
        </w:rPr>
        <w:t>),</w:t>
      </w:r>
      <w:r w:rsidR="001346B6">
        <w:rPr>
          <w:rFonts w:ascii="Times New Roman" w:hAnsi="Times New Roman" w:cs="Times New Roman"/>
          <w:sz w:val="24"/>
          <w:szCs w:val="24"/>
        </w:rPr>
        <w:t xml:space="preserve"> they have difficulty</w:t>
      </w:r>
      <w:r w:rsidR="000D4C1D">
        <w:rPr>
          <w:rFonts w:ascii="Times New Roman" w:hAnsi="Times New Roman" w:cs="Times New Roman"/>
          <w:sz w:val="24"/>
          <w:szCs w:val="24"/>
        </w:rPr>
        <w:t xml:space="preserve"> generating a broad range of alternative futures as well as</w:t>
      </w:r>
      <w:r w:rsidR="001346B6">
        <w:rPr>
          <w:rFonts w:ascii="Times New Roman" w:hAnsi="Times New Roman" w:cs="Times New Roman"/>
          <w:sz w:val="24"/>
          <w:szCs w:val="24"/>
        </w:rPr>
        <w:t xml:space="preserve"> accepting</w:t>
      </w:r>
      <w:r w:rsidR="000D4C1D">
        <w:rPr>
          <w:rFonts w:ascii="Times New Roman" w:hAnsi="Times New Roman" w:cs="Times New Roman"/>
          <w:sz w:val="24"/>
          <w:szCs w:val="24"/>
        </w:rPr>
        <w:t xml:space="preserve"> others’ alternatives</w:t>
      </w:r>
      <w:r w:rsidR="00A3428B">
        <w:rPr>
          <w:rFonts w:ascii="Times New Roman" w:hAnsi="Times New Roman" w:cs="Times New Roman"/>
          <w:sz w:val="24"/>
          <w:szCs w:val="24"/>
        </w:rPr>
        <w:t>. I</w:t>
      </w:r>
      <w:r w:rsidR="000D4C1D">
        <w:rPr>
          <w:rFonts w:ascii="Times New Roman" w:hAnsi="Times New Roman" w:cs="Times New Roman"/>
          <w:sz w:val="24"/>
          <w:szCs w:val="24"/>
        </w:rPr>
        <w:t>n their</w:t>
      </w:r>
      <w:r w:rsidR="00A3428B">
        <w:rPr>
          <w:rFonts w:ascii="Times New Roman" w:hAnsi="Times New Roman" w:cs="Times New Roman"/>
          <w:sz w:val="24"/>
          <w:szCs w:val="24"/>
        </w:rPr>
        <w:t xml:space="preserve"> private lives this merely makes them</w:t>
      </w:r>
      <w:r w:rsidR="000D4C1D">
        <w:rPr>
          <w:rFonts w:ascii="Times New Roman" w:hAnsi="Times New Roman" w:cs="Times New Roman"/>
          <w:sz w:val="24"/>
          <w:szCs w:val="24"/>
        </w:rPr>
        <w:t xml:space="preserve"> more</w:t>
      </w:r>
      <w:r w:rsidR="00A3428B">
        <w:rPr>
          <w:rFonts w:ascii="Times New Roman" w:hAnsi="Times New Roman" w:cs="Times New Roman"/>
          <w:sz w:val="24"/>
          <w:szCs w:val="24"/>
        </w:rPr>
        <w:t xml:space="preserve"> rigid and unimaginative</w:t>
      </w:r>
      <w:r w:rsidR="000D4C1D">
        <w:rPr>
          <w:rFonts w:ascii="Times New Roman" w:hAnsi="Times New Roman" w:cs="Times New Roman"/>
          <w:sz w:val="24"/>
          <w:szCs w:val="24"/>
        </w:rPr>
        <w:t xml:space="preserve"> than they might</w:t>
      </w:r>
      <w:r w:rsidR="00FA7F89">
        <w:rPr>
          <w:rFonts w:ascii="Times New Roman" w:hAnsi="Times New Roman" w:cs="Times New Roman"/>
          <w:sz w:val="24"/>
          <w:szCs w:val="24"/>
        </w:rPr>
        <w:t xml:space="preserve"> otherwise</w:t>
      </w:r>
      <w:r w:rsidR="000D4C1D">
        <w:rPr>
          <w:rFonts w:ascii="Times New Roman" w:hAnsi="Times New Roman" w:cs="Times New Roman"/>
          <w:sz w:val="24"/>
          <w:szCs w:val="24"/>
        </w:rPr>
        <w:t xml:space="preserve"> be but</w:t>
      </w:r>
      <w:r w:rsidR="00A3428B">
        <w:rPr>
          <w:rFonts w:ascii="Times New Roman" w:hAnsi="Times New Roman" w:cs="Times New Roman"/>
          <w:sz w:val="24"/>
          <w:szCs w:val="24"/>
        </w:rPr>
        <w:t xml:space="preserve"> it does not matter as muc</w:t>
      </w:r>
      <w:r w:rsidR="000D4C1D">
        <w:rPr>
          <w:rFonts w:ascii="Times New Roman" w:hAnsi="Times New Roman" w:cs="Times New Roman"/>
          <w:sz w:val="24"/>
          <w:szCs w:val="24"/>
        </w:rPr>
        <w:t>h as it does when they are tasked with thinking about their organization’s future</w:t>
      </w:r>
      <w:r w:rsidR="00A3428B">
        <w:rPr>
          <w:rFonts w:ascii="Times New Roman" w:hAnsi="Times New Roman" w:cs="Times New Roman"/>
          <w:sz w:val="24"/>
          <w:szCs w:val="24"/>
        </w:rPr>
        <w:t>. In either case, negative surp</w:t>
      </w:r>
      <w:r w:rsidR="000D4C1D">
        <w:rPr>
          <w:rFonts w:ascii="Times New Roman" w:hAnsi="Times New Roman" w:cs="Times New Roman"/>
          <w:sz w:val="24"/>
          <w:szCs w:val="24"/>
        </w:rPr>
        <w:t>rises are to be</w:t>
      </w:r>
      <w:r w:rsidR="00FA7F89">
        <w:rPr>
          <w:rFonts w:ascii="Times New Roman" w:hAnsi="Times New Roman" w:cs="Times New Roman"/>
          <w:sz w:val="24"/>
          <w:szCs w:val="24"/>
        </w:rPr>
        <w:t xml:space="preserve"> anticipated</w:t>
      </w:r>
      <w:r w:rsidR="000D4C1D">
        <w:rPr>
          <w:rFonts w:ascii="Times New Roman" w:hAnsi="Times New Roman" w:cs="Times New Roman"/>
          <w:sz w:val="24"/>
          <w:szCs w:val="24"/>
        </w:rPr>
        <w:t>, but for organizations they impact more people and cost more money</w:t>
      </w:r>
      <w:r w:rsidR="00A3428B">
        <w:rPr>
          <w:rFonts w:ascii="Times New Roman" w:hAnsi="Times New Roman" w:cs="Times New Roman"/>
          <w:sz w:val="24"/>
          <w:szCs w:val="24"/>
        </w:rPr>
        <w:t xml:space="preserve">. </w:t>
      </w:r>
      <w:r w:rsidR="001346B6">
        <w:rPr>
          <w:rFonts w:ascii="Times New Roman" w:hAnsi="Times New Roman" w:cs="Times New Roman"/>
          <w:sz w:val="24"/>
          <w:szCs w:val="24"/>
        </w:rPr>
        <w:t>This means that organizations are particularly in need of insights about the f</w:t>
      </w:r>
      <w:r w:rsidR="000D4C1D">
        <w:rPr>
          <w:rFonts w:ascii="Times New Roman" w:hAnsi="Times New Roman" w:cs="Times New Roman"/>
          <w:sz w:val="24"/>
          <w:szCs w:val="24"/>
        </w:rPr>
        <w:t>uture and its threats</w:t>
      </w:r>
      <w:r w:rsidR="001346B6">
        <w:rPr>
          <w:rFonts w:ascii="Times New Roman" w:hAnsi="Times New Roman" w:cs="Times New Roman"/>
          <w:sz w:val="24"/>
          <w:szCs w:val="24"/>
        </w:rPr>
        <w:t>. Scenario planning is designed to provide these insights by negotiating the differences among informe</w:t>
      </w:r>
      <w:r w:rsidR="00A3428B">
        <w:rPr>
          <w:rFonts w:ascii="Times New Roman" w:hAnsi="Times New Roman" w:cs="Times New Roman"/>
          <w:sz w:val="24"/>
          <w:szCs w:val="24"/>
        </w:rPr>
        <w:t>d participa</w:t>
      </w:r>
      <w:r w:rsidR="000D4C1D">
        <w:rPr>
          <w:rFonts w:ascii="Times New Roman" w:hAnsi="Times New Roman" w:cs="Times New Roman"/>
          <w:sz w:val="24"/>
          <w:szCs w:val="24"/>
        </w:rPr>
        <w:t>nts’ understandings and</w:t>
      </w:r>
      <w:r w:rsidR="00A3428B">
        <w:rPr>
          <w:rFonts w:ascii="Times New Roman" w:hAnsi="Times New Roman" w:cs="Times New Roman"/>
          <w:sz w:val="24"/>
          <w:szCs w:val="24"/>
        </w:rPr>
        <w:t xml:space="preserve"> imaginings about the organization’s future</w:t>
      </w:r>
      <w:r w:rsidR="001346B6">
        <w:rPr>
          <w:rFonts w:ascii="Times New Roman" w:hAnsi="Times New Roman" w:cs="Times New Roman"/>
          <w:sz w:val="24"/>
          <w:szCs w:val="24"/>
        </w:rPr>
        <w:t>.</w:t>
      </w:r>
      <w:r w:rsidR="00A3428B">
        <w:rPr>
          <w:rFonts w:ascii="Times New Roman" w:hAnsi="Times New Roman" w:cs="Times New Roman"/>
          <w:sz w:val="24"/>
          <w:szCs w:val="24"/>
        </w:rPr>
        <w:t xml:space="preserve"> As I have said elsewhere (Beach, in press), t</w:t>
      </w:r>
      <w:r w:rsidR="001346B6">
        <w:rPr>
          <w:rFonts w:ascii="Times New Roman" w:hAnsi="Times New Roman" w:cs="Times New Roman"/>
          <w:sz w:val="24"/>
          <w:szCs w:val="24"/>
        </w:rPr>
        <w:t>he goal, quite literally, is to get them to think outside the box—the b</w:t>
      </w:r>
      <w:r w:rsidR="00A3428B">
        <w:rPr>
          <w:rFonts w:ascii="Times New Roman" w:hAnsi="Times New Roman" w:cs="Times New Roman"/>
          <w:sz w:val="24"/>
          <w:szCs w:val="24"/>
        </w:rPr>
        <w:t>ox of their own narrow narratives</w:t>
      </w:r>
      <w:r w:rsidR="001346B6">
        <w:rPr>
          <w:rFonts w:ascii="Times New Roman" w:hAnsi="Times New Roman" w:cs="Times New Roman"/>
          <w:sz w:val="24"/>
          <w:szCs w:val="24"/>
        </w:rPr>
        <w:t xml:space="preserve"> about the organization’s future.</w:t>
      </w:r>
      <w:r w:rsidR="00370078">
        <w:rPr>
          <w:rStyle w:val="FootnoteReference"/>
          <w:rFonts w:ascii="Times New Roman" w:hAnsi="Times New Roman" w:cs="Times New Roman"/>
          <w:sz w:val="24"/>
          <w:szCs w:val="24"/>
        </w:rPr>
        <w:footnoteReference w:id="13"/>
      </w:r>
    </w:p>
    <w:p w:rsidR="001C4FDE" w:rsidRDefault="001C4FDE" w:rsidP="001C4FDE">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1C4FDE" w:rsidRDefault="001C4FDE"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Bartlett, F. C. (1932). </w:t>
      </w:r>
      <w:r>
        <w:rPr>
          <w:rFonts w:ascii="Times New Roman" w:hAnsi="Times New Roman" w:cs="Times New Roman"/>
          <w:i/>
          <w:sz w:val="24"/>
          <w:szCs w:val="24"/>
        </w:rPr>
        <w:t>Remembering</w:t>
      </w:r>
      <w:r>
        <w:rPr>
          <w:rFonts w:ascii="Times New Roman" w:hAnsi="Times New Roman" w:cs="Times New Roman"/>
          <w:sz w:val="24"/>
          <w:szCs w:val="24"/>
        </w:rPr>
        <w:t>. Cambridge, UK: Cambridge University.</w:t>
      </w:r>
    </w:p>
    <w:p w:rsidR="00D366A2" w:rsidRDefault="00D366A2"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Barry, D., &amp; Elmes, M. (1997). Strategy retold: Towards a narrative view of strategic discourse. </w:t>
      </w:r>
      <w:r>
        <w:rPr>
          <w:rFonts w:ascii="Times New Roman" w:hAnsi="Times New Roman" w:cs="Times New Roman"/>
          <w:sz w:val="24"/>
          <w:szCs w:val="24"/>
        </w:rPr>
        <w:tab/>
      </w:r>
      <w:r w:rsidRPr="00D366A2">
        <w:rPr>
          <w:rFonts w:ascii="Times New Roman" w:hAnsi="Times New Roman" w:cs="Times New Roman"/>
          <w:i/>
          <w:sz w:val="24"/>
          <w:szCs w:val="24"/>
        </w:rPr>
        <w:t>Academy of Management Review, 22</w:t>
      </w:r>
      <w:r>
        <w:rPr>
          <w:rFonts w:ascii="Times New Roman" w:hAnsi="Times New Roman" w:cs="Times New Roman"/>
          <w:sz w:val="24"/>
          <w:szCs w:val="24"/>
        </w:rPr>
        <w:t>, 2, 429-452.</w:t>
      </w:r>
    </w:p>
    <w:p w:rsidR="00D366A2" w:rsidRDefault="00D366A2"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Barron, C., Reeve, M., et al. (2020) Neuronal computation underlying inferential reasoning in </w:t>
      </w:r>
      <w:r>
        <w:rPr>
          <w:rFonts w:ascii="Times New Roman" w:hAnsi="Times New Roman" w:cs="Times New Roman"/>
          <w:sz w:val="24"/>
          <w:szCs w:val="24"/>
        </w:rPr>
        <w:tab/>
        <w:t xml:space="preserve">humans and mice. </w:t>
      </w:r>
      <w:r w:rsidRPr="00D366A2">
        <w:rPr>
          <w:rFonts w:ascii="Times New Roman" w:hAnsi="Times New Roman" w:cs="Times New Roman"/>
          <w:i/>
          <w:sz w:val="24"/>
          <w:szCs w:val="24"/>
        </w:rPr>
        <w:t>Cell, 183, 1</w:t>
      </w:r>
      <w:r>
        <w:rPr>
          <w:rFonts w:ascii="Times New Roman" w:hAnsi="Times New Roman" w:cs="Times New Roman"/>
          <w:sz w:val="24"/>
          <w:szCs w:val="24"/>
        </w:rPr>
        <w:t>, 228-243.</w:t>
      </w:r>
    </w:p>
    <w:p w:rsidR="001C4FDE" w:rsidRDefault="001C4FDE"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Beach, L. R. (2009). Decision making: Linking narratives and action. </w:t>
      </w:r>
      <w:r>
        <w:rPr>
          <w:rFonts w:ascii="Times New Roman" w:hAnsi="Times New Roman" w:cs="Times New Roman"/>
          <w:i/>
          <w:sz w:val="24"/>
          <w:szCs w:val="24"/>
        </w:rPr>
        <w:t>Narrative Inquiry, 19</w:t>
      </w:r>
      <w:r>
        <w:rPr>
          <w:rFonts w:ascii="Times New Roman" w:hAnsi="Times New Roman" w:cs="Times New Roman"/>
          <w:sz w:val="24"/>
          <w:szCs w:val="24"/>
        </w:rPr>
        <w:t xml:space="preserve">, 3, </w:t>
      </w:r>
      <w:r>
        <w:rPr>
          <w:rFonts w:ascii="Times New Roman" w:hAnsi="Times New Roman" w:cs="Times New Roman"/>
          <w:sz w:val="24"/>
          <w:szCs w:val="24"/>
        </w:rPr>
        <w:tab/>
        <w:t>393-414</w:t>
      </w:r>
    </w:p>
    <w:p w:rsidR="00722C51" w:rsidRPr="00CC676E" w:rsidRDefault="001C4FDE" w:rsidP="00722C51">
      <w:pPr>
        <w:spacing w:line="480" w:lineRule="auto"/>
        <w:rPr>
          <w:rStyle w:val="reference-text"/>
          <w:rFonts w:ascii="Times New Roman" w:hAnsi="Times New Roman"/>
          <w:i/>
          <w:color w:val="000000"/>
          <w:sz w:val="24"/>
          <w:szCs w:val="24"/>
          <w:lang w:val="en"/>
        </w:rPr>
      </w:pPr>
      <w:r>
        <w:rPr>
          <w:rStyle w:val="reference-text"/>
          <w:rFonts w:ascii="Times New Roman" w:hAnsi="Times New Roman"/>
          <w:color w:val="000000"/>
          <w:sz w:val="24"/>
          <w:szCs w:val="24"/>
          <w:lang w:val="en"/>
        </w:rPr>
        <w:t xml:space="preserve">Beach, L. R. (2010). </w:t>
      </w:r>
      <w:r>
        <w:rPr>
          <w:rStyle w:val="reference-text"/>
          <w:rFonts w:ascii="Times New Roman" w:hAnsi="Times New Roman"/>
          <w:i/>
          <w:color w:val="000000"/>
          <w:sz w:val="24"/>
          <w:szCs w:val="24"/>
          <w:lang w:val="en"/>
        </w:rPr>
        <w:t xml:space="preserve">The psychology of narrative thought: How the stories we tell ourselves </w:t>
      </w:r>
      <w:r>
        <w:rPr>
          <w:rStyle w:val="reference-text"/>
          <w:rFonts w:ascii="Times New Roman" w:hAnsi="Times New Roman"/>
          <w:i/>
          <w:color w:val="000000"/>
          <w:sz w:val="24"/>
          <w:szCs w:val="24"/>
          <w:lang w:val="en"/>
        </w:rPr>
        <w:tab/>
        <w:t>shape our lives.</w:t>
      </w:r>
      <w:r>
        <w:rPr>
          <w:rStyle w:val="reference-text"/>
          <w:rFonts w:ascii="Times New Roman" w:hAnsi="Times New Roman"/>
          <w:color w:val="000000"/>
          <w:sz w:val="24"/>
          <w:szCs w:val="24"/>
          <w:lang w:val="en"/>
        </w:rPr>
        <w:t xml:space="preserve"> Bloomington, IN: Xlibris.</w:t>
      </w:r>
    </w:p>
    <w:p w:rsidR="002C1E81" w:rsidRDefault="002C1E81" w:rsidP="00722C51">
      <w:pPr>
        <w:spacing w:line="480" w:lineRule="auto"/>
        <w:rPr>
          <w:rStyle w:val="reference-text"/>
          <w:rFonts w:ascii="Times New Roman" w:hAnsi="Times New Roman"/>
          <w:color w:val="000000"/>
          <w:sz w:val="24"/>
          <w:szCs w:val="24"/>
          <w:lang w:val="en"/>
        </w:rPr>
      </w:pPr>
      <w:r>
        <w:rPr>
          <w:rStyle w:val="reference-text"/>
          <w:rFonts w:ascii="Times New Roman" w:hAnsi="Times New Roman"/>
          <w:color w:val="000000"/>
          <w:sz w:val="24"/>
          <w:szCs w:val="24"/>
          <w:lang w:val="en"/>
        </w:rPr>
        <w:t xml:space="preserve">Beach, L. R. (2018). Narrative thought and management. </w:t>
      </w:r>
      <w:r w:rsidRPr="002C1E81">
        <w:rPr>
          <w:rStyle w:val="reference-text"/>
          <w:rFonts w:ascii="Times New Roman" w:hAnsi="Times New Roman"/>
          <w:i/>
          <w:color w:val="000000"/>
          <w:sz w:val="24"/>
          <w:szCs w:val="24"/>
          <w:lang w:val="en"/>
        </w:rPr>
        <w:t>Organizational Dynamics, 47</w:t>
      </w:r>
      <w:r>
        <w:rPr>
          <w:rStyle w:val="reference-text"/>
          <w:rFonts w:ascii="Times New Roman" w:hAnsi="Times New Roman"/>
          <w:color w:val="000000"/>
          <w:sz w:val="24"/>
          <w:szCs w:val="24"/>
          <w:lang w:val="en"/>
        </w:rPr>
        <w:t>, 63-69.</w:t>
      </w:r>
    </w:p>
    <w:p w:rsidR="00722C51" w:rsidRDefault="001C4FDE" w:rsidP="001C4FDE">
      <w:pPr>
        <w:spacing w:line="480" w:lineRule="auto"/>
        <w:rPr>
          <w:rStyle w:val="reference-text"/>
          <w:rFonts w:ascii="Times New Roman" w:hAnsi="Times New Roman"/>
          <w:color w:val="000000"/>
          <w:sz w:val="24"/>
          <w:szCs w:val="24"/>
          <w:lang w:val="en"/>
        </w:rPr>
      </w:pPr>
      <w:r>
        <w:rPr>
          <w:rStyle w:val="reference-text"/>
          <w:rFonts w:ascii="Times New Roman" w:hAnsi="Times New Roman"/>
          <w:color w:val="000000"/>
          <w:sz w:val="24"/>
          <w:szCs w:val="24"/>
          <w:lang w:val="en"/>
        </w:rPr>
        <w:t xml:space="preserve">Beach, L. R. (2019). </w:t>
      </w:r>
      <w:r>
        <w:rPr>
          <w:rStyle w:val="reference-text"/>
          <w:rFonts w:ascii="Times New Roman" w:hAnsi="Times New Roman"/>
          <w:i/>
          <w:color w:val="000000"/>
          <w:sz w:val="24"/>
          <w:szCs w:val="24"/>
          <w:lang w:val="en"/>
        </w:rPr>
        <w:t>The structure of conscious experience</w:t>
      </w:r>
      <w:r>
        <w:rPr>
          <w:rStyle w:val="reference-text"/>
          <w:rFonts w:ascii="Times New Roman" w:hAnsi="Times New Roman"/>
          <w:color w:val="000000"/>
          <w:sz w:val="24"/>
          <w:szCs w:val="24"/>
          <w:lang w:val="en"/>
        </w:rPr>
        <w:t xml:space="preserve">. Newcastle upon Tyne, UK: </w:t>
      </w:r>
      <w:r>
        <w:rPr>
          <w:rStyle w:val="reference-text"/>
          <w:rFonts w:ascii="Times New Roman" w:hAnsi="Times New Roman"/>
          <w:color w:val="000000"/>
          <w:sz w:val="24"/>
          <w:szCs w:val="24"/>
          <w:lang w:val="en"/>
        </w:rPr>
        <w:tab/>
        <w:t>Cambridge Scholars.</w:t>
      </w:r>
    </w:p>
    <w:p w:rsidR="005E3ACD" w:rsidRPr="005E3ACD" w:rsidRDefault="00404437" w:rsidP="001C4FDE">
      <w:pPr>
        <w:spacing w:line="480" w:lineRule="auto"/>
        <w:rPr>
          <w:rStyle w:val="reference-text"/>
          <w:rFonts w:ascii="Times New Roman" w:hAnsi="Times New Roman" w:cs="Times New Roman"/>
          <w:color w:val="222222"/>
          <w:sz w:val="24"/>
          <w:szCs w:val="24"/>
          <w:shd w:val="clear" w:color="auto" w:fill="FFFFFF"/>
        </w:rPr>
      </w:pPr>
      <w:r>
        <w:rPr>
          <w:rStyle w:val="reference-text"/>
          <w:rFonts w:ascii="Times New Roman" w:hAnsi="Times New Roman"/>
          <w:color w:val="000000"/>
          <w:sz w:val="24"/>
          <w:szCs w:val="24"/>
          <w:lang w:val="en"/>
        </w:rPr>
        <w:t>Beach, L. R. (2020</w:t>
      </w:r>
      <w:r w:rsidR="005E3ACD">
        <w:rPr>
          <w:rStyle w:val="reference-text"/>
          <w:rFonts w:ascii="Times New Roman" w:hAnsi="Times New Roman"/>
          <w:color w:val="000000"/>
          <w:sz w:val="24"/>
          <w:szCs w:val="24"/>
          <w:lang w:val="en"/>
        </w:rPr>
        <w:t xml:space="preserve">). Scenarios as the narrative past and present. </w:t>
      </w:r>
      <w:r w:rsidR="005E3ACD" w:rsidRPr="008D1A78">
        <w:rPr>
          <w:rFonts w:ascii="Times New Roman" w:hAnsi="Times New Roman" w:cs="Times New Roman"/>
          <w:i/>
          <w:color w:val="222222"/>
          <w:sz w:val="24"/>
          <w:szCs w:val="24"/>
          <w:shd w:val="clear" w:color="auto" w:fill="FFFFFF"/>
        </w:rPr>
        <w:t xml:space="preserve">Futures and Forecasting </w:t>
      </w:r>
      <w:r w:rsidR="005E3ACD">
        <w:rPr>
          <w:rFonts w:ascii="Times New Roman" w:hAnsi="Times New Roman" w:cs="Times New Roman"/>
          <w:i/>
          <w:color w:val="222222"/>
          <w:sz w:val="24"/>
          <w:szCs w:val="24"/>
          <w:shd w:val="clear" w:color="auto" w:fill="FFFFFF"/>
        </w:rPr>
        <w:tab/>
      </w:r>
      <w:r w:rsidR="005E3ACD" w:rsidRPr="008D1A78">
        <w:rPr>
          <w:rFonts w:ascii="Times New Roman" w:hAnsi="Times New Roman" w:cs="Times New Roman"/>
          <w:i/>
          <w:color w:val="222222"/>
          <w:sz w:val="24"/>
          <w:szCs w:val="24"/>
          <w:shd w:val="clear" w:color="auto" w:fill="FFFFFF"/>
        </w:rPr>
        <w:t>Science.</w:t>
      </w:r>
    </w:p>
    <w:p w:rsidR="00722C51" w:rsidRDefault="001C4FDE" w:rsidP="00722C51">
      <w:pPr>
        <w:spacing w:line="480" w:lineRule="auto"/>
        <w:rPr>
          <w:rStyle w:val="reference-text"/>
          <w:rFonts w:ascii="Times New Roman" w:hAnsi="Times New Roman"/>
          <w:color w:val="000000"/>
          <w:sz w:val="24"/>
          <w:szCs w:val="24"/>
          <w:lang w:val="en"/>
        </w:rPr>
      </w:pPr>
      <w:r>
        <w:rPr>
          <w:rStyle w:val="reference-text"/>
          <w:rFonts w:ascii="Times New Roman" w:hAnsi="Times New Roman"/>
          <w:color w:val="000000"/>
          <w:sz w:val="24"/>
          <w:szCs w:val="24"/>
          <w:lang w:val="en"/>
        </w:rPr>
        <w:t xml:space="preserve">Beach, L. R., Bissell, B. L., &amp; Wise, J. A. (2016). </w:t>
      </w:r>
      <w:r>
        <w:rPr>
          <w:rStyle w:val="reference-text"/>
          <w:rFonts w:ascii="Times New Roman" w:hAnsi="Times New Roman"/>
          <w:i/>
          <w:color w:val="000000"/>
          <w:sz w:val="24"/>
          <w:szCs w:val="24"/>
          <w:lang w:val="en"/>
        </w:rPr>
        <w:t xml:space="preserve">A new theory of mind: The theory of narrative </w:t>
      </w:r>
      <w:r>
        <w:rPr>
          <w:rStyle w:val="reference-text"/>
          <w:rFonts w:ascii="Times New Roman" w:hAnsi="Times New Roman"/>
          <w:i/>
          <w:color w:val="000000"/>
          <w:sz w:val="24"/>
          <w:szCs w:val="24"/>
          <w:lang w:val="en"/>
        </w:rPr>
        <w:tab/>
        <w:t>thought</w:t>
      </w:r>
      <w:r>
        <w:rPr>
          <w:rStyle w:val="reference-text"/>
          <w:rFonts w:ascii="Times New Roman" w:hAnsi="Times New Roman"/>
          <w:color w:val="000000"/>
          <w:sz w:val="24"/>
          <w:szCs w:val="24"/>
          <w:lang w:val="en"/>
        </w:rPr>
        <w:t>. Newcastle upon Tyne, UK: Cambridge Scholars.</w:t>
      </w:r>
    </w:p>
    <w:p w:rsidR="0054082C" w:rsidRDefault="0054082C" w:rsidP="00722C51">
      <w:pPr>
        <w:spacing w:line="480" w:lineRule="auto"/>
        <w:rPr>
          <w:rFonts w:ascii="Times New Roman" w:hAnsi="Times New Roman" w:cs="Times New Roman"/>
          <w:sz w:val="24"/>
          <w:szCs w:val="24"/>
        </w:rPr>
      </w:pPr>
      <w:r>
        <w:rPr>
          <w:rFonts w:ascii="Times New Roman" w:hAnsi="Times New Roman" w:cs="Times New Roman"/>
          <w:sz w:val="24"/>
          <w:szCs w:val="24"/>
        </w:rPr>
        <w:t xml:space="preserve">Beach, L. R., Smith, B., Lundell, J., &amp; Mitchell, T. R. (1988). </w:t>
      </w:r>
      <w:r w:rsidRPr="0054082C">
        <w:rPr>
          <w:rFonts w:ascii="Times New Roman" w:hAnsi="Times New Roman" w:cs="Times New Roman"/>
          <w:sz w:val="24"/>
          <w:szCs w:val="24"/>
        </w:rPr>
        <w:t xml:space="preserve">Image theory: Descriptive </w:t>
      </w:r>
      <w:r>
        <w:rPr>
          <w:rFonts w:ascii="Times New Roman" w:hAnsi="Times New Roman" w:cs="Times New Roman"/>
          <w:sz w:val="24"/>
          <w:szCs w:val="24"/>
        </w:rPr>
        <w:tab/>
      </w:r>
      <w:r w:rsidRPr="0054082C">
        <w:rPr>
          <w:rFonts w:ascii="Times New Roman" w:hAnsi="Times New Roman" w:cs="Times New Roman"/>
          <w:sz w:val="24"/>
          <w:szCs w:val="24"/>
        </w:rPr>
        <w:t>sufficiency of a simple rule for</w:t>
      </w:r>
      <w:r w:rsidR="005E3ACD">
        <w:rPr>
          <w:rFonts w:ascii="Times New Roman" w:hAnsi="Times New Roman" w:cs="Times New Roman"/>
          <w:sz w:val="24"/>
          <w:szCs w:val="24"/>
        </w:rPr>
        <w:t xml:space="preserve"> </w:t>
      </w:r>
      <w:r>
        <w:rPr>
          <w:rFonts w:ascii="Times New Roman" w:hAnsi="Times New Roman" w:cs="Times New Roman"/>
          <w:sz w:val="24"/>
          <w:szCs w:val="24"/>
        </w:rPr>
        <w:t xml:space="preserve">the compatibility test. </w:t>
      </w:r>
      <w:r w:rsidRPr="0054082C">
        <w:rPr>
          <w:rFonts w:ascii="Times New Roman" w:hAnsi="Times New Roman" w:cs="Times New Roman"/>
          <w:i/>
          <w:sz w:val="24"/>
          <w:szCs w:val="24"/>
        </w:rPr>
        <w:t xml:space="preserve">Journal of Behavioral Decision </w:t>
      </w:r>
      <w:r>
        <w:rPr>
          <w:rFonts w:ascii="Times New Roman" w:hAnsi="Times New Roman" w:cs="Times New Roman"/>
          <w:i/>
          <w:sz w:val="24"/>
          <w:szCs w:val="24"/>
        </w:rPr>
        <w:tab/>
      </w:r>
      <w:r w:rsidRPr="0054082C">
        <w:rPr>
          <w:rFonts w:ascii="Times New Roman" w:hAnsi="Times New Roman" w:cs="Times New Roman"/>
          <w:i/>
          <w:sz w:val="24"/>
          <w:szCs w:val="24"/>
        </w:rPr>
        <w:t>Making, 1988, 1</w:t>
      </w:r>
      <w:r w:rsidRPr="0054082C">
        <w:rPr>
          <w:rFonts w:ascii="Times New Roman" w:hAnsi="Times New Roman" w:cs="Times New Roman"/>
          <w:sz w:val="24"/>
          <w:szCs w:val="24"/>
        </w:rPr>
        <w:t>, 17-28.</w:t>
      </w:r>
    </w:p>
    <w:p w:rsidR="00722C51" w:rsidRDefault="00722C51" w:rsidP="00722C51">
      <w:pPr>
        <w:spacing w:line="480" w:lineRule="auto"/>
        <w:rPr>
          <w:rFonts w:ascii="Times New Roman" w:hAnsi="Times New Roman" w:cs="Times New Roman"/>
          <w:sz w:val="24"/>
          <w:szCs w:val="24"/>
        </w:rPr>
      </w:pPr>
      <w:r w:rsidRPr="00A74C5D">
        <w:rPr>
          <w:rFonts w:ascii="Times New Roman" w:hAnsi="Times New Roman" w:cs="Times New Roman"/>
          <w:sz w:val="24"/>
          <w:szCs w:val="24"/>
        </w:rPr>
        <w:lastRenderedPageBreak/>
        <w:t xml:space="preserve">Bissell, B. L., &amp; Beach, L. R. (1996) Satisfaction with job supervision. In L. R. Beach (Ed.), </w:t>
      </w:r>
      <w:r>
        <w:rPr>
          <w:rFonts w:ascii="Times New Roman" w:hAnsi="Times New Roman" w:cs="Times New Roman"/>
          <w:sz w:val="24"/>
          <w:szCs w:val="24"/>
        </w:rPr>
        <w:tab/>
      </w:r>
      <w:r w:rsidRPr="00A74C5D">
        <w:rPr>
          <w:rFonts w:ascii="Times New Roman" w:hAnsi="Times New Roman" w:cs="Times New Roman"/>
          <w:i/>
          <w:sz w:val="24"/>
          <w:szCs w:val="24"/>
        </w:rPr>
        <w:t>Decision making in the workplace</w:t>
      </w:r>
      <w:r w:rsidR="00BA3835">
        <w:rPr>
          <w:rFonts w:ascii="Times New Roman" w:hAnsi="Times New Roman" w:cs="Times New Roman"/>
          <w:sz w:val="24"/>
          <w:szCs w:val="24"/>
        </w:rPr>
        <w:t>. Hillsdale, NJ: Erlbaum</w:t>
      </w:r>
      <w:r w:rsidRPr="00A74C5D">
        <w:rPr>
          <w:rFonts w:ascii="Times New Roman" w:hAnsi="Times New Roman" w:cs="Times New Roman"/>
          <w:sz w:val="24"/>
          <w:szCs w:val="24"/>
        </w:rPr>
        <w:t>.</w:t>
      </w:r>
    </w:p>
    <w:p w:rsidR="007F0C0F" w:rsidRDefault="007F0C0F" w:rsidP="00722C51">
      <w:pPr>
        <w:spacing w:line="480" w:lineRule="auto"/>
        <w:rPr>
          <w:rFonts w:ascii="Times New Roman" w:hAnsi="Times New Roman" w:cs="Times New Roman"/>
          <w:sz w:val="24"/>
          <w:szCs w:val="24"/>
        </w:rPr>
      </w:pPr>
      <w:r>
        <w:rPr>
          <w:rFonts w:ascii="Times New Roman" w:hAnsi="Times New Roman" w:cs="Times New Roman"/>
          <w:sz w:val="24"/>
          <w:szCs w:val="24"/>
        </w:rPr>
        <w:t xml:space="preserve">Boje, D. M. (2001). </w:t>
      </w:r>
      <w:r w:rsidRPr="007F0C0F">
        <w:rPr>
          <w:rFonts w:ascii="Times New Roman" w:hAnsi="Times New Roman" w:cs="Times New Roman"/>
          <w:i/>
          <w:sz w:val="24"/>
          <w:szCs w:val="24"/>
        </w:rPr>
        <w:t>Narrative methods for organizational and communication research</w:t>
      </w:r>
      <w:r>
        <w:rPr>
          <w:rFonts w:ascii="Times New Roman" w:hAnsi="Times New Roman" w:cs="Times New Roman"/>
          <w:sz w:val="24"/>
          <w:szCs w:val="24"/>
        </w:rPr>
        <w:t xml:space="preserve">. London: </w:t>
      </w:r>
      <w:r>
        <w:rPr>
          <w:rFonts w:ascii="Times New Roman" w:hAnsi="Times New Roman" w:cs="Times New Roman"/>
          <w:sz w:val="24"/>
          <w:szCs w:val="24"/>
        </w:rPr>
        <w:tab/>
        <w:t>Sage.</w:t>
      </w:r>
    </w:p>
    <w:p w:rsidR="001649B1" w:rsidRDefault="001649B1" w:rsidP="00722C51">
      <w:pPr>
        <w:spacing w:line="480" w:lineRule="auto"/>
        <w:rPr>
          <w:rFonts w:ascii="Times New Roman" w:hAnsi="Times New Roman" w:cs="Times New Roman"/>
          <w:sz w:val="24"/>
          <w:szCs w:val="24"/>
        </w:rPr>
      </w:pPr>
      <w:r>
        <w:rPr>
          <w:rFonts w:ascii="Times New Roman" w:hAnsi="Times New Roman" w:cs="Times New Roman"/>
          <w:sz w:val="24"/>
          <w:szCs w:val="24"/>
        </w:rPr>
        <w:t xml:space="preserve">Bradfield, R. M. (2008). Cognitive barriers in the scenario development process. </w:t>
      </w:r>
      <w:r w:rsidRPr="001649B1">
        <w:rPr>
          <w:rFonts w:ascii="Times New Roman" w:hAnsi="Times New Roman" w:cs="Times New Roman"/>
          <w:i/>
          <w:sz w:val="24"/>
          <w:szCs w:val="24"/>
        </w:rPr>
        <w:t xml:space="preserve">Advances in </w:t>
      </w:r>
      <w:r>
        <w:rPr>
          <w:rFonts w:ascii="Times New Roman" w:hAnsi="Times New Roman" w:cs="Times New Roman"/>
          <w:i/>
          <w:sz w:val="24"/>
          <w:szCs w:val="24"/>
        </w:rPr>
        <w:tab/>
      </w:r>
      <w:r w:rsidRPr="001649B1">
        <w:rPr>
          <w:rFonts w:ascii="Times New Roman" w:hAnsi="Times New Roman" w:cs="Times New Roman"/>
          <w:i/>
          <w:sz w:val="24"/>
          <w:szCs w:val="24"/>
        </w:rPr>
        <w:t>Developing Human Resources, 10</w:t>
      </w:r>
      <w:r>
        <w:rPr>
          <w:rFonts w:ascii="Times New Roman" w:hAnsi="Times New Roman" w:cs="Times New Roman"/>
          <w:sz w:val="24"/>
          <w:szCs w:val="24"/>
        </w:rPr>
        <w:t>, 2, 198-2115.</w:t>
      </w:r>
    </w:p>
    <w:p w:rsidR="000864A7" w:rsidRDefault="000864A7" w:rsidP="00722C51">
      <w:pPr>
        <w:spacing w:line="480" w:lineRule="auto"/>
        <w:rPr>
          <w:rFonts w:ascii="Times New Roman" w:hAnsi="Times New Roman" w:cs="Times New Roman"/>
          <w:sz w:val="24"/>
          <w:szCs w:val="24"/>
        </w:rPr>
      </w:pPr>
      <w:r>
        <w:rPr>
          <w:rFonts w:ascii="Times New Roman" w:hAnsi="Times New Roman" w:cs="Times New Roman"/>
          <w:sz w:val="24"/>
          <w:szCs w:val="24"/>
        </w:rPr>
        <w:t xml:space="preserve">Bradfield, R. M., Derbyshire, J., &amp; Wright, G. (2016). The critical role of history in scenario </w:t>
      </w:r>
      <w:r w:rsidR="009863BB">
        <w:rPr>
          <w:rFonts w:ascii="Times New Roman" w:hAnsi="Times New Roman" w:cs="Times New Roman"/>
          <w:sz w:val="24"/>
          <w:szCs w:val="24"/>
        </w:rPr>
        <w:tab/>
      </w:r>
      <w:r w:rsidR="009863BB">
        <w:rPr>
          <w:rFonts w:ascii="Times New Roman" w:hAnsi="Times New Roman" w:cs="Times New Roman"/>
          <w:sz w:val="24"/>
          <w:szCs w:val="24"/>
        </w:rPr>
        <w:tab/>
      </w:r>
      <w:r>
        <w:rPr>
          <w:rFonts w:ascii="Times New Roman" w:hAnsi="Times New Roman" w:cs="Times New Roman"/>
          <w:sz w:val="24"/>
          <w:szCs w:val="24"/>
        </w:rPr>
        <w:t xml:space="preserve">thinking: Augmenting causal analysis within the intuitive logics scenario development </w:t>
      </w:r>
      <w:r w:rsidR="009863BB">
        <w:rPr>
          <w:rFonts w:ascii="Times New Roman" w:hAnsi="Times New Roman" w:cs="Times New Roman"/>
          <w:sz w:val="24"/>
          <w:szCs w:val="24"/>
        </w:rPr>
        <w:tab/>
      </w:r>
      <w:r>
        <w:rPr>
          <w:rFonts w:ascii="Times New Roman" w:hAnsi="Times New Roman" w:cs="Times New Roman"/>
          <w:sz w:val="24"/>
          <w:szCs w:val="24"/>
        </w:rPr>
        <w:t xml:space="preserve">methodology. </w:t>
      </w:r>
      <w:r>
        <w:rPr>
          <w:rFonts w:ascii="Times New Roman" w:hAnsi="Times New Roman" w:cs="Times New Roman"/>
          <w:i/>
          <w:sz w:val="24"/>
          <w:szCs w:val="24"/>
        </w:rPr>
        <w:t>Futures, 77</w:t>
      </w:r>
      <w:r>
        <w:rPr>
          <w:rFonts w:ascii="Times New Roman" w:hAnsi="Times New Roman" w:cs="Times New Roman"/>
          <w:sz w:val="24"/>
          <w:szCs w:val="24"/>
        </w:rPr>
        <w:t>, 56-66.</w:t>
      </w:r>
    </w:p>
    <w:p w:rsidR="00844AE6" w:rsidRPr="000864A7" w:rsidRDefault="00844AE6" w:rsidP="00722C51">
      <w:pPr>
        <w:spacing w:line="480" w:lineRule="auto"/>
        <w:rPr>
          <w:rFonts w:ascii="Times New Roman" w:hAnsi="Times New Roman" w:cs="Times New Roman"/>
          <w:sz w:val="24"/>
          <w:szCs w:val="24"/>
        </w:rPr>
      </w:pPr>
      <w:r>
        <w:rPr>
          <w:rFonts w:ascii="Times New Roman" w:hAnsi="Times New Roman" w:cs="Times New Roman"/>
          <w:sz w:val="24"/>
          <w:szCs w:val="24"/>
        </w:rPr>
        <w:t xml:space="preserve">Cheng, P. W. (1997). From covariation to causation: A causal power theory. </w:t>
      </w:r>
      <w:r w:rsidRPr="00844AE6">
        <w:rPr>
          <w:rFonts w:ascii="Times New Roman" w:hAnsi="Times New Roman" w:cs="Times New Roman"/>
          <w:i/>
          <w:sz w:val="24"/>
          <w:szCs w:val="24"/>
        </w:rPr>
        <w:t xml:space="preserve">Psychological </w:t>
      </w:r>
      <w:r>
        <w:rPr>
          <w:rFonts w:ascii="Times New Roman" w:hAnsi="Times New Roman" w:cs="Times New Roman"/>
          <w:i/>
          <w:sz w:val="24"/>
          <w:szCs w:val="24"/>
        </w:rPr>
        <w:tab/>
      </w:r>
      <w:r w:rsidRPr="00844AE6">
        <w:rPr>
          <w:rFonts w:ascii="Times New Roman" w:hAnsi="Times New Roman" w:cs="Times New Roman"/>
          <w:i/>
          <w:sz w:val="24"/>
          <w:szCs w:val="24"/>
        </w:rPr>
        <w:t>Bulletin, 104</w:t>
      </w:r>
      <w:r>
        <w:rPr>
          <w:rFonts w:ascii="Times New Roman" w:hAnsi="Times New Roman" w:cs="Times New Roman"/>
          <w:sz w:val="24"/>
          <w:szCs w:val="24"/>
        </w:rPr>
        <w:t>, 2, 367-405,</w:t>
      </w:r>
    </w:p>
    <w:p w:rsidR="00131D8D" w:rsidRDefault="00131D8D" w:rsidP="00722C51">
      <w:pPr>
        <w:spacing w:line="480" w:lineRule="auto"/>
        <w:rPr>
          <w:rFonts w:ascii="Times New Roman" w:hAnsi="Times New Roman" w:cs="Times New Roman"/>
          <w:sz w:val="24"/>
          <w:szCs w:val="24"/>
        </w:rPr>
      </w:pPr>
      <w:r>
        <w:rPr>
          <w:rFonts w:ascii="Times New Roman" w:hAnsi="Times New Roman" w:cs="Times New Roman"/>
          <w:sz w:val="24"/>
          <w:szCs w:val="24"/>
        </w:rPr>
        <w:t xml:space="preserve">Danks, D. (2009). The psychology of causal perception and reasoning. In. H. Beebe, C. </w:t>
      </w:r>
      <w:r>
        <w:rPr>
          <w:rFonts w:ascii="Times New Roman" w:hAnsi="Times New Roman" w:cs="Times New Roman"/>
          <w:sz w:val="24"/>
          <w:szCs w:val="24"/>
        </w:rPr>
        <w:tab/>
        <w:t xml:space="preserve">Hitchcock, &amp; P. Menzies (Eds.), </w:t>
      </w:r>
      <w:r>
        <w:rPr>
          <w:rFonts w:ascii="Times New Roman" w:hAnsi="Times New Roman" w:cs="Times New Roman"/>
          <w:i/>
          <w:sz w:val="24"/>
          <w:szCs w:val="24"/>
        </w:rPr>
        <w:t>Oxford handbook of causation</w:t>
      </w:r>
      <w:r>
        <w:rPr>
          <w:rFonts w:ascii="Times New Roman" w:hAnsi="Times New Roman" w:cs="Times New Roman"/>
          <w:sz w:val="24"/>
          <w:szCs w:val="24"/>
        </w:rPr>
        <w:t>. Oxford</w:t>
      </w:r>
      <w:r w:rsidR="009863BB">
        <w:rPr>
          <w:rFonts w:ascii="Times New Roman" w:hAnsi="Times New Roman" w:cs="Times New Roman"/>
          <w:sz w:val="24"/>
          <w:szCs w:val="24"/>
        </w:rPr>
        <w:t>,</w:t>
      </w:r>
      <w:r w:rsidR="0078018C">
        <w:rPr>
          <w:rFonts w:ascii="Times New Roman" w:hAnsi="Times New Roman" w:cs="Times New Roman"/>
          <w:sz w:val="24"/>
          <w:szCs w:val="24"/>
        </w:rPr>
        <w:t xml:space="preserve"> UK: Oxford </w:t>
      </w:r>
      <w:r w:rsidR="0078018C">
        <w:rPr>
          <w:rFonts w:ascii="Times New Roman" w:hAnsi="Times New Roman" w:cs="Times New Roman"/>
          <w:sz w:val="24"/>
          <w:szCs w:val="24"/>
        </w:rPr>
        <w:tab/>
        <w:t>University</w:t>
      </w:r>
      <w:r>
        <w:rPr>
          <w:rFonts w:ascii="Times New Roman" w:hAnsi="Times New Roman" w:cs="Times New Roman"/>
          <w:sz w:val="24"/>
          <w:szCs w:val="24"/>
        </w:rPr>
        <w:t>.</w:t>
      </w:r>
    </w:p>
    <w:p w:rsidR="00BA3835" w:rsidRDefault="00BA3835" w:rsidP="00722C51">
      <w:pPr>
        <w:spacing w:line="480" w:lineRule="auto"/>
        <w:rPr>
          <w:rFonts w:ascii="Times New Roman" w:hAnsi="Times New Roman" w:cs="Times New Roman"/>
          <w:sz w:val="24"/>
          <w:szCs w:val="24"/>
        </w:rPr>
      </w:pPr>
      <w:r>
        <w:rPr>
          <w:rFonts w:ascii="Times New Roman" w:hAnsi="Times New Roman" w:cs="Times New Roman"/>
          <w:sz w:val="24"/>
          <w:szCs w:val="24"/>
        </w:rPr>
        <w:t xml:space="preserve">Einhorn, H. J., &amp; Hogarth, R. M. (1985). Judging probable cause. </w:t>
      </w:r>
      <w:r w:rsidRPr="00BA3835">
        <w:rPr>
          <w:rFonts w:ascii="Times New Roman" w:hAnsi="Times New Roman" w:cs="Times New Roman"/>
          <w:i/>
          <w:sz w:val="24"/>
          <w:szCs w:val="24"/>
        </w:rPr>
        <w:t>Psychological Bulletin, 99</w:t>
      </w:r>
      <w:r>
        <w:rPr>
          <w:rFonts w:ascii="Times New Roman" w:hAnsi="Times New Roman" w:cs="Times New Roman"/>
          <w:sz w:val="24"/>
          <w:szCs w:val="24"/>
        </w:rPr>
        <w:t xml:space="preserve">, 1, </w:t>
      </w:r>
      <w:r>
        <w:rPr>
          <w:rFonts w:ascii="Times New Roman" w:hAnsi="Times New Roman" w:cs="Times New Roman"/>
          <w:sz w:val="24"/>
          <w:szCs w:val="24"/>
        </w:rPr>
        <w:tab/>
        <w:t>3-19.</w:t>
      </w:r>
    </w:p>
    <w:p w:rsidR="00BA3835" w:rsidRPr="00131D8D" w:rsidRDefault="00BA3835" w:rsidP="00722C51">
      <w:pPr>
        <w:spacing w:line="480" w:lineRule="auto"/>
        <w:rPr>
          <w:rFonts w:ascii="Times New Roman" w:hAnsi="Times New Roman" w:cs="Times New Roman"/>
          <w:sz w:val="24"/>
          <w:szCs w:val="24"/>
        </w:rPr>
      </w:pPr>
      <w:r>
        <w:rPr>
          <w:rFonts w:ascii="Times New Roman" w:hAnsi="Times New Roman" w:cs="Times New Roman"/>
          <w:sz w:val="24"/>
          <w:szCs w:val="24"/>
        </w:rPr>
        <w:t xml:space="preserve">Ferguson, N. (Ed.), (1999). </w:t>
      </w:r>
      <w:r w:rsidRPr="00BA3835">
        <w:rPr>
          <w:rFonts w:ascii="Times New Roman" w:hAnsi="Times New Roman" w:cs="Times New Roman"/>
          <w:i/>
          <w:sz w:val="24"/>
          <w:szCs w:val="24"/>
        </w:rPr>
        <w:t>Virtual history: Alternatives and counterfactuals</w:t>
      </w:r>
      <w:r>
        <w:rPr>
          <w:rFonts w:ascii="Times New Roman" w:hAnsi="Times New Roman" w:cs="Times New Roman"/>
          <w:sz w:val="24"/>
          <w:szCs w:val="24"/>
        </w:rPr>
        <w:t>. NY: Basic Books.</w:t>
      </w:r>
    </w:p>
    <w:p w:rsidR="00EF26BD" w:rsidRDefault="00EF26BD"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Fisher, W. R. (1989). </w:t>
      </w:r>
      <w:r w:rsidRPr="00EF26BD">
        <w:rPr>
          <w:rFonts w:ascii="Times New Roman" w:hAnsi="Times New Roman" w:cs="Times New Roman"/>
          <w:i/>
          <w:sz w:val="24"/>
          <w:szCs w:val="24"/>
        </w:rPr>
        <w:t xml:space="preserve">Human communication a narration: Toward a philosophy of reason, value, </w:t>
      </w:r>
      <w:r>
        <w:rPr>
          <w:rFonts w:ascii="Times New Roman" w:hAnsi="Times New Roman" w:cs="Times New Roman"/>
          <w:i/>
          <w:sz w:val="24"/>
          <w:szCs w:val="24"/>
        </w:rPr>
        <w:tab/>
      </w:r>
      <w:r w:rsidRPr="00EF26BD">
        <w:rPr>
          <w:rFonts w:ascii="Times New Roman" w:hAnsi="Times New Roman" w:cs="Times New Roman"/>
          <w:i/>
          <w:sz w:val="24"/>
          <w:szCs w:val="24"/>
        </w:rPr>
        <w:t>and action</w:t>
      </w:r>
      <w:r>
        <w:rPr>
          <w:rFonts w:ascii="Times New Roman" w:hAnsi="Times New Roman" w:cs="Times New Roman"/>
          <w:sz w:val="24"/>
          <w:szCs w:val="24"/>
        </w:rPr>
        <w:t>. Columbia, SCC: University of South Carolina.</w:t>
      </w:r>
    </w:p>
    <w:p w:rsidR="00D366A2" w:rsidRDefault="00D366A2"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Fletcher, J. (1966). </w:t>
      </w:r>
      <w:r w:rsidRPr="00D366A2">
        <w:rPr>
          <w:rFonts w:ascii="Times New Roman" w:hAnsi="Times New Roman" w:cs="Times New Roman"/>
          <w:i/>
          <w:sz w:val="24"/>
          <w:szCs w:val="24"/>
        </w:rPr>
        <w:t>Situation ethics: The new morality</w:t>
      </w:r>
      <w:r>
        <w:rPr>
          <w:rFonts w:ascii="Times New Roman" w:hAnsi="Times New Roman" w:cs="Times New Roman"/>
          <w:sz w:val="24"/>
          <w:szCs w:val="24"/>
        </w:rPr>
        <w:t>. Philadelphia: Westminster.</w:t>
      </w:r>
    </w:p>
    <w:p w:rsidR="001132D3" w:rsidRPr="00DE3182" w:rsidRDefault="001132D3" w:rsidP="001C4FD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Friston, K. (2017). </w:t>
      </w:r>
      <w:r w:rsidR="009863BB">
        <w:rPr>
          <w:rFonts w:ascii="Times New Roman" w:hAnsi="Times New Roman" w:cs="Times New Roman"/>
          <w:i/>
          <w:sz w:val="24"/>
          <w:szCs w:val="24"/>
        </w:rPr>
        <w:t xml:space="preserve">The mathematics of mind-time. </w:t>
      </w:r>
      <w:r>
        <w:rPr>
          <w:rFonts w:ascii="Times New Roman" w:hAnsi="Times New Roman" w:cs="Times New Roman"/>
          <w:sz w:val="24"/>
          <w:szCs w:val="24"/>
        </w:rPr>
        <w:t>ae</w:t>
      </w:r>
      <w:r w:rsidR="009863BB">
        <w:rPr>
          <w:rFonts w:ascii="Times New Roman" w:hAnsi="Times New Roman" w:cs="Times New Roman"/>
          <w:sz w:val="24"/>
          <w:szCs w:val="24"/>
        </w:rPr>
        <w:t>on.co/essays/consciousness -is-</w:t>
      </w:r>
      <w:r>
        <w:rPr>
          <w:rFonts w:ascii="Times New Roman" w:hAnsi="Times New Roman" w:cs="Times New Roman"/>
          <w:sz w:val="24"/>
          <w:szCs w:val="24"/>
        </w:rPr>
        <w:t>not-a-thing-but-a-</w:t>
      </w:r>
      <w:r w:rsidR="00DE3182">
        <w:rPr>
          <w:rFonts w:ascii="Times New Roman" w:hAnsi="Times New Roman" w:cs="Times New Roman"/>
          <w:sz w:val="24"/>
          <w:szCs w:val="24"/>
        </w:rPr>
        <w:t xml:space="preserve">process. </w:t>
      </w:r>
    </w:p>
    <w:p w:rsidR="00DE3182" w:rsidRDefault="00DE3182"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Harris, S., Sheth, S. A., &amp; Cohen, M. S. (2008). Functional neuroimaging of belief, disbelief, and </w:t>
      </w:r>
      <w:r>
        <w:rPr>
          <w:rFonts w:ascii="Times New Roman" w:hAnsi="Times New Roman" w:cs="Times New Roman"/>
          <w:sz w:val="24"/>
          <w:szCs w:val="24"/>
        </w:rPr>
        <w:tab/>
        <w:t xml:space="preserve">uncertainty. </w:t>
      </w:r>
      <w:r>
        <w:rPr>
          <w:rFonts w:ascii="Times New Roman" w:hAnsi="Times New Roman" w:cs="Times New Roman"/>
          <w:i/>
          <w:sz w:val="24"/>
          <w:szCs w:val="24"/>
        </w:rPr>
        <w:t>Annals of Neurology, 63</w:t>
      </w:r>
      <w:r>
        <w:rPr>
          <w:rFonts w:ascii="Times New Roman" w:hAnsi="Times New Roman" w:cs="Times New Roman"/>
          <w:sz w:val="24"/>
          <w:szCs w:val="24"/>
        </w:rPr>
        <w:t xml:space="preserve">, 2, 141-147. </w:t>
      </w:r>
    </w:p>
    <w:p w:rsidR="00D366A2" w:rsidRDefault="00D366A2"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Hendrickson, W. (2008). Counterfactual reasoning: A basic guide for analysts, strategists, and </w:t>
      </w:r>
      <w:r w:rsidR="00BA3835">
        <w:rPr>
          <w:rFonts w:ascii="Times New Roman" w:hAnsi="Times New Roman" w:cs="Times New Roman"/>
          <w:sz w:val="24"/>
          <w:szCs w:val="24"/>
        </w:rPr>
        <w:tab/>
      </w:r>
      <w:r>
        <w:rPr>
          <w:rFonts w:ascii="Times New Roman" w:hAnsi="Times New Roman" w:cs="Times New Roman"/>
          <w:sz w:val="24"/>
          <w:szCs w:val="24"/>
        </w:rPr>
        <w:t xml:space="preserve">decision makers. </w:t>
      </w:r>
      <w:r w:rsidRPr="00BA3835">
        <w:rPr>
          <w:rFonts w:ascii="Times New Roman" w:hAnsi="Times New Roman" w:cs="Times New Roman"/>
          <w:i/>
          <w:sz w:val="24"/>
          <w:szCs w:val="24"/>
        </w:rPr>
        <w:t>Proteus Monograph Series, 2</w:t>
      </w:r>
      <w:r>
        <w:rPr>
          <w:rFonts w:ascii="Times New Roman" w:hAnsi="Times New Roman" w:cs="Times New Roman"/>
          <w:sz w:val="24"/>
          <w:szCs w:val="24"/>
        </w:rPr>
        <w:t>, 5.</w:t>
      </w:r>
    </w:p>
    <w:p w:rsidR="008403F2" w:rsidRPr="008403F2" w:rsidRDefault="008403F2" w:rsidP="001C4FDE">
      <w:pPr>
        <w:spacing w:line="480" w:lineRule="auto"/>
        <w:rPr>
          <w:rFonts w:ascii="Times New Roman" w:hAnsi="Times New Roman" w:cs="Times New Roman"/>
          <w:sz w:val="24"/>
          <w:szCs w:val="24"/>
        </w:rPr>
      </w:pPr>
      <w:r>
        <w:rPr>
          <w:rFonts w:ascii="Times New Roman" w:hAnsi="Times New Roman" w:cs="Times New Roman"/>
          <w:sz w:val="24"/>
          <w:szCs w:val="24"/>
        </w:rPr>
        <w:t>Holstein, J., Langley, A., Vaara, E. et al. (2017). What’s t</w:t>
      </w:r>
      <w:r w:rsidR="00C64E73">
        <w:rPr>
          <w:rFonts w:ascii="Times New Roman" w:hAnsi="Times New Roman" w:cs="Times New Roman"/>
          <w:sz w:val="24"/>
          <w:szCs w:val="24"/>
        </w:rPr>
        <w:t>he next chapter for strategy as</w:t>
      </w:r>
      <w:r>
        <w:rPr>
          <w:rFonts w:ascii="Times New Roman" w:hAnsi="Times New Roman" w:cs="Times New Roman"/>
          <w:sz w:val="24"/>
          <w:szCs w:val="24"/>
        </w:rPr>
        <w:tab/>
        <w:t xml:space="preserve">narrative? Academy of Management Proceedings, 1. </w:t>
      </w:r>
      <w:r>
        <w:rPr>
          <w:rFonts w:ascii="Times New Roman" w:hAnsi="Times New Roman" w:cs="Times New Roman"/>
          <w:sz w:val="24"/>
          <w:szCs w:val="24"/>
        </w:rPr>
        <w:tab/>
        <w:t>doi.org/10.5465/AMBPP.2017.15671symposium.</w:t>
      </w:r>
    </w:p>
    <w:p w:rsidR="001C4FDE" w:rsidRPr="009863BB" w:rsidRDefault="001C4FDE" w:rsidP="001C4FDE">
      <w:pPr>
        <w:spacing w:line="480" w:lineRule="auto"/>
        <w:rPr>
          <w:rFonts w:ascii="Times New Roman" w:hAnsi="Times New Roman" w:cs="Times New Roman"/>
          <w:color w:val="000000" w:themeColor="text1"/>
          <w:sz w:val="24"/>
          <w:szCs w:val="24"/>
        </w:rPr>
      </w:pPr>
      <w:r w:rsidRPr="009863BB">
        <w:rPr>
          <w:rFonts w:ascii="Times New Roman" w:hAnsi="Times New Roman" w:cs="Times New Roman"/>
          <w:color w:val="000000" w:themeColor="text1"/>
          <w:sz w:val="24"/>
          <w:szCs w:val="24"/>
        </w:rPr>
        <w:t xml:space="preserve">Holyoak, K. J., &amp; Cheng, P. W. (2011). Causal learning and inference as a rational process: The </w:t>
      </w:r>
      <w:r w:rsidRPr="009863BB">
        <w:rPr>
          <w:rFonts w:ascii="Times New Roman" w:hAnsi="Times New Roman" w:cs="Times New Roman"/>
          <w:color w:val="000000" w:themeColor="text1"/>
          <w:sz w:val="24"/>
          <w:szCs w:val="24"/>
        </w:rPr>
        <w:tab/>
        <w:t xml:space="preserve">new synthesis. </w:t>
      </w:r>
      <w:r w:rsidRPr="009863BB">
        <w:rPr>
          <w:rFonts w:ascii="Times New Roman" w:hAnsi="Times New Roman" w:cs="Times New Roman"/>
          <w:i/>
          <w:color w:val="000000" w:themeColor="text1"/>
          <w:sz w:val="24"/>
          <w:szCs w:val="24"/>
        </w:rPr>
        <w:t>Annual Review of Psychology, 62</w:t>
      </w:r>
      <w:r w:rsidRPr="009863BB">
        <w:rPr>
          <w:rFonts w:ascii="Times New Roman" w:hAnsi="Times New Roman" w:cs="Times New Roman"/>
          <w:color w:val="000000" w:themeColor="text1"/>
          <w:sz w:val="24"/>
          <w:szCs w:val="24"/>
        </w:rPr>
        <w:t>, 135-163.</w:t>
      </w:r>
    </w:p>
    <w:p w:rsidR="00225E8F" w:rsidRPr="00225E8F" w:rsidRDefault="00225E8F" w:rsidP="001C4FD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Huth, A. G., Nishimoto, S., Vu, A. T., &amp; Gallant, J. L. (2012). A continuous semantic space </w:t>
      </w:r>
      <w:r>
        <w:rPr>
          <w:rFonts w:ascii="Times New Roman" w:hAnsi="Times New Roman" w:cs="Times New Roman"/>
          <w:color w:val="000000" w:themeColor="text1"/>
          <w:sz w:val="24"/>
          <w:szCs w:val="24"/>
        </w:rPr>
        <w:tab/>
        <w:t xml:space="preserve">describes the representation of thousands of object and action categories across the </w:t>
      </w:r>
      <w:r>
        <w:rPr>
          <w:rFonts w:ascii="Times New Roman" w:hAnsi="Times New Roman" w:cs="Times New Roman"/>
          <w:color w:val="000000" w:themeColor="text1"/>
          <w:sz w:val="24"/>
          <w:szCs w:val="24"/>
        </w:rPr>
        <w:tab/>
        <w:t xml:space="preserve">human brain. </w:t>
      </w:r>
      <w:r w:rsidRPr="00225E8F">
        <w:rPr>
          <w:rFonts w:ascii="Times New Roman" w:hAnsi="Times New Roman" w:cs="Times New Roman"/>
          <w:i/>
          <w:color w:val="000000" w:themeColor="text1"/>
          <w:sz w:val="24"/>
          <w:szCs w:val="24"/>
        </w:rPr>
        <w:t>Neuron, 76</w:t>
      </w:r>
      <w:r>
        <w:rPr>
          <w:rFonts w:ascii="Times New Roman" w:hAnsi="Times New Roman" w:cs="Times New Roman"/>
          <w:color w:val="000000" w:themeColor="text1"/>
          <w:sz w:val="24"/>
          <w:szCs w:val="24"/>
        </w:rPr>
        <w:t>, 6, 1210-1224.</w:t>
      </w:r>
    </w:p>
    <w:p w:rsidR="009A203D" w:rsidRDefault="00B41C43" w:rsidP="001C4FD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Kabadayi, C., &amp; Osvath, M. (2017). Ravens parallel great apes in f</w:t>
      </w:r>
      <w:r w:rsidR="009863BB">
        <w:rPr>
          <w:rFonts w:ascii="Times New Roman" w:hAnsi="Times New Roman" w:cs="Times New Roman"/>
          <w:color w:val="000000" w:themeColor="text1"/>
          <w:sz w:val="24"/>
          <w:szCs w:val="24"/>
        </w:rPr>
        <w:t xml:space="preserve">lexible planning for tool-use </w:t>
      </w:r>
      <w:r w:rsidR="009863BB">
        <w:rPr>
          <w:rFonts w:ascii="Times New Roman" w:hAnsi="Times New Roman" w:cs="Times New Roman"/>
          <w:color w:val="000000" w:themeColor="text1"/>
          <w:sz w:val="24"/>
          <w:szCs w:val="24"/>
        </w:rPr>
        <w:tab/>
        <w:t>a</w:t>
      </w:r>
      <w:r>
        <w:rPr>
          <w:rFonts w:ascii="Times New Roman" w:hAnsi="Times New Roman" w:cs="Times New Roman"/>
          <w:color w:val="000000" w:themeColor="text1"/>
          <w:sz w:val="24"/>
          <w:szCs w:val="24"/>
        </w:rPr>
        <w:t xml:space="preserve">nd bartering. </w:t>
      </w:r>
      <w:r w:rsidRPr="00B41C43">
        <w:rPr>
          <w:rFonts w:ascii="Times New Roman" w:hAnsi="Times New Roman" w:cs="Times New Roman"/>
          <w:i/>
          <w:color w:val="000000" w:themeColor="text1"/>
          <w:sz w:val="24"/>
          <w:szCs w:val="24"/>
        </w:rPr>
        <w:t>Science, 357</w:t>
      </w:r>
      <w:r>
        <w:rPr>
          <w:rFonts w:ascii="Times New Roman" w:hAnsi="Times New Roman" w:cs="Times New Roman"/>
          <w:color w:val="000000" w:themeColor="text1"/>
          <w:sz w:val="24"/>
          <w:szCs w:val="24"/>
        </w:rPr>
        <w:t>, 6347, 202-204</w:t>
      </w:r>
      <w:r w:rsidR="00D17B5D">
        <w:rPr>
          <w:rFonts w:ascii="Times New Roman" w:hAnsi="Times New Roman" w:cs="Times New Roman"/>
          <w:color w:val="000000" w:themeColor="text1"/>
          <w:sz w:val="24"/>
          <w:szCs w:val="24"/>
        </w:rPr>
        <w:t>.</w:t>
      </w:r>
    </w:p>
    <w:p w:rsidR="00F86FE2" w:rsidRPr="00D17B5D" w:rsidRDefault="00F86FE2" w:rsidP="001C4FD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Lagnado, D. A. (2011). Causal thinking. Oxford Scholarship Online: </w:t>
      </w:r>
      <w:r>
        <w:rPr>
          <w:rFonts w:ascii="Times New Roman" w:hAnsi="Times New Roman" w:cs="Times New Roman"/>
          <w:color w:val="000000" w:themeColor="text1"/>
          <w:sz w:val="24"/>
          <w:szCs w:val="24"/>
        </w:rPr>
        <w:tab/>
        <w:t xml:space="preserve">doi:10.1093/acprof:oso/9780199574131.001.0001 </w:t>
      </w:r>
    </w:p>
    <w:p w:rsidR="00B8013B" w:rsidRDefault="001C4FDE" w:rsidP="00EF26BD">
      <w:pPr>
        <w:pStyle w:val="p64x9c"/>
        <w:spacing w:before="0" w:beforeAutospacing="0" w:after="0" w:afterAutospacing="0" w:line="480" w:lineRule="auto"/>
        <w:rPr>
          <w:color w:val="222222"/>
          <w:shd w:val="clear" w:color="auto" w:fill="FFFFFF"/>
        </w:rPr>
      </w:pPr>
      <w:r>
        <w:rPr>
          <w:bCs/>
        </w:rPr>
        <w:t xml:space="preserve">Lagnado, D. A., &amp; Sloman, S. A. (2006). </w:t>
      </w:r>
      <w:r>
        <w:rPr>
          <w:color w:val="222222"/>
          <w:shd w:val="clear" w:color="auto" w:fill="FFFFFF"/>
        </w:rPr>
        <w:t>Time as a guide to cause. </w:t>
      </w:r>
      <w:r>
        <w:rPr>
          <w:i/>
          <w:iCs/>
          <w:color w:val="222222"/>
          <w:shd w:val="clear" w:color="auto" w:fill="FFFFFF"/>
        </w:rPr>
        <w:t xml:space="preserve">Journal of Experimental </w:t>
      </w:r>
      <w:r>
        <w:rPr>
          <w:i/>
          <w:iCs/>
          <w:color w:val="222222"/>
          <w:shd w:val="clear" w:color="auto" w:fill="FFFFFF"/>
        </w:rPr>
        <w:tab/>
        <w:t>Psychology: Learning, Memory, and Cognition</w:t>
      </w:r>
      <w:r>
        <w:rPr>
          <w:color w:val="222222"/>
          <w:shd w:val="clear" w:color="auto" w:fill="FFFFFF"/>
        </w:rPr>
        <w:t>. </w:t>
      </w:r>
      <w:r>
        <w:rPr>
          <w:bCs/>
          <w:i/>
          <w:color w:val="222222"/>
          <w:shd w:val="clear" w:color="auto" w:fill="FFFFFF"/>
        </w:rPr>
        <w:t>32</w:t>
      </w:r>
      <w:r>
        <w:rPr>
          <w:color w:val="222222"/>
          <w:shd w:val="clear" w:color="auto" w:fill="FFFFFF"/>
        </w:rPr>
        <w:t>, 3, 451–460.</w:t>
      </w:r>
    </w:p>
    <w:p w:rsidR="0078070A" w:rsidRDefault="0078070A" w:rsidP="00EF26BD">
      <w:pPr>
        <w:pStyle w:val="p64x9c"/>
        <w:spacing w:before="0" w:beforeAutospacing="0" w:after="0" w:afterAutospacing="0" w:line="480" w:lineRule="auto"/>
        <w:rPr>
          <w:color w:val="222222"/>
          <w:shd w:val="clear" w:color="auto" w:fill="FFFFFF"/>
        </w:rPr>
      </w:pPr>
      <w:r>
        <w:rPr>
          <w:color w:val="222222"/>
          <w:shd w:val="clear" w:color="auto" w:fill="FFFFFF"/>
        </w:rPr>
        <w:lastRenderedPageBreak/>
        <w:t xml:space="preserve">Leider, F., Griffiths, T, Huys, Q. J. M., Goodman, N. D. (2018). The anchoring bias reflects </w:t>
      </w:r>
      <w:r w:rsidR="00F64491">
        <w:rPr>
          <w:color w:val="222222"/>
          <w:shd w:val="clear" w:color="auto" w:fill="FFFFFF"/>
        </w:rPr>
        <w:tab/>
      </w:r>
      <w:r>
        <w:rPr>
          <w:color w:val="222222"/>
          <w:shd w:val="clear" w:color="auto" w:fill="FFFFFF"/>
        </w:rPr>
        <w:t xml:space="preserve">rational use of cognitive resources. </w:t>
      </w:r>
      <w:r w:rsidRPr="0078070A">
        <w:rPr>
          <w:i/>
          <w:color w:val="222222"/>
          <w:shd w:val="clear" w:color="auto" w:fill="FFFFFF"/>
        </w:rPr>
        <w:t>Psychonomic Bulletin &amp; Review, 25</w:t>
      </w:r>
      <w:r>
        <w:rPr>
          <w:color w:val="222222"/>
          <w:shd w:val="clear" w:color="auto" w:fill="FFFFFF"/>
        </w:rPr>
        <w:t>, 1, 322-349.</w:t>
      </w:r>
    </w:p>
    <w:p w:rsidR="00F64491" w:rsidRPr="00F64491" w:rsidRDefault="00F64491" w:rsidP="00F64491">
      <w:pPr>
        <w:pStyle w:val="p64x9c"/>
        <w:spacing w:before="0" w:beforeAutospacing="0" w:after="0" w:afterAutospacing="0" w:line="480" w:lineRule="auto"/>
        <w:rPr>
          <w:color w:val="222222"/>
          <w:shd w:val="clear" w:color="auto" w:fill="FFFFFF"/>
        </w:rPr>
      </w:pPr>
      <w:r>
        <w:rPr>
          <w:color w:val="222222"/>
          <w:shd w:val="clear" w:color="auto" w:fill="FFFFFF"/>
        </w:rPr>
        <w:t xml:space="preserve">Makie, J. L. (1974). </w:t>
      </w:r>
      <w:r>
        <w:rPr>
          <w:i/>
          <w:color w:val="222222"/>
          <w:shd w:val="clear" w:color="auto" w:fill="FFFFFF"/>
        </w:rPr>
        <w:t>The cement of the universe: A study of causation</w:t>
      </w:r>
      <w:r w:rsidRPr="00F64491">
        <w:rPr>
          <w:color w:val="222222"/>
          <w:shd w:val="clear" w:color="auto" w:fill="FFFFFF"/>
        </w:rPr>
        <w:t>. Oxford: Clarendon.</w:t>
      </w:r>
    </w:p>
    <w:p w:rsidR="001C4FDE" w:rsidRDefault="00F64491" w:rsidP="00F64491">
      <w:pPr>
        <w:pStyle w:val="p64x9c"/>
        <w:spacing w:before="0" w:beforeAutospacing="0" w:after="0" w:afterAutospacing="0" w:line="480" w:lineRule="auto"/>
        <w:rPr>
          <w:color w:val="222222"/>
          <w:shd w:val="clear" w:color="auto" w:fill="FFFFFF"/>
        </w:rPr>
      </w:pPr>
      <w:r>
        <w:rPr>
          <w:color w:val="222222"/>
          <w:shd w:val="clear" w:color="auto" w:fill="FFFFFF"/>
        </w:rPr>
        <w:t xml:space="preserve">Mar, R. A. (2004). The neuropsychology of narrative; story comprehension, story production, </w:t>
      </w:r>
      <w:r w:rsidR="00E5503C">
        <w:rPr>
          <w:color w:val="222222"/>
          <w:shd w:val="clear" w:color="auto" w:fill="FFFFFF"/>
        </w:rPr>
        <w:tab/>
        <w:t xml:space="preserve">and their interrelation. </w:t>
      </w:r>
      <w:r w:rsidR="00E5503C">
        <w:rPr>
          <w:i/>
          <w:color w:val="222222"/>
          <w:shd w:val="clear" w:color="auto" w:fill="FFFFFF"/>
        </w:rPr>
        <w:t>Neuropsychologia, 42</w:t>
      </w:r>
      <w:r w:rsidR="00E5503C">
        <w:rPr>
          <w:color w:val="222222"/>
          <w:shd w:val="clear" w:color="auto" w:fill="FFFFFF"/>
        </w:rPr>
        <w:t>, 1414-1434.</w:t>
      </w:r>
    </w:p>
    <w:p w:rsidR="00F32118" w:rsidRDefault="00F32118" w:rsidP="00F64491">
      <w:pPr>
        <w:pStyle w:val="p64x9c"/>
        <w:spacing w:before="0" w:beforeAutospacing="0" w:after="0" w:afterAutospacing="0" w:line="480" w:lineRule="auto"/>
        <w:rPr>
          <w:color w:val="222222"/>
          <w:shd w:val="clear" w:color="auto" w:fill="FFFFFF"/>
        </w:rPr>
      </w:pPr>
      <w:r>
        <w:rPr>
          <w:color w:val="222222"/>
          <w:shd w:val="clear" w:color="auto" w:fill="FFFFFF"/>
        </w:rPr>
        <w:t xml:space="preserve">Mason, R. A., &amp; Just, M. A. (2020). Neural representations of procedural knowledge. </w:t>
      </w:r>
      <w:r>
        <w:rPr>
          <w:color w:val="222222"/>
          <w:shd w:val="clear" w:color="auto" w:fill="FFFFFF"/>
        </w:rPr>
        <w:tab/>
      </w:r>
      <w:r>
        <w:rPr>
          <w:i/>
          <w:color w:val="222222"/>
          <w:shd w:val="clear" w:color="auto" w:fill="FFFFFF"/>
        </w:rPr>
        <w:t>Psychological Science, 31</w:t>
      </w:r>
      <w:r>
        <w:rPr>
          <w:color w:val="222222"/>
          <w:shd w:val="clear" w:color="auto" w:fill="FFFFFF"/>
        </w:rPr>
        <w:t>, 6, 729-740.</w:t>
      </w:r>
    </w:p>
    <w:p w:rsidR="007E1136" w:rsidRDefault="007E1136" w:rsidP="00F64491">
      <w:pPr>
        <w:pStyle w:val="p64x9c"/>
        <w:spacing w:before="0" w:beforeAutospacing="0" w:after="0" w:afterAutospacing="0" w:line="480" w:lineRule="auto"/>
      </w:pPr>
      <w:r>
        <w:t>Meyniel, F., Sigman,</w:t>
      </w:r>
      <w:r w:rsidR="003E1BA9">
        <w:t xml:space="preserve"> </w:t>
      </w:r>
      <w:r>
        <w:t xml:space="preserve">M., &amp; Mainen, Z. F. (2015). </w:t>
      </w:r>
      <w:r w:rsidR="003E1BA9">
        <w:t>Confidence as B</w:t>
      </w:r>
      <w:r>
        <w:t>ayesian probability:</w:t>
      </w:r>
      <w:r w:rsidR="003E1BA9">
        <w:t xml:space="preserve"> From </w:t>
      </w:r>
      <w:r w:rsidR="003E1BA9">
        <w:tab/>
        <w:t xml:space="preserve">neural origins to behavior. </w:t>
      </w:r>
      <w:r>
        <w:t xml:space="preserve"> </w:t>
      </w:r>
      <w:r w:rsidRPr="007E1136">
        <w:rPr>
          <w:i/>
        </w:rPr>
        <w:t>Neuron</w:t>
      </w:r>
      <w:r w:rsidR="00F236D3">
        <w:rPr>
          <w:i/>
        </w:rPr>
        <w:t>,</w:t>
      </w:r>
      <w:r w:rsidRPr="007E1136">
        <w:rPr>
          <w:i/>
        </w:rPr>
        <w:t xml:space="preserve"> 88</w:t>
      </w:r>
      <w:r>
        <w:t>, 1, 78-92.</w:t>
      </w:r>
    </w:p>
    <w:p w:rsidR="001C4FDE" w:rsidRDefault="001C4FDE" w:rsidP="001C4FDE">
      <w:pP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McTaggart, J. E. (1908). The unreality of time. </w:t>
      </w:r>
      <w:r>
        <w:rPr>
          <w:rFonts w:ascii="Times New Roman" w:eastAsia="Times New Roman" w:hAnsi="Times New Roman" w:cs="Times New Roman"/>
          <w:i/>
          <w:iCs/>
          <w:color w:val="333333"/>
          <w:sz w:val="24"/>
          <w:szCs w:val="24"/>
        </w:rPr>
        <w:t>Mind, 17</w:t>
      </w:r>
      <w:r>
        <w:rPr>
          <w:rFonts w:ascii="Times New Roman" w:eastAsia="Times New Roman" w:hAnsi="Times New Roman" w:cs="Times New Roman"/>
          <w:color w:val="333333"/>
          <w:sz w:val="24"/>
          <w:szCs w:val="24"/>
        </w:rPr>
        <w:t>, 68, 457-474</w:t>
      </w:r>
    </w:p>
    <w:p w:rsidR="00F236D3" w:rsidRDefault="00131D8D" w:rsidP="00F236D3">
      <w:pPr>
        <w:spacing w:line="480" w:lineRule="auto"/>
        <w:rPr>
          <w:rFonts w:ascii="Times New Roman" w:hAnsi="Times New Roman" w:cs="Times New Roman"/>
          <w:sz w:val="24"/>
          <w:szCs w:val="24"/>
        </w:rPr>
      </w:pPr>
      <w:r>
        <w:rPr>
          <w:rFonts w:ascii="Times New Roman" w:hAnsi="Times New Roman" w:cs="Times New Roman"/>
          <w:sz w:val="24"/>
          <w:szCs w:val="24"/>
        </w:rPr>
        <w:t xml:space="preserve">Mullally, S. L., &amp; Maguire, E. A. (2013). Memory, imagination, and predicting the future: A </w:t>
      </w:r>
      <w:r>
        <w:rPr>
          <w:rFonts w:ascii="Times New Roman" w:hAnsi="Times New Roman" w:cs="Times New Roman"/>
          <w:sz w:val="24"/>
          <w:szCs w:val="24"/>
        </w:rPr>
        <w:tab/>
        <w:t xml:space="preserve">common brain mechanism? </w:t>
      </w:r>
      <w:r>
        <w:rPr>
          <w:rFonts w:ascii="Times New Roman" w:hAnsi="Times New Roman" w:cs="Times New Roman"/>
          <w:i/>
          <w:sz w:val="24"/>
          <w:szCs w:val="24"/>
        </w:rPr>
        <w:t>The Neuroscientist, 20</w:t>
      </w:r>
      <w:r>
        <w:rPr>
          <w:rFonts w:ascii="Times New Roman" w:hAnsi="Times New Roman" w:cs="Times New Roman"/>
          <w:sz w:val="24"/>
          <w:szCs w:val="24"/>
        </w:rPr>
        <w:t>, 10, 1-5.</w:t>
      </w:r>
    </w:p>
    <w:p w:rsidR="001C4FDE" w:rsidRPr="00F236D3" w:rsidRDefault="001C4FDE" w:rsidP="00F236D3">
      <w:pPr>
        <w:spacing w:line="480" w:lineRule="auto"/>
        <w:rPr>
          <w:rFonts w:ascii="Times New Roman" w:hAnsi="Times New Roman" w:cs="Times New Roman"/>
          <w:sz w:val="24"/>
          <w:szCs w:val="24"/>
        </w:rPr>
      </w:pPr>
      <w:r w:rsidRPr="00F236D3">
        <w:rPr>
          <w:rFonts w:ascii="Times New Roman" w:hAnsi="Times New Roman" w:cs="Times New Roman"/>
          <w:sz w:val="24"/>
          <w:szCs w:val="24"/>
        </w:rPr>
        <w:t>Musser, G. (2017). In defense of the reality of time. Quantum Magazine at</w:t>
      </w:r>
      <w:r w:rsidRPr="00F236D3">
        <w:rPr>
          <w:rFonts w:ascii="Times New Roman" w:hAnsi="Times New Roman" w:cs="Times New Roman"/>
          <w:i/>
          <w:sz w:val="24"/>
          <w:szCs w:val="24"/>
        </w:rPr>
        <w:t xml:space="preserve"> </w:t>
      </w:r>
      <w:r w:rsidRPr="00F236D3">
        <w:rPr>
          <w:rFonts w:ascii="Times New Roman" w:hAnsi="Times New Roman" w:cs="Times New Roman"/>
          <w:i/>
          <w:sz w:val="24"/>
          <w:szCs w:val="24"/>
        </w:rPr>
        <w:tab/>
      </w:r>
      <w:hyperlink r:id="rId9" w:history="1">
        <w:r w:rsidR="009863BB" w:rsidRPr="00F236D3">
          <w:rPr>
            <w:rStyle w:val="Hyperlink"/>
            <w:rFonts w:ascii="Times New Roman" w:hAnsi="Times New Roman" w:cs="Times New Roman"/>
            <w:color w:val="auto"/>
            <w:sz w:val="24"/>
            <w:szCs w:val="24"/>
            <w:u w:val="none"/>
          </w:rPr>
          <w:t>www.quantamagazine.org/a-</w:t>
        </w:r>
        <w:r w:rsidR="009863BB" w:rsidRPr="00F236D3">
          <w:rPr>
            <w:rStyle w:val="Hyperlink"/>
            <w:rFonts w:ascii="Times New Roman" w:hAnsi="Times New Roman" w:cs="Times New Roman"/>
            <w:color w:val="auto"/>
            <w:sz w:val="24"/>
            <w:szCs w:val="24"/>
            <w:u w:val="none"/>
          </w:rPr>
          <w:tab/>
          <w:t>defense-of-the-reality-of-time-20170516</w:t>
        </w:r>
      </w:hyperlink>
      <w:r w:rsidRPr="00F236D3">
        <w:rPr>
          <w:rFonts w:ascii="Times New Roman" w:hAnsi="Times New Roman" w:cs="Times New Roman"/>
          <w:sz w:val="24"/>
          <w:szCs w:val="24"/>
        </w:rPr>
        <w:t>.</w:t>
      </w:r>
    </w:p>
    <w:p w:rsidR="001B392D" w:rsidRPr="001B392D" w:rsidRDefault="001B392D" w:rsidP="00F45510">
      <w:pPr>
        <w:pStyle w:val="p64x9c"/>
        <w:spacing w:before="0" w:beforeAutospacing="0" w:after="0" w:afterAutospacing="0" w:line="480" w:lineRule="auto"/>
        <w:rPr>
          <w:color w:val="000000" w:themeColor="text1"/>
        </w:rPr>
      </w:pPr>
      <w:r w:rsidRPr="001B392D">
        <w:rPr>
          <w:rStyle w:val="Strong"/>
          <w:b w:val="0"/>
          <w:color w:val="333333"/>
          <w:shd w:val="clear" w:color="auto" w:fill="FFFFFF"/>
        </w:rPr>
        <w:t>Pearl J</w:t>
      </w:r>
      <w:r w:rsidRPr="001B392D">
        <w:rPr>
          <w:b/>
          <w:color w:val="333333"/>
          <w:shd w:val="clear" w:color="auto" w:fill="FFFFFF"/>
        </w:rPr>
        <w:t>. </w:t>
      </w:r>
      <w:r>
        <w:rPr>
          <w:b/>
          <w:color w:val="333333"/>
          <w:shd w:val="clear" w:color="auto" w:fill="FFFFFF"/>
        </w:rPr>
        <w:t>(</w:t>
      </w:r>
      <w:r w:rsidRPr="001B392D">
        <w:rPr>
          <w:rStyle w:val="Strong"/>
          <w:b w:val="0"/>
          <w:color w:val="333333"/>
          <w:shd w:val="clear" w:color="auto" w:fill="FFFFFF"/>
        </w:rPr>
        <w:t>2000</w:t>
      </w:r>
      <w:r>
        <w:rPr>
          <w:rStyle w:val="Strong"/>
          <w:b w:val="0"/>
          <w:color w:val="333333"/>
          <w:shd w:val="clear" w:color="auto" w:fill="FFFFFF"/>
        </w:rPr>
        <w:t>)</w:t>
      </w:r>
      <w:r w:rsidRPr="001B392D">
        <w:rPr>
          <w:b/>
          <w:color w:val="333333"/>
          <w:shd w:val="clear" w:color="auto" w:fill="FFFFFF"/>
        </w:rPr>
        <w:t>.</w:t>
      </w:r>
      <w:r w:rsidRPr="001B392D">
        <w:rPr>
          <w:color w:val="333333"/>
          <w:shd w:val="clear" w:color="auto" w:fill="FFFFFF"/>
        </w:rPr>
        <w:t> </w:t>
      </w:r>
      <w:r w:rsidRPr="001B392D">
        <w:rPr>
          <w:rStyle w:val="citationsource-book"/>
          <w:i/>
          <w:iCs/>
          <w:color w:val="333333"/>
          <w:shd w:val="clear" w:color="auto" w:fill="FFFFFF"/>
        </w:rPr>
        <w:t>Causality: Models, Reasoning and Inference</w:t>
      </w:r>
      <w:r w:rsidRPr="001B392D">
        <w:rPr>
          <w:color w:val="333333"/>
          <w:shd w:val="clear" w:color="auto" w:fill="FFFFFF"/>
        </w:rPr>
        <w:t>. </w:t>
      </w:r>
      <w:r w:rsidRPr="001B392D">
        <w:rPr>
          <w:rStyle w:val="nlmpublisher-loc"/>
          <w:color w:val="333333"/>
          <w:shd w:val="clear" w:color="auto" w:fill="FFFFFF"/>
        </w:rPr>
        <w:t>New York</w:t>
      </w:r>
      <w:r w:rsidRPr="001B392D">
        <w:rPr>
          <w:color w:val="333333"/>
          <w:shd w:val="clear" w:color="auto" w:fill="FFFFFF"/>
        </w:rPr>
        <w:t>: </w:t>
      </w:r>
      <w:r w:rsidRPr="001B392D">
        <w:rPr>
          <w:rStyle w:val="nlmpublisher-name"/>
          <w:color w:val="333333"/>
          <w:shd w:val="clear" w:color="auto" w:fill="FFFFFF"/>
        </w:rPr>
        <w:t>Cambridge Univ. Press</w:t>
      </w:r>
    </w:p>
    <w:p w:rsidR="00F45510" w:rsidRDefault="00F64491" w:rsidP="00F45510">
      <w:pPr>
        <w:spacing w:line="480" w:lineRule="auto"/>
        <w:rPr>
          <w:rFonts w:ascii="Times New Roman" w:hAnsi="Times New Roman" w:cs="Times New Roman"/>
          <w:sz w:val="24"/>
          <w:szCs w:val="24"/>
        </w:rPr>
      </w:pPr>
      <w:r>
        <w:rPr>
          <w:rFonts w:ascii="Times New Roman" w:hAnsi="Times New Roman" w:cs="Times New Roman"/>
          <w:sz w:val="24"/>
          <w:szCs w:val="24"/>
        </w:rPr>
        <w:tab/>
      </w:r>
      <w:r w:rsidR="000A040B">
        <w:rPr>
          <w:rFonts w:ascii="Times New Roman" w:hAnsi="Times New Roman" w:cs="Times New Roman"/>
          <w:sz w:val="24"/>
          <w:szCs w:val="24"/>
        </w:rPr>
        <w:t>47-61.</w:t>
      </w:r>
    </w:p>
    <w:p w:rsidR="00270285" w:rsidRPr="00270285" w:rsidRDefault="00270285" w:rsidP="00270285">
      <w:pPr>
        <w:autoSpaceDE w:val="0"/>
        <w:autoSpaceDN w:val="0"/>
        <w:adjustRightInd w:val="0"/>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Phillips, L. D. (1999). Group elicitation of probability distributions: Are many heads better than </w:t>
      </w:r>
      <w:r>
        <w:rPr>
          <w:rFonts w:ascii="Times New Roman" w:hAnsi="Times New Roman" w:cs="Times New Roman"/>
          <w:sz w:val="24"/>
          <w:szCs w:val="24"/>
        </w:rPr>
        <w:tab/>
        <w:t>one</w:t>
      </w:r>
      <w:r w:rsidRPr="00270285">
        <w:rPr>
          <w:rFonts w:ascii="Times New Roman" w:hAnsi="Times New Roman" w:cs="Times New Roman"/>
          <w:sz w:val="24"/>
          <w:szCs w:val="24"/>
        </w:rPr>
        <w:t xml:space="preserve">. In J. Shanteau, B. Mellors &amp; D. Schum (Eds.), </w:t>
      </w:r>
      <w:r w:rsidRPr="00270285">
        <w:rPr>
          <w:rFonts w:ascii="Times New Roman" w:hAnsi="Times New Roman" w:cs="Times New Roman"/>
          <w:i/>
          <w:iCs/>
          <w:sz w:val="24"/>
          <w:szCs w:val="24"/>
        </w:rPr>
        <w:t>Decision Science and Technology:</w:t>
      </w:r>
    </w:p>
    <w:p w:rsidR="00270285" w:rsidRPr="00270285" w:rsidRDefault="00270285" w:rsidP="0027028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iCs/>
          <w:sz w:val="24"/>
          <w:szCs w:val="24"/>
        </w:rPr>
        <w:tab/>
      </w:r>
      <w:r w:rsidRPr="00270285">
        <w:rPr>
          <w:rFonts w:ascii="Times New Roman" w:hAnsi="Times New Roman" w:cs="Times New Roman"/>
          <w:i/>
          <w:iCs/>
          <w:sz w:val="24"/>
          <w:szCs w:val="24"/>
        </w:rPr>
        <w:t xml:space="preserve">Reflections on the Contributions of Ward Edwards </w:t>
      </w:r>
      <w:r w:rsidRPr="00270285">
        <w:rPr>
          <w:rFonts w:ascii="Times New Roman" w:hAnsi="Times New Roman" w:cs="Times New Roman"/>
          <w:sz w:val="24"/>
          <w:szCs w:val="24"/>
        </w:rPr>
        <w:t>(pp. 313-330). Norwell,</w:t>
      </w:r>
      <w:r>
        <w:rPr>
          <w:rFonts w:ascii="Times New Roman" w:hAnsi="Times New Roman" w:cs="Times New Roman"/>
          <w:sz w:val="24"/>
          <w:szCs w:val="24"/>
        </w:rPr>
        <w:t xml:space="preserve"> MA:</w:t>
      </w:r>
    </w:p>
    <w:p w:rsidR="00270285" w:rsidRPr="00270285" w:rsidRDefault="00270285" w:rsidP="00270285">
      <w:pPr>
        <w:spacing w:line="480" w:lineRule="auto"/>
        <w:rPr>
          <w:rFonts w:ascii="Times New Roman" w:hAnsi="Times New Roman" w:cs="Times New Roman"/>
          <w:sz w:val="24"/>
          <w:szCs w:val="24"/>
        </w:rPr>
      </w:pPr>
      <w:r>
        <w:rPr>
          <w:rFonts w:ascii="Times New Roman" w:hAnsi="Times New Roman" w:cs="Times New Roman"/>
          <w:sz w:val="24"/>
          <w:szCs w:val="24"/>
        </w:rPr>
        <w:tab/>
      </w:r>
      <w:r w:rsidRPr="00270285">
        <w:rPr>
          <w:rFonts w:ascii="Times New Roman" w:hAnsi="Times New Roman" w:cs="Times New Roman"/>
          <w:sz w:val="24"/>
          <w:szCs w:val="24"/>
        </w:rPr>
        <w:t xml:space="preserve"> Kluwer Academic Publishers.</w:t>
      </w:r>
    </w:p>
    <w:p w:rsidR="00A70C60" w:rsidRDefault="00AE4D91" w:rsidP="00A70C60">
      <w:pPr>
        <w:spacing w:line="480" w:lineRule="auto"/>
        <w:rPr>
          <w:rFonts w:ascii="Times New Roman" w:hAnsi="Times New Roman" w:cs="Times New Roman"/>
          <w:sz w:val="24"/>
          <w:szCs w:val="24"/>
        </w:rPr>
      </w:pPr>
      <w:r>
        <w:rPr>
          <w:rFonts w:ascii="Times New Roman" w:hAnsi="Times New Roman" w:cs="Times New Roman"/>
          <w:sz w:val="24"/>
          <w:szCs w:val="24"/>
        </w:rPr>
        <w:t xml:space="preserve">Rottman, B. M. (2017). The acquisition and use of causal structure knowledge. In Waldmann, M. </w:t>
      </w:r>
      <w:r w:rsidR="00F45510">
        <w:rPr>
          <w:rFonts w:ascii="Times New Roman" w:hAnsi="Times New Roman" w:cs="Times New Roman"/>
          <w:sz w:val="24"/>
          <w:szCs w:val="24"/>
        </w:rPr>
        <w:tab/>
      </w:r>
      <w:r>
        <w:rPr>
          <w:rFonts w:ascii="Times New Roman" w:hAnsi="Times New Roman" w:cs="Times New Roman"/>
          <w:sz w:val="24"/>
          <w:szCs w:val="24"/>
        </w:rPr>
        <w:t>R. (Ed.), Oxford Handbook of Causal Reasoning.</w:t>
      </w:r>
      <w:r w:rsidR="0078018C">
        <w:rPr>
          <w:rFonts w:ascii="Times New Roman" w:hAnsi="Times New Roman" w:cs="Times New Roman"/>
          <w:sz w:val="24"/>
          <w:szCs w:val="24"/>
        </w:rPr>
        <w:t xml:space="preserve"> Oxford: Oxford University</w:t>
      </w:r>
      <w:r>
        <w:rPr>
          <w:rFonts w:ascii="Times New Roman" w:hAnsi="Times New Roman" w:cs="Times New Roman"/>
          <w:sz w:val="24"/>
          <w:szCs w:val="24"/>
        </w:rPr>
        <w:t>.</w:t>
      </w:r>
    </w:p>
    <w:p w:rsidR="00F52987" w:rsidRPr="00F52987" w:rsidRDefault="00F52987" w:rsidP="00A70C60">
      <w:pPr>
        <w:spacing w:line="480" w:lineRule="auto"/>
        <w:rPr>
          <w:rFonts w:ascii="Times New Roman" w:hAnsi="Times New Roman" w:cs="Times New Roman"/>
          <w:i/>
          <w:sz w:val="24"/>
          <w:szCs w:val="24"/>
        </w:rPr>
      </w:pPr>
      <w:r w:rsidRPr="00F52987">
        <w:rPr>
          <w:rStyle w:val="author"/>
          <w:rFonts w:ascii="Times New Roman" w:hAnsi="Times New Roman" w:cs="Times New Roman"/>
          <w:color w:val="1C1D1E"/>
          <w:sz w:val="24"/>
          <w:szCs w:val="24"/>
          <w:shd w:val="clear" w:color="auto" w:fill="FFFFFF"/>
        </w:rPr>
        <w:lastRenderedPageBreak/>
        <w:t>Russo, J. E.</w:t>
      </w:r>
      <w:r w:rsidRPr="00F52987">
        <w:rPr>
          <w:rFonts w:ascii="Times New Roman" w:hAnsi="Times New Roman" w:cs="Times New Roman"/>
          <w:color w:val="1C1D1E"/>
          <w:sz w:val="24"/>
          <w:szCs w:val="24"/>
          <w:shd w:val="clear" w:color="auto" w:fill="FFFFFF"/>
        </w:rPr>
        <w:t>, </w:t>
      </w:r>
      <w:r w:rsidRPr="00F52987">
        <w:rPr>
          <w:rStyle w:val="author"/>
          <w:rFonts w:ascii="Times New Roman" w:hAnsi="Times New Roman" w:cs="Times New Roman"/>
          <w:color w:val="1C1D1E"/>
          <w:sz w:val="24"/>
          <w:szCs w:val="24"/>
          <w:shd w:val="clear" w:color="auto" w:fill="FFFFFF"/>
        </w:rPr>
        <w:t>Carlson, K. A.</w:t>
      </w:r>
      <w:r w:rsidRPr="00F52987">
        <w:rPr>
          <w:rFonts w:ascii="Times New Roman" w:hAnsi="Times New Roman" w:cs="Times New Roman"/>
          <w:color w:val="1C1D1E"/>
          <w:sz w:val="24"/>
          <w:szCs w:val="24"/>
          <w:shd w:val="clear" w:color="auto" w:fill="FFFFFF"/>
        </w:rPr>
        <w:t>, </w:t>
      </w:r>
      <w:r w:rsidRPr="00F52987">
        <w:rPr>
          <w:rStyle w:val="author"/>
          <w:rFonts w:ascii="Times New Roman" w:hAnsi="Times New Roman" w:cs="Times New Roman"/>
          <w:color w:val="1C1D1E"/>
          <w:sz w:val="24"/>
          <w:szCs w:val="24"/>
          <w:shd w:val="clear" w:color="auto" w:fill="FFFFFF"/>
        </w:rPr>
        <w:t>Meloy, M. G.</w:t>
      </w:r>
      <w:r w:rsidRPr="00F52987">
        <w:rPr>
          <w:rFonts w:ascii="Times New Roman" w:hAnsi="Times New Roman" w:cs="Times New Roman"/>
          <w:color w:val="1C1D1E"/>
          <w:sz w:val="24"/>
          <w:szCs w:val="24"/>
          <w:shd w:val="clear" w:color="auto" w:fill="FFFFFF"/>
        </w:rPr>
        <w:t>, &amp; </w:t>
      </w:r>
      <w:r w:rsidRPr="00F52987">
        <w:rPr>
          <w:rStyle w:val="author"/>
          <w:rFonts w:ascii="Times New Roman" w:hAnsi="Times New Roman" w:cs="Times New Roman"/>
          <w:color w:val="1C1D1E"/>
          <w:sz w:val="24"/>
          <w:szCs w:val="24"/>
          <w:shd w:val="clear" w:color="auto" w:fill="FFFFFF"/>
        </w:rPr>
        <w:t>Yong, K.</w:t>
      </w:r>
      <w:r w:rsidRPr="00F52987">
        <w:rPr>
          <w:rFonts w:ascii="Times New Roman" w:hAnsi="Times New Roman" w:cs="Times New Roman"/>
          <w:color w:val="1C1D1E"/>
          <w:sz w:val="24"/>
          <w:szCs w:val="24"/>
          <w:shd w:val="clear" w:color="auto" w:fill="FFFFFF"/>
        </w:rPr>
        <w:t> (</w:t>
      </w:r>
      <w:r w:rsidRPr="00F52987">
        <w:rPr>
          <w:rStyle w:val="pubyear"/>
          <w:rFonts w:ascii="Times New Roman" w:hAnsi="Times New Roman" w:cs="Times New Roman"/>
          <w:color w:val="1C1D1E"/>
          <w:sz w:val="24"/>
          <w:szCs w:val="24"/>
          <w:shd w:val="clear" w:color="auto" w:fill="FFFFFF"/>
        </w:rPr>
        <w:t>2008</w:t>
      </w:r>
      <w:r w:rsidRPr="00F52987">
        <w:rPr>
          <w:rFonts w:ascii="Times New Roman" w:hAnsi="Times New Roman" w:cs="Times New Roman"/>
          <w:color w:val="1C1D1E"/>
          <w:sz w:val="24"/>
          <w:szCs w:val="24"/>
          <w:shd w:val="clear" w:color="auto" w:fill="FFFFFF"/>
        </w:rPr>
        <w:t>). </w:t>
      </w:r>
      <w:r w:rsidRPr="00F52987">
        <w:rPr>
          <w:rStyle w:val="articletitle"/>
          <w:rFonts w:ascii="Times New Roman" w:hAnsi="Times New Roman" w:cs="Times New Roman"/>
          <w:color w:val="1C1D1E"/>
          <w:sz w:val="24"/>
          <w:szCs w:val="24"/>
          <w:shd w:val="clear" w:color="auto" w:fill="FFFFFF"/>
        </w:rPr>
        <w:t>The goal of consistency as a c</w:t>
      </w:r>
      <w:r>
        <w:rPr>
          <w:rStyle w:val="articletitle"/>
          <w:rFonts w:ascii="Times New Roman" w:hAnsi="Times New Roman" w:cs="Times New Roman"/>
          <w:color w:val="1C1D1E"/>
          <w:sz w:val="24"/>
          <w:szCs w:val="24"/>
          <w:shd w:val="clear" w:color="auto" w:fill="FFFFFF"/>
        </w:rPr>
        <w:tab/>
      </w:r>
      <w:r w:rsidRPr="00F52987">
        <w:rPr>
          <w:rStyle w:val="articletitle"/>
          <w:rFonts w:ascii="Times New Roman" w:hAnsi="Times New Roman" w:cs="Times New Roman"/>
          <w:color w:val="1C1D1E"/>
          <w:sz w:val="24"/>
          <w:szCs w:val="24"/>
          <w:shd w:val="clear" w:color="auto" w:fill="FFFFFF"/>
        </w:rPr>
        <w:t>ause of information distortion</w:t>
      </w:r>
      <w:r w:rsidRPr="00F52987">
        <w:rPr>
          <w:rFonts w:ascii="Times New Roman" w:hAnsi="Times New Roman" w:cs="Times New Roman"/>
          <w:color w:val="1C1D1E"/>
          <w:sz w:val="24"/>
          <w:szCs w:val="24"/>
          <w:shd w:val="clear" w:color="auto" w:fill="FFFFFF"/>
        </w:rPr>
        <w:t>. </w:t>
      </w:r>
      <w:r w:rsidRPr="00F52987">
        <w:rPr>
          <w:rFonts w:ascii="Times New Roman" w:hAnsi="Times New Roman" w:cs="Times New Roman"/>
          <w:i/>
          <w:iCs/>
          <w:color w:val="1C1D1E"/>
          <w:sz w:val="24"/>
          <w:szCs w:val="24"/>
          <w:shd w:val="clear" w:color="auto" w:fill="FFFFFF"/>
        </w:rPr>
        <w:t>Journal of Experimental Psychology: General</w:t>
      </w:r>
      <w:r w:rsidRPr="00F52987">
        <w:rPr>
          <w:rFonts w:ascii="Times New Roman" w:hAnsi="Times New Roman" w:cs="Times New Roman"/>
          <w:color w:val="1C1D1E"/>
          <w:sz w:val="24"/>
          <w:szCs w:val="24"/>
          <w:shd w:val="clear" w:color="auto" w:fill="FFFFFF"/>
        </w:rPr>
        <w:t>, </w:t>
      </w:r>
      <w:r w:rsidRPr="00F52987">
        <w:rPr>
          <w:rStyle w:val="vol"/>
          <w:rFonts w:ascii="Times New Roman" w:hAnsi="Times New Roman" w:cs="Times New Roman"/>
          <w:bCs/>
          <w:i/>
          <w:color w:val="1C1D1E"/>
          <w:sz w:val="24"/>
          <w:szCs w:val="24"/>
          <w:shd w:val="clear" w:color="auto" w:fill="FFFFFF"/>
        </w:rPr>
        <w:t>137,</w:t>
      </w:r>
      <w:r w:rsidRPr="00F52987">
        <w:rPr>
          <w:rStyle w:val="vol"/>
          <w:rFonts w:ascii="Times New Roman" w:hAnsi="Times New Roman" w:cs="Times New Roman"/>
          <w:b/>
          <w:bCs/>
          <w:i/>
          <w:color w:val="1C1D1E"/>
          <w:sz w:val="24"/>
          <w:szCs w:val="24"/>
          <w:shd w:val="clear" w:color="auto" w:fill="FFFFFF"/>
        </w:rPr>
        <w:t xml:space="preserve"> </w:t>
      </w:r>
      <w:r>
        <w:rPr>
          <w:rStyle w:val="vol"/>
          <w:rFonts w:ascii="Times New Roman" w:hAnsi="Times New Roman" w:cs="Times New Roman"/>
          <w:b/>
          <w:bCs/>
          <w:i/>
          <w:color w:val="1C1D1E"/>
          <w:sz w:val="24"/>
          <w:szCs w:val="24"/>
          <w:shd w:val="clear" w:color="auto" w:fill="FFFFFF"/>
        </w:rPr>
        <w:tab/>
      </w:r>
      <w:r w:rsidRPr="00F52987">
        <w:rPr>
          <w:rStyle w:val="vol"/>
          <w:rFonts w:ascii="Times New Roman" w:hAnsi="Times New Roman" w:cs="Times New Roman"/>
          <w:bCs/>
          <w:color w:val="1C1D1E"/>
          <w:sz w:val="24"/>
          <w:szCs w:val="24"/>
          <w:shd w:val="clear" w:color="auto" w:fill="FFFFFF"/>
        </w:rPr>
        <w:t>3</w:t>
      </w:r>
      <w:r w:rsidRPr="00F52987">
        <w:rPr>
          <w:rFonts w:ascii="Times New Roman" w:hAnsi="Times New Roman" w:cs="Times New Roman"/>
          <w:i/>
          <w:color w:val="1C1D1E"/>
          <w:sz w:val="24"/>
          <w:szCs w:val="24"/>
          <w:shd w:val="clear" w:color="auto" w:fill="FFFFFF"/>
        </w:rPr>
        <w:t>, </w:t>
      </w:r>
      <w:r w:rsidRPr="00F52987">
        <w:rPr>
          <w:rStyle w:val="pagefirst"/>
          <w:rFonts w:ascii="Times New Roman" w:hAnsi="Times New Roman" w:cs="Times New Roman"/>
          <w:i/>
          <w:color w:val="1C1D1E"/>
          <w:sz w:val="24"/>
          <w:szCs w:val="24"/>
          <w:shd w:val="clear" w:color="auto" w:fill="FFFFFF"/>
        </w:rPr>
        <w:t>456</w:t>
      </w:r>
      <w:r w:rsidRPr="00F52987">
        <w:rPr>
          <w:rFonts w:ascii="Times New Roman" w:hAnsi="Times New Roman" w:cs="Times New Roman"/>
          <w:i/>
          <w:color w:val="1C1D1E"/>
          <w:sz w:val="24"/>
          <w:szCs w:val="24"/>
          <w:shd w:val="clear" w:color="auto" w:fill="FFFFFF"/>
        </w:rPr>
        <w:t>– </w:t>
      </w:r>
      <w:r w:rsidRPr="00F52987">
        <w:rPr>
          <w:rStyle w:val="pagelast"/>
          <w:rFonts w:ascii="Times New Roman" w:hAnsi="Times New Roman" w:cs="Times New Roman"/>
          <w:i/>
          <w:color w:val="1C1D1E"/>
          <w:sz w:val="24"/>
          <w:szCs w:val="24"/>
          <w:shd w:val="clear" w:color="auto" w:fill="FFFFFF"/>
        </w:rPr>
        <w:t>470</w:t>
      </w:r>
      <w:r w:rsidRPr="00F52987">
        <w:rPr>
          <w:rFonts w:ascii="Times New Roman" w:hAnsi="Times New Roman" w:cs="Times New Roman"/>
          <w:i/>
          <w:color w:val="1C1D1E"/>
          <w:sz w:val="24"/>
          <w:szCs w:val="24"/>
          <w:shd w:val="clear" w:color="auto" w:fill="FFFFFF"/>
        </w:rPr>
        <w:t>.</w:t>
      </w:r>
      <w:r w:rsidRPr="00F52987">
        <w:rPr>
          <w:rFonts w:ascii="Times New Roman" w:hAnsi="Times New Roman" w:cs="Times New Roman"/>
          <w:i/>
          <w:sz w:val="24"/>
          <w:szCs w:val="24"/>
        </w:rPr>
        <w:t xml:space="preserve"> </w:t>
      </w:r>
    </w:p>
    <w:p w:rsidR="00F45510" w:rsidRPr="00F45510" w:rsidRDefault="00F45510" w:rsidP="001C4FD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Schirrmeister, E., Gohering, A-L., &amp; Warnke, P. (2020). Psychological biases and heuristics in </w:t>
      </w:r>
      <w:r>
        <w:rPr>
          <w:rFonts w:ascii="Times New Roman" w:hAnsi="Times New Roman" w:cs="Times New Roman"/>
          <w:color w:val="222222"/>
          <w:sz w:val="24"/>
          <w:szCs w:val="24"/>
          <w:shd w:val="clear" w:color="auto" w:fill="FFFFFF"/>
        </w:rPr>
        <w:tab/>
        <w:t xml:space="preserve">the context of foresight and scenario processes. </w:t>
      </w:r>
      <w:r>
        <w:rPr>
          <w:rFonts w:ascii="Times New Roman" w:hAnsi="Times New Roman" w:cs="Times New Roman"/>
          <w:i/>
          <w:color w:val="222222"/>
          <w:sz w:val="24"/>
          <w:szCs w:val="24"/>
          <w:shd w:val="clear" w:color="auto" w:fill="FFFFFF"/>
        </w:rPr>
        <w:t>Futures Foresight Sci. e31</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t>doi.org.10.10021/ffo2.31.</w:t>
      </w:r>
      <w:r>
        <w:rPr>
          <w:rFonts w:ascii="Times New Roman" w:hAnsi="Times New Roman" w:cs="Times New Roman"/>
          <w:color w:val="333333"/>
          <w:spacing w:val="4"/>
          <w:sz w:val="24"/>
          <w:szCs w:val="24"/>
          <w:shd w:val="clear" w:color="auto" w:fill="FCFCFC"/>
        </w:rPr>
        <w:t xml:space="preserve"> </w:t>
      </w:r>
    </w:p>
    <w:p w:rsidR="00754C8D" w:rsidRPr="009E56C6" w:rsidRDefault="00F45510" w:rsidP="001C4FDE">
      <w:pPr>
        <w:spacing w:line="480" w:lineRule="auto"/>
        <w:rPr>
          <w:rFonts w:ascii="Times New Roman" w:hAnsi="Times New Roman" w:cs="Times New Roman"/>
          <w:sz w:val="24"/>
          <w:szCs w:val="24"/>
        </w:rPr>
      </w:pPr>
      <w:r>
        <w:rPr>
          <w:rFonts w:ascii="Times New Roman" w:hAnsi="Times New Roman" w:cs="Times New Roman"/>
          <w:color w:val="333333"/>
          <w:spacing w:val="4"/>
          <w:sz w:val="24"/>
          <w:szCs w:val="24"/>
          <w:shd w:val="clear" w:color="auto" w:fill="FCFCFC"/>
        </w:rPr>
        <w:t xml:space="preserve">Schoemaker, P. J. H. (1993). Multiple scenario development: Its conceptual and behavioral </w:t>
      </w:r>
      <w:r>
        <w:rPr>
          <w:rFonts w:ascii="Times New Roman" w:hAnsi="Times New Roman" w:cs="Times New Roman"/>
          <w:color w:val="333333"/>
          <w:spacing w:val="4"/>
          <w:sz w:val="24"/>
          <w:szCs w:val="24"/>
          <w:shd w:val="clear" w:color="auto" w:fill="FCFCFC"/>
        </w:rPr>
        <w:tab/>
      </w:r>
      <w:r w:rsidR="00754C8D">
        <w:rPr>
          <w:rFonts w:ascii="Times New Roman" w:hAnsi="Times New Roman" w:cs="Times New Roman"/>
          <w:color w:val="333333"/>
          <w:spacing w:val="4"/>
          <w:sz w:val="24"/>
          <w:szCs w:val="24"/>
          <w:shd w:val="clear" w:color="auto" w:fill="FCFCFC"/>
        </w:rPr>
        <w:t xml:space="preserve">basis. </w:t>
      </w:r>
      <w:r w:rsidR="00754C8D">
        <w:rPr>
          <w:rFonts w:ascii="Times New Roman" w:hAnsi="Times New Roman" w:cs="Times New Roman"/>
          <w:i/>
          <w:color w:val="333333"/>
          <w:spacing w:val="4"/>
          <w:sz w:val="24"/>
          <w:szCs w:val="24"/>
          <w:shd w:val="clear" w:color="auto" w:fill="FCFCFC"/>
        </w:rPr>
        <w:t>Strategic Management Journal, 14</w:t>
      </w:r>
      <w:r w:rsidR="00754C8D">
        <w:rPr>
          <w:rFonts w:ascii="Times New Roman" w:hAnsi="Times New Roman" w:cs="Times New Roman"/>
          <w:color w:val="333333"/>
          <w:spacing w:val="4"/>
          <w:sz w:val="24"/>
          <w:szCs w:val="24"/>
          <w:shd w:val="clear" w:color="auto" w:fill="FCFCFC"/>
        </w:rPr>
        <w:t>, 193-213.</w:t>
      </w:r>
    </w:p>
    <w:p w:rsidR="000F2A05" w:rsidRDefault="00E135D5" w:rsidP="001C4FD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Schoemaker</w:t>
      </w:r>
      <w:r w:rsidR="000F2A05" w:rsidRPr="000F2A05">
        <w:rPr>
          <w:rFonts w:ascii="Times New Roman" w:hAnsi="Times New Roman" w:cs="Times New Roman"/>
          <w:color w:val="222222"/>
          <w:sz w:val="24"/>
          <w:szCs w:val="24"/>
          <w:shd w:val="clear" w:color="auto" w:fill="FFFFFF"/>
        </w:rPr>
        <w:t>, P. J. H. (1995)</w:t>
      </w:r>
      <w:r w:rsidR="000F2A05">
        <w:rPr>
          <w:rFonts w:ascii="Times New Roman" w:hAnsi="Times New Roman" w:cs="Times New Roman"/>
          <w:color w:val="222222"/>
          <w:sz w:val="24"/>
          <w:szCs w:val="24"/>
          <w:shd w:val="clear" w:color="auto" w:fill="FFFFFF"/>
        </w:rPr>
        <w:t>.</w:t>
      </w:r>
      <w:r w:rsidR="000F2A05" w:rsidRPr="000F2A05">
        <w:rPr>
          <w:rFonts w:ascii="Times New Roman" w:hAnsi="Times New Roman" w:cs="Times New Roman"/>
          <w:color w:val="222222"/>
          <w:sz w:val="24"/>
          <w:szCs w:val="24"/>
          <w:shd w:val="clear" w:color="auto" w:fill="FFFFFF"/>
        </w:rPr>
        <w:t xml:space="preserve"> “Scenario Planning: A Tool for Strategic Thinking,” </w:t>
      </w:r>
      <w:r w:rsidR="000F2A05" w:rsidRPr="000F2A05">
        <w:rPr>
          <w:rFonts w:ascii="Times New Roman" w:hAnsi="Times New Roman" w:cs="Times New Roman"/>
          <w:i/>
          <w:iCs/>
          <w:color w:val="222222"/>
          <w:sz w:val="24"/>
          <w:szCs w:val="24"/>
          <w:shd w:val="clear" w:color="auto" w:fill="FFFFFF"/>
        </w:rPr>
        <w:t xml:space="preserve">Sloan </w:t>
      </w:r>
      <w:r w:rsidR="000F2A05">
        <w:rPr>
          <w:rFonts w:ascii="Times New Roman" w:hAnsi="Times New Roman" w:cs="Times New Roman"/>
          <w:i/>
          <w:iCs/>
          <w:color w:val="222222"/>
          <w:sz w:val="24"/>
          <w:szCs w:val="24"/>
          <w:shd w:val="clear" w:color="auto" w:fill="FFFFFF"/>
        </w:rPr>
        <w:tab/>
      </w:r>
      <w:r w:rsidR="000F2A05" w:rsidRPr="000F2A05">
        <w:rPr>
          <w:rFonts w:ascii="Times New Roman" w:hAnsi="Times New Roman" w:cs="Times New Roman"/>
          <w:i/>
          <w:iCs/>
          <w:color w:val="222222"/>
          <w:sz w:val="24"/>
          <w:szCs w:val="24"/>
          <w:shd w:val="clear" w:color="auto" w:fill="FFFFFF"/>
        </w:rPr>
        <w:t>Management Review</w:t>
      </w:r>
      <w:r w:rsidR="000F2A05">
        <w:rPr>
          <w:rFonts w:ascii="Times New Roman" w:hAnsi="Times New Roman" w:cs="Times New Roman"/>
          <w:color w:val="222222"/>
          <w:sz w:val="24"/>
          <w:szCs w:val="24"/>
          <w:shd w:val="clear" w:color="auto" w:fill="FFFFFF"/>
        </w:rPr>
        <w:t>,</w:t>
      </w:r>
      <w:r w:rsidR="00CC676E">
        <w:rPr>
          <w:rFonts w:ascii="Times New Roman" w:hAnsi="Times New Roman" w:cs="Times New Roman"/>
          <w:color w:val="222222"/>
          <w:sz w:val="24"/>
          <w:szCs w:val="24"/>
          <w:shd w:val="clear" w:color="auto" w:fill="FFFFFF"/>
        </w:rPr>
        <w:t xml:space="preserve"> </w:t>
      </w:r>
      <w:r w:rsidR="000F2A05" w:rsidRPr="000F2A05">
        <w:rPr>
          <w:rFonts w:ascii="Times New Roman" w:hAnsi="Times New Roman" w:cs="Times New Roman"/>
          <w:color w:val="222222"/>
          <w:sz w:val="24"/>
          <w:szCs w:val="24"/>
          <w:shd w:val="clear" w:color="auto" w:fill="FFFFFF"/>
        </w:rPr>
        <w:t>Winter, 25-40.</w:t>
      </w:r>
    </w:p>
    <w:p w:rsidR="008D1A78" w:rsidRPr="008D1A78" w:rsidRDefault="00404437" w:rsidP="001C4FDE">
      <w:pPr>
        <w:spacing w:line="480" w:lineRule="auto"/>
        <w:rPr>
          <w:rFonts w:ascii="Times New Roman" w:hAnsi="Times New Roman" w:cs="Times New Roman"/>
          <w:i/>
          <w:color w:val="222222"/>
          <w:sz w:val="24"/>
          <w:szCs w:val="24"/>
          <w:shd w:val="clear" w:color="auto" w:fill="FFFFFF"/>
        </w:rPr>
      </w:pPr>
      <w:r>
        <w:rPr>
          <w:rFonts w:ascii="Times New Roman" w:hAnsi="Times New Roman" w:cs="Times New Roman"/>
          <w:color w:val="222222"/>
          <w:sz w:val="24"/>
          <w:szCs w:val="24"/>
          <w:shd w:val="clear" w:color="auto" w:fill="FFFFFF"/>
        </w:rPr>
        <w:t>Scoemaker, P. J. H. (2020</w:t>
      </w:r>
      <w:bookmarkStart w:id="0" w:name="_GoBack"/>
      <w:bookmarkEnd w:id="0"/>
      <w:r w:rsidR="008D1A78">
        <w:rPr>
          <w:rFonts w:ascii="Times New Roman" w:hAnsi="Times New Roman" w:cs="Times New Roman"/>
          <w:color w:val="222222"/>
          <w:sz w:val="24"/>
          <w:szCs w:val="24"/>
          <w:shd w:val="clear" w:color="auto" w:fill="FFFFFF"/>
        </w:rPr>
        <w:t xml:space="preserve">). How historical analysis can enrich scenario planning. </w:t>
      </w:r>
      <w:r w:rsidR="008D1A78" w:rsidRPr="008D1A78">
        <w:rPr>
          <w:rFonts w:ascii="Times New Roman" w:hAnsi="Times New Roman" w:cs="Times New Roman"/>
          <w:i/>
          <w:color w:val="222222"/>
          <w:sz w:val="24"/>
          <w:szCs w:val="24"/>
          <w:shd w:val="clear" w:color="auto" w:fill="FFFFFF"/>
        </w:rPr>
        <w:t xml:space="preserve">Futures and </w:t>
      </w:r>
      <w:r w:rsidR="008D1A78">
        <w:rPr>
          <w:rFonts w:ascii="Times New Roman" w:hAnsi="Times New Roman" w:cs="Times New Roman"/>
          <w:i/>
          <w:color w:val="222222"/>
          <w:sz w:val="24"/>
          <w:szCs w:val="24"/>
          <w:shd w:val="clear" w:color="auto" w:fill="FFFFFF"/>
        </w:rPr>
        <w:tab/>
      </w:r>
      <w:r w:rsidR="008D1A78" w:rsidRPr="008D1A78">
        <w:rPr>
          <w:rFonts w:ascii="Times New Roman" w:hAnsi="Times New Roman" w:cs="Times New Roman"/>
          <w:i/>
          <w:color w:val="222222"/>
          <w:sz w:val="24"/>
          <w:szCs w:val="24"/>
          <w:shd w:val="clear" w:color="auto" w:fill="FFFFFF"/>
        </w:rPr>
        <w:t>Forecasting Science.</w:t>
      </w:r>
    </w:p>
    <w:p w:rsidR="00F45510" w:rsidRDefault="00F45510" w:rsidP="00F45510">
      <w:pPr>
        <w:shd w:val="clear" w:color="auto" w:fill="FFFFFF"/>
        <w:spacing w:line="480" w:lineRule="auto"/>
        <w:rPr>
          <w:rFonts w:ascii="Times New Roman" w:hAnsi="Times New Roman" w:cs="Times New Roman"/>
          <w:iCs/>
          <w:color w:val="222222"/>
          <w:sz w:val="24"/>
          <w:szCs w:val="24"/>
          <w:shd w:val="clear" w:color="auto" w:fill="FFFFFF"/>
        </w:rPr>
      </w:pPr>
      <w:r w:rsidRPr="00F45510">
        <w:rPr>
          <w:rFonts w:ascii="Times New Roman" w:hAnsi="Times New Roman" w:cs="Times New Roman"/>
          <w:color w:val="222222"/>
          <w:sz w:val="24"/>
          <w:szCs w:val="24"/>
          <w:shd w:val="clear" w:color="auto" w:fill="FFFFFF"/>
        </w:rPr>
        <w:t>Shrestha, P., Shan, Z., Mamcarz, M. </w:t>
      </w:r>
      <w:r w:rsidRPr="00F45510">
        <w:rPr>
          <w:rFonts w:ascii="Times New Roman" w:hAnsi="Times New Roman" w:cs="Times New Roman"/>
          <w:iCs/>
          <w:color w:val="222222"/>
          <w:sz w:val="24"/>
          <w:szCs w:val="24"/>
          <w:shd w:val="clear" w:color="auto" w:fill="FFFFFF"/>
        </w:rPr>
        <w:t>et al</w:t>
      </w:r>
      <w:r w:rsidRPr="00F45510">
        <w:rPr>
          <w:rFonts w:ascii="Times New Roman" w:hAnsi="Times New Roman" w:cs="Times New Roman"/>
          <w:i/>
          <w:iCs/>
          <w:color w:val="222222"/>
          <w:sz w:val="24"/>
          <w:szCs w:val="24"/>
          <w:shd w:val="clear" w:color="auto" w:fill="FFFFFF"/>
        </w:rPr>
        <w:t>.</w:t>
      </w:r>
      <w:r w:rsidRPr="00F45510">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(2020). </w:t>
      </w:r>
      <w:r w:rsidRPr="00F45510">
        <w:rPr>
          <w:rFonts w:ascii="Times New Roman" w:hAnsi="Times New Roman" w:cs="Times New Roman"/>
          <w:color w:val="222222"/>
          <w:sz w:val="24"/>
          <w:szCs w:val="24"/>
          <w:shd w:val="clear" w:color="auto" w:fill="FFFFFF"/>
        </w:rPr>
        <w:t xml:space="preserve">Amygdala inhibitory neurons as loci for </w:t>
      </w:r>
      <w:r w:rsidR="00E20398">
        <w:rPr>
          <w:rFonts w:ascii="Times New Roman" w:hAnsi="Times New Roman" w:cs="Times New Roman"/>
          <w:color w:val="222222"/>
          <w:sz w:val="24"/>
          <w:szCs w:val="24"/>
          <w:shd w:val="clear" w:color="auto" w:fill="FFFFFF"/>
        </w:rPr>
        <w:tab/>
      </w:r>
      <w:r w:rsidRPr="00F45510">
        <w:rPr>
          <w:rFonts w:ascii="Times New Roman" w:hAnsi="Times New Roman" w:cs="Times New Roman"/>
          <w:color w:val="222222"/>
          <w:sz w:val="24"/>
          <w:szCs w:val="24"/>
          <w:shd w:val="clear" w:color="auto" w:fill="FFFFFF"/>
        </w:rPr>
        <w:t>translation in emotional memories. </w:t>
      </w:r>
      <w:r w:rsidRPr="00F45510">
        <w:rPr>
          <w:rFonts w:ascii="Times New Roman" w:hAnsi="Times New Roman" w:cs="Times New Roman"/>
          <w:i/>
          <w:iCs/>
          <w:color w:val="222222"/>
          <w:sz w:val="24"/>
          <w:szCs w:val="24"/>
          <w:shd w:val="clear" w:color="auto" w:fill="FFFFFF"/>
        </w:rPr>
        <w:t>Nature</w:t>
      </w:r>
      <w:r>
        <w:rPr>
          <w:rFonts w:ascii="Times New Roman" w:hAnsi="Times New Roman" w:cs="Times New Roman"/>
          <w:iCs/>
          <w:color w:val="222222"/>
          <w:sz w:val="24"/>
          <w:szCs w:val="24"/>
          <w:shd w:val="clear" w:color="auto" w:fill="FFFFFF"/>
        </w:rPr>
        <w:t>, doi.org/10.1038/sr1586-020-2793-8.</w:t>
      </w:r>
    </w:p>
    <w:p w:rsidR="001C4FDE" w:rsidRDefault="001C4FDE"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Simon, H. A. (1957). </w:t>
      </w:r>
      <w:r>
        <w:rPr>
          <w:rFonts w:ascii="Times New Roman" w:hAnsi="Times New Roman" w:cs="Times New Roman"/>
          <w:i/>
          <w:sz w:val="24"/>
          <w:szCs w:val="24"/>
        </w:rPr>
        <w:t>Models of man</w:t>
      </w:r>
      <w:r>
        <w:rPr>
          <w:rFonts w:ascii="Times New Roman" w:hAnsi="Times New Roman" w:cs="Times New Roman"/>
          <w:sz w:val="24"/>
          <w:szCs w:val="24"/>
        </w:rPr>
        <w:t>. New York: Wiley.</w:t>
      </w:r>
    </w:p>
    <w:p w:rsidR="009863BB" w:rsidRDefault="001C4FDE" w:rsidP="001C4FDE">
      <w:pPr>
        <w:shd w:val="clear" w:color="auto" w:fill="FFFFFF"/>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Sobel, D. M., &amp; Kirkham, N. Z. (2006). Blickets and babies: The development of causal </w:t>
      </w:r>
      <w:r>
        <w:rPr>
          <w:rFonts w:ascii="Times New Roman" w:eastAsia="Times New Roman" w:hAnsi="Times New Roman" w:cs="Times New Roman"/>
          <w:color w:val="333333"/>
          <w:sz w:val="24"/>
          <w:szCs w:val="24"/>
        </w:rPr>
        <w:tab/>
        <w:t>reasoning in toddlers and infants. </w:t>
      </w:r>
      <w:r>
        <w:rPr>
          <w:rFonts w:ascii="Times New Roman" w:eastAsia="Times New Roman" w:hAnsi="Times New Roman" w:cs="Times New Roman"/>
          <w:i/>
          <w:iCs/>
          <w:color w:val="333333"/>
          <w:sz w:val="24"/>
          <w:szCs w:val="24"/>
        </w:rPr>
        <w:t>Developmental Psychology, 42</w:t>
      </w:r>
      <w:r w:rsidR="009863BB">
        <w:rPr>
          <w:rFonts w:ascii="Times New Roman" w:eastAsia="Times New Roman" w:hAnsi="Times New Roman" w:cs="Times New Roman"/>
          <w:color w:val="333333"/>
          <w:sz w:val="24"/>
          <w:szCs w:val="24"/>
        </w:rPr>
        <w:t xml:space="preserve">, 6, 1103-1115. </w:t>
      </w:r>
    </w:p>
    <w:p w:rsidR="00722C51" w:rsidRDefault="001C4FDE" w:rsidP="001C4FDE">
      <w:pPr>
        <w:shd w:val="clear" w:color="auto" w:fill="FFFFFF"/>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Solman, S. A., &amp; Lagnado, D. A. (2015). Causality in thought. </w:t>
      </w:r>
      <w:r>
        <w:rPr>
          <w:rFonts w:ascii="Times New Roman" w:eastAsia="Times New Roman" w:hAnsi="Times New Roman" w:cs="Times New Roman"/>
          <w:i/>
          <w:color w:val="000000" w:themeColor="text1"/>
          <w:sz w:val="24"/>
          <w:szCs w:val="24"/>
        </w:rPr>
        <w:t>Annual Review of Psychology, 66</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t>223-247.</w:t>
      </w:r>
    </w:p>
    <w:p w:rsidR="001C4FDE" w:rsidRDefault="001C4FDE" w:rsidP="001C4FDE">
      <w:pPr>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Statler, M., &amp; Oliver, D. (2016). The moral of the story: Re-framing ethical codes of conduct as </w:t>
      </w:r>
      <w:r>
        <w:rPr>
          <w:rFonts w:ascii="Times New Roman" w:hAnsi="Times New Roman" w:cs="Times New Roman"/>
          <w:sz w:val="24"/>
          <w:szCs w:val="24"/>
        </w:rPr>
        <w:tab/>
        <w:t xml:space="preserve">narrative processes. </w:t>
      </w:r>
      <w:r w:rsidRPr="009863BB">
        <w:rPr>
          <w:rFonts w:ascii="Times New Roman" w:hAnsi="Times New Roman" w:cs="Times New Roman"/>
          <w:i/>
          <w:sz w:val="24"/>
          <w:szCs w:val="24"/>
        </w:rPr>
        <w:t>Journal of B</w:t>
      </w:r>
      <w:r w:rsidR="00DF4FFC" w:rsidRPr="009863BB">
        <w:rPr>
          <w:rFonts w:ascii="Times New Roman" w:hAnsi="Times New Roman" w:cs="Times New Roman"/>
          <w:i/>
          <w:sz w:val="24"/>
          <w:szCs w:val="24"/>
        </w:rPr>
        <w:t>usiness Ethics, 136</w:t>
      </w:r>
      <w:r w:rsidR="00DF4FFC">
        <w:rPr>
          <w:rFonts w:ascii="Times New Roman" w:hAnsi="Times New Roman" w:cs="Times New Roman"/>
          <w:sz w:val="24"/>
          <w:szCs w:val="24"/>
        </w:rPr>
        <w:t>, 1, 89-100.</w:t>
      </w:r>
    </w:p>
    <w:p w:rsidR="00F64491" w:rsidRPr="00C64E73" w:rsidRDefault="00F64491" w:rsidP="001C4FDE">
      <w:pPr>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Tetlock, P., Eyrikson, R., Lebow, N., &amp; Parker, G. (eds.) (2006). </w:t>
      </w:r>
      <w:r>
        <w:rPr>
          <w:rFonts w:ascii="Times New Roman" w:hAnsi="Times New Roman" w:cs="Times New Roman"/>
          <w:i/>
          <w:sz w:val="24"/>
          <w:szCs w:val="24"/>
        </w:rPr>
        <w:t>Unmaking the West; “</w:t>
      </w:r>
      <w:r w:rsidR="00AE4D91">
        <w:rPr>
          <w:rFonts w:ascii="Times New Roman" w:hAnsi="Times New Roman" w:cs="Times New Roman"/>
          <w:i/>
          <w:sz w:val="24"/>
          <w:szCs w:val="24"/>
        </w:rPr>
        <w:t>w</w:t>
      </w:r>
      <w:r>
        <w:rPr>
          <w:rFonts w:ascii="Times New Roman" w:hAnsi="Times New Roman" w:cs="Times New Roman"/>
          <w:i/>
          <w:sz w:val="24"/>
          <w:szCs w:val="24"/>
        </w:rPr>
        <w:t xml:space="preserve">hat-if” </w:t>
      </w:r>
      <w:r w:rsidR="00AE4D91">
        <w:rPr>
          <w:rFonts w:ascii="Times New Roman" w:hAnsi="Times New Roman" w:cs="Times New Roman"/>
          <w:i/>
          <w:sz w:val="24"/>
          <w:szCs w:val="24"/>
        </w:rPr>
        <w:tab/>
      </w:r>
      <w:r>
        <w:rPr>
          <w:rFonts w:ascii="Times New Roman" w:hAnsi="Times New Roman" w:cs="Times New Roman"/>
          <w:i/>
          <w:sz w:val="24"/>
          <w:szCs w:val="24"/>
        </w:rPr>
        <w:t xml:space="preserve">scenarios that rewrite world history. </w:t>
      </w:r>
      <w:r w:rsidR="00C64E73">
        <w:rPr>
          <w:rFonts w:ascii="Times New Roman" w:hAnsi="Times New Roman" w:cs="Times New Roman"/>
          <w:sz w:val="24"/>
          <w:szCs w:val="24"/>
        </w:rPr>
        <w:t>Ann Arbor</w:t>
      </w:r>
      <w:r w:rsidR="009863BB">
        <w:rPr>
          <w:rFonts w:ascii="Times New Roman" w:hAnsi="Times New Roman" w:cs="Times New Roman"/>
          <w:sz w:val="24"/>
          <w:szCs w:val="24"/>
        </w:rPr>
        <w:t>: University of Michigan</w:t>
      </w:r>
      <w:r w:rsidR="00AE4D91" w:rsidRPr="009863BB">
        <w:rPr>
          <w:rFonts w:ascii="Times New Roman" w:hAnsi="Times New Roman" w:cs="Times New Roman"/>
          <w:sz w:val="24"/>
          <w:szCs w:val="24"/>
        </w:rPr>
        <w:t>.</w:t>
      </w:r>
    </w:p>
    <w:p w:rsidR="001C4FDE" w:rsidRDefault="001C4FDE" w:rsidP="001C4FDE">
      <w:pPr>
        <w:spacing w:line="480" w:lineRule="auto"/>
        <w:rPr>
          <w:rFonts w:ascii="Times New Roman" w:hAnsi="Times New Roman" w:cs="Times New Roman"/>
          <w:color w:val="333333"/>
          <w:spacing w:val="4"/>
          <w:sz w:val="24"/>
          <w:szCs w:val="24"/>
          <w:shd w:val="clear" w:color="auto" w:fill="FCFCFC"/>
        </w:rPr>
      </w:pPr>
      <w:r>
        <w:rPr>
          <w:rFonts w:ascii="Times New Roman" w:hAnsi="Times New Roman" w:cs="Times New Roman"/>
          <w:color w:val="333333"/>
          <w:spacing w:val="4"/>
          <w:sz w:val="24"/>
          <w:szCs w:val="24"/>
          <w:shd w:val="clear" w:color="auto" w:fill="FCFCFC"/>
        </w:rPr>
        <w:t xml:space="preserve">Thomas, E. (2020). Before, now, and next. </w:t>
      </w:r>
      <w:r>
        <w:rPr>
          <w:rFonts w:ascii="Times New Roman" w:hAnsi="Times New Roman" w:cs="Times New Roman"/>
          <w:i/>
          <w:color w:val="333333"/>
          <w:spacing w:val="4"/>
          <w:sz w:val="24"/>
          <w:szCs w:val="24"/>
          <w:shd w:val="clear" w:color="auto" w:fill="FCFCFC"/>
        </w:rPr>
        <w:t>Aeon</w:t>
      </w:r>
      <w:r>
        <w:rPr>
          <w:rFonts w:ascii="Times New Roman" w:hAnsi="Times New Roman" w:cs="Times New Roman"/>
          <w:color w:val="333333"/>
          <w:spacing w:val="4"/>
          <w:sz w:val="24"/>
          <w:szCs w:val="24"/>
          <w:shd w:val="clear" w:color="auto" w:fill="FCFCFC"/>
        </w:rPr>
        <w:t xml:space="preserve">, </w:t>
      </w:r>
      <w:hyperlink r:id="rId10" w:history="1">
        <w:r w:rsidRPr="009863BB">
          <w:rPr>
            <w:rStyle w:val="Hyperlink"/>
            <w:rFonts w:ascii="Times New Roman" w:hAnsi="Times New Roman"/>
            <w:color w:val="000000" w:themeColor="text1"/>
            <w:spacing w:val="4"/>
            <w:sz w:val="24"/>
            <w:szCs w:val="24"/>
            <w:u w:val="none"/>
            <w:shd w:val="clear" w:color="auto" w:fill="FCFCFC"/>
          </w:rPr>
          <w:t>aeon.co/essays/how-one-man-</w:t>
        </w:r>
      </w:hyperlink>
      <w:r w:rsidRPr="009863BB">
        <w:rPr>
          <w:rFonts w:ascii="Times New Roman" w:hAnsi="Times New Roman" w:cs="Times New Roman"/>
          <w:color w:val="333333"/>
          <w:spacing w:val="4"/>
          <w:sz w:val="24"/>
          <w:szCs w:val="24"/>
          <w:shd w:val="clear" w:color="auto" w:fill="FCFCFC"/>
        </w:rPr>
        <w:tab/>
      </w:r>
      <w:r>
        <w:rPr>
          <w:rFonts w:ascii="Times New Roman" w:hAnsi="Times New Roman" w:cs="Times New Roman"/>
          <w:color w:val="333333"/>
          <w:spacing w:val="4"/>
          <w:sz w:val="24"/>
          <w:szCs w:val="24"/>
          <w:shd w:val="clear" w:color="auto" w:fill="FCFCFC"/>
        </w:rPr>
        <w:t>changed-the-meaning-of-past-present-and-future.</w:t>
      </w:r>
    </w:p>
    <w:p w:rsidR="00C77548" w:rsidRDefault="00C77548" w:rsidP="001C4FDE">
      <w:pPr>
        <w:spacing w:line="480" w:lineRule="auto"/>
        <w:rPr>
          <w:rFonts w:ascii="Times New Roman" w:hAnsi="Times New Roman" w:cs="Times New Roman"/>
          <w:color w:val="333333"/>
          <w:spacing w:val="4"/>
          <w:sz w:val="24"/>
          <w:szCs w:val="24"/>
          <w:shd w:val="clear" w:color="auto" w:fill="FCFCFC"/>
        </w:rPr>
      </w:pPr>
      <w:r>
        <w:rPr>
          <w:rFonts w:ascii="Times New Roman" w:hAnsi="Times New Roman" w:cs="Times New Roman"/>
          <w:color w:val="333333"/>
          <w:spacing w:val="4"/>
          <w:sz w:val="24"/>
          <w:szCs w:val="24"/>
          <w:shd w:val="clear" w:color="auto" w:fill="FCFCFC"/>
        </w:rPr>
        <w:t xml:space="preserve">Tversky, A., &amp; Kahneman, D. (1974). Judgment under uncertainty: Heuristics and biases. </w:t>
      </w:r>
      <w:r>
        <w:rPr>
          <w:rFonts w:ascii="Times New Roman" w:hAnsi="Times New Roman" w:cs="Times New Roman"/>
          <w:color w:val="333333"/>
          <w:spacing w:val="4"/>
          <w:sz w:val="24"/>
          <w:szCs w:val="24"/>
          <w:shd w:val="clear" w:color="auto" w:fill="FCFCFC"/>
        </w:rPr>
        <w:tab/>
      </w:r>
      <w:r w:rsidRPr="00C77548">
        <w:rPr>
          <w:rFonts w:ascii="Times New Roman" w:hAnsi="Times New Roman" w:cs="Times New Roman"/>
          <w:i/>
          <w:color w:val="333333"/>
          <w:spacing w:val="4"/>
          <w:sz w:val="24"/>
          <w:szCs w:val="24"/>
          <w:shd w:val="clear" w:color="auto" w:fill="FCFCFC"/>
        </w:rPr>
        <w:t>Science, 18</w:t>
      </w:r>
      <w:r>
        <w:rPr>
          <w:rFonts w:ascii="Times New Roman" w:hAnsi="Times New Roman" w:cs="Times New Roman"/>
          <w:color w:val="333333"/>
          <w:spacing w:val="4"/>
          <w:sz w:val="24"/>
          <w:szCs w:val="24"/>
          <w:shd w:val="clear" w:color="auto" w:fill="FCFCFC"/>
        </w:rPr>
        <w:t>, 5, 1124-1131.</w:t>
      </w:r>
    </w:p>
    <w:p w:rsidR="00EF26BD" w:rsidRDefault="000A040B"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Wertheimer, M. (1923). Untersuchungen zur Lehre von del Gestalt II. </w:t>
      </w:r>
      <w:r>
        <w:rPr>
          <w:rFonts w:ascii="Times New Roman" w:hAnsi="Times New Roman" w:cs="Times New Roman"/>
          <w:i/>
          <w:sz w:val="24"/>
          <w:szCs w:val="24"/>
        </w:rPr>
        <w:t xml:space="preserve">Psychologische </w:t>
      </w:r>
      <w:r>
        <w:rPr>
          <w:rFonts w:ascii="Times New Roman" w:hAnsi="Times New Roman" w:cs="Times New Roman"/>
          <w:i/>
          <w:sz w:val="24"/>
          <w:szCs w:val="24"/>
        </w:rPr>
        <w:tab/>
        <w:t>Forschung, 4</w:t>
      </w:r>
      <w:r>
        <w:rPr>
          <w:rFonts w:ascii="Times New Roman" w:hAnsi="Times New Roman" w:cs="Times New Roman"/>
          <w:sz w:val="24"/>
          <w:szCs w:val="24"/>
        </w:rPr>
        <w:t>, 301-350.</w:t>
      </w:r>
    </w:p>
    <w:p w:rsidR="00986413" w:rsidRDefault="00986413"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Wolfe, M. B. W., &amp; Pennington, N. (2000). Memory and judgment: availability versus </w:t>
      </w:r>
      <w:r>
        <w:rPr>
          <w:rFonts w:ascii="Times New Roman" w:hAnsi="Times New Roman" w:cs="Times New Roman"/>
          <w:sz w:val="24"/>
          <w:szCs w:val="24"/>
        </w:rPr>
        <w:tab/>
        <w:t xml:space="preserve">explanation-based accounts. </w:t>
      </w:r>
      <w:r w:rsidRPr="00986413">
        <w:rPr>
          <w:rFonts w:ascii="Times New Roman" w:hAnsi="Times New Roman" w:cs="Times New Roman"/>
          <w:i/>
          <w:sz w:val="24"/>
          <w:szCs w:val="24"/>
        </w:rPr>
        <w:t>Memory and Cognition, 28</w:t>
      </w:r>
      <w:r>
        <w:rPr>
          <w:rFonts w:ascii="Times New Roman" w:hAnsi="Times New Roman" w:cs="Times New Roman"/>
          <w:sz w:val="24"/>
          <w:szCs w:val="24"/>
        </w:rPr>
        <w:t>, 4, 624-634.</w:t>
      </w:r>
    </w:p>
    <w:p w:rsidR="001C6BCF" w:rsidRDefault="001C6BCF" w:rsidP="001C4FDE">
      <w:pPr>
        <w:spacing w:line="480" w:lineRule="auto"/>
        <w:rPr>
          <w:rFonts w:ascii="Times New Roman" w:hAnsi="Times New Roman" w:cs="Times New Roman"/>
          <w:sz w:val="24"/>
          <w:szCs w:val="24"/>
        </w:rPr>
      </w:pPr>
      <w:r>
        <w:rPr>
          <w:rFonts w:ascii="Times New Roman" w:hAnsi="Times New Roman" w:cs="Times New Roman"/>
          <w:sz w:val="24"/>
          <w:szCs w:val="24"/>
        </w:rPr>
        <w:t xml:space="preserve">Zak, P. J. (2015). Why inspiring stories make us react: The neuroscience of narrative. </w:t>
      </w:r>
      <w:r w:rsidRPr="001C6BCF">
        <w:rPr>
          <w:rFonts w:ascii="Times New Roman" w:hAnsi="Times New Roman" w:cs="Times New Roman"/>
          <w:i/>
          <w:sz w:val="24"/>
          <w:szCs w:val="24"/>
        </w:rPr>
        <w:t>Cerebrum</w:t>
      </w:r>
      <w:r>
        <w:rPr>
          <w:rFonts w:ascii="Times New Roman" w:hAnsi="Times New Roman" w:cs="Times New Roman"/>
          <w:sz w:val="24"/>
          <w:szCs w:val="24"/>
        </w:rPr>
        <w:t xml:space="preserve">, </w:t>
      </w:r>
      <w:r>
        <w:rPr>
          <w:rFonts w:ascii="Times New Roman" w:hAnsi="Times New Roman" w:cs="Times New Roman"/>
          <w:sz w:val="24"/>
          <w:szCs w:val="24"/>
        </w:rPr>
        <w:tab/>
        <w:t xml:space="preserve">Jan-Feb, 2. </w:t>
      </w:r>
      <w:r w:rsidRPr="001C6BCF">
        <w:rPr>
          <w:rFonts w:ascii="Times New Roman" w:hAnsi="Times New Roman" w:cs="Times New Roman"/>
          <w:sz w:val="24"/>
          <w:szCs w:val="24"/>
        </w:rPr>
        <w:t>www.ncbi.nlm.nih.gov/pmc/articles/PMC4445577/</w:t>
      </w:r>
    </w:p>
    <w:p w:rsidR="00EC4653" w:rsidRPr="007C1795" w:rsidRDefault="00EC4653" w:rsidP="00D23C33">
      <w:pPr>
        <w:spacing w:line="480" w:lineRule="auto"/>
        <w:rPr>
          <w:rFonts w:ascii="Times New Roman" w:hAnsi="Times New Roman" w:cs="Times New Roman"/>
          <w:sz w:val="24"/>
          <w:szCs w:val="24"/>
        </w:rPr>
      </w:pPr>
    </w:p>
    <w:p w:rsidR="00EC4653" w:rsidRDefault="00EC4653"/>
    <w:sectPr w:rsidR="00EC465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A8" w:rsidRDefault="009776A8" w:rsidP="001C4FDE">
      <w:r>
        <w:separator/>
      </w:r>
    </w:p>
  </w:endnote>
  <w:endnote w:type="continuationSeparator" w:id="0">
    <w:p w:rsidR="009776A8" w:rsidRDefault="009776A8" w:rsidP="001C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f13">
    <w:altName w:val="Times New Roman"/>
    <w:charset w:val="00"/>
    <w:family w:val="auto"/>
    <w:pitch w:val="default"/>
  </w:font>
  <w:font w:name="ff5">
    <w:altName w:val="Times New Roman"/>
    <w:charset w:val="00"/>
    <w:family w:val="auto"/>
    <w:pitch w:val="default"/>
  </w:font>
  <w:font w:name="ff2">
    <w:altName w:val="Times New Roman"/>
    <w:charset w:val="00"/>
    <w:family w:val="auto"/>
    <w:pitch w:val="default"/>
  </w:font>
  <w:font w:name="ff0">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018007"/>
      <w:docPartObj>
        <w:docPartGallery w:val="Page Numbers (Bottom of Page)"/>
        <w:docPartUnique/>
      </w:docPartObj>
    </w:sdtPr>
    <w:sdtEndPr>
      <w:rPr>
        <w:noProof/>
      </w:rPr>
    </w:sdtEndPr>
    <w:sdtContent>
      <w:p w:rsidR="00C62AFB" w:rsidRDefault="00C62AFB">
        <w:pPr>
          <w:pStyle w:val="Footer"/>
          <w:jc w:val="right"/>
        </w:pPr>
        <w:r>
          <w:fldChar w:fldCharType="begin"/>
        </w:r>
        <w:r>
          <w:instrText xml:space="preserve"> PAGE   \* MERGEFORMAT </w:instrText>
        </w:r>
        <w:r>
          <w:fldChar w:fldCharType="separate"/>
        </w:r>
        <w:r w:rsidR="00404437">
          <w:rPr>
            <w:noProof/>
          </w:rPr>
          <w:t>30</w:t>
        </w:r>
        <w:r>
          <w:rPr>
            <w:noProof/>
          </w:rPr>
          <w:fldChar w:fldCharType="end"/>
        </w:r>
      </w:p>
    </w:sdtContent>
  </w:sdt>
  <w:p w:rsidR="00BF35BD" w:rsidRDefault="00BF3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A8" w:rsidRDefault="009776A8" w:rsidP="001C4FDE">
      <w:r>
        <w:separator/>
      </w:r>
    </w:p>
  </w:footnote>
  <w:footnote w:type="continuationSeparator" w:id="0">
    <w:p w:rsidR="009776A8" w:rsidRDefault="009776A8" w:rsidP="001C4FDE">
      <w:r>
        <w:continuationSeparator/>
      </w:r>
    </w:p>
  </w:footnote>
  <w:footnote w:id="1">
    <w:p w:rsidR="00BF52DA" w:rsidRPr="00776F4C" w:rsidRDefault="00BF52DA">
      <w:pPr>
        <w:pStyle w:val="FootnoteText"/>
        <w:rPr>
          <w:rFonts w:ascii="Times New Roman" w:hAnsi="Times New Roman" w:cs="Times New Roman"/>
        </w:rPr>
      </w:pPr>
      <w:r>
        <w:rPr>
          <w:rStyle w:val="FootnoteReference"/>
        </w:rPr>
        <w:footnoteRef/>
      </w:r>
      <w:r>
        <w:t xml:space="preserve"> </w:t>
      </w:r>
      <w:r w:rsidR="00027478">
        <w:rPr>
          <w:rFonts w:ascii="Times New Roman" w:hAnsi="Times New Roman" w:cs="Times New Roman"/>
        </w:rPr>
        <w:t xml:space="preserve">There are </w:t>
      </w:r>
      <w:r w:rsidRPr="00BF52DA">
        <w:rPr>
          <w:rFonts w:ascii="Times New Roman" w:hAnsi="Times New Roman" w:cs="Times New Roman"/>
        </w:rPr>
        <w:t>different types of causality [sufficiency, necessity, contribution, proximation, etc. (e.g., Boje, 200</w:t>
      </w:r>
      <w:r w:rsidR="00027478">
        <w:rPr>
          <w:rFonts w:ascii="Times New Roman" w:hAnsi="Times New Roman" w:cs="Times New Roman"/>
        </w:rPr>
        <w:t>1)], but for</w:t>
      </w:r>
      <w:r w:rsidR="00C726DD">
        <w:rPr>
          <w:rFonts w:ascii="Times New Roman" w:hAnsi="Times New Roman" w:cs="Times New Roman"/>
        </w:rPr>
        <w:t xml:space="preserve"> our purposes,</w:t>
      </w:r>
      <w:r w:rsidR="00776F4C">
        <w:rPr>
          <w:rFonts w:ascii="Times New Roman" w:hAnsi="Times New Roman" w:cs="Times New Roman"/>
        </w:rPr>
        <w:t xml:space="preserve"> they</w:t>
      </w:r>
      <w:r w:rsidRPr="00BF52DA">
        <w:rPr>
          <w:rFonts w:ascii="Times New Roman" w:hAnsi="Times New Roman" w:cs="Times New Roman"/>
        </w:rPr>
        <w:t xml:space="preserve"> boil dow</w:t>
      </w:r>
      <w:r w:rsidR="00D139BB">
        <w:rPr>
          <w:rFonts w:ascii="Times New Roman" w:hAnsi="Times New Roman" w:cs="Times New Roman"/>
        </w:rPr>
        <w:t>n to events being</w:t>
      </w:r>
      <w:r w:rsidR="00776F4C">
        <w:rPr>
          <w:rFonts w:ascii="Times New Roman" w:hAnsi="Times New Roman" w:cs="Times New Roman"/>
        </w:rPr>
        <w:t xml:space="preserve"> predictive of</w:t>
      </w:r>
      <w:r w:rsidR="00C726DD">
        <w:rPr>
          <w:rFonts w:ascii="Times New Roman" w:hAnsi="Times New Roman" w:cs="Times New Roman"/>
        </w:rPr>
        <w:t xml:space="preserve"> subsequent event</w:t>
      </w:r>
      <w:r w:rsidR="00776F4C">
        <w:rPr>
          <w:rFonts w:ascii="Times New Roman" w:hAnsi="Times New Roman" w:cs="Times New Roman"/>
        </w:rPr>
        <w:t>s</w:t>
      </w:r>
      <w:r w:rsidRPr="00BF52DA">
        <w:rPr>
          <w:rFonts w:ascii="Times New Roman" w:hAnsi="Times New Roman" w:cs="Times New Roman"/>
        </w:rPr>
        <w:t>.</w:t>
      </w:r>
      <w:r w:rsidR="00131D8D">
        <w:rPr>
          <w:rFonts w:ascii="Times New Roman" w:hAnsi="Times New Roman" w:cs="Times New Roman"/>
        </w:rPr>
        <w:t xml:space="preserve"> See Danks (2009) for a discussion of causal perception, causal reasoning, and causa</w:t>
      </w:r>
      <w:r w:rsidR="0076665A">
        <w:rPr>
          <w:rFonts w:ascii="Times New Roman" w:hAnsi="Times New Roman" w:cs="Times New Roman"/>
        </w:rPr>
        <w:t>l inference; Mackie (1974)</w:t>
      </w:r>
      <w:r w:rsidR="00A44965">
        <w:rPr>
          <w:rFonts w:ascii="Times New Roman" w:hAnsi="Times New Roman" w:cs="Times New Roman"/>
        </w:rPr>
        <w:t xml:space="preserve"> for </w:t>
      </w:r>
      <w:r w:rsidR="0076665A">
        <w:rPr>
          <w:rFonts w:ascii="Times New Roman" w:hAnsi="Times New Roman" w:cs="Times New Roman"/>
        </w:rPr>
        <w:t xml:space="preserve">philosophical </w:t>
      </w:r>
      <w:r w:rsidR="00C726DD">
        <w:rPr>
          <w:rFonts w:ascii="Times New Roman" w:hAnsi="Times New Roman" w:cs="Times New Roman"/>
        </w:rPr>
        <w:t>issues</w:t>
      </w:r>
      <w:r w:rsidR="00776F4C">
        <w:rPr>
          <w:rFonts w:ascii="Times New Roman" w:hAnsi="Times New Roman" w:cs="Times New Roman"/>
        </w:rPr>
        <w:t xml:space="preserve"> related to causality</w:t>
      </w:r>
      <w:r w:rsidR="00C726DD">
        <w:rPr>
          <w:rFonts w:ascii="Times New Roman" w:hAnsi="Times New Roman" w:cs="Times New Roman"/>
        </w:rPr>
        <w:t xml:space="preserve">; </w:t>
      </w:r>
      <w:r w:rsidR="006B70A0">
        <w:rPr>
          <w:rFonts w:ascii="Times New Roman" w:hAnsi="Times New Roman" w:cs="Times New Roman"/>
        </w:rPr>
        <w:t>Pearl (2000</w:t>
      </w:r>
      <w:r w:rsidR="0076665A">
        <w:rPr>
          <w:rFonts w:ascii="Times New Roman" w:hAnsi="Times New Roman" w:cs="Times New Roman"/>
        </w:rPr>
        <w:t>)</w:t>
      </w:r>
      <w:r w:rsidR="00C726DD">
        <w:rPr>
          <w:rFonts w:ascii="Times New Roman" w:hAnsi="Times New Roman" w:cs="Times New Roman"/>
        </w:rPr>
        <w:t xml:space="preserve"> for</w:t>
      </w:r>
      <w:r w:rsidR="00A44965">
        <w:rPr>
          <w:rFonts w:ascii="Times New Roman" w:hAnsi="Times New Roman" w:cs="Times New Roman"/>
        </w:rPr>
        <w:t xml:space="preserve"> </w:t>
      </w:r>
      <w:r w:rsidR="000864A7">
        <w:rPr>
          <w:rFonts w:ascii="Times New Roman" w:hAnsi="Times New Roman" w:cs="Times New Roman"/>
        </w:rPr>
        <w:t>statistical issues</w:t>
      </w:r>
      <w:r w:rsidR="00282FE8">
        <w:rPr>
          <w:rFonts w:ascii="Times New Roman" w:hAnsi="Times New Roman" w:cs="Times New Roman"/>
        </w:rPr>
        <w:t xml:space="preserve">; </w:t>
      </w:r>
      <w:r w:rsidR="007936F0">
        <w:rPr>
          <w:rFonts w:ascii="Times New Roman" w:hAnsi="Times New Roman" w:cs="Times New Roman"/>
        </w:rPr>
        <w:t>Rott</w:t>
      </w:r>
      <w:r w:rsidR="00C726DD">
        <w:rPr>
          <w:rFonts w:ascii="Times New Roman" w:hAnsi="Times New Roman" w:cs="Times New Roman"/>
        </w:rPr>
        <w:t>man (2017) for</w:t>
      </w:r>
      <w:r w:rsidR="00776F4C">
        <w:rPr>
          <w:rFonts w:ascii="Times New Roman" w:hAnsi="Times New Roman" w:cs="Times New Roman"/>
        </w:rPr>
        <w:t xml:space="preserve"> an examination of</w:t>
      </w:r>
      <w:r w:rsidR="00C726DD">
        <w:rPr>
          <w:rFonts w:ascii="Times New Roman" w:hAnsi="Times New Roman" w:cs="Times New Roman"/>
        </w:rPr>
        <w:t xml:space="preserve"> causal learning</w:t>
      </w:r>
      <w:r w:rsidR="00282FE8">
        <w:rPr>
          <w:rFonts w:ascii="Times New Roman" w:hAnsi="Times New Roman" w:cs="Times New Roman"/>
        </w:rPr>
        <w:t>, and</w:t>
      </w:r>
      <w:r w:rsidR="00BA3835">
        <w:rPr>
          <w:rFonts w:ascii="Times New Roman" w:hAnsi="Times New Roman" w:cs="Times New Roman"/>
        </w:rPr>
        <w:t xml:space="preserve"> Einhorn &amp; Hogarth (1985</w:t>
      </w:r>
      <w:r w:rsidR="00282FE8">
        <w:rPr>
          <w:rFonts w:ascii="Times New Roman" w:hAnsi="Times New Roman" w:cs="Times New Roman"/>
        </w:rPr>
        <w:t>) for judgments of causality</w:t>
      </w:r>
      <w:r w:rsidR="007936F0">
        <w:rPr>
          <w:rFonts w:ascii="Times New Roman" w:hAnsi="Times New Roman" w:cs="Times New Roman"/>
        </w:rPr>
        <w:t>.</w:t>
      </w:r>
      <w:r w:rsidR="00131D8D">
        <w:rPr>
          <w:rFonts w:ascii="Times New Roman" w:hAnsi="Times New Roman" w:cs="Times New Roman"/>
        </w:rPr>
        <w:t xml:space="preserve"> </w:t>
      </w:r>
    </w:p>
  </w:footnote>
  <w:footnote w:id="2">
    <w:p w:rsidR="00E20398" w:rsidRDefault="00E20398">
      <w:pPr>
        <w:pStyle w:val="FootnoteText"/>
      </w:pPr>
      <w:r>
        <w:rPr>
          <w:rStyle w:val="FootnoteReference"/>
        </w:rPr>
        <w:footnoteRef/>
      </w:r>
      <w:r>
        <w:t xml:space="preserve"> </w:t>
      </w:r>
      <w:r w:rsidRPr="00E20398">
        <w:rPr>
          <w:rFonts w:ascii="Times New Roman" w:hAnsi="Times New Roman" w:cs="Times New Roman"/>
        </w:rPr>
        <w:t xml:space="preserve">See </w:t>
      </w:r>
      <w:r w:rsidRPr="00E20398">
        <w:rPr>
          <w:rFonts w:ascii="Times New Roman" w:hAnsi="Times New Roman" w:cs="Times New Roman"/>
          <w:color w:val="222222"/>
          <w:shd w:val="clear" w:color="auto" w:fill="FFFFFF"/>
        </w:rPr>
        <w:t>Shrestha, </w:t>
      </w:r>
      <w:r w:rsidRPr="00E20398">
        <w:rPr>
          <w:rFonts w:ascii="Times New Roman" w:hAnsi="Times New Roman" w:cs="Times New Roman"/>
          <w:iCs/>
          <w:color w:val="222222"/>
          <w:shd w:val="clear" w:color="auto" w:fill="FFFFFF"/>
        </w:rPr>
        <w:t>et al</w:t>
      </w:r>
      <w:r w:rsidRPr="00E20398">
        <w:rPr>
          <w:rFonts w:ascii="Times New Roman" w:hAnsi="Times New Roman" w:cs="Times New Roman"/>
          <w:i/>
          <w:iCs/>
          <w:color w:val="222222"/>
          <w:shd w:val="clear" w:color="auto" w:fill="FFFFFF"/>
        </w:rPr>
        <w:t>.</w:t>
      </w:r>
      <w:r w:rsidRPr="00E20398">
        <w:rPr>
          <w:rFonts w:ascii="Times New Roman" w:hAnsi="Times New Roman" w:cs="Times New Roman"/>
          <w:color w:val="222222"/>
          <w:shd w:val="clear" w:color="auto" w:fill="FFFFFF"/>
        </w:rPr>
        <w:t> (2020) on the neurophysiology of threats</w:t>
      </w:r>
      <w:r>
        <w:rPr>
          <w:rFonts w:ascii="Times New Roman" w:hAnsi="Times New Roman" w:cs="Times New Roman"/>
          <w:color w:val="222222"/>
          <w:sz w:val="24"/>
          <w:szCs w:val="24"/>
          <w:shd w:val="clear" w:color="auto" w:fill="FFFFFF"/>
        </w:rPr>
        <w:t>.</w:t>
      </w:r>
    </w:p>
  </w:footnote>
  <w:footnote w:id="3">
    <w:p w:rsidR="006D2D65" w:rsidRDefault="006D2D65">
      <w:pPr>
        <w:pStyle w:val="FootnoteText"/>
      </w:pPr>
      <w:r>
        <w:rPr>
          <w:rStyle w:val="FootnoteReference"/>
        </w:rPr>
        <w:footnoteRef/>
      </w:r>
      <w:r>
        <w:t xml:space="preserve"> </w:t>
      </w:r>
      <w:r w:rsidRPr="00CC2428">
        <w:rPr>
          <w:rFonts w:ascii="Times New Roman" w:hAnsi="Times New Roman" w:cs="Times New Roman"/>
        </w:rPr>
        <w:t>T</w:t>
      </w:r>
      <w:r>
        <w:rPr>
          <w:rFonts w:ascii="Times New Roman" w:hAnsi="Times New Roman" w:cs="Times New Roman"/>
        </w:rPr>
        <w:t>hreats are the</w:t>
      </w:r>
      <w:r w:rsidRPr="00CC2428">
        <w:rPr>
          <w:rFonts w:ascii="Times New Roman" w:hAnsi="Times New Roman" w:cs="Times New Roman"/>
        </w:rPr>
        <w:t xml:space="preserve"> potential</w:t>
      </w:r>
      <w:r>
        <w:rPr>
          <w:rFonts w:ascii="Times New Roman" w:hAnsi="Times New Roman" w:cs="Times New Roman"/>
        </w:rPr>
        <w:t xml:space="preserve"> for bad things happening or good</w:t>
      </w:r>
      <w:r w:rsidR="002F6DF6">
        <w:rPr>
          <w:rFonts w:ascii="Times New Roman" w:hAnsi="Times New Roman" w:cs="Times New Roman"/>
        </w:rPr>
        <w:t xml:space="preserve"> things not happening</w:t>
      </w:r>
      <w:r w:rsidR="006F530E">
        <w:rPr>
          <w:rFonts w:ascii="Times New Roman" w:hAnsi="Times New Roman" w:cs="Times New Roman"/>
        </w:rPr>
        <w:t>;</w:t>
      </w:r>
      <w:r w:rsidRPr="00CC2428">
        <w:rPr>
          <w:rFonts w:ascii="Times New Roman" w:hAnsi="Times New Roman" w:cs="Times New Roman"/>
        </w:rPr>
        <w:t xml:space="preserve"> they are accompanied by various versions of fear and disappointment, respectively. To avoid complicated sentences, I use the word ‘threat’</w:t>
      </w:r>
      <w:r>
        <w:rPr>
          <w:rFonts w:ascii="Times New Roman" w:hAnsi="Times New Roman" w:cs="Times New Roman"/>
        </w:rPr>
        <w:t xml:space="preserve"> to cover both</w:t>
      </w:r>
      <w:r w:rsidR="002F6DF6">
        <w:rPr>
          <w:rFonts w:ascii="Times New Roman" w:hAnsi="Times New Roman" w:cs="Times New Roman"/>
        </w:rPr>
        <w:t xml:space="preserve"> potential harm and potential loss of opportunity.</w:t>
      </w:r>
    </w:p>
  </w:footnote>
  <w:footnote w:id="4">
    <w:p w:rsidR="00841D42" w:rsidRDefault="00841D42">
      <w:pPr>
        <w:pStyle w:val="FootnoteText"/>
      </w:pPr>
      <w:r>
        <w:rPr>
          <w:rStyle w:val="FootnoteReference"/>
        </w:rPr>
        <w:footnoteRef/>
      </w:r>
      <w:r>
        <w:t xml:space="preserve"> </w:t>
      </w:r>
      <w:r w:rsidR="00F236D3">
        <w:t xml:space="preserve">See Mayniel, </w:t>
      </w:r>
      <w:r w:rsidR="006F530E">
        <w:t>Sigman, &amp; Mainen (2015)</w:t>
      </w:r>
      <w:r w:rsidR="00F236D3">
        <w:t xml:space="preserve"> for a discussion of Bayes</w:t>
      </w:r>
      <w:r w:rsidR="002F6DF6">
        <w:t>ian representation of certainty</w:t>
      </w:r>
      <w:r w:rsidR="00F236D3">
        <w:t>.</w:t>
      </w:r>
    </w:p>
  </w:footnote>
  <w:footnote w:id="5">
    <w:p w:rsidR="00F82EB2" w:rsidRDefault="00F82EB2" w:rsidP="00F82EB2">
      <w:pPr>
        <w:pStyle w:val="FootnoteText"/>
        <w:spacing w:line="240" w:lineRule="auto"/>
      </w:pPr>
      <w:r>
        <w:rPr>
          <w:rStyle w:val="FootnoteReference"/>
        </w:rPr>
        <w:footnoteRef/>
      </w:r>
      <w:r>
        <w:t xml:space="preserve"> </w:t>
      </w:r>
      <w:r w:rsidRPr="00F82EB2">
        <w:rPr>
          <w:rFonts w:ascii="Times New Roman" w:hAnsi="Times New Roman" w:cs="Times New Roman"/>
        </w:rPr>
        <w:t>This ‘urge’ toward coherent structure has a long history in psychology—e.g., Wertheimer’s (1923) Law of Pragnänz and the Gestalt principles of perceptual organization, and Bartlett’s (1932) ‘effort after meaning’. Both describe the imposition of order, balance, unity, regularity and conciseness on disorder; in a word, coherence</w:t>
      </w:r>
      <w:r w:rsidRPr="00111D8E">
        <w:rPr>
          <w:rFonts w:ascii="Times New Roman" w:hAnsi="Times New Roman" w:cs="Times New Roman"/>
          <w:sz w:val="24"/>
          <w:szCs w:val="24"/>
        </w:rPr>
        <w:t>.</w:t>
      </w:r>
    </w:p>
  </w:footnote>
  <w:footnote w:id="6">
    <w:p w:rsidR="00AF240A" w:rsidRDefault="00AF240A">
      <w:pPr>
        <w:pStyle w:val="FootnoteText"/>
      </w:pPr>
      <w:r>
        <w:rPr>
          <w:rStyle w:val="FootnoteReference"/>
        </w:rPr>
        <w:footnoteRef/>
      </w:r>
      <w:r>
        <w:t xml:space="preserve"> </w:t>
      </w:r>
      <w:r w:rsidRPr="001378BE">
        <w:rPr>
          <w:rFonts w:ascii="Times New Roman" w:hAnsi="Times New Roman" w:cs="Times New Roman"/>
        </w:rPr>
        <w:t>See</w:t>
      </w:r>
      <w:r w:rsidR="000864A7">
        <w:rPr>
          <w:rFonts w:ascii="Times New Roman" w:hAnsi="Times New Roman" w:cs="Times New Roman"/>
        </w:rPr>
        <w:t xml:space="preserve"> Mar (2004),</w:t>
      </w:r>
      <w:r w:rsidRPr="001378BE">
        <w:rPr>
          <w:rFonts w:ascii="Times New Roman" w:hAnsi="Times New Roman" w:cs="Times New Roman"/>
        </w:rPr>
        <w:t xml:space="preserve"> and Zak (2015) for introductions</w:t>
      </w:r>
      <w:r>
        <w:rPr>
          <w:rFonts w:ascii="Times New Roman" w:hAnsi="Times New Roman" w:cs="Times New Roman"/>
        </w:rPr>
        <w:t xml:space="preserve"> to</w:t>
      </w:r>
      <w:r w:rsidRPr="001378BE">
        <w:rPr>
          <w:rFonts w:ascii="Times New Roman" w:hAnsi="Times New Roman" w:cs="Times New Roman"/>
        </w:rPr>
        <w:t xml:space="preserve"> the neuroscience of narrative; Harris, Sheth, &amp; Cohen (2008) on the neurology of belief, disbelief, and u</w:t>
      </w:r>
      <w:r w:rsidR="00D71520">
        <w:rPr>
          <w:rFonts w:ascii="Times New Roman" w:hAnsi="Times New Roman" w:cs="Times New Roman"/>
        </w:rPr>
        <w:t>ncertainty;</w:t>
      </w:r>
      <w:r w:rsidRPr="001378BE">
        <w:rPr>
          <w:rFonts w:ascii="Times New Roman" w:hAnsi="Times New Roman" w:cs="Times New Roman"/>
        </w:rPr>
        <w:t xml:space="preserve"> Friston (2017) on the mathematics of ‘mind-tim</w:t>
      </w:r>
      <w:r w:rsidR="00D71520">
        <w:rPr>
          <w:rFonts w:ascii="Times New Roman" w:hAnsi="Times New Roman" w:cs="Times New Roman"/>
        </w:rPr>
        <w:t>e’ and prediction of the future, and Barron et al. (2020) on the neuronal underpinnings of inference.</w:t>
      </w:r>
    </w:p>
  </w:footnote>
  <w:footnote w:id="7">
    <w:p w:rsidR="00694554" w:rsidRPr="00694554" w:rsidRDefault="00694554" w:rsidP="00694554">
      <w:pPr>
        <w:pStyle w:val="FootnoteText"/>
        <w:spacing w:line="240" w:lineRule="auto"/>
        <w:rPr>
          <w:rFonts w:ascii="Times New Roman" w:hAnsi="Times New Roman" w:cs="Times New Roman"/>
        </w:rPr>
      </w:pPr>
      <w:r>
        <w:rPr>
          <w:rStyle w:val="FootnoteReference"/>
        </w:rPr>
        <w:footnoteRef/>
      </w:r>
      <w:r>
        <w:t xml:space="preserve"> </w:t>
      </w:r>
      <w:r>
        <w:rPr>
          <w:rFonts w:ascii="Times New Roman" w:hAnsi="Times New Roman" w:cs="Times New Roman"/>
        </w:rPr>
        <w:t>Between ver</w:t>
      </w:r>
      <w:r w:rsidR="001A00B3">
        <w:rPr>
          <w:rFonts w:ascii="Times New Roman" w:hAnsi="Times New Roman" w:cs="Times New Roman"/>
        </w:rPr>
        <w:t xml:space="preserve">y simple creatures with virtually no </w:t>
      </w:r>
      <w:r>
        <w:rPr>
          <w:rFonts w:ascii="Times New Roman" w:hAnsi="Times New Roman" w:cs="Times New Roman"/>
        </w:rPr>
        <w:t>reflective and communicative abilities a</w:t>
      </w:r>
      <w:r w:rsidR="001A00B3">
        <w:rPr>
          <w:rFonts w:ascii="Times New Roman" w:hAnsi="Times New Roman" w:cs="Times New Roman"/>
        </w:rPr>
        <w:t>nd human beings, there is an array of creatures of</w:t>
      </w:r>
      <w:r>
        <w:rPr>
          <w:rFonts w:ascii="Times New Roman" w:hAnsi="Times New Roman" w:cs="Times New Roman"/>
        </w:rPr>
        <w:t xml:space="preserve"> varying abilities (</w:t>
      </w:r>
      <w:r w:rsidR="00BD5B45">
        <w:rPr>
          <w:rFonts w:ascii="Times New Roman" w:hAnsi="Times New Roman" w:cs="Times New Roman"/>
        </w:rPr>
        <w:t>Kabadayi &amp; Osvath, 2017),</w:t>
      </w:r>
    </w:p>
  </w:footnote>
  <w:footnote w:id="8">
    <w:p w:rsidR="00D23434" w:rsidRDefault="00D23434">
      <w:pPr>
        <w:pStyle w:val="FootnoteText"/>
      </w:pPr>
      <w:r>
        <w:rPr>
          <w:rStyle w:val="FootnoteReference"/>
        </w:rPr>
        <w:footnoteRef/>
      </w:r>
      <w:r>
        <w:t xml:space="preserve"> </w:t>
      </w:r>
      <w:r>
        <w:rPr>
          <w:rFonts w:ascii="Times New Roman" w:hAnsi="Times New Roman" w:cs="Times New Roman"/>
        </w:rPr>
        <w:t>The</w:t>
      </w:r>
      <w:r w:rsidRPr="00570C3D">
        <w:rPr>
          <w:rFonts w:ascii="Times New Roman" w:hAnsi="Times New Roman" w:cs="Times New Roman"/>
        </w:rPr>
        <w:t xml:space="preserve"> things </w:t>
      </w:r>
      <w:r>
        <w:rPr>
          <w:rFonts w:ascii="Times New Roman" w:hAnsi="Times New Roman" w:cs="Times New Roman"/>
        </w:rPr>
        <w:t>other people tell you</w:t>
      </w:r>
      <w:r w:rsidRPr="00570C3D">
        <w:rPr>
          <w:rFonts w:ascii="Times New Roman" w:hAnsi="Times New Roman" w:cs="Times New Roman"/>
        </w:rPr>
        <w:t xml:space="preserve"> are received through </w:t>
      </w:r>
      <w:r>
        <w:rPr>
          <w:rFonts w:ascii="Times New Roman" w:hAnsi="Times New Roman" w:cs="Times New Roman"/>
        </w:rPr>
        <w:t>y</w:t>
      </w:r>
      <w:r w:rsidRPr="00570C3D">
        <w:rPr>
          <w:rFonts w:ascii="Times New Roman" w:hAnsi="Times New Roman" w:cs="Times New Roman"/>
        </w:rPr>
        <w:t xml:space="preserve">our senses and thus become events in </w:t>
      </w:r>
      <w:r>
        <w:rPr>
          <w:rFonts w:ascii="Times New Roman" w:hAnsi="Times New Roman" w:cs="Times New Roman"/>
        </w:rPr>
        <w:t>y</w:t>
      </w:r>
      <w:r w:rsidRPr="00570C3D">
        <w:rPr>
          <w:rFonts w:ascii="Times New Roman" w:hAnsi="Times New Roman" w:cs="Times New Roman"/>
        </w:rPr>
        <w:t xml:space="preserve">our </w:t>
      </w:r>
      <w:r>
        <w:rPr>
          <w:rFonts w:ascii="Times New Roman" w:hAnsi="Times New Roman" w:cs="Times New Roman"/>
        </w:rPr>
        <w:t>prime narrative</w:t>
      </w:r>
      <w:r w:rsidRPr="00570C3D">
        <w:rPr>
          <w:rFonts w:ascii="Times New Roman" w:hAnsi="Times New Roman" w:cs="Times New Roman"/>
        </w:rPr>
        <w:t>. T</w:t>
      </w:r>
      <w:r>
        <w:rPr>
          <w:rFonts w:ascii="Times New Roman" w:hAnsi="Times New Roman" w:cs="Times New Roman"/>
        </w:rPr>
        <w:t>hey then are</w:t>
      </w:r>
      <w:r w:rsidRPr="00570C3D">
        <w:rPr>
          <w:rFonts w:ascii="Times New Roman" w:hAnsi="Times New Roman" w:cs="Times New Roman"/>
        </w:rPr>
        <w:t xml:space="preserve"> available for inclusion in </w:t>
      </w:r>
      <w:r>
        <w:rPr>
          <w:rFonts w:ascii="Times New Roman" w:hAnsi="Times New Roman" w:cs="Times New Roman"/>
        </w:rPr>
        <w:t xml:space="preserve">your </w:t>
      </w:r>
      <w:r w:rsidRPr="00570C3D">
        <w:rPr>
          <w:rFonts w:ascii="Times New Roman" w:hAnsi="Times New Roman" w:cs="Times New Roman"/>
        </w:rPr>
        <w:t xml:space="preserve">derived narratives, </w:t>
      </w:r>
      <w:r>
        <w:rPr>
          <w:rFonts w:ascii="Times New Roman" w:hAnsi="Times New Roman" w:cs="Times New Roman"/>
        </w:rPr>
        <w:t>which become</w:t>
      </w:r>
      <w:r w:rsidRPr="00570C3D">
        <w:rPr>
          <w:rFonts w:ascii="Times New Roman" w:hAnsi="Times New Roman" w:cs="Times New Roman"/>
        </w:rPr>
        <w:t xml:space="preserve"> sensory experiences for those who receive </w:t>
      </w:r>
      <w:r>
        <w:rPr>
          <w:rFonts w:ascii="Times New Roman" w:hAnsi="Times New Roman" w:cs="Times New Roman"/>
        </w:rPr>
        <w:t>y</w:t>
      </w:r>
      <w:r w:rsidRPr="00570C3D">
        <w:rPr>
          <w:rFonts w:ascii="Times New Roman" w:hAnsi="Times New Roman" w:cs="Times New Roman"/>
        </w:rPr>
        <w:t xml:space="preserve">our communications, </w:t>
      </w:r>
      <w:r>
        <w:rPr>
          <w:rFonts w:ascii="Times New Roman" w:hAnsi="Times New Roman" w:cs="Times New Roman"/>
        </w:rPr>
        <w:t xml:space="preserve">and </w:t>
      </w:r>
      <w:r w:rsidRPr="00570C3D">
        <w:rPr>
          <w:rFonts w:ascii="Times New Roman" w:hAnsi="Times New Roman" w:cs="Times New Roman"/>
        </w:rPr>
        <w:t>beco</w:t>
      </w:r>
      <w:r>
        <w:rPr>
          <w:rFonts w:ascii="Times New Roman" w:hAnsi="Times New Roman" w:cs="Times New Roman"/>
        </w:rPr>
        <w:t>me part of their prime narrative</w:t>
      </w:r>
      <w:r w:rsidRPr="00570C3D">
        <w:rPr>
          <w:rFonts w:ascii="Times New Roman" w:hAnsi="Times New Roman" w:cs="Times New Roman"/>
        </w:rPr>
        <w:t xml:space="preserve">s and thus part of their derive narratives, and so on. </w:t>
      </w:r>
      <w:r>
        <w:rPr>
          <w:rFonts w:ascii="Times New Roman" w:hAnsi="Times New Roman" w:cs="Times New Roman"/>
        </w:rPr>
        <w:t xml:space="preserve">Similarly for your thoughts, </w:t>
      </w:r>
      <w:r w:rsidRPr="00570C3D">
        <w:rPr>
          <w:rFonts w:ascii="Times New Roman" w:hAnsi="Times New Roman" w:cs="Times New Roman"/>
        </w:rPr>
        <w:t xml:space="preserve">the </w:t>
      </w:r>
      <w:r>
        <w:rPr>
          <w:rFonts w:ascii="Times New Roman" w:hAnsi="Times New Roman" w:cs="Times New Roman"/>
        </w:rPr>
        <w:t>derived narratives with which you communicate with yourself</w:t>
      </w:r>
      <w:r w:rsidRPr="00570C3D">
        <w:rPr>
          <w:rFonts w:ascii="Times New Roman" w:hAnsi="Times New Roman" w:cs="Times New Roman"/>
        </w:rPr>
        <w:t>. T</w:t>
      </w:r>
      <w:r>
        <w:rPr>
          <w:rFonts w:ascii="Times New Roman" w:hAnsi="Times New Roman" w:cs="Times New Roman"/>
        </w:rPr>
        <w:t>he result is that both the things you</w:t>
      </w:r>
      <w:r w:rsidRPr="00570C3D">
        <w:rPr>
          <w:rFonts w:ascii="Times New Roman" w:hAnsi="Times New Roman" w:cs="Times New Roman"/>
        </w:rPr>
        <w:t xml:space="preserve"> are told by others and </w:t>
      </w:r>
      <w:r>
        <w:rPr>
          <w:rFonts w:ascii="Times New Roman" w:hAnsi="Times New Roman" w:cs="Times New Roman"/>
        </w:rPr>
        <w:t>the things you think become events in your prime narrative</w:t>
      </w:r>
      <w:r w:rsidRPr="00570C3D">
        <w:rPr>
          <w:rFonts w:ascii="Times New Roman" w:hAnsi="Times New Roman" w:cs="Times New Roman"/>
        </w:rPr>
        <w:t xml:space="preserve"> and subsequent derived narratives.</w:t>
      </w:r>
    </w:p>
  </w:footnote>
  <w:footnote w:id="9">
    <w:p w:rsidR="00AF4DC4" w:rsidRPr="00AF4DC4" w:rsidRDefault="00AF4DC4" w:rsidP="00AF4DC4">
      <w:pPr>
        <w:spacing w:line="240" w:lineRule="auto"/>
        <w:rPr>
          <w:rFonts w:ascii="Times New Roman" w:hAnsi="Times New Roman" w:cs="Times New Roman"/>
          <w:sz w:val="20"/>
          <w:szCs w:val="20"/>
        </w:rPr>
      </w:pPr>
      <w:r>
        <w:rPr>
          <w:rStyle w:val="FootnoteReference"/>
        </w:rPr>
        <w:footnoteRef/>
      </w:r>
      <w:r>
        <w:t xml:space="preserve"> </w:t>
      </w:r>
      <w:r w:rsidRPr="00AF4DC4">
        <w:rPr>
          <w:rFonts w:ascii="Times New Roman" w:hAnsi="Times New Roman" w:cs="Times New Roman"/>
          <w:sz w:val="20"/>
          <w:szCs w:val="20"/>
        </w:rPr>
        <w:t>This is often discussed</w:t>
      </w:r>
      <w:r>
        <w:rPr>
          <w:rFonts w:ascii="Times New Roman" w:hAnsi="Times New Roman" w:cs="Times New Roman"/>
          <w:sz w:val="20"/>
          <w:szCs w:val="20"/>
        </w:rPr>
        <w:t>, and often condemned,</w:t>
      </w:r>
      <w:r w:rsidRPr="00AF4DC4">
        <w:rPr>
          <w:rFonts w:ascii="Times New Roman" w:hAnsi="Times New Roman" w:cs="Times New Roman"/>
          <w:sz w:val="20"/>
          <w:szCs w:val="20"/>
        </w:rPr>
        <w:t xml:space="preserve"> under the heading of situation ethics (Fletcher, 1966). </w:t>
      </w:r>
    </w:p>
    <w:p w:rsidR="00AF4DC4" w:rsidRDefault="00AF4DC4">
      <w:pPr>
        <w:pStyle w:val="FootnoteText"/>
      </w:pPr>
    </w:p>
  </w:footnote>
  <w:footnote w:id="10">
    <w:p w:rsidR="00FF3067" w:rsidRDefault="00FF3067" w:rsidP="00FF3067">
      <w:pPr>
        <w:pStyle w:val="FootnoteText"/>
        <w:spacing w:line="240" w:lineRule="auto"/>
      </w:pPr>
      <w:r>
        <w:rPr>
          <w:rStyle w:val="FootnoteReference"/>
        </w:rPr>
        <w:footnoteRef/>
      </w:r>
      <w:r>
        <w:t xml:space="preserve"> </w:t>
      </w:r>
      <w:r w:rsidRPr="00FF3067">
        <w:rPr>
          <w:rFonts w:ascii="Times New Roman" w:hAnsi="Times New Roman" w:cs="Times New Roman"/>
        </w:rPr>
        <w:t>See Beach, Bissell, &amp; Wise (2016) for a discussion of how the prime narrative is revised in light of either failed predictions or new information.</w:t>
      </w:r>
    </w:p>
  </w:footnote>
  <w:footnote w:id="11">
    <w:p w:rsidR="0027547B" w:rsidRDefault="0027547B" w:rsidP="0027547B">
      <w:pPr>
        <w:pStyle w:val="FootnoteText"/>
      </w:pPr>
      <w:r>
        <w:rPr>
          <w:rStyle w:val="FootnoteReference"/>
        </w:rPr>
        <w:footnoteRef/>
      </w:r>
      <w:r>
        <w:t xml:space="preserve"> </w:t>
      </w:r>
      <w:r>
        <w:rPr>
          <w:rFonts w:ascii="Times New Roman" w:hAnsi="Times New Roman" w:cs="Times New Roman"/>
        </w:rPr>
        <w:t>E.g., Bradfield, Derbyshire, &amp;</w:t>
      </w:r>
      <w:r w:rsidR="00315FEB">
        <w:rPr>
          <w:rFonts w:ascii="Times New Roman" w:hAnsi="Times New Roman" w:cs="Times New Roman"/>
        </w:rPr>
        <w:t xml:space="preserve"> Wright (2016), Schoemaker (in press</w:t>
      </w:r>
      <w:r>
        <w:rPr>
          <w:rFonts w:ascii="Times New Roman" w:hAnsi="Times New Roman" w:cs="Times New Roman"/>
        </w:rPr>
        <w:t xml:space="preserve">) for discussions about the role of </w:t>
      </w:r>
      <w:r w:rsidRPr="00584D6E">
        <w:rPr>
          <w:rFonts w:ascii="Times New Roman" w:hAnsi="Times New Roman" w:cs="Times New Roman"/>
        </w:rPr>
        <w:t>the past in scenario planning</w:t>
      </w:r>
      <w:r>
        <w:rPr>
          <w:rFonts w:ascii="Times New Roman" w:hAnsi="Times New Roman" w:cs="Times New Roman"/>
          <w:sz w:val="24"/>
          <w:szCs w:val="24"/>
        </w:rPr>
        <w:t>.</w:t>
      </w:r>
    </w:p>
    <w:p w:rsidR="0027547B" w:rsidRDefault="0027547B">
      <w:pPr>
        <w:pStyle w:val="FootnoteText"/>
      </w:pPr>
    </w:p>
  </w:footnote>
  <w:footnote w:id="12">
    <w:p w:rsidR="004E4190" w:rsidRDefault="004E4190">
      <w:pPr>
        <w:pStyle w:val="FootnoteText"/>
      </w:pPr>
      <w:r>
        <w:rPr>
          <w:rStyle w:val="FootnoteReference"/>
        </w:rPr>
        <w:footnoteRef/>
      </w:r>
      <w:r>
        <w:t xml:space="preserve"> </w:t>
      </w:r>
      <w:r w:rsidRPr="00021A30">
        <w:rPr>
          <w:rFonts w:ascii="Times New Roman" w:hAnsi="Times New Roman" w:cs="Times New Roman"/>
        </w:rPr>
        <w:t>An organization’s standards are contained in both its stated goals a</w:t>
      </w:r>
      <w:r w:rsidR="00F9287E">
        <w:rPr>
          <w:rFonts w:ascii="Times New Roman" w:hAnsi="Times New Roman" w:cs="Times New Roman"/>
        </w:rPr>
        <w:t>nd policies and in its culture (Beach, et al., 1988)</w:t>
      </w:r>
      <w:r w:rsidR="007E3446" w:rsidRPr="00021A30">
        <w:rPr>
          <w:rFonts w:ascii="Times New Roman" w:hAnsi="Times New Roman" w:cs="Times New Roman"/>
        </w:rPr>
        <w:t>.</w:t>
      </w:r>
    </w:p>
  </w:footnote>
  <w:footnote w:id="13">
    <w:p w:rsidR="00370078" w:rsidRPr="00370078" w:rsidRDefault="00370078" w:rsidP="00370078">
      <w:pPr>
        <w:pStyle w:val="FootnoteText"/>
        <w:spacing w:line="240" w:lineRule="auto"/>
        <w:rPr>
          <w:rFonts w:ascii="Times New Roman" w:hAnsi="Times New Roman" w:cs="Times New Roman"/>
        </w:rPr>
      </w:pPr>
      <w:r>
        <w:rPr>
          <w:rStyle w:val="FootnoteReference"/>
        </w:rPr>
        <w:footnoteRef/>
      </w:r>
      <w:r>
        <w:t xml:space="preserve"> </w:t>
      </w:r>
      <w:r w:rsidRPr="00370078">
        <w:rPr>
          <w:rFonts w:ascii="Times New Roman" w:hAnsi="Times New Roman" w:cs="Times New Roman"/>
        </w:rPr>
        <w:t>You may now resume thinking about narrative in your customary way, although I hope it is not be quite the same as before.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296"/>
    <w:multiLevelType w:val="hybridMultilevel"/>
    <w:tmpl w:val="C4127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F2632A"/>
    <w:multiLevelType w:val="hybridMultilevel"/>
    <w:tmpl w:val="3B6E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67F1C"/>
    <w:multiLevelType w:val="hybridMultilevel"/>
    <w:tmpl w:val="5840E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DC4468"/>
    <w:multiLevelType w:val="hybridMultilevel"/>
    <w:tmpl w:val="1DCED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683400"/>
    <w:multiLevelType w:val="hybridMultilevel"/>
    <w:tmpl w:val="4FDC1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5639E7"/>
    <w:multiLevelType w:val="hybridMultilevel"/>
    <w:tmpl w:val="391650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7120C1"/>
    <w:multiLevelType w:val="hybridMultilevel"/>
    <w:tmpl w:val="9DB0F3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4F317FF"/>
    <w:multiLevelType w:val="hybridMultilevel"/>
    <w:tmpl w:val="FD66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66BEC"/>
    <w:multiLevelType w:val="hybridMultilevel"/>
    <w:tmpl w:val="29AE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D5449"/>
    <w:multiLevelType w:val="hybridMultilevel"/>
    <w:tmpl w:val="54FEF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6D5FAC"/>
    <w:multiLevelType w:val="hybridMultilevel"/>
    <w:tmpl w:val="49661F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4BD3774"/>
    <w:multiLevelType w:val="hybridMultilevel"/>
    <w:tmpl w:val="59020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3247DA"/>
    <w:multiLevelType w:val="hybridMultilevel"/>
    <w:tmpl w:val="093E0BA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15:restartNumberingAfterBreak="0">
    <w:nsid w:val="539700F2"/>
    <w:multiLevelType w:val="hybridMultilevel"/>
    <w:tmpl w:val="E606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1334A"/>
    <w:multiLevelType w:val="hybridMultilevel"/>
    <w:tmpl w:val="2BC0A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0F4C79"/>
    <w:multiLevelType w:val="hybridMultilevel"/>
    <w:tmpl w:val="EF9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745DA"/>
    <w:multiLevelType w:val="multilevel"/>
    <w:tmpl w:val="1B70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60D1C"/>
    <w:multiLevelType w:val="hybridMultilevel"/>
    <w:tmpl w:val="303A9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170D9E"/>
    <w:multiLevelType w:val="hybridMultilevel"/>
    <w:tmpl w:val="14CC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7"/>
  </w:num>
  <w:num w:numId="4">
    <w:abstractNumId w:val="6"/>
  </w:num>
  <w:num w:numId="5">
    <w:abstractNumId w:val="10"/>
  </w:num>
  <w:num w:numId="6">
    <w:abstractNumId w:val="2"/>
  </w:num>
  <w:num w:numId="7">
    <w:abstractNumId w:val="4"/>
  </w:num>
  <w:num w:numId="8">
    <w:abstractNumId w:val="14"/>
  </w:num>
  <w:num w:numId="9">
    <w:abstractNumId w:val="1"/>
  </w:num>
  <w:num w:numId="10">
    <w:abstractNumId w:val="7"/>
  </w:num>
  <w:num w:numId="11">
    <w:abstractNumId w:val="18"/>
  </w:num>
  <w:num w:numId="12">
    <w:abstractNumId w:val="15"/>
  </w:num>
  <w:num w:numId="13">
    <w:abstractNumId w:val="13"/>
  </w:num>
  <w:num w:numId="14">
    <w:abstractNumId w:val="16"/>
  </w:num>
  <w:num w:numId="15">
    <w:abstractNumId w:val="11"/>
  </w:num>
  <w:num w:numId="16">
    <w:abstractNumId w:val="8"/>
  </w:num>
  <w:num w:numId="17">
    <w:abstractNumId w:val="3"/>
  </w:num>
  <w:num w:numId="18">
    <w:abstractNumId w:val="5"/>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DE"/>
    <w:rsid w:val="0000152F"/>
    <w:rsid w:val="00001BD0"/>
    <w:rsid w:val="00002957"/>
    <w:rsid w:val="00002D7A"/>
    <w:rsid w:val="000070A6"/>
    <w:rsid w:val="00007B85"/>
    <w:rsid w:val="00007C98"/>
    <w:rsid w:val="00011D82"/>
    <w:rsid w:val="00012608"/>
    <w:rsid w:val="000130C4"/>
    <w:rsid w:val="00014863"/>
    <w:rsid w:val="00015A2A"/>
    <w:rsid w:val="0002043A"/>
    <w:rsid w:val="000216E4"/>
    <w:rsid w:val="00021A30"/>
    <w:rsid w:val="0002304B"/>
    <w:rsid w:val="00027478"/>
    <w:rsid w:val="00032486"/>
    <w:rsid w:val="0003684C"/>
    <w:rsid w:val="00037152"/>
    <w:rsid w:val="00041D89"/>
    <w:rsid w:val="00046E13"/>
    <w:rsid w:val="00050B61"/>
    <w:rsid w:val="000512D2"/>
    <w:rsid w:val="00052A8B"/>
    <w:rsid w:val="00053875"/>
    <w:rsid w:val="00053DDB"/>
    <w:rsid w:val="00054F92"/>
    <w:rsid w:val="00056B91"/>
    <w:rsid w:val="00060741"/>
    <w:rsid w:val="00064686"/>
    <w:rsid w:val="00067F67"/>
    <w:rsid w:val="00070656"/>
    <w:rsid w:val="00071603"/>
    <w:rsid w:val="00073042"/>
    <w:rsid w:val="00075A14"/>
    <w:rsid w:val="000864A7"/>
    <w:rsid w:val="000A0336"/>
    <w:rsid w:val="000A040B"/>
    <w:rsid w:val="000A104A"/>
    <w:rsid w:val="000A3B06"/>
    <w:rsid w:val="000A4398"/>
    <w:rsid w:val="000A54B3"/>
    <w:rsid w:val="000B3758"/>
    <w:rsid w:val="000B6B12"/>
    <w:rsid w:val="000C666A"/>
    <w:rsid w:val="000D012D"/>
    <w:rsid w:val="000D18BA"/>
    <w:rsid w:val="000D37E1"/>
    <w:rsid w:val="000D4C1D"/>
    <w:rsid w:val="000E1A07"/>
    <w:rsid w:val="000E202F"/>
    <w:rsid w:val="000E217D"/>
    <w:rsid w:val="000E2646"/>
    <w:rsid w:val="000E3820"/>
    <w:rsid w:val="000E4D40"/>
    <w:rsid w:val="000E64B7"/>
    <w:rsid w:val="000F2A05"/>
    <w:rsid w:val="000F397B"/>
    <w:rsid w:val="000F7031"/>
    <w:rsid w:val="00102478"/>
    <w:rsid w:val="00104752"/>
    <w:rsid w:val="0010639F"/>
    <w:rsid w:val="0010750F"/>
    <w:rsid w:val="001118E9"/>
    <w:rsid w:val="00111D8E"/>
    <w:rsid w:val="001132D3"/>
    <w:rsid w:val="00116FEE"/>
    <w:rsid w:val="00120A4C"/>
    <w:rsid w:val="00120C93"/>
    <w:rsid w:val="001232E6"/>
    <w:rsid w:val="0012543B"/>
    <w:rsid w:val="00126A74"/>
    <w:rsid w:val="0013012D"/>
    <w:rsid w:val="00131D8D"/>
    <w:rsid w:val="001346B6"/>
    <w:rsid w:val="00136B93"/>
    <w:rsid w:val="001378BE"/>
    <w:rsid w:val="00144268"/>
    <w:rsid w:val="00147620"/>
    <w:rsid w:val="00150072"/>
    <w:rsid w:val="00152206"/>
    <w:rsid w:val="00152950"/>
    <w:rsid w:val="00153683"/>
    <w:rsid w:val="001649B1"/>
    <w:rsid w:val="00170FEB"/>
    <w:rsid w:val="00171A9F"/>
    <w:rsid w:val="001721F9"/>
    <w:rsid w:val="00175F11"/>
    <w:rsid w:val="00176867"/>
    <w:rsid w:val="0017799C"/>
    <w:rsid w:val="0018031D"/>
    <w:rsid w:val="00180D4F"/>
    <w:rsid w:val="001821EA"/>
    <w:rsid w:val="00183C4D"/>
    <w:rsid w:val="0018447E"/>
    <w:rsid w:val="0018572C"/>
    <w:rsid w:val="00191D7F"/>
    <w:rsid w:val="001939D4"/>
    <w:rsid w:val="00195ADA"/>
    <w:rsid w:val="0019739A"/>
    <w:rsid w:val="001A00B3"/>
    <w:rsid w:val="001A0D39"/>
    <w:rsid w:val="001A1366"/>
    <w:rsid w:val="001A3023"/>
    <w:rsid w:val="001A46B1"/>
    <w:rsid w:val="001A595E"/>
    <w:rsid w:val="001A5B80"/>
    <w:rsid w:val="001B2849"/>
    <w:rsid w:val="001B392D"/>
    <w:rsid w:val="001B3CC7"/>
    <w:rsid w:val="001B4C4C"/>
    <w:rsid w:val="001B6B87"/>
    <w:rsid w:val="001C4FDE"/>
    <w:rsid w:val="001C5049"/>
    <w:rsid w:val="001C6A78"/>
    <w:rsid w:val="001C6BCF"/>
    <w:rsid w:val="001D4FCD"/>
    <w:rsid w:val="001D6747"/>
    <w:rsid w:val="001E0DF9"/>
    <w:rsid w:val="001E1C7E"/>
    <w:rsid w:val="001E26AB"/>
    <w:rsid w:val="001E45AE"/>
    <w:rsid w:val="001E5873"/>
    <w:rsid w:val="001F1A04"/>
    <w:rsid w:val="001F1DC4"/>
    <w:rsid w:val="001F2591"/>
    <w:rsid w:val="001F4B60"/>
    <w:rsid w:val="001F4D9F"/>
    <w:rsid w:val="001F5096"/>
    <w:rsid w:val="00200059"/>
    <w:rsid w:val="00200D52"/>
    <w:rsid w:val="00202A84"/>
    <w:rsid w:val="00203939"/>
    <w:rsid w:val="00205082"/>
    <w:rsid w:val="00205FB5"/>
    <w:rsid w:val="002133BA"/>
    <w:rsid w:val="002212EF"/>
    <w:rsid w:val="0022470A"/>
    <w:rsid w:val="00225E8F"/>
    <w:rsid w:val="0022622E"/>
    <w:rsid w:val="00230A75"/>
    <w:rsid w:val="0024197E"/>
    <w:rsid w:val="00245F5C"/>
    <w:rsid w:val="002511C4"/>
    <w:rsid w:val="00253365"/>
    <w:rsid w:val="0025672C"/>
    <w:rsid w:val="00261C5A"/>
    <w:rsid w:val="00262D0D"/>
    <w:rsid w:val="00263AFB"/>
    <w:rsid w:val="00264CF4"/>
    <w:rsid w:val="00270285"/>
    <w:rsid w:val="0027052C"/>
    <w:rsid w:val="002726FE"/>
    <w:rsid w:val="0027547B"/>
    <w:rsid w:val="00282FE8"/>
    <w:rsid w:val="00285ECF"/>
    <w:rsid w:val="002905A6"/>
    <w:rsid w:val="002A2426"/>
    <w:rsid w:val="002B0F7F"/>
    <w:rsid w:val="002B3094"/>
    <w:rsid w:val="002C10BF"/>
    <w:rsid w:val="002C1D18"/>
    <w:rsid w:val="002C1E81"/>
    <w:rsid w:val="002C4428"/>
    <w:rsid w:val="002C7B05"/>
    <w:rsid w:val="002D0A6B"/>
    <w:rsid w:val="002D10C7"/>
    <w:rsid w:val="002D50F6"/>
    <w:rsid w:val="002D54B1"/>
    <w:rsid w:val="002D7356"/>
    <w:rsid w:val="002E3CA2"/>
    <w:rsid w:val="002E5837"/>
    <w:rsid w:val="002E60FA"/>
    <w:rsid w:val="002E6297"/>
    <w:rsid w:val="002E7FEC"/>
    <w:rsid w:val="002F6273"/>
    <w:rsid w:val="002F6DF6"/>
    <w:rsid w:val="0030359A"/>
    <w:rsid w:val="00303BA9"/>
    <w:rsid w:val="00307A19"/>
    <w:rsid w:val="003144B4"/>
    <w:rsid w:val="00315FEB"/>
    <w:rsid w:val="00327999"/>
    <w:rsid w:val="00327EA9"/>
    <w:rsid w:val="003335D9"/>
    <w:rsid w:val="00333B05"/>
    <w:rsid w:val="00334A21"/>
    <w:rsid w:val="00340A0C"/>
    <w:rsid w:val="00340C2C"/>
    <w:rsid w:val="00341A5D"/>
    <w:rsid w:val="00342DC8"/>
    <w:rsid w:val="00344A2A"/>
    <w:rsid w:val="00345294"/>
    <w:rsid w:val="00346604"/>
    <w:rsid w:val="003468F8"/>
    <w:rsid w:val="003473E8"/>
    <w:rsid w:val="0034745A"/>
    <w:rsid w:val="00351D8C"/>
    <w:rsid w:val="0035372A"/>
    <w:rsid w:val="00353F39"/>
    <w:rsid w:val="00362D42"/>
    <w:rsid w:val="0036360E"/>
    <w:rsid w:val="00370078"/>
    <w:rsid w:val="00375E7A"/>
    <w:rsid w:val="0038385A"/>
    <w:rsid w:val="00383CE3"/>
    <w:rsid w:val="00385D9D"/>
    <w:rsid w:val="003945CC"/>
    <w:rsid w:val="003953E7"/>
    <w:rsid w:val="00395831"/>
    <w:rsid w:val="003A1563"/>
    <w:rsid w:val="003A21A8"/>
    <w:rsid w:val="003A26A3"/>
    <w:rsid w:val="003A2C64"/>
    <w:rsid w:val="003A7440"/>
    <w:rsid w:val="003B02AB"/>
    <w:rsid w:val="003B1EAE"/>
    <w:rsid w:val="003B4A82"/>
    <w:rsid w:val="003B4BFA"/>
    <w:rsid w:val="003B5B6C"/>
    <w:rsid w:val="003D3A8F"/>
    <w:rsid w:val="003D488D"/>
    <w:rsid w:val="003E1569"/>
    <w:rsid w:val="003E1971"/>
    <w:rsid w:val="003E1BA9"/>
    <w:rsid w:val="003E5C87"/>
    <w:rsid w:val="003E7A5F"/>
    <w:rsid w:val="00401343"/>
    <w:rsid w:val="00404437"/>
    <w:rsid w:val="00405CDD"/>
    <w:rsid w:val="004078D1"/>
    <w:rsid w:val="00411251"/>
    <w:rsid w:val="00423101"/>
    <w:rsid w:val="004309E5"/>
    <w:rsid w:val="00440301"/>
    <w:rsid w:val="0044354B"/>
    <w:rsid w:val="00443E6D"/>
    <w:rsid w:val="004441F6"/>
    <w:rsid w:val="00444EC3"/>
    <w:rsid w:val="00454B81"/>
    <w:rsid w:val="0045796D"/>
    <w:rsid w:val="004627AD"/>
    <w:rsid w:val="00463B7B"/>
    <w:rsid w:val="00465BED"/>
    <w:rsid w:val="004676FE"/>
    <w:rsid w:val="004719DA"/>
    <w:rsid w:val="004725C7"/>
    <w:rsid w:val="00474400"/>
    <w:rsid w:val="00482BF3"/>
    <w:rsid w:val="00484DF2"/>
    <w:rsid w:val="00490718"/>
    <w:rsid w:val="00490CF9"/>
    <w:rsid w:val="004A46F2"/>
    <w:rsid w:val="004B1DCF"/>
    <w:rsid w:val="004B2A59"/>
    <w:rsid w:val="004B3190"/>
    <w:rsid w:val="004B4779"/>
    <w:rsid w:val="004B5E89"/>
    <w:rsid w:val="004C1FA2"/>
    <w:rsid w:val="004C3AFA"/>
    <w:rsid w:val="004C774C"/>
    <w:rsid w:val="004D5A5E"/>
    <w:rsid w:val="004D66C7"/>
    <w:rsid w:val="004D7E44"/>
    <w:rsid w:val="004E4190"/>
    <w:rsid w:val="004F0258"/>
    <w:rsid w:val="004F0745"/>
    <w:rsid w:val="004F088D"/>
    <w:rsid w:val="004F3F76"/>
    <w:rsid w:val="004F4558"/>
    <w:rsid w:val="004F48CA"/>
    <w:rsid w:val="004F6D82"/>
    <w:rsid w:val="004F793C"/>
    <w:rsid w:val="004F7DA2"/>
    <w:rsid w:val="005064B5"/>
    <w:rsid w:val="00514117"/>
    <w:rsid w:val="0052100D"/>
    <w:rsid w:val="00525349"/>
    <w:rsid w:val="00533E95"/>
    <w:rsid w:val="0054082C"/>
    <w:rsid w:val="005427F6"/>
    <w:rsid w:val="00542AC3"/>
    <w:rsid w:val="0054370B"/>
    <w:rsid w:val="00545BD1"/>
    <w:rsid w:val="0054727B"/>
    <w:rsid w:val="005520DD"/>
    <w:rsid w:val="00554BAA"/>
    <w:rsid w:val="00555EB8"/>
    <w:rsid w:val="0055779B"/>
    <w:rsid w:val="00557851"/>
    <w:rsid w:val="00560E94"/>
    <w:rsid w:val="005651EB"/>
    <w:rsid w:val="00567514"/>
    <w:rsid w:val="00570A26"/>
    <w:rsid w:val="00570C3D"/>
    <w:rsid w:val="00572151"/>
    <w:rsid w:val="0057559A"/>
    <w:rsid w:val="00584D6E"/>
    <w:rsid w:val="005850B9"/>
    <w:rsid w:val="00590527"/>
    <w:rsid w:val="00593DF5"/>
    <w:rsid w:val="00594F40"/>
    <w:rsid w:val="005969AC"/>
    <w:rsid w:val="005A0EA3"/>
    <w:rsid w:val="005A1B96"/>
    <w:rsid w:val="005A4453"/>
    <w:rsid w:val="005A5792"/>
    <w:rsid w:val="005B0C8C"/>
    <w:rsid w:val="005B2BA5"/>
    <w:rsid w:val="005B7FAB"/>
    <w:rsid w:val="005C0D07"/>
    <w:rsid w:val="005C1DEC"/>
    <w:rsid w:val="005C66A7"/>
    <w:rsid w:val="005C6EEA"/>
    <w:rsid w:val="005D15A2"/>
    <w:rsid w:val="005D39FA"/>
    <w:rsid w:val="005D6A99"/>
    <w:rsid w:val="005D6C3D"/>
    <w:rsid w:val="005E0DA6"/>
    <w:rsid w:val="005E29B2"/>
    <w:rsid w:val="005E2C43"/>
    <w:rsid w:val="005E3ACD"/>
    <w:rsid w:val="005E7D4A"/>
    <w:rsid w:val="005F118B"/>
    <w:rsid w:val="005F5373"/>
    <w:rsid w:val="005F584F"/>
    <w:rsid w:val="005F7785"/>
    <w:rsid w:val="00605122"/>
    <w:rsid w:val="0060549E"/>
    <w:rsid w:val="00607010"/>
    <w:rsid w:val="006079A7"/>
    <w:rsid w:val="00617E30"/>
    <w:rsid w:val="00617F3A"/>
    <w:rsid w:val="00622329"/>
    <w:rsid w:val="00624822"/>
    <w:rsid w:val="00624EA6"/>
    <w:rsid w:val="006254DC"/>
    <w:rsid w:val="0062723F"/>
    <w:rsid w:val="006309A2"/>
    <w:rsid w:val="006313C7"/>
    <w:rsid w:val="006358A6"/>
    <w:rsid w:val="006418C7"/>
    <w:rsid w:val="00643BD1"/>
    <w:rsid w:val="00644870"/>
    <w:rsid w:val="0065199D"/>
    <w:rsid w:val="00653FF9"/>
    <w:rsid w:val="006556E2"/>
    <w:rsid w:val="00657E87"/>
    <w:rsid w:val="00672838"/>
    <w:rsid w:val="00674265"/>
    <w:rsid w:val="00676E63"/>
    <w:rsid w:val="00677A23"/>
    <w:rsid w:val="00683109"/>
    <w:rsid w:val="006837CF"/>
    <w:rsid w:val="00687992"/>
    <w:rsid w:val="00687ECF"/>
    <w:rsid w:val="00690E43"/>
    <w:rsid w:val="00691BE9"/>
    <w:rsid w:val="00694554"/>
    <w:rsid w:val="00694EBC"/>
    <w:rsid w:val="006978E3"/>
    <w:rsid w:val="006A2741"/>
    <w:rsid w:val="006A31C0"/>
    <w:rsid w:val="006B0EC7"/>
    <w:rsid w:val="006B3C23"/>
    <w:rsid w:val="006B59CB"/>
    <w:rsid w:val="006B6BD8"/>
    <w:rsid w:val="006B70A0"/>
    <w:rsid w:val="006B72B0"/>
    <w:rsid w:val="006B7AD1"/>
    <w:rsid w:val="006C0D94"/>
    <w:rsid w:val="006C505B"/>
    <w:rsid w:val="006D295B"/>
    <w:rsid w:val="006D2D65"/>
    <w:rsid w:val="006D4452"/>
    <w:rsid w:val="006D6EF6"/>
    <w:rsid w:val="006E24AE"/>
    <w:rsid w:val="006E2E2B"/>
    <w:rsid w:val="006E32CF"/>
    <w:rsid w:val="006E4DCD"/>
    <w:rsid w:val="006E5035"/>
    <w:rsid w:val="006E5D63"/>
    <w:rsid w:val="006F1122"/>
    <w:rsid w:val="006F397D"/>
    <w:rsid w:val="006F4920"/>
    <w:rsid w:val="006F530E"/>
    <w:rsid w:val="00702539"/>
    <w:rsid w:val="00704134"/>
    <w:rsid w:val="00706F55"/>
    <w:rsid w:val="00712942"/>
    <w:rsid w:val="007166C1"/>
    <w:rsid w:val="00716F26"/>
    <w:rsid w:val="00717C6C"/>
    <w:rsid w:val="00722C51"/>
    <w:rsid w:val="00724456"/>
    <w:rsid w:val="00727575"/>
    <w:rsid w:val="00730E34"/>
    <w:rsid w:val="00733D85"/>
    <w:rsid w:val="00735A94"/>
    <w:rsid w:val="00736183"/>
    <w:rsid w:val="007406B4"/>
    <w:rsid w:val="007424A5"/>
    <w:rsid w:val="00745B3B"/>
    <w:rsid w:val="0075115A"/>
    <w:rsid w:val="00752A97"/>
    <w:rsid w:val="00754C8D"/>
    <w:rsid w:val="00755938"/>
    <w:rsid w:val="00755EA3"/>
    <w:rsid w:val="007575E8"/>
    <w:rsid w:val="007603B7"/>
    <w:rsid w:val="007632E1"/>
    <w:rsid w:val="0076340B"/>
    <w:rsid w:val="00764BC4"/>
    <w:rsid w:val="00765022"/>
    <w:rsid w:val="00765A1F"/>
    <w:rsid w:val="0076665A"/>
    <w:rsid w:val="0076736B"/>
    <w:rsid w:val="00773A7B"/>
    <w:rsid w:val="00773A97"/>
    <w:rsid w:val="007754B8"/>
    <w:rsid w:val="00776F4C"/>
    <w:rsid w:val="0077710E"/>
    <w:rsid w:val="007774CE"/>
    <w:rsid w:val="0078018C"/>
    <w:rsid w:val="0078070A"/>
    <w:rsid w:val="00784DCA"/>
    <w:rsid w:val="007852A3"/>
    <w:rsid w:val="00791C1B"/>
    <w:rsid w:val="007936F0"/>
    <w:rsid w:val="0079638B"/>
    <w:rsid w:val="00797E1C"/>
    <w:rsid w:val="007A5031"/>
    <w:rsid w:val="007B0C2F"/>
    <w:rsid w:val="007B6893"/>
    <w:rsid w:val="007C097A"/>
    <w:rsid w:val="007C1795"/>
    <w:rsid w:val="007C51A9"/>
    <w:rsid w:val="007C7126"/>
    <w:rsid w:val="007D395A"/>
    <w:rsid w:val="007E09C5"/>
    <w:rsid w:val="007E1136"/>
    <w:rsid w:val="007E3446"/>
    <w:rsid w:val="007F0C0F"/>
    <w:rsid w:val="007F0F16"/>
    <w:rsid w:val="007F4840"/>
    <w:rsid w:val="007F4EEC"/>
    <w:rsid w:val="0080312F"/>
    <w:rsid w:val="00803D25"/>
    <w:rsid w:val="00805830"/>
    <w:rsid w:val="00807E01"/>
    <w:rsid w:val="00810218"/>
    <w:rsid w:val="00811257"/>
    <w:rsid w:val="0081705C"/>
    <w:rsid w:val="00823C1C"/>
    <w:rsid w:val="00824738"/>
    <w:rsid w:val="008317E5"/>
    <w:rsid w:val="00831BCE"/>
    <w:rsid w:val="00832596"/>
    <w:rsid w:val="0083392F"/>
    <w:rsid w:val="0083588A"/>
    <w:rsid w:val="00836968"/>
    <w:rsid w:val="008403F2"/>
    <w:rsid w:val="00841D42"/>
    <w:rsid w:val="0084480F"/>
    <w:rsid w:val="00844AE6"/>
    <w:rsid w:val="0084650A"/>
    <w:rsid w:val="00851575"/>
    <w:rsid w:val="0085552B"/>
    <w:rsid w:val="008559A0"/>
    <w:rsid w:val="00860047"/>
    <w:rsid w:val="00862054"/>
    <w:rsid w:val="00865919"/>
    <w:rsid w:val="00866127"/>
    <w:rsid w:val="008702BE"/>
    <w:rsid w:val="0087162D"/>
    <w:rsid w:val="00872FB3"/>
    <w:rsid w:val="0087470A"/>
    <w:rsid w:val="00877196"/>
    <w:rsid w:val="008809FE"/>
    <w:rsid w:val="00881ABC"/>
    <w:rsid w:val="008865E7"/>
    <w:rsid w:val="008951F8"/>
    <w:rsid w:val="00895ACD"/>
    <w:rsid w:val="008A5DB3"/>
    <w:rsid w:val="008A6860"/>
    <w:rsid w:val="008B4C82"/>
    <w:rsid w:val="008B5351"/>
    <w:rsid w:val="008C3276"/>
    <w:rsid w:val="008C53C7"/>
    <w:rsid w:val="008C7711"/>
    <w:rsid w:val="008D1A78"/>
    <w:rsid w:val="008D2A80"/>
    <w:rsid w:val="008D4104"/>
    <w:rsid w:val="008D6B73"/>
    <w:rsid w:val="008E234E"/>
    <w:rsid w:val="008E24E2"/>
    <w:rsid w:val="008E2B88"/>
    <w:rsid w:val="008E2DF3"/>
    <w:rsid w:val="008E6802"/>
    <w:rsid w:val="008F1A45"/>
    <w:rsid w:val="008F1B8B"/>
    <w:rsid w:val="008F3132"/>
    <w:rsid w:val="008F5212"/>
    <w:rsid w:val="008F62FA"/>
    <w:rsid w:val="008F6585"/>
    <w:rsid w:val="008F69EF"/>
    <w:rsid w:val="00900BAB"/>
    <w:rsid w:val="0090541C"/>
    <w:rsid w:val="00906C83"/>
    <w:rsid w:val="00906E99"/>
    <w:rsid w:val="00910361"/>
    <w:rsid w:val="009138E0"/>
    <w:rsid w:val="0091585F"/>
    <w:rsid w:val="009203F5"/>
    <w:rsid w:val="00922391"/>
    <w:rsid w:val="0092331C"/>
    <w:rsid w:val="00923DA8"/>
    <w:rsid w:val="00924C54"/>
    <w:rsid w:val="00930E36"/>
    <w:rsid w:val="00933330"/>
    <w:rsid w:val="00934411"/>
    <w:rsid w:val="00936462"/>
    <w:rsid w:val="00951A3B"/>
    <w:rsid w:val="00954BE3"/>
    <w:rsid w:val="009656BC"/>
    <w:rsid w:val="00966A3A"/>
    <w:rsid w:val="00967D40"/>
    <w:rsid w:val="00970771"/>
    <w:rsid w:val="00973A9B"/>
    <w:rsid w:val="00977127"/>
    <w:rsid w:val="009776A8"/>
    <w:rsid w:val="009804F4"/>
    <w:rsid w:val="009863BB"/>
    <w:rsid w:val="00986413"/>
    <w:rsid w:val="0099275C"/>
    <w:rsid w:val="009949A8"/>
    <w:rsid w:val="00995635"/>
    <w:rsid w:val="00996DA9"/>
    <w:rsid w:val="009A05EE"/>
    <w:rsid w:val="009A1CBC"/>
    <w:rsid w:val="009A203D"/>
    <w:rsid w:val="009A2D0D"/>
    <w:rsid w:val="009A3099"/>
    <w:rsid w:val="009A4903"/>
    <w:rsid w:val="009B0C8C"/>
    <w:rsid w:val="009B3A6F"/>
    <w:rsid w:val="009C2765"/>
    <w:rsid w:val="009C2878"/>
    <w:rsid w:val="009C34C3"/>
    <w:rsid w:val="009C5985"/>
    <w:rsid w:val="009C63B6"/>
    <w:rsid w:val="009C6A90"/>
    <w:rsid w:val="009C7557"/>
    <w:rsid w:val="009D347D"/>
    <w:rsid w:val="009D6F07"/>
    <w:rsid w:val="009E0120"/>
    <w:rsid w:val="009E1DAF"/>
    <w:rsid w:val="009E56C6"/>
    <w:rsid w:val="009E7819"/>
    <w:rsid w:val="009F6A0D"/>
    <w:rsid w:val="009F7F62"/>
    <w:rsid w:val="00A0201A"/>
    <w:rsid w:val="00A03194"/>
    <w:rsid w:val="00A04B62"/>
    <w:rsid w:val="00A05916"/>
    <w:rsid w:val="00A06A5F"/>
    <w:rsid w:val="00A139B5"/>
    <w:rsid w:val="00A15DBA"/>
    <w:rsid w:val="00A16E19"/>
    <w:rsid w:val="00A23083"/>
    <w:rsid w:val="00A23F78"/>
    <w:rsid w:val="00A2472B"/>
    <w:rsid w:val="00A3357B"/>
    <w:rsid w:val="00A3428B"/>
    <w:rsid w:val="00A3594E"/>
    <w:rsid w:val="00A44965"/>
    <w:rsid w:val="00A44E73"/>
    <w:rsid w:val="00A450DB"/>
    <w:rsid w:val="00A45FD0"/>
    <w:rsid w:val="00A50493"/>
    <w:rsid w:val="00A52693"/>
    <w:rsid w:val="00A52B89"/>
    <w:rsid w:val="00A57BAD"/>
    <w:rsid w:val="00A618A4"/>
    <w:rsid w:val="00A70797"/>
    <w:rsid w:val="00A70C60"/>
    <w:rsid w:val="00A718D8"/>
    <w:rsid w:val="00A751DA"/>
    <w:rsid w:val="00A76EE2"/>
    <w:rsid w:val="00A777A3"/>
    <w:rsid w:val="00A84095"/>
    <w:rsid w:val="00A862ED"/>
    <w:rsid w:val="00A922FD"/>
    <w:rsid w:val="00A923E8"/>
    <w:rsid w:val="00AA3E53"/>
    <w:rsid w:val="00AB0B11"/>
    <w:rsid w:val="00AB3830"/>
    <w:rsid w:val="00AC135E"/>
    <w:rsid w:val="00AC3F4C"/>
    <w:rsid w:val="00AC4656"/>
    <w:rsid w:val="00AC5229"/>
    <w:rsid w:val="00AC741F"/>
    <w:rsid w:val="00AC7C9B"/>
    <w:rsid w:val="00AE0677"/>
    <w:rsid w:val="00AE073D"/>
    <w:rsid w:val="00AE0BC1"/>
    <w:rsid w:val="00AE1850"/>
    <w:rsid w:val="00AE353F"/>
    <w:rsid w:val="00AE378B"/>
    <w:rsid w:val="00AE4D91"/>
    <w:rsid w:val="00AE5EF0"/>
    <w:rsid w:val="00AE669F"/>
    <w:rsid w:val="00AF240A"/>
    <w:rsid w:val="00AF4DC4"/>
    <w:rsid w:val="00AF79A1"/>
    <w:rsid w:val="00B02A72"/>
    <w:rsid w:val="00B04D0E"/>
    <w:rsid w:val="00B0544E"/>
    <w:rsid w:val="00B1026F"/>
    <w:rsid w:val="00B13AA3"/>
    <w:rsid w:val="00B14956"/>
    <w:rsid w:val="00B14AAC"/>
    <w:rsid w:val="00B14DBC"/>
    <w:rsid w:val="00B249EE"/>
    <w:rsid w:val="00B2597F"/>
    <w:rsid w:val="00B31144"/>
    <w:rsid w:val="00B329FA"/>
    <w:rsid w:val="00B36768"/>
    <w:rsid w:val="00B37DD8"/>
    <w:rsid w:val="00B41B12"/>
    <w:rsid w:val="00B41C43"/>
    <w:rsid w:val="00B44588"/>
    <w:rsid w:val="00B4529C"/>
    <w:rsid w:val="00B52768"/>
    <w:rsid w:val="00B57CA0"/>
    <w:rsid w:val="00B57FEA"/>
    <w:rsid w:val="00B61DD0"/>
    <w:rsid w:val="00B70A1D"/>
    <w:rsid w:val="00B7196B"/>
    <w:rsid w:val="00B71E55"/>
    <w:rsid w:val="00B73A74"/>
    <w:rsid w:val="00B8013B"/>
    <w:rsid w:val="00B80FC9"/>
    <w:rsid w:val="00B83AD2"/>
    <w:rsid w:val="00B901D4"/>
    <w:rsid w:val="00B90375"/>
    <w:rsid w:val="00B91F9C"/>
    <w:rsid w:val="00B92C4C"/>
    <w:rsid w:val="00B93ED3"/>
    <w:rsid w:val="00BA1463"/>
    <w:rsid w:val="00BA1A68"/>
    <w:rsid w:val="00BA1D71"/>
    <w:rsid w:val="00BA35FB"/>
    <w:rsid w:val="00BA3835"/>
    <w:rsid w:val="00BA3F77"/>
    <w:rsid w:val="00BA4037"/>
    <w:rsid w:val="00BA6506"/>
    <w:rsid w:val="00BA677C"/>
    <w:rsid w:val="00BB1CCE"/>
    <w:rsid w:val="00BB7089"/>
    <w:rsid w:val="00BC53A8"/>
    <w:rsid w:val="00BC7865"/>
    <w:rsid w:val="00BD4FD8"/>
    <w:rsid w:val="00BD5B45"/>
    <w:rsid w:val="00BD6B7D"/>
    <w:rsid w:val="00BE2D58"/>
    <w:rsid w:val="00BF142E"/>
    <w:rsid w:val="00BF2D19"/>
    <w:rsid w:val="00BF35BD"/>
    <w:rsid w:val="00BF3FCB"/>
    <w:rsid w:val="00BF52DA"/>
    <w:rsid w:val="00BF558F"/>
    <w:rsid w:val="00BF771D"/>
    <w:rsid w:val="00C03EB3"/>
    <w:rsid w:val="00C057DC"/>
    <w:rsid w:val="00C07CFB"/>
    <w:rsid w:val="00C11698"/>
    <w:rsid w:val="00C12270"/>
    <w:rsid w:val="00C16FF0"/>
    <w:rsid w:val="00C231A5"/>
    <w:rsid w:val="00C23EDC"/>
    <w:rsid w:val="00C276C0"/>
    <w:rsid w:val="00C30AB5"/>
    <w:rsid w:val="00C322F6"/>
    <w:rsid w:val="00C32674"/>
    <w:rsid w:val="00C37344"/>
    <w:rsid w:val="00C41772"/>
    <w:rsid w:val="00C465EB"/>
    <w:rsid w:val="00C55459"/>
    <w:rsid w:val="00C57777"/>
    <w:rsid w:val="00C57F91"/>
    <w:rsid w:val="00C60C4C"/>
    <w:rsid w:val="00C62288"/>
    <w:rsid w:val="00C629FC"/>
    <w:rsid w:val="00C62AFB"/>
    <w:rsid w:val="00C62C61"/>
    <w:rsid w:val="00C62DDC"/>
    <w:rsid w:val="00C62F9E"/>
    <w:rsid w:val="00C64E73"/>
    <w:rsid w:val="00C66965"/>
    <w:rsid w:val="00C726DD"/>
    <w:rsid w:val="00C752EC"/>
    <w:rsid w:val="00C77548"/>
    <w:rsid w:val="00C80023"/>
    <w:rsid w:val="00C800E3"/>
    <w:rsid w:val="00C816EB"/>
    <w:rsid w:val="00C85B99"/>
    <w:rsid w:val="00C90AEA"/>
    <w:rsid w:val="00C91BC5"/>
    <w:rsid w:val="00C93539"/>
    <w:rsid w:val="00C979A9"/>
    <w:rsid w:val="00CA6E0A"/>
    <w:rsid w:val="00CB1FDC"/>
    <w:rsid w:val="00CC2428"/>
    <w:rsid w:val="00CC29E8"/>
    <w:rsid w:val="00CC3056"/>
    <w:rsid w:val="00CC3F87"/>
    <w:rsid w:val="00CC598B"/>
    <w:rsid w:val="00CC676E"/>
    <w:rsid w:val="00CD0785"/>
    <w:rsid w:val="00CD54D0"/>
    <w:rsid w:val="00CF1D05"/>
    <w:rsid w:val="00CF49F5"/>
    <w:rsid w:val="00CF5829"/>
    <w:rsid w:val="00CF6674"/>
    <w:rsid w:val="00D01033"/>
    <w:rsid w:val="00D016EB"/>
    <w:rsid w:val="00D037EE"/>
    <w:rsid w:val="00D05EFA"/>
    <w:rsid w:val="00D1090C"/>
    <w:rsid w:val="00D11313"/>
    <w:rsid w:val="00D121F5"/>
    <w:rsid w:val="00D139BB"/>
    <w:rsid w:val="00D155CC"/>
    <w:rsid w:val="00D15BC2"/>
    <w:rsid w:val="00D16B78"/>
    <w:rsid w:val="00D17094"/>
    <w:rsid w:val="00D17B5D"/>
    <w:rsid w:val="00D17F4C"/>
    <w:rsid w:val="00D21D9B"/>
    <w:rsid w:val="00D22D26"/>
    <w:rsid w:val="00D23434"/>
    <w:rsid w:val="00D23C33"/>
    <w:rsid w:val="00D344BD"/>
    <w:rsid w:val="00D366A2"/>
    <w:rsid w:val="00D4096E"/>
    <w:rsid w:val="00D43692"/>
    <w:rsid w:val="00D43EE1"/>
    <w:rsid w:val="00D44427"/>
    <w:rsid w:val="00D47009"/>
    <w:rsid w:val="00D5041F"/>
    <w:rsid w:val="00D50EC7"/>
    <w:rsid w:val="00D5202E"/>
    <w:rsid w:val="00D55AD9"/>
    <w:rsid w:val="00D57337"/>
    <w:rsid w:val="00D57518"/>
    <w:rsid w:val="00D60498"/>
    <w:rsid w:val="00D66762"/>
    <w:rsid w:val="00D66835"/>
    <w:rsid w:val="00D67A12"/>
    <w:rsid w:val="00D70282"/>
    <w:rsid w:val="00D703AE"/>
    <w:rsid w:val="00D71520"/>
    <w:rsid w:val="00D73CA6"/>
    <w:rsid w:val="00D76BC6"/>
    <w:rsid w:val="00D83793"/>
    <w:rsid w:val="00D850B5"/>
    <w:rsid w:val="00D852FD"/>
    <w:rsid w:val="00D97168"/>
    <w:rsid w:val="00D97B2C"/>
    <w:rsid w:val="00DA2FFC"/>
    <w:rsid w:val="00DA7730"/>
    <w:rsid w:val="00DA7ACB"/>
    <w:rsid w:val="00DB1F1C"/>
    <w:rsid w:val="00DB3437"/>
    <w:rsid w:val="00DB4535"/>
    <w:rsid w:val="00DC41AD"/>
    <w:rsid w:val="00DC5393"/>
    <w:rsid w:val="00DC7059"/>
    <w:rsid w:val="00DD29D9"/>
    <w:rsid w:val="00DD48F3"/>
    <w:rsid w:val="00DD5038"/>
    <w:rsid w:val="00DD7654"/>
    <w:rsid w:val="00DE0E7B"/>
    <w:rsid w:val="00DE3182"/>
    <w:rsid w:val="00DE683A"/>
    <w:rsid w:val="00DE7711"/>
    <w:rsid w:val="00DE77DA"/>
    <w:rsid w:val="00DF1F93"/>
    <w:rsid w:val="00DF4966"/>
    <w:rsid w:val="00DF4FFC"/>
    <w:rsid w:val="00DF58B8"/>
    <w:rsid w:val="00E045CB"/>
    <w:rsid w:val="00E051A6"/>
    <w:rsid w:val="00E13326"/>
    <w:rsid w:val="00E135D5"/>
    <w:rsid w:val="00E13AAB"/>
    <w:rsid w:val="00E13D99"/>
    <w:rsid w:val="00E1468C"/>
    <w:rsid w:val="00E20398"/>
    <w:rsid w:val="00E2232B"/>
    <w:rsid w:val="00E23797"/>
    <w:rsid w:val="00E25D38"/>
    <w:rsid w:val="00E26D1E"/>
    <w:rsid w:val="00E33521"/>
    <w:rsid w:val="00E356B7"/>
    <w:rsid w:val="00E35BFD"/>
    <w:rsid w:val="00E424D4"/>
    <w:rsid w:val="00E44D87"/>
    <w:rsid w:val="00E462F4"/>
    <w:rsid w:val="00E47247"/>
    <w:rsid w:val="00E479E3"/>
    <w:rsid w:val="00E5022D"/>
    <w:rsid w:val="00E529B3"/>
    <w:rsid w:val="00E52FFB"/>
    <w:rsid w:val="00E5346B"/>
    <w:rsid w:val="00E535F2"/>
    <w:rsid w:val="00E5364D"/>
    <w:rsid w:val="00E5503C"/>
    <w:rsid w:val="00E562EC"/>
    <w:rsid w:val="00E60752"/>
    <w:rsid w:val="00E61920"/>
    <w:rsid w:val="00E84ECF"/>
    <w:rsid w:val="00E8538A"/>
    <w:rsid w:val="00E8584E"/>
    <w:rsid w:val="00E90448"/>
    <w:rsid w:val="00E95243"/>
    <w:rsid w:val="00E97573"/>
    <w:rsid w:val="00E97722"/>
    <w:rsid w:val="00EA08AF"/>
    <w:rsid w:val="00EA5521"/>
    <w:rsid w:val="00EA5C33"/>
    <w:rsid w:val="00EB3104"/>
    <w:rsid w:val="00EC4653"/>
    <w:rsid w:val="00EC5CAC"/>
    <w:rsid w:val="00ED1C68"/>
    <w:rsid w:val="00ED1D37"/>
    <w:rsid w:val="00ED410F"/>
    <w:rsid w:val="00ED7456"/>
    <w:rsid w:val="00EE0ACD"/>
    <w:rsid w:val="00EF20FC"/>
    <w:rsid w:val="00EF26BD"/>
    <w:rsid w:val="00EF2C05"/>
    <w:rsid w:val="00EF7609"/>
    <w:rsid w:val="00F11677"/>
    <w:rsid w:val="00F13632"/>
    <w:rsid w:val="00F14E08"/>
    <w:rsid w:val="00F2120B"/>
    <w:rsid w:val="00F21D62"/>
    <w:rsid w:val="00F2329C"/>
    <w:rsid w:val="00F2354C"/>
    <w:rsid w:val="00F236D3"/>
    <w:rsid w:val="00F25778"/>
    <w:rsid w:val="00F25C2C"/>
    <w:rsid w:val="00F26687"/>
    <w:rsid w:val="00F316E5"/>
    <w:rsid w:val="00F32118"/>
    <w:rsid w:val="00F32A39"/>
    <w:rsid w:val="00F40F42"/>
    <w:rsid w:val="00F42BB5"/>
    <w:rsid w:val="00F443AA"/>
    <w:rsid w:val="00F45510"/>
    <w:rsid w:val="00F52987"/>
    <w:rsid w:val="00F52E4A"/>
    <w:rsid w:val="00F57F85"/>
    <w:rsid w:val="00F60113"/>
    <w:rsid w:val="00F61E5D"/>
    <w:rsid w:val="00F64491"/>
    <w:rsid w:val="00F6584E"/>
    <w:rsid w:val="00F66E83"/>
    <w:rsid w:val="00F6708A"/>
    <w:rsid w:val="00F67170"/>
    <w:rsid w:val="00F82EB2"/>
    <w:rsid w:val="00F84570"/>
    <w:rsid w:val="00F84707"/>
    <w:rsid w:val="00F849B7"/>
    <w:rsid w:val="00F86FE2"/>
    <w:rsid w:val="00F9163C"/>
    <w:rsid w:val="00F9287E"/>
    <w:rsid w:val="00F92D1B"/>
    <w:rsid w:val="00FA014E"/>
    <w:rsid w:val="00FA035D"/>
    <w:rsid w:val="00FA08A9"/>
    <w:rsid w:val="00FA0D24"/>
    <w:rsid w:val="00FA12DD"/>
    <w:rsid w:val="00FA66D3"/>
    <w:rsid w:val="00FA7D7C"/>
    <w:rsid w:val="00FA7F89"/>
    <w:rsid w:val="00FB0235"/>
    <w:rsid w:val="00FB0E1B"/>
    <w:rsid w:val="00FB417A"/>
    <w:rsid w:val="00FC1099"/>
    <w:rsid w:val="00FC487F"/>
    <w:rsid w:val="00FC5B07"/>
    <w:rsid w:val="00FC6EE1"/>
    <w:rsid w:val="00FD46D3"/>
    <w:rsid w:val="00FD48EF"/>
    <w:rsid w:val="00FD5188"/>
    <w:rsid w:val="00FD7663"/>
    <w:rsid w:val="00FE12AD"/>
    <w:rsid w:val="00FE505E"/>
    <w:rsid w:val="00FF10AC"/>
    <w:rsid w:val="00FF301F"/>
    <w:rsid w:val="00FF3067"/>
    <w:rsid w:val="00FF3F05"/>
    <w:rsid w:val="00FF4816"/>
    <w:rsid w:val="00FF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E2A25-18D6-4E0A-B315-2F906931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57"/>
  </w:style>
  <w:style w:type="paragraph" w:styleId="Heading1">
    <w:name w:val="heading 1"/>
    <w:basedOn w:val="Normal"/>
    <w:next w:val="Normal"/>
    <w:link w:val="Heading1Char"/>
    <w:uiPriority w:val="9"/>
    <w:qFormat/>
    <w:rsid w:val="00811257"/>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1125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1125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1125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1125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1125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1125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1125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1125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57"/>
    <w:rPr>
      <w:rFonts w:asciiTheme="majorHAnsi" w:eastAsiaTheme="majorEastAsia" w:hAnsiTheme="majorHAnsi" w:cstheme="majorBidi"/>
      <w:color w:val="2E74B5" w:themeColor="accent1" w:themeShade="BF"/>
      <w:sz w:val="40"/>
      <w:szCs w:val="40"/>
    </w:rPr>
  </w:style>
  <w:style w:type="character" w:styleId="Hyperlink">
    <w:name w:val="Hyperlink"/>
    <w:basedOn w:val="DefaultParagraphFont"/>
    <w:uiPriority w:val="99"/>
    <w:unhideWhenUsed/>
    <w:rsid w:val="001C4FDE"/>
    <w:rPr>
      <w:color w:val="0563C1" w:themeColor="hyperlink"/>
      <w:u w:val="single"/>
    </w:rPr>
  </w:style>
  <w:style w:type="paragraph" w:styleId="FootnoteText">
    <w:name w:val="footnote text"/>
    <w:basedOn w:val="Normal"/>
    <w:link w:val="FootnoteTextChar"/>
    <w:uiPriority w:val="99"/>
    <w:unhideWhenUsed/>
    <w:rsid w:val="001C4FDE"/>
    <w:rPr>
      <w:sz w:val="20"/>
      <w:szCs w:val="20"/>
    </w:rPr>
  </w:style>
  <w:style w:type="character" w:customStyle="1" w:styleId="FootnoteTextChar">
    <w:name w:val="Footnote Text Char"/>
    <w:basedOn w:val="DefaultParagraphFont"/>
    <w:link w:val="FootnoteText"/>
    <w:uiPriority w:val="99"/>
    <w:rsid w:val="001C4FDE"/>
    <w:rPr>
      <w:sz w:val="20"/>
      <w:szCs w:val="20"/>
    </w:rPr>
  </w:style>
  <w:style w:type="paragraph" w:styleId="CommentText">
    <w:name w:val="annotation text"/>
    <w:basedOn w:val="Normal"/>
    <w:link w:val="CommentTextChar"/>
    <w:uiPriority w:val="99"/>
    <w:unhideWhenUsed/>
    <w:rsid w:val="001C4FDE"/>
    <w:rPr>
      <w:sz w:val="24"/>
      <w:szCs w:val="24"/>
    </w:rPr>
  </w:style>
  <w:style w:type="character" w:customStyle="1" w:styleId="CommentTextChar">
    <w:name w:val="Comment Text Char"/>
    <w:basedOn w:val="DefaultParagraphFont"/>
    <w:link w:val="CommentText"/>
    <w:uiPriority w:val="99"/>
    <w:rsid w:val="001C4FDE"/>
    <w:rPr>
      <w:sz w:val="24"/>
      <w:szCs w:val="24"/>
    </w:rPr>
  </w:style>
  <w:style w:type="paragraph" w:customStyle="1" w:styleId="p64x9c">
    <w:name w:val="p64x9c"/>
    <w:basedOn w:val="Normal"/>
    <w:rsid w:val="001C4FDE"/>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C4FDE"/>
    <w:rPr>
      <w:vertAlign w:val="superscript"/>
    </w:rPr>
  </w:style>
  <w:style w:type="character" w:customStyle="1" w:styleId="reference-text">
    <w:name w:val="reference-text"/>
    <w:basedOn w:val="DefaultParagraphFont"/>
    <w:rsid w:val="001C4FDE"/>
  </w:style>
  <w:style w:type="character" w:styleId="HTMLCite">
    <w:name w:val="HTML Cite"/>
    <w:basedOn w:val="DefaultParagraphFont"/>
    <w:uiPriority w:val="99"/>
    <w:semiHidden/>
    <w:unhideWhenUsed/>
    <w:rsid w:val="001C4FDE"/>
    <w:rPr>
      <w:i/>
      <w:iCs/>
    </w:rPr>
  </w:style>
  <w:style w:type="paragraph" w:styleId="Header">
    <w:name w:val="header"/>
    <w:basedOn w:val="Normal"/>
    <w:link w:val="HeaderChar"/>
    <w:uiPriority w:val="99"/>
    <w:unhideWhenUsed/>
    <w:rsid w:val="00BF35BD"/>
    <w:pPr>
      <w:tabs>
        <w:tab w:val="center" w:pos="4680"/>
        <w:tab w:val="right" w:pos="9360"/>
      </w:tabs>
    </w:pPr>
  </w:style>
  <w:style w:type="character" w:customStyle="1" w:styleId="HeaderChar">
    <w:name w:val="Header Char"/>
    <w:basedOn w:val="DefaultParagraphFont"/>
    <w:link w:val="Header"/>
    <w:uiPriority w:val="99"/>
    <w:rsid w:val="00BF35BD"/>
  </w:style>
  <w:style w:type="paragraph" w:styleId="Footer">
    <w:name w:val="footer"/>
    <w:basedOn w:val="Normal"/>
    <w:link w:val="FooterChar"/>
    <w:uiPriority w:val="99"/>
    <w:unhideWhenUsed/>
    <w:rsid w:val="00BF35BD"/>
    <w:pPr>
      <w:tabs>
        <w:tab w:val="center" w:pos="4680"/>
        <w:tab w:val="right" w:pos="9360"/>
      </w:tabs>
    </w:pPr>
  </w:style>
  <w:style w:type="character" w:customStyle="1" w:styleId="FooterChar">
    <w:name w:val="Footer Char"/>
    <w:basedOn w:val="DefaultParagraphFont"/>
    <w:link w:val="Footer"/>
    <w:uiPriority w:val="99"/>
    <w:rsid w:val="00BF35BD"/>
  </w:style>
  <w:style w:type="paragraph" w:styleId="NormalWeb">
    <w:name w:val="Normal (Web)"/>
    <w:basedOn w:val="Normal"/>
    <w:uiPriority w:val="99"/>
    <w:rsid w:val="00722C5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11257"/>
    <w:rPr>
      <w:b/>
      <w:bCs/>
    </w:rPr>
  </w:style>
  <w:style w:type="character" w:customStyle="1" w:styleId="Heading2Char">
    <w:name w:val="Heading 2 Char"/>
    <w:basedOn w:val="DefaultParagraphFont"/>
    <w:link w:val="Heading2"/>
    <w:uiPriority w:val="9"/>
    <w:semiHidden/>
    <w:rsid w:val="00811257"/>
    <w:rPr>
      <w:rFonts w:asciiTheme="majorHAnsi" w:eastAsiaTheme="majorEastAsia" w:hAnsiTheme="majorHAnsi" w:cstheme="majorBidi"/>
      <w:sz w:val="32"/>
      <w:szCs w:val="32"/>
    </w:rPr>
  </w:style>
  <w:style w:type="paragraph" w:styleId="ListParagraph">
    <w:name w:val="List Paragraph"/>
    <w:basedOn w:val="Normal"/>
    <w:uiPriority w:val="34"/>
    <w:qFormat/>
    <w:rsid w:val="00F849B7"/>
    <w:pPr>
      <w:ind w:left="720"/>
      <w:contextualSpacing/>
    </w:pPr>
  </w:style>
  <w:style w:type="character" w:styleId="CommentReference">
    <w:name w:val="annotation reference"/>
    <w:basedOn w:val="DefaultParagraphFont"/>
    <w:uiPriority w:val="99"/>
    <w:semiHidden/>
    <w:unhideWhenUsed/>
    <w:rsid w:val="00F849B7"/>
    <w:rPr>
      <w:sz w:val="18"/>
      <w:szCs w:val="18"/>
    </w:rPr>
  </w:style>
  <w:style w:type="paragraph" w:styleId="BalloonText">
    <w:name w:val="Balloon Text"/>
    <w:basedOn w:val="Normal"/>
    <w:link w:val="BalloonTextChar"/>
    <w:uiPriority w:val="99"/>
    <w:semiHidden/>
    <w:unhideWhenUsed/>
    <w:rsid w:val="00F84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9B7"/>
    <w:rPr>
      <w:rFonts w:ascii="Segoe UI" w:hAnsi="Segoe UI" w:cs="Segoe UI"/>
      <w:sz w:val="18"/>
      <w:szCs w:val="18"/>
    </w:rPr>
  </w:style>
  <w:style w:type="paragraph" w:styleId="Revision">
    <w:name w:val="Revision"/>
    <w:hidden/>
    <w:uiPriority w:val="99"/>
    <w:semiHidden/>
    <w:rsid w:val="00F849B7"/>
    <w:pPr>
      <w:spacing w:line="240" w:lineRule="auto"/>
    </w:pPr>
  </w:style>
  <w:style w:type="character" w:styleId="Emphasis">
    <w:name w:val="Emphasis"/>
    <w:basedOn w:val="DefaultParagraphFont"/>
    <w:uiPriority w:val="20"/>
    <w:qFormat/>
    <w:rsid w:val="00811257"/>
    <w:rPr>
      <w:i/>
      <w:iCs/>
      <w:color w:val="000000" w:themeColor="text1"/>
    </w:rPr>
  </w:style>
  <w:style w:type="character" w:customStyle="1" w:styleId="apple-converted-space">
    <w:name w:val="apple-converted-space"/>
    <w:basedOn w:val="DefaultParagraphFont"/>
    <w:rsid w:val="00F849B7"/>
  </w:style>
  <w:style w:type="character" w:customStyle="1" w:styleId="ld-dropcap">
    <w:name w:val="ld-dropcap"/>
    <w:basedOn w:val="DefaultParagraphFont"/>
    <w:rsid w:val="00F849B7"/>
  </w:style>
  <w:style w:type="paragraph" w:styleId="CommentSubject">
    <w:name w:val="annotation subject"/>
    <w:basedOn w:val="CommentText"/>
    <w:next w:val="CommentText"/>
    <w:link w:val="CommentSubjectChar"/>
    <w:uiPriority w:val="99"/>
    <w:semiHidden/>
    <w:unhideWhenUsed/>
    <w:rsid w:val="00F849B7"/>
    <w:rPr>
      <w:b/>
      <w:bCs/>
      <w:sz w:val="20"/>
      <w:szCs w:val="20"/>
    </w:rPr>
  </w:style>
  <w:style w:type="character" w:customStyle="1" w:styleId="CommentSubjectChar">
    <w:name w:val="Comment Subject Char"/>
    <w:basedOn w:val="CommentTextChar"/>
    <w:link w:val="CommentSubject"/>
    <w:uiPriority w:val="99"/>
    <w:semiHidden/>
    <w:rsid w:val="00F849B7"/>
    <w:rPr>
      <w:b/>
      <w:bCs/>
      <w:sz w:val="20"/>
      <w:szCs w:val="20"/>
    </w:rPr>
  </w:style>
  <w:style w:type="character" w:customStyle="1" w:styleId="a1">
    <w:name w:val="a1"/>
    <w:basedOn w:val="DefaultParagraphFont"/>
    <w:rsid w:val="00F849B7"/>
    <w:rPr>
      <w:rFonts w:ascii="Arial" w:hAnsi="Arial" w:cs="Arial" w:hint="default"/>
      <w:b w:val="0"/>
      <w:bCs w:val="0"/>
      <w:i w:val="0"/>
      <w:iCs w:val="0"/>
      <w:bdr w:val="none" w:sz="0" w:space="0" w:color="auto" w:frame="1"/>
    </w:rPr>
  </w:style>
  <w:style w:type="character" w:customStyle="1" w:styleId="a2">
    <w:name w:val="a2"/>
    <w:basedOn w:val="DefaultParagraphFont"/>
    <w:rsid w:val="00F849B7"/>
    <w:rPr>
      <w:rFonts w:ascii="Times New Roman" w:hAnsi="Times New Roman" w:cs="Times New Roman" w:hint="default"/>
      <w:b/>
      <w:bCs/>
      <w:i w:val="0"/>
      <w:iCs w:val="0"/>
      <w:bdr w:val="none" w:sz="0" w:space="0" w:color="auto" w:frame="1"/>
    </w:rPr>
  </w:style>
  <w:style w:type="character" w:customStyle="1" w:styleId="l82">
    <w:name w:val="l82"/>
    <w:basedOn w:val="DefaultParagraphFont"/>
    <w:rsid w:val="00F849B7"/>
    <w:rPr>
      <w:rFonts w:ascii="Times New Roman" w:hAnsi="Times New Roman" w:cs="Times New Roman" w:hint="default"/>
      <w:b/>
      <w:bCs/>
      <w:i w:val="0"/>
      <w:iCs w:val="0"/>
      <w:vanish w:val="0"/>
      <w:webHidden w:val="0"/>
      <w:bdr w:val="none" w:sz="0" w:space="0" w:color="auto" w:frame="1"/>
      <w:specVanish w:val="0"/>
    </w:rPr>
  </w:style>
  <w:style w:type="character" w:customStyle="1" w:styleId="a3">
    <w:name w:val="a3"/>
    <w:basedOn w:val="DefaultParagraphFont"/>
    <w:rsid w:val="00F849B7"/>
    <w:rPr>
      <w:rFonts w:ascii="Times New Roman" w:hAnsi="Times New Roman" w:cs="Times New Roman" w:hint="default"/>
      <w:b w:val="0"/>
      <w:bCs w:val="0"/>
      <w:i/>
      <w:iCs/>
      <w:bdr w:val="none" w:sz="0" w:space="0" w:color="auto" w:frame="1"/>
    </w:rPr>
  </w:style>
  <w:style w:type="character" w:customStyle="1" w:styleId="l62">
    <w:name w:val="l62"/>
    <w:basedOn w:val="DefaultParagraphFont"/>
    <w:rsid w:val="00F849B7"/>
    <w:rPr>
      <w:rFonts w:ascii="Times New Roman" w:hAnsi="Times New Roman" w:cs="Times New Roman" w:hint="default"/>
      <w:b w:val="0"/>
      <w:bCs w:val="0"/>
      <w:i/>
      <w:iCs/>
      <w:vanish w:val="0"/>
      <w:webHidden w:val="0"/>
      <w:bdr w:val="none" w:sz="0" w:space="0" w:color="auto" w:frame="1"/>
      <w:specVanish w:val="0"/>
    </w:rPr>
  </w:style>
  <w:style w:type="character" w:customStyle="1" w:styleId="a4">
    <w:name w:val="a4"/>
    <w:basedOn w:val="DefaultParagraphFont"/>
    <w:rsid w:val="00F849B7"/>
    <w:rPr>
      <w:rFonts w:ascii="ff13" w:hAnsi="ff13" w:hint="default"/>
      <w:b w:val="0"/>
      <w:bCs w:val="0"/>
      <w:i w:val="0"/>
      <w:iCs w:val="0"/>
      <w:bdr w:val="none" w:sz="0" w:space="0" w:color="auto" w:frame="1"/>
    </w:rPr>
  </w:style>
  <w:style w:type="character" w:customStyle="1" w:styleId="a5">
    <w:name w:val="a5"/>
    <w:basedOn w:val="DefaultParagraphFont"/>
    <w:rsid w:val="00F849B7"/>
    <w:rPr>
      <w:rFonts w:ascii="ff5" w:hAnsi="ff5" w:hint="default"/>
      <w:b w:val="0"/>
      <w:bCs w:val="0"/>
      <w:i w:val="0"/>
      <w:iCs w:val="0"/>
      <w:bdr w:val="none" w:sz="0" w:space="0" w:color="auto" w:frame="1"/>
    </w:rPr>
  </w:style>
  <w:style w:type="character" w:customStyle="1" w:styleId="a6">
    <w:name w:val="a6"/>
    <w:basedOn w:val="DefaultParagraphFont"/>
    <w:rsid w:val="00F849B7"/>
    <w:rPr>
      <w:rFonts w:ascii="ff2" w:hAnsi="ff2" w:hint="default"/>
      <w:b/>
      <w:bCs/>
      <w:i w:val="0"/>
      <w:iCs w:val="0"/>
      <w:bdr w:val="none" w:sz="0" w:space="0" w:color="auto" w:frame="1"/>
    </w:rPr>
  </w:style>
  <w:style w:type="character" w:customStyle="1" w:styleId="a7">
    <w:name w:val="a7"/>
    <w:basedOn w:val="DefaultParagraphFont"/>
    <w:rsid w:val="00F849B7"/>
    <w:rPr>
      <w:rFonts w:ascii="ff0" w:hAnsi="ff0" w:hint="default"/>
      <w:b w:val="0"/>
      <w:bCs w:val="0"/>
      <w:i w:val="0"/>
      <w:iCs w:val="0"/>
      <w:bdr w:val="none" w:sz="0" w:space="0" w:color="auto" w:frame="1"/>
    </w:rPr>
  </w:style>
  <w:style w:type="character" w:customStyle="1" w:styleId="mention-gloss-paren">
    <w:name w:val="mention-gloss-paren"/>
    <w:basedOn w:val="DefaultParagraphFont"/>
    <w:rsid w:val="00F849B7"/>
  </w:style>
  <w:style w:type="character" w:customStyle="1" w:styleId="mention-gloss-double-quote">
    <w:name w:val="mention-gloss-double-quote"/>
    <w:basedOn w:val="DefaultParagraphFont"/>
    <w:rsid w:val="00F849B7"/>
  </w:style>
  <w:style w:type="character" w:customStyle="1" w:styleId="mention-gloss">
    <w:name w:val="mention-gloss"/>
    <w:basedOn w:val="DefaultParagraphFont"/>
    <w:rsid w:val="00F849B7"/>
  </w:style>
  <w:style w:type="character" w:customStyle="1" w:styleId="mention-tr">
    <w:name w:val="mention-tr"/>
    <w:basedOn w:val="DefaultParagraphFont"/>
    <w:rsid w:val="00F849B7"/>
  </w:style>
  <w:style w:type="paragraph" w:styleId="HTMLPreformatted">
    <w:name w:val="HTML Preformatted"/>
    <w:basedOn w:val="Normal"/>
    <w:link w:val="HTMLPreformattedChar"/>
    <w:uiPriority w:val="99"/>
    <w:semiHidden/>
    <w:unhideWhenUsed/>
    <w:rsid w:val="00F849B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49B7"/>
    <w:rPr>
      <w:rFonts w:ascii="Consolas" w:hAnsi="Consolas"/>
      <w:sz w:val="20"/>
      <w:szCs w:val="20"/>
    </w:rPr>
  </w:style>
  <w:style w:type="paragraph" w:customStyle="1" w:styleId="dek">
    <w:name w:val="dek"/>
    <w:basedOn w:val="Normal"/>
    <w:rsid w:val="00F849B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849B7"/>
    <w:rPr>
      <w:color w:val="954F72" w:themeColor="followedHyperlink"/>
      <w:u w:val="single"/>
    </w:rPr>
  </w:style>
  <w:style w:type="paragraph" w:customStyle="1" w:styleId="h1">
    <w:name w:val="h1"/>
    <w:basedOn w:val="Normal"/>
    <w:link w:val="h1Char"/>
    <w:rsid w:val="00F849B7"/>
    <w:pPr>
      <w:keepNext/>
      <w:spacing w:before="280" w:after="180"/>
      <w:jc w:val="center"/>
    </w:pPr>
    <w:rPr>
      <w:rFonts w:ascii="Times New Roman" w:hAnsi="Times New Roman" w:cs="Times New Roman"/>
      <w:smallCaps/>
      <w:sz w:val="32"/>
      <w:szCs w:val="28"/>
    </w:rPr>
  </w:style>
  <w:style w:type="character" w:customStyle="1" w:styleId="h1Char">
    <w:name w:val="h1 Char"/>
    <w:basedOn w:val="DefaultParagraphFont"/>
    <w:link w:val="h1"/>
    <w:rsid w:val="00F849B7"/>
    <w:rPr>
      <w:rFonts w:ascii="Times New Roman" w:hAnsi="Times New Roman" w:cs="Times New Roman"/>
      <w:smallCaps/>
      <w:sz w:val="32"/>
      <w:szCs w:val="28"/>
    </w:rPr>
  </w:style>
  <w:style w:type="character" w:styleId="PageNumber">
    <w:name w:val="page number"/>
    <w:basedOn w:val="DefaultParagraphFont"/>
    <w:uiPriority w:val="99"/>
    <w:semiHidden/>
    <w:unhideWhenUsed/>
    <w:rsid w:val="00F849B7"/>
  </w:style>
  <w:style w:type="paragraph" w:customStyle="1" w:styleId="h2">
    <w:name w:val="h2"/>
    <w:basedOn w:val="Normal"/>
    <w:link w:val="h2Char"/>
    <w:rsid w:val="00F849B7"/>
    <w:pPr>
      <w:keepNext/>
      <w:spacing w:before="280" w:after="180"/>
      <w:jc w:val="center"/>
    </w:pPr>
    <w:rPr>
      <w:rFonts w:ascii="Times New Roman" w:hAnsi="Times New Roman" w:cs="Times New Roman"/>
      <w:b/>
      <w:sz w:val="24"/>
      <w:szCs w:val="24"/>
    </w:rPr>
  </w:style>
  <w:style w:type="character" w:customStyle="1" w:styleId="h2Char">
    <w:name w:val="h2 Char"/>
    <w:basedOn w:val="DefaultParagraphFont"/>
    <w:link w:val="h2"/>
    <w:rsid w:val="00F849B7"/>
    <w:rPr>
      <w:rFonts w:ascii="Times New Roman" w:hAnsi="Times New Roman" w:cs="Times New Roman"/>
      <w:b/>
      <w:sz w:val="24"/>
      <w:szCs w:val="24"/>
    </w:rPr>
  </w:style>
  <w:style w:type="paragraph" w:customStyle="1" w:styleId="h3">
    <w:name w:val="h3"/>
    <w:basedOn w:val="Normal"/>
    <w:link w:val="h3Char"/>
    <w:rsid w:val="00F849B7"/>
    <w:pPr>
      <w:keepNext/>
      <w:spacing w:before="280" w:after="180"/>
      <w:jc w:val="center"/>
    </w:pPr>
    <w:rPr>
      <w:rFonts w:ascii="Times New Roman" w:hAnsi="Times New Roman" w:cs="Times New Roman"/>
      <w:b/>
      <w:szCs w:val="20"/>
    </w:rPr>
  </w:style>
  <w:style w:type="character" w:customStyle="1" w:styleId="h3Char">
    <w:name w:val="h3 Char"/>
    <w:basedOn w:val="DefaultParagraphFont"/>
    <w:link w:val="h3"/>
    <w:rsid w:val="00F849B7"/>
    <w:rPr>
      <w:rFonts w:ascii="Times New Roman" w:hAnsi="Times New Roman" w:cs="Times New Roman"/>
      <w:b/>
      <w:szCs w:val="20"/>
    </w:rPr>
  </w:style>
  <w:style w:type="character" w:customStyle="1" w:styleId="UnresolvedMention1">
    <w:name w:val="Unresolved Mention1"/>
    <w:basedOn w:val="DefaultParagraphFont"/>
    <w:uiPriority w:val="99"/>
    <w:semiHidden/>
    <w:unhideWhenUsed/>
    <w:rsid w:val="00F849B7"/>
    <w:rPr>
      <w:color w:val="605E5C"/>
      <w:shd w:val="clear" w:color="auto" w:fill="E1DFDD"/>
    </w:rPr>
  </w:style>
  <w:style w:type="paragraph" w:styleId="Index1">
    <w:name w:val="index 1"/>
    <w:basedOn w:val="Normal"/>
    <w:next w:val="Normal"/>
    <w:autoRedefine/>
    <w:uiPriority w:val="99"/>
    <w:unhideWhenUsed/>
    <w:rsid w:val="00F849B7"/>
    <w:pPr>
      <w:ind w:left="220" w:hanging="220"/>
    </w:pPr>
    <w:rPr>
      <w:rFonts w:cstheme="minorHAnsi"/>
      <w:sz w:val="18"/>
      <w:szCs w:val="18"/>
    </w:rPr>
  </w:style>
  <w:style w:type="paragraph" w:styleId="Index2">
    <w:name w:val="index 2"/>
    <w:basedOn w:val="Normal"/>
    <w:next w:val="Normal"/>
    <w:autoRedefine/>
    <w:uiPriority w:val="99"/>
    <w:unhideWhenUsed/>
    <w:rsid w:val="00F849B7"/>
    <w:pPr>
      <w:ind w:left="440" w:hanging="220"/>
    </w:pPr>
    <w:rPr>
      <w:rFonts w:cstheme="minorHAnsi"/>
      <w:sz w:val="18"/>
      <w:szCs w:val="18"/>
    </w:rPr>
  </w:style>
  <w:style w:type="paragraph" w:styleId="Index3">
    <w:name w:val="index 3"/>
    <w:basedOn w:val="Normal"/>
    <w:next w:val="Normal"/>
    <w:autoRedefine/>
    <w:uiPriority w:val="99"/>
    <w:unhideWhenUsed/>
    <w:rsid w:val="00F849B7"/>
    <w:pPr>
      <w:ind w:left="660" w:hanging="220"/>
    </w:pPr>
    <w:rPr>
      <w:rFonts w:cstheme="minorHAnsi"/>
      <w:sz w:val="18"/>
      <w:szCs w:val="18"/>
    </w:rPr>
  </w:style>
  <w:style w:type="paragraph" w:styleId="Index4">
    <w:name w:val="index 4"/>
    <w:basedOn w:val="Normal"/>
    <w:next w:val="Normal"/>
    <w:autoRedefine/>
    <w:uiPriority w:val="99"/>
    <w:unhideWhenUsed/>
    <w:rsid w:val="00F849B7"/>
    <w:pPr>
      <w:ind w:left="880" w:hanging="220"/>
    </w:pPr>
    <w:rPr>
      <w:rFonts w:cstheme="minorHAnsi"/>
      <w:sz w:val="18"/>
      <w:szCs w:val="18"/>
    </w:rPr>
  </w:style>
  <w:style w:type="paragraph" w:styleId="Index5">
    <w:name w:val="index 5"/>
    <w:basedOn w:val="Normal"/>
    <w:next w:val="Normal"/>
    <w:autoRedefine/>
    <w:uiPriority w:val="99"/>
    <w:unhideWhenUsed/>
    <w:rsid w:val="00F849B7"/>
    <w:pPr>
      <w:ind w:left="1100" w:hanging="220"/>
    </w:pPr>
    <w:rPr>
      <w:rFonts w:cstheme="minorHAnsi"/>
      <w:sz w:val="18"/>
      <w:szCs w:val="18"/>
    </w:rPr>
  </w:style>
  <w:style w:type="paragraph" w:styleId="Index6">
    <w:name w:val="index 6"/>
    <w:basedOn w:val="Normal"/>
    <w:next w:val="Normal"/>
    <w:autoRedefine/>
    <w:uiPriority w:val="99"/>
    <w:unhideWhenUsed/>
    <w:rsid w:val="00F849B7"/>
    <w:pPr>
      <w:ind w:left="1320" w:hanging="220"/>
    </w:pPr>
    <w:rPr>
      <w:rFonts w:cstheme="minorHAnsi"/>
      <w:sz w:val="18"/>
      <w:szCs w:val="18"/>
    </w:rPr>
  </w:style>
  <w:style w:type="paragraph" w:styleId="Index7">
    <w:name w:val="index 7"/>
    <w:basedOn w:val="Normal"/>
    <w:next w:val="Normal"/>
    <w:autoRedefine/>
    <w:uiPriority w:val="99"/>
    <w:unhideWhenUsed/>
    <w:rsid w:val="00F849B7"/>
    <w:pPr>
      <w:ind w:left="1540" w:hanging="220"/>
    </w:pPr>
    <w:rPr>
      <w:rFonts w:cstheme="minorHAnsi"/>
      <w:sz w:val="18"/>
      <w:szCs w:val="18"/>
    </w:rPr>
  </w:style>
  <w:style w:type="paragraph" w:styleId="Index8">
    <w:name w:val="index 8"/>
    <w:basedOn w:val="Normal"/>
    <w:next w:val="Normal"/>
    <w:autoRedefine/>
    <w:uiPriority w:val="99"/>
    <w:unhideWhenUsed/>
    <w:rsid w:val="00F849B7"/>
    <w:pPr>
      <w:ind w:left="1760" w:hanging="220"/>
    </w:pPr>
    <w:rPr>
      <w:rFonts w:cstheme="minorHAnsi"/>
      <w:sz w:val="18"/>
      <w:szCs w:val="18"/>
    </w:rPr>
  </w:style>
  <w:style w:type="paragraph" w:styleId="Index9">
    <w:name w:val="index 9"/>
    <w:basedOn w:val="Normal"/>
    <w:next w:val="Normal"/>
    <w:autoRedefine/>
    <w:uiPriority w:val="99"/>
    <w:unhideWhenUsed/>
    <w:rsid w:val="00F849B7"/>
    <w:pPr>
      <w:ind w:left="1980" w:hanging="220"/>
    </w:pPr>
    <w:rPr>
      <w:rFonts w:cstheme="minorHAnsi"/>
      <w:sz w:val="18"/>
      <w:szCs w:val="18"/>
    </w:rPr>
  </w:style>
  <w:style w:type="paragraph" w:styleId="IndexHeading">
    <w:name w:val="index heading"/>
    <w:basedOn w:val="Normal"/>
    <w:next w:val="Index1"/>
    <w:uiPriority w:val="99"/>
    <w:unhideWhenUsed/>
    <w:rsid w:val="00F849B7"/>
    <w:pPr>
      <w:spacing w:before="240" w:after="120"/>
      <w:jc w:val="center"/>
    </w:pPr>
    <w:rPr>
      <w:rFonts w:cstheme="minorHAnsi"/>
      <w:b/>
      <w:bCs/>
      <w:sz w:val="26"/>
      <w:szCs w:val="26"/>
    </w:rPr>
  </w:style>
  <w:style w:type="character" w:customStyle="1" w:styleId="citationsource-book">
    <w:name w:val="citation_source-book"/>
    <w:basedOn w:val="DefaultParagraphFont"/>
    <w:rsid w:val="001B392D"/>
  </w:style>
  <w:style w:type="character" w:customStyle="1" w:styleId="nlmpublisher-loc">
    <w:name w:val="nlm_publisher-loc"/>
    <w:basedOn w:val="DefaultParagraphFont"/>
    <w:rsid w:val="001B392D"/>
  </w:style>
  <w:style w:type="character" w:customStyle="1" w:styleId="nlmpublisher-name">
    <w:name w:val="nlm_publisher-name"/>
    <w:basedOn w:val="DefaultParagraphFont"/>
    <w:rsid w:val="001B392D"/>
  </w:style>
  <w:style w:type="character" w:customStyle="1" w:styleId="Heading3Char">
    <w:name w:val="Heading 3 Char"/>
    <w:basedOn w:val="DefaultParagraphFont"/>
    <w:link w:val="Heading3"/>
    <w:uiPriority w:val="9"/>
    <w:semiHidden/>
    <w:rsid w:val="0081125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1125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1125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1125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1125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1125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11257"/>
    <w:rPr>
      <w:b/>
      <w:bCs/>
      <w:i/>
      <w:iCs/>
    </w:rPr>
  </w:style>
  <w:style w:type="paragraph" w:styleId="Caption">
    <w:name w:val="caption"/>
    <w:basedOn w:val="Normal"/>
    <w:next w:val="Normal"/>
    <w:uiPriority w:val="35"/>
    <w:semiHidden/>
    <w:unhideWhenUsed/>
    <w:qFormat/>
    <w:rsid w:val="0081125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1125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11257"/>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11257"/>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11257"/>
    <w:rPr>
      <w:color w:val="44546A" w:themeColor="text2"/>
      <w:sz w:val="28"/>
      <w:szCs w:val="28"/>
    </w:rPr>
  </w:style>
  <w:style w:type="paragraph" w:styleId="NoSpacing">
    <w:name w:val="No Spacing"/>
    <w:uiPriority w:val="1"/>
    <w:qFormat/>
    <w:rsid w:val="00811257"/>
    <w:pPr>
      <w:spacing w:after="0" w:line="240" w:lineRule="auto"/>
    </w:pPr>
  </w:style>
  <w:style w:type="paragraph" w:styleId="Quote">
    <w:name w:val="Quote"/>
    <w:basedOn w:val="Normal"/>
    <w:next w:val="Normal"/>
    <w:link w:val="QuoteChar"/>
    <w:uiPriority w:val="29"/>
    <w:qFormat/>
    <w:rsid w:val="00811257"/>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11257"/>
    <w:rPr>
      <w:i/>
      <w:iCs/>
      <w:color w:val="7B7B7B" w:themeColor="accent3" w:themeShade="BF"/>
      <w:sz w:val="24"/>
      <w:szCs w:val="24"/>
    </w:rPr>
  </w:style>
  <w:style w:type="paragraph" w:styleId="IntenseQuote">
    <w:name w:val="Intense Quote"/>
    <w:basedOn w:val="Normal"/>
    <w:next w:val="Normal"/>
    <w:link w:val="IntenseQuoteChar"/>
    <w:uiPriority w:val="30"/>
    <w:qFormat/>
    <w:rsid w:val="00811257"/>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811257"/>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811257"/>
    <w:rPr>
      <w:i/>
      <w:iCs/>
      <w:color w:val="595959" w:themeColor="text1" w:themeTint="A6"/>
    </w:rPr>
  </w:style>
  <w:style w:type="character" w:styleId="IntenseEmphasis">
    <w:name w:val="Intense Emphasis"/>
    <w:basedOn w:val="DefaultParagraphFont"/>
    <w:uiPriority w:val="21"/>
    <w:qFormat/>
    <w:rsid w:val="00811257"/>
    <w:rPr>
      <w:b/>
      <w:bCs/>
      <w:i/>
      <w:iCs/>
      <w:color w:val="auto"/>
    </w:rPr>
  </w:style>
  <w:style w:type="character" w:styleId="SubtleReference">
    <w:name w:val="Subtle Reference"/>
    <w:basedOn w:val="DefaultParagraphFont"/>
    <w:uiPriority w:val="31"/>
    <w:qFormat/>
    <w:rsid w:val="0081125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11257"/>
    <w:rPr>
      <w:b/>
      <w:bCs/>
      <w:caps w:val="0"/>
      <w:smallCaps/>
      <w:color w:val="auto"/>
      <w:spacing w:val="0"/>
      <w:u w:val="single"/>
    </w:rPr>
  </w:style>
  <w:style w:type="character" w:styleId="BookTitle">
    <w:name w:val="Book Title"/>
    <w:basedOn w:val="DefaultParagraphFont"/>
    <w:uiPriority w:val="33"/>
    <w:qFormat/>
    <w:rsid w:val="00811257"/>
    <w:rPr>
      <w:b/>
      <w:bCs/>
      <w:caps w:val="0"/>
      <w:smallCaps/>
      <w:spacing w:val="0"/>
    </w:rPr>
  </w:style>
  <w:style w:type="paragraph" w:styleId="TOCHeading">
    <w:name w:val="TOC Heading"/>
    <w:basedOn w:val="Heading1"/>
    <w:next w:val="Normal"/>
    <w:uiPriority w:val="39"/>
    <w:semiHidden/>
    <w:unhideWhenUsed/>
    <w:qFormat/>
    <w:rsid w:val="00811257"/>
    <w:pPr>
      <w:outlineLvl w:val="9"/>
    </w:pPr>
  </w:style>
  <w:style w:type="character" w:customStyle="1" w:styleId="cit">
    <w:name w:val="cit"/>
    <w:basedOn w:val="DefaultParagraphFont"/>
    <w:rsid w:val="00225E8F"/>
  </w:style>
  <w:style w:type="character" w:customStyle="1" w:styleId="doi">
    <w:name w:val="doi"/>
    <w:basedOn w:val="DefaultParagraphFont"/>
    <w:rsid w:val="00225E8F"/>
  </w:style>
  <w:style w:type="character" w:customStyle="1" w:styleId="fm-citation-ids-label">
    <w:name w:val="fm-citation-ids-label"/>
    <w:basedOn w:val="DefaultParagraphFont"/>
    <w:rsid w:val="00225E8F"/>
  </w:style>
  <w:style w:type="character" w:customStyle="1" w:styleId="epub-sectionitem">
    <w:name w:val="epub-section__item"/>
    <w:basedOn w:val="DefaultParagraphFont"/>
    <w:rsid w:val="008403F2"/>
  </w:style>
  <w:style w:type="character" w:customStyle="1" w:styleId="epub-sectionstate">
    <w:name w:val="epub-section__state"/>
    <w:basedOn w:val="DefaultParagraphFont"/>
    <w:rsid w:val="008403F2"/>
  </w:style>
  <w:style w:type="character" w:customStyle="1" w:styleId="epub-sectiondate">
    <w:name w:val="epub-section__date"/>
    <w:basedOn w:val="DefaultParagraphFont"/>
    <w:rsid w:val="008403F2"/>
  </w:style>
  <w:style w:type="character" w:customStyle="1" w:styleId="author">
    <w:name w:val="author"/>
    <w:basedOn w:val="DefaultParagraphFont"/>
    <w:rsid w:val="00F52987"/>
  </w:style>
  <w:style w:type="character" w:customStyle="1" w:styleId="pubyear">
    <w:name w:val="pubyear"/>
    <w:basedOn w:val="DefaultParagraphFont"/>
    <w:rsid w:val="00F52987"/>
  </w:style>
  <w:style w:type="character" w:customStyle="1" w:styleId="articletitle">
    <w:name w:val="articletitle"/>
    <w:basedOn w:val="DefaultParagraphFont"/>
    <w:rsid w:val="00F52987"/>
  </w:style>
  <w:style w:type="character" w:customStyle="1" w:styleId="vol">
    <w:name w:val="vol"/>
    <w:basedOn w:val="DefaultParagraphFont"/>
    <w:rsid w:val="00F52987"/>
  </w:style>
  <w:style w:type="character" w:customStyle="1" w:styleId="citedissue">
    <w:name w:val="citedissue"/>
    <w:basedOn w:val="DefaultParagraphFont"/>
    <w:rsid w:val="00F52987"/>
  </w:style>
  <w:style w:type="character" w:customStyle="1" w:styleId="pagefirst">
    <w:name w:val="pagefirst"/>
    <w:basedOn w:val="DefaultParagraphFont"/>
    <w:rsid w:val="00F52987"/>
  </w:style>
  <w:style w:type="character" w:customStyle="1" w:styleId="pagelast">
    <w:name w:val="pagelast"/>
    <w:basedOn w:val="DefaultParagraphFont"/>
    <w:rsid w:val="00F5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4993">
      <w:bodyDiv w:val="1"/>
      <w:marLeft w:val="0"/>
      <w:marRight w:val="0"/>
      <w:marTop w:val="0"/>
      <w:marBottom w:val="0"/>
      <w:divBdr>
        <w:top w:val="none" w:sz="0" w:space="0" w:color="auto"/>
        <w:left w:val="none" w:sz="0" w:space="0" w:color="auto"/>
        <w:bottom w:val="none" w:sz="0" w:space="0" w:color="auto"/>
        <w:right w:val="none" w:sz="0" w:space="0" w:color="auto"/>
      </w:divBdr>
    </w:div>
    <w:div w:id="60253513">
      <w:bodyDiv w:val="1"/>
      <w:marLeft w:val="0"/>
      <w:marRight w:val="0"/>
      <w:marTop w:val="0"/>
      <w:marBottom w:val="0"/>
      <w:divBdr>
        <w:top w:val="none" w:sz="0" w:space="0" w:color="auto"/>
        <w:left w:val="none" w:sz="0" w:space="0" w:color="auto"/>
        <w:bottom w:val="none" w:sz="0" w:space="0" w:color="auto"/>
        <w:right w:val="none" w:sz="0" w:space="0" w:color="auto"/>
      </w:divBdr>
      <w:divsChild>
        <w:div w:id="183784699">
          <w:marLeft w:val="0"/>
          <w:marRight w:val="0"/>
          <w:marTop w:val="0"/>
          <w:marBottom w:val="166"/>
          <w:divBdr>
            <w:top w:val="none" w:sz="0" w:space="0" w:color="auto"/>
            <w:left w:val="none" w:sz="0" w:space="0" w:color="auto"/>
            <w:bottom w:val="none" w:sz="0" w:space="0" w:color="auto"/>
            <w:right w:val="none" w:sz="0" w:space="0" w:color="auto"/>
          </w:divBdr>
          <w:divsChild>
            <w:div w:id="291061118">
              <w:marLeft w:val="0"/>
              <w:marRight w:val="0"/>
              <w:marTop w:val="0"/>
              <w:marBottom w:val="0"/>
              <w:divBdr>
                <w:top w:val="none" w:sz="0" w:space="0" w:color="auto"/>
                <w:left w:val="none" w:sz="0" w:space="0" w:color="auto"/>
                <w:bottom w:val="none" w:sz="0" w:space="0" w:color="auto"/>
                <w:right w:val="none" w:sz="0" w:space="0" w:color="auto"/>
              </w:divBdr>
              <w:divsChild>
                <w:div w:id="492069842">
                  <w:marLeft w:val="240"/>
                  <w:marRight w:val="0"/>
                  <w:marTop w:val="0"/>
                  <w:marBottom w:val="0"/>
                  <w:divBdr>
                    <w:top w:val="none" w:sz="0" w:space="0" w:color="auto"/>
                    <w:left w:val="none" w:sz="0" w:space="0" w:color="auto"/>
                    <w:bottom w:val="none" w:sz="0" w:space="0" w:color="auto"/>
                    <w:right w:val="none" w:sz="0" w:space="0" w:color="auto"/>
                  </w:divBdr>
                  <w:divsChild>
                    <w:div w:id="12847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366">
              <w:marLeft w:val="0"/>
              <w:marRight w:val="0"/>
              <w:marTop w:val="0"/>
              <w:marBottom w:val="0"/>
              <w:divBdr>
                <w:top w:val="none" w:sz="0" w:space="0" w:color="auto"/>
                <w:left w:val="none" w:sz="0" w:space="0" w:color="auto"/>
                <w:bottom w:val="none" w:sz="0" w:space="0" w:color="auto"/>
                <w:right w:val="none" w:sz="0" w:space="0" w:color="auto"/>
              </w:divBdr>
              <w:divsChild>
                <w:div w:id="732778018">
                  <w:marLeft w:val="0"/>
                  <w:marRight w:val="0"/>
                  <w:marTop w:val="0"/>
                  <w:marBottom w:val="0"/>
                  <w:divBdr>
                    <w:top w:val="none" w:sz="0" w:space="0" w:color="auto"/>
                    <w:left w:val="none" w:sz="0" w:space="0" w:color="auto"/>
                    <w:bottom w:val="none" w:sz="0" w:space="0" w:color="auto"/>
                    <w:right w:val="none" w:sz="0" w:space="0" w:color="auto"/>
                  </w:divBdr>
                </w:div>
                <w:div w:id="435557861">
                  <w:marLeft w:val="0"/>
                  <w:marRight w:val="0"/>
                  <w:marTop w:val="0"/>
                  <w:marBottom w:val="0"/>
                  <w:divBdr>
                    <w:top w:val="none" w:sz="0" w:space="0" w:color="auto"/>
                    <w:left w:val="none" w:sz="0" w:space="0" w:color="auto"/>
                    <w:bottom w:val="none" w:sz="0" w:space="0" w:color="auto"/>
                    <w:right w:val="none" w:sz="0" w:space="0" w:color="auto"/>
                  </w:divBdr>
                </w:div>
                <w:div w:id="21201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8159">
          <w:marLeft w:val="0"/>
          <w:marRight w:val="0"/>
          <w:marTop w:val="166"/>
          <w:marBottom w:val="166"/>
          <w:divBdr>
            <w:top w:val="none" w:sz="0" w:space="0" w:color="auto"/>
            <w:left w:val="none" w:sz="0" w:space="0" w:color="auto"/>
            <w:bottom w:val="none" w:sz="0" w:space="0" w:color="auto"/>
            <w:right w:val="none" w:sz="0" w:space="0" w:color="auto"/>
          </w:divBdr>
          <w:divsChild>
            <w:div w:id="10431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8784">
      <w:bodyDiv w:val="1"/>
      <w:marLeft w:val="0"/>
      <w:marRight w:val="0"/>
      <w:marTop w:val="0"/>
      <w:marBottom w:val="0"/>
      <w:divBdr>
        <w:top w:val="none" w:sz="0" w:space="0" w:color="auto"/>
        <w:left w:val="none" w:sz="0" w:space="0" w:color="auto"/>
        <w:bottom w:val="none" w:sz="0" w:space="0" w:color="auto"/>
        <w:right w:val="none" w:sz="0" w:space="0" w:color="auto"/>
      </w:divBdr>
    </w:div>
    <w:div w:id="138035982">
      <w:bodyDiv w:val="1"/>
      <w:marLeft w:val="0"/>
      <w:marRight w:val="0"/>
      <w:marTop w:val="0"/>
      <w:marBottom w:val="0"/>
      <w:divBdr>
        <w:top w:val="none" w:sz="0" w:space="0" w:color="auto"/>
        <w:left w:val="none" w:sz="0" w:space="0" w:color="auto"/>
        <w:bottom w:val="none" w:sz="0" w:space="0" w:color="auto"/>
        <w:right w:val="none" w:sz="0" w:space="0" w:color="auto"/>
      </w:divBdr>
      <w:divsChild>
        <w:div w:id="1383361190">
          <w:marLeft w:val="0"/>
          <w:marRight w:val="0"/>
          <w:marTop w:val="0"/>
          <w:marBottom w:val="0"/>
          <w:divBdr>
            <w:top w:val="none" w:sz="0" w:space="0" w:color="auto"/>
            <w:left w:val="none" w:sz="0" w:space="0" w:color="auto"/>
            <w:bottom w:val="none" w:sz="0" w:space="0" w:color="auto"/>
            <w:right w:val="none" w:sz="0" w:space="0" w:color="auto"/>
          </w:divBdr>
          <w:divsChild>
            <w:div w:id="85970898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13728970">
      <w:bodyDiv w:val="1"/>
      <w:marLeft w:val="0"/>
      <w:marRight w:val="0"/>
      <w:marTop w:val="0"/>
      <w:marBottom w:val="0"/>
      <w:divBdr>
        <w:top w:val="none" w:sz="0" w:space="0" w:color="auto"/>
        <w:left w:val="none" w:sz="0" w:space="0" w:color="auto"/>
        <w:bottom w:val="none" w:sz="0" w:space="0" w:color="auto"/>
        <w:right w:val="none" w:sz="0" w:space="0" w:color="auto"/>
      </w:divBdr>
    </w:div>
    <w:div w:id="456145040">
      <w:bodyDiv w:val="1"/>
      <w:marLeft w:val="0"/>
      <w:marRight w:val="0"/>
      <w:marTop w:val="0"/>
      <w:marBottom w:val="0"/>
      <w:divBdr>
        <w:top w:val="none" w:sz="0" w:space="0" w:color="auto"/>
        <w:left w:val="none" w:sz="0" w:space="0" w:color="auto"/>
        <w:bottom w:val="none" w:sz="0" w:space="0" w:color="auto"/>
        <w:right w:val="none" w:sz="0" w:space="0" w:color="auto"/>
      </w:divBdr>
    </w:div>
    <w:div w:id="1000887597">
      <w:bodyDiv w:val="1"/>
      <w:marLeft w:val="0"/>
      <w:marRight w:val="0"/>
      <w:marTop w:val="0"/>
      <w:marBottom w:val="0"/>
      <w:divBdr>
        <w:top w:val="none" w:sz="0" w:space="0" w:color="auto"/>
        <w:left w:val="none" w:sz="0" w:space="0" w:color="auto"/>
        <w:bottom w:val="none" w:sz="0" w:space="0" w:color="auto"/>
        <w:right w:val="none" w:sz="0" w:space="0" w:color="auto"/>
      </w:divBdr>
    </w:div>
    <w:div w:id="1372657351">
      <w:bodyDiv w:val="1"/>
      <w:marLeft w:val="0"/>
      <w:marRight w:val="0"/>
      <w:marTop w:val="0"/>
      <w:marBottom w:val="0"/>
      <w:divBdr>
        <w:top w:val="none" w:sz="0" w:space="0" w:color="auto"/>
        <w:left w:val="none" w:sz="0" w:space="0" w:color="auto"/>
        <w:bottom w:val="none" w:sz="0" w:space="0" w:color="auto"/>
        <w:right w:val="none" w:sz="0" w:space="0" w:color="auto"/>
      </w:divBdr>
    </w:div>
    <w:div w:id="1527870120">
      <w:bodyDiv w:val="1"/>
      <w:marLeft w:val="0"/>
      <w:marRight w:val="0"/>
      <w:marTop w:val="0"/>
      <w:marBottom w:val="0"/>
      <w:divBdr>
        <w:top w:val="none" w:sz="0" w:space="0" w:color="auto"/>
        <w:left w:val="none" w:sz="0" w:space="0" w:color="auto"/>
        <w:bottom w:val="none" w:sz="0" w:space="0" w:color="auto"/>
        <w:right w:val="none" w:sz="0" w:space="0" w:color="auto"/>
      </w:divBdr>
      <w:divsChild>
        <w:div w:id="1196191630">
          <w:marLeft w:val="0"/>
          <w:marRight w:val="0"/>
          <w:marTop w:val="0"/>
          <w:marBottom w:val="0"/>
          <w:divBdr>
            <w:top w:val="none" w:sz="0" w:space="0" w:color="auto"/>
            <w:left w:val="none" w:sz="0" w:space="0" w:color="auto"/>
            <w:bottom w:val="none" w:sz="0" w:space="0" w:color="auto"/>
            <w:right w:val="none" w:sz="0" w:space="0" w:color="auto"/>
          </w:divBdr>
          <w:divsChild>
            <w:div w:id="1126891745">
              <w:marLeft w:val="0"/>
              <w:marRight w:val="0"/>
              <w:marTop w:val="0"/>
              <w:marBottom w:val="120"/>
              <w:divBdr>
                <w:top w:val="none" w:sz="0" w:space="0" w:color="auto"/>
                <w:left w:val="none" w:sz="0" w:space="0" w:color="auto"/>
                <w:bottom w:val="none" w:sz="0" w:space="0" w:color="auto"/>
                <w:right w:val="none" w:sz="0" w:space="0" w:color="auto"/>
              </w:divBdr>
              <w:divsChild>
                <w:div w:id="1779640635">
                  <w:marLeft w:val="0"/>
                  <w:marRight w:val="0"/>
                  <w:marTop w:val="0"/>
                  <w:marBottom w:val="0"/>
                  <w:divBdr>
                    <w:top w:val="none" w:sz="0" w:space="0" w:color="auto"/>
                    <w:left w:val="none" w:sz="0" w:space="0" w:color="auto"/>
                    <w:bottom w:val="none" w:sz="0" w:space="0" w:color="auto"/>
                    <w:right w:val="none" w:sz="0" w:space="0" w:color="auto"/>
                  </w:divBdr>
                  <w:divsChild>
                    <w:div w:id="1112827133">
                      <w:marLeft w:val="0"/>
                      <w:marRight w:val="0"/>
                      <w:marTop w:val="0"/>
                      <w:marBottom w:val="0"/>
                      <w:divBdr>
                        <w:top w:val="none" w:sz="0" w:space="0" w:color="auto"/>
                        <w:left w:val="none" w:sz="0" w:space="0" w:color="auto"/>
                        <w:bottom w:val="none" w:sz="0" w:space="0" w:color="auto"/>
                        <w:right w:val="none" w:sz="0" w:space="0" w:color="auto"/>
                      </w:divBdr>
                      <w:divsChild>
                        <w:div w:id="882256770">
                          <w:marLeft w:val="0"/>
                          <w:marRight w:val="0"/>
                          <w:marTop w:val="0"/>
                          <w:marBottom w:val="0"/>
                          <w:divBdr>
                            <w:top w:val="none" w:sz="0" w:space="0" w:color="auto"/>
                            <w:left w:val="none" w:sz="0" w:space="0" w:color="auto"/>
                            <w:bottom w:val="none" w:sz="0" w:space="0" w:color="auto"/>
                            <w:right w:val="none" w:sz="0" w:space="0" w:color="auto"/>
                          </w:divBdr>
                        </w:div>
                        <w:div w:id="692921525">
                          <w:marLeft w:val="0"/>
                          <w:marRight w:val="0"/>
                          <w:marTop w:val="0"/>
                          <w:marBottom w:val="0"/>
                          <w:divBdr>
                            <w:top w:val="none" w:sz="0" w:space="0" w:color="auto"/>
                            <w:left w:val="none" w:sz="0" w:space="0" w:color="auto"/>
                            <w:bottom w:val="none" w:sz="0" w:space="0" w:color="auto"/>
                            <w:right w:val="none" w:sz="0" w:space="0" w:color="auto"/>
                          </w:divBdr>
                        </w:div>
                        <w:div w:id="1121924309">
                          <w:marLeft w:val="0"/>
                          <w:marRight w:val="0"/>
                          <w:marTop w:val="0"/>
                          <w:marBottom w:val="0"/>
                          <w:divBdr>
                            <w:top w:val="none" w:sz="0" w:space="0" w:color="auto"/>
                            <w:left w:val="none" w:sz="0" w:space="0" w:color="auto"/>
                            <w:bottom w:val="none" w:sz="0" w:space="0" w:color="auto"/>
                            <w:right w:val="none" w:sz="0" w:space="0" w:color="auto"/>
                          </w:divBdr>
                        </w:div>
                        <w:div w:id="1965312614">
                          <w:marLeft w:val="0"/>
                          <w:marRight w:val="0"/>
                          <w:marTop w:val="0"/>
                          <w:marBottom w:val="0"/>
                          <w:divBdr>
                            <w:top w:val="none" w:sz="0" w:space="0" w:color="auto"/>
                            <w:left w:val="none" w:sz="0" w:space="0" w:color="auto"/>
                            <w:bottom w:val="none" w:sz="0" w:space="0" w:color="auto"/>
                            <w:right w:val="none" w:sz="0" w:space="0" w:color="auto"/>
                          </w:divBdr>
                        </w:div>
                        <w:div w:id="1505781038">
                          <w:marLeft w:val="0"/>
                          <w:marRight w:val="0"/>
                          <w:marTop w:val="0"/>
                          <w:marBottom w:val="0"/>
                          <w:divBdr>
                            <w:top w:val="none" w:sz="0" w:space="0" w:color="auto"/>
                            <w:left w:val="none" w:sz="0" w:space="0" w:color="auto"/>
                            <w:bottom w:val="none" w:sz="0" w:space="0" w:color="auto"/>
                            <w:right w:val="none" w:sz="0" w:space="0" w:color="auto"/>
                          </w:divBdr>
                        </w:div>
                        <w:div w:id="786393876">
                          <w:marLeft w:val="0"/>
                          <w:marRight w:val="0"/>
                          <w:marTop w:val="0"/>
                          <w:marBottom w:val="0"/>
                          <w:divBdr>
                            <w:top w:val="none" w:sz="0" w:space="0" w:color="auto"/>
                            <w:left w:val="none" w:sz="0" w:space="0" w:color="auto"/>
                            <w:bottom w:val="none" w:sz="0" w:space="0" w:color="auto"/>
                            <w:right w:val="none" w:sz="0" w:space="0" w:color="auto"/>
                          </w:divBdr>
                        </w:div>
                        <w:div w:id="21185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44922">
          <w:marLeft w:val="0"/>
          <w:marRight w:val="0"/>
          <w:marTop w:val="225"/>
          <w:marBottom w:val="600"/>
          <w:divBdr>
            <w:top w:val="none" w:sz="0" w:space="0" w:color="auto"/>
            <w:left w:val="none" w:sz="0" w:space="0" w:color="auto"/>
            <w:bottom w:val="none" w:sz="0" w:space="0" w:color="auto"/>
            <w:right w:val="none" w:sz="0" w:space="0" w:color="auto"/>
          </w:divBdr>
        </w:div>
        <w:div w:id="893390184">
          <w:marLeft w:val="0"/>
          <w:marRight w:val="0"/>
          <w:marTop w:val="0"/>
          <w:marBottom w:val="0"/>
          <w:divBdr>
            <w:top w:val="none" w:sz="0" w:space="0" w:color="auto"/>
            <w:left w:val="none" w:sz="0" w:space="0" w:color="auto"/>
            <w:bottom w:val="none" w:sz="0" w:space="0" w:color="auto"/>
            <w:right w:val="none" w:sz="0" w:space="0" w:color="auto"/>
          </w:divBdr>
          <w:divsChild>
            <w:div w:id="1709989549">
              <w:marLeft w:val="0"/>
              <w:marRight w:val="0"/>
              <w:marTop w:val="0"/>
              <w:marBottom w:val="0"/>
              <w:divBdr>
                <w:top w:val="none" w:sz="0" w:space="0" w:color="auto"/>
                <w:left w:val="none" w:sz="0" w:space="0" w:color="auto"/>
                <w:bottom w:val="single" w:sz="12" w:space="0" w:color="C7332F"/>
                <w:right w:val="none" w:sz="0" w:space="0" w:color="auto"/>
              </w:divBdr>
            </w:div>
          </w:divsChild>
        </w:div>
      </w:divsChild>
    </w:div>
    <w:div w:id="1705324350">
      <w:bodyDiv w:val="1"/>
      <w:marLeft w:val="0"/>
      <w:marRight w:val="0"/>
      <w:marTop w:val="0"/>
      <w:marBottom w:val="0"/>
      <w:divBdr>
        <w:top w:val="none" w:sz="0" w:space="0" w:color="auto"/>
        <w:left w:val="none" w:sz="0" w:space="0" w:color="auto"/>
        <w:bottom w:val="none" w:sz="0" w:space="0" w:color="auto"/>
        <w:right w:val="none" w:sz="0" w:space="0" w:color="auto"/>
      </w:divBdr>
      <w:divsChild>
        <w:div w:id="1827430329">
          <w:marLeft w:val="0"/>
          <w:marRight w:val="0"/>
          <w:marTop w:val="225"/>
          <w:marBottom w:val="225"/>
          <w:divBdr>
            <w:top w:val="none" w:sz="0" w:space="0" w:color="auto"/>
            <w:left w:val="none" w:sz="0" w:space="0" w:color="auto"/>
            <w:bottom w:val="none" w:sz="0" w:space="0" w:color="auto"/>
            <w:right w:val="none" w:sz="0" w:space="0" w:color="auto"/>
          </w:divBdr>
          <w:divsChild>
            <w:div w:id="236670374">
              <w:marLeft w:val="0"/>
              <w:marRight w:val="0"/>
              <w:marTop w:val="0"/>
              <w:marBottom w:val="0"/>
              <w:divBdr>
                <w:top w:val="none" w:sz="0" w:space="0" w:color="auto"/>
                <w:left w:val="none" w:sz="0" w:space="0" w:color="auto"/>
                <w:bottom w:val="none" w:sz="0" w:space="0" w:color="auto"/>
                <w:right w:val="none" w:sz="0" w:space="0" w:color="auto"/>
              </w:divBdr>
              <w:divsChild>
                <w:div w:id="1560706100">
                  <w:marLeft w:val="0"/>
                  <w:marRight w:val="0"/>
                  <w:marTop w:val="0"/>
                  <w:marBottom w:val="0"/>
                  <w:divBdr>
                    <w:top w:val="none" w:sz="0" w:space="0" w:color="auto"/>
                    <w:left w:val="none" w:sz="0" w:space="0" w:color="auto"/>
                    <w:bottom w:val="none" w:sz="0" w:space="0" w:color="auto"/>
                    <w:right w:val="none" w:sz="0" w:space="0" w:color="auto"/>
                  </w:divBdr>
                  <w:divsChild>
                    <w:div w:id="295450341">
                      <w:marLeft w:val="0"/>
                      <w:marRight w:val="0"/>
                      <w:marTop w:val="0"/>
                      <w:marBottom w:val="0"/>
                      <w:divBdr>
                        <w:top w:val="none" w:sz="0" w:space="0" w:color="auto"/>
                        <w:left w:val="none" w:sz="0" w:space="0" w:color="auto"/>
                        <w:bottom w:val="none" w:sz="0" w:space="0" w:color="auto"/>
                        <w:right w:val="none" w:sz="0" w:space="0" w:color="auto"/>
                      </w:divBdr>
                    </w:div>
                    <w:div w:id="266471150">
                      <w:marLeft w:val="0"/>
                      <w:marRight w:val="0"/>
                      <w:marTop w:val="0"/>
                      <w:marBottom w:val="0"/>
                      <w:divBdr>
                        <w:top w:val="none" w:sz="0" w:space="0" w:color="auto"/>
                        <w:left w:val="none" w:sz="0" w:space="0" w:color="auto"/>
                        <w:bottom w:val="none" w:sz="0" w:space="0" w:color="auto"/>
                        <w:right w:val="none" w:sz="0" w:space="0" w:color="auto"/>
                      </w:divBdr>
                    </w:div>
                    <w:div w:id="19031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45846">
      <w:bodyDiv w:val="1"/>
      <w:marLeft w:val="0"/>
      <w:marRight w:val="0"/>
      <w:marTop w:val="0"/>
      <w:marBottom w:val="0"/>
      <w:divBdr>
        <w:top w:val="none" w:sz="0" w:space="0" w:color="auto"/>
        <w:left w:val="none" w:sz="0" w:space="0" w:color="auto"/>
        <w:bottom w:val="none" w:sz="0" w:space="0" w:color="auto"/>
        <w:right w:val="none" w:sz="0" w:space="0" w:color="auto"/>
      </w:divBdr>
    </w:div>
    <w:div w:id="19750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rbeach@a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eon.co/essays/how-one-man-" TargetMode="External"/><Relationship Id="rId4" Type="http://schemas.openxmlformats.org/officeDocument/2006/relationships/settings" Target="settings.xml"/><Relationship Id="rId9" Type="http://schemas.openxmlformats.org/officeDocument/2006/relationships/hyperlink" Target="http://www.quantamagazine.org/a-%09defense-of-the-reality-of-time-2017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31ACE-8D7D-4401-A2CA-4E6D8A6D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6928</Words>
  <Characters>39495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cp:lastPrinted>2020-10-17T16:57:00Z</cp:lastPrinted>
  <dcterms:created xsi:type="dcterms:W3CDTF">2020-10-19T20:56:00Z</dcterms:created>
  <dcterms:modified xsi:type="dcterms:W3CDTF">2020-12-18T15:15:00Z</dcterms:modified>
</cp:coreProperties>
</file>