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DDB" w:rsidRDefault="00260F64" w:rsidP="00260F64">
      <w:pPr>
        <w:jc w:val="center"/>
      </w:pPr>
      <w:r>
        <w:t xml:space="preserve">The History of Intuitive Statistics according to Lee </w:t>
      </w:r>
      <w:r w:rsidR="00D2327F">
        <w:t xml:space="preserve">R. </w:t>
      </w:r>
      <w:r>
        <w:t>Beach</w:t>
      </w:r>
    </w:p>
    <w:p w:rsidR="00260F64" w:rsidRDefault="00260F64" w:rsidP="00260F64">
      <w:pPr>
        <w:jc w:val="center"/>
      </w:pPr>
    </w:p>
    <w:p w:rsidR="00260F64" w:rsidRDefault="00260F64" w:rsidP="00260F64">
      <w:r>
        <w:t>The notion of Man as an Intuitive Statistician had its roots in the</w:t>
      </w:r>
      <w:r w:rsidR="00C90002">
        <w:t xml:space="preserve"> 1940’s and 1950’s. The idea was that</w:t>
      </w:r>
      <w:r w:rsidR="00D2327F">
        <w:t xml:space="preserve"> human learning resembles</w:t>
      </w:r>
      <w:r>
        <w:t xml:space="preserve"> the process t</w:t>
      </w:r>
      <w:r w:rsidR="00355C1E">
        <w:t>hat scientists go through</w:t>
      </w:r>
      <w:r w:rsidR="00527C1E">
        <w:t xml:space="preserve"> when learning about some aspect of the physical world</w:t>
      </w:r>
      <w:r w:rsidR="00C90002">
        <w:t>, so in some sense</w:t>
      </w:r>
      <w:r w:rsidR="00856317">
        <w:t xml:space="preserve"> every human is an</w:t>
      </w:r>
      <w:r w:rsidR="00D2327F">
        <w:t xml:space="preserve"> intuitive</w:t>
      </w:r>
      <w:r w:rsidR="00856317">
        <w:t xml:space="preserve"> scientist. This was a hot topic when C</w:t>
      </w:r>
      <w:r>
        <w:t xml:space="preserve">am Peterson and I got our Ph.D. degrees </w:t>
      </w:r>
      <w:r w:rsidR="00355C1E">
        <w:t>(</w:t>
      </w:r>
      <w:r w:rsidR="00D2327F">
        <w:t>1961</w:t>
      </w:r>
      <w:r>
        <w:t xml:space="preserve">) </w:t>
      </w:r>
      <w:r w:rsidR="00D2327F">
        <w:t xml:space="preserve">in experimental psychology </w:t>
      </w:r>
      <w:r>
        <w:t>at th</w:t>
      </w:r>
      <w:r w:rsidR="00D2327F">
        <w:t>e University of Colorado. W</w:t>
      </w:r>
      <w:r>
        <w:t>e</w:t>
      </w:r>
      <w:r w:rsidR="00527C1E">
        <w:t xml:space="preserve"> both</w:t>
      </w:r>
      <w:r>
        <w:t xml:space="preserve"> studied under Ken Hammond, who was a disciple of </w:t>
      </w:r>
      <w:proofErr w:type="spellStart"/>
      <w:r>
        <w:t>Egon</w:t>
      </w:r>
      <w:proofErr w:type="spellEnd"/>
      <w:r>
        <w:t xml:space="preserve"> </w:t>
      </w:r>
      <w:proofErr w:type="spellStart"/>
      <w:r>
        <w:t>Brunswik</w:t>
      </w:r>
      <w:proofErr w:type="spellEnd"/>
      <w:r>
        <w:t>, who was a major proponent of the man as an intuitive scientist idea.</w:t>
      </w:r>
      <w:r w:rsidR="00527C1E">
        <w:t xml:space="preserve"> In fact, ‘intuitive statistician’ is </w:t>
      </w:r>
      <w:proofErr w:type="spellStart"/>
      <w:r w:rsidR="00527C1E">
        <w:t>Brunswik’s</w:t>
      </w:r>
      <w:proofErr w:type="spellEnd"/>
      <w:r w:rsidR="00527C1E">
        <w:t xml:space="preserve"> term.</w:t>
      </w:r>
    </w:p>
    <w:p w:rsidR="00260F64" w:rsidRDefault="00260F64" w:rsidP="00260F64"/>
    <w:p w:rsidR="00527C1E" w:rsidRPr="00527C1E" w:rsidRDefault="00D2327F" w:rsidP="00527C1E">
      <w:pPr>
        <w:spacing w:line="240" w:lineRule="exact"/>
        <w:rPr>
          <w:rFonts w:ascii="Calibri" w:hAnsi="Calibri" w:cs="Calibri"/>
          <w:sz w:val="24"/>
          <w:szCs w:val="24"/>
        </w:rPr>
      </w:pPr>
      <w:r>
        <w:t>In 1964</w:t>
      </w:r>
      <w:r w:rsidR="00856317">
        <w:t xml:space="preserve">, Cam and I independently decided to do </w:t>
      </w:r>
      <w:r w:rsidR="00260F64">
        <w:t>post-doctoral work at Michigan with Ward Edwards, who with Larry Phillips was investigating the use of Bayesian statistics to design man-machine systems for helping people</w:t>
      </w:r>
      <w:r w:rsidR="00527C1E">
        <w:t xml:space="preserve"> integrate information in order to</w:t>
      </w:r>
      <w:r w:rsidR="00260F64">
        <w:t xml:space="preserve"> make decisio</w:t>
      </w:r>
      <w:r w:rsidR="00527C1E">
        <w:t xml:space="preserve">ns. Ward </w:t>
      </w:r>
      <w:r w:rsidR="00260F64">
        <w:t>had written a very good introduct</w:t>
      </w:r>
      <w:r w:rsidR="00C90002">
        <w:t xml:space="preserve">ion to Bayesian ideas, which was what </w:t>
      </w:r>
      <w:r>
        <w:t>brought me</w:t>
      </w:r>
      <w:r w:rsidR="00C90002">
        <w:t xml:space="preserve"> to work with him</w:t>
      </w:r>
      <w:r w:rsidR="00260F64">
        <w:t xml:space="preserve">. Cam and I </w:t>
      </w:r>
      <w:r w:rsidR="00355C1E">
        <w:t xml:space="preserve">each </w:t>
      </w:r>
      <w:r w:rsidR="00260F64">
        <w:t>di</w:t>
      </w:r>
      <w:r w:rsidR="00856317">
        <w:t>d research</w:t>
      </w:r>
      <w:r w:rsidR="00260F64">
        <w:t xml:space="preserve"> somewhat related to Ward and Larry’s</w:t>
      </w:r>
      <w:r w:rsidR="00856317">
        <w:t xml:space="preserve"> work</w:t>
      </w:r>
      <w:r w:rsidR="00260F64">
        <w:t xml:space="preserve"> and then wrote our Man as an Intuitive Statistician paper, melding Ward’</w:t>
      </w:r>
      <w:r w:rsidR="00527C1E">
        <w:t>s thinking with</w:t>
      </w:r>
      <w:r w:rsidR="00260F64">
        <w:t xml:space="preserve"> </w:t>
      </w:r>
      <w:proofErr w:type="spellStart"/>
      <w:r w:rsidR="00260F64">
        <w:t>Brunswik’s</w:t>
      </w:r>
      <w:proofErr w:type="spellEnd"/>
      <w:r w:rsidR="00260F64">
        <w:t>.</w:t>
      </w:r>
      <w:r w:rsidR="00D46FAC">
        <w:t xml:space="preserve"> The basic idea was that humans live in a variable and unpredictable world, that they had developed statistics to deal with it, and</w:t>
      </w:r>
      <w:r w:rsidR="00856317">
        <w:t xml:space="preserve"> that statistics therefore must resemble in some way their</w:t>
      </w:r>
      <w:r w:rsidR="00D46FAC">
        <w:t xml:space="preserve"> subjective way of dealing with the uncertainty.</w:t>
      </w:r>
      <w:r w:rsidR="00C90002">
        <w:t xml:space="preserve"> </w:t>
      </w:r>
      <w:r w:rsidR="00856317">
        <w:t xml:space="preserve">We felt </w:t>
      </w:r>
      <w:r>
        <w:t xml:space="preserve">somewhat </w:t>
      </w:r>
      <w:r w:rsidR="00856317">
        <w:t xml:space="preserve">like anthropologists, </w:t>
      </w:r>
      <w:r>
        <w:t xml:space="preserve">only we were </w:t>
      </w:r>
      <w:r w:rsidR="00856317">
        <w:t>using</w:t>
      </w:r>
      <w:r w:rsidR="00C90002">
        <w:t xml:space="preserve"> the products of the mind to make inferences about the mind.</w:t>
      </w:r>
      <w:r w:rsidR="00856317">
        <w:t xml:space="preserve"> </w:t>
      </w:r>
      <w:r w:rsidR="00D46FAC">
        <w:t>The</w:t>
      </w:r>
      <w:r w:rsidR="00856317">
        <w:t xml:space="preserve"> general strategy was to use</w:t>
      </w:r>
      <w:r w:rsidR="00D46FAC">
        <w:t xml:space="preserve"> deviations from prescriptive (normative) t</w:t>
      </w:r>
      <w:r w:rsidR="00856317">
        <w:t xml:space="preserve">heory </w:t>
      </w:r>
      <w:r w:rsidR="00C90002">
        <w:t>to adjust the theory</w:t>
      </w:r>
      <w:r w:rsidR="00856317">
        <w:t xml:space="preserve"> and</w:t>
      </w:r>
      <w:r w:rsidR="00D46FAC">
        <w:t xml:space="preserve"> make it descriptive.</w:t>
      </w:r>
      <w:r w:rsidR="004112B7" w:rsidRPr="004112B7">
        <w:t xml:space="preserve"> </w:t>
      </w:r>
      <w:r w:rsidR="002C6CF3">
        <w:t>[</w:t>
      </w:r>
      <w:r w:rsidR="00856317">
        <w:t>The idea was explored in greater detail</w:t>
      </w:r>
      <w:r w:rsidR="00527C1E">
        <w:t xml:space="preserve"> in Barclay, Beach &amp; Braith</w:t>
      </w:r>
      <w:r w:rsidR="002C6CF3">
        <w:t>waite (19</w:t>
      </w:r>
      <w:r w:rsidR="00527C1E">
        <w:t>71)</w:t>
      </w:r>
      <w:r w:rsidR="002C6CF3">
        <w:t xml:space="preserve">, </w:t>
      </w:r>
      <w:proofErr w:type="gramStart"/>
      <w:r w:rsidR="00527C1E" w:rsidRPr="00527C1E">
        <w:rPr>
          <w:rFonts w:ascii="Calibri" w:hAnsi="Calibri" w:cs="Calibri"/>
          <w:sz w:val="24"/>
          <w:szCs w:val="24"/>
        </w:rPr>
        <w:t>Normative</w:t>
      </w:r>
      <w:proofErr w:type="gramEnd"/>
      <w:r w:rsidR="00527C1E" w:rsidRPr="00527C1E">
        <w:rPr>
          <w:rFonts w:ascii="Calibri" w:hAnsi="Calibri" w:cs="Calibri"/>
          <w:sz w:val="24"/>
          <w:szCs w:val="24"/>
        </w:rPr>
        <w:t xml:space="preserve"> </w:t>
      </w:r>
      <w:r w:rsidR="002C6CF3">
        <w:rPr>
          <w:rFonts w:ascii="Calibri" w:hAnsi="Calibri" w:cs="Calibri"/>
          <w:sz w:val="24"/>
          <w:szCs w:val="24"/>
        </w:rPr>
        <w:t xml:space="preserve">models in the study of cognition. </w:t>
      </w:r>
      <w:r w:rsidR="00527C1E" w:rsidRPr="00527C1E">
        <w:rPr>
          <w:rFonts w:ascii="Calibri" w:hAnsi="Calibri" w:cs="Calibri"/>
          <w:sz w:val="24"/>
          <w:szCs w:val="24"/>
          <w:u w:val="single"/>
        </w:rPr>
        <w:t>Organizational Behavior and</w:t>
      </w:r>
      <w:r w:rsidR="00527C1E">
        <w:rPr>
          <w:rFonts w:ascii="Calibri" w:hAnsi="Calibri" w:cs="Calibri"/>
          <w:sz w:val="24"/>
          <w:szCs w:val="24"/>
        </w:rPr>
        <w:t xml:space="preserve"> </w:t>
      </w:r>
      <w:r w:rsidR="00527C1E" w:rsidRPr="00527C1E">
        <w:rPr>
          <w:rFonts w:ascii="Calibri" w:hAnsi="Calibri" w:cs="Calibri"/>
          <w:sz w:val="24"/>
          <w:szCs w:val="24"/>
          <w:u w:val="single"/>
        </w:rPr>
        <w:t>Human Performance</w:t>
      </w:r>
      <w:r w:rsidR="00527C1E" w:rsidRPr="00527C1E">
        <w:rPr>
          <w:rFonts w:ascii="Calibri" w:hAnsi="Calibri" w:cs="Calibri"/>
          <w:sz w:val="24"/>
          <w:szCs w:val="24"/>
        </w:rPr>
        <w:t xml:space="preserve">, 1971, </w:t>
      </w:r>
      <w:r w:rsidR="00527C1E" w:rsidRPr="00527C1E">
        <w:rPr>
          <w:rFonts w:ascii="Calibri" w:hAnsi="Calibri" w:cs="Calibri"/>
          <w:sz w:val="24"/>
          <w:szCs w:val="24"/>
          <w:u w:val="single"/>
        </w:rPr>
        <w:t>6</w:t>
      </w:r>
      <w:r w:rsidR="00527C1E" w:rsidRPr="00527C1E">
        <w:rPr>
          <w:rFonts w:ascii="Calibri" w:hAnsi="Calibri" w:cs="Calibri"/>
          <w:sz w:val="24"/>
          <w:szCs w:val="24"/>
        </w:rPr>
        <w:t>, 389-413</w:t>
      </w:r>
      <w:r w:rsidR="00856317">
        <w:rPr>
          <w:rFonts w:ascii="Calibri" w:hAnsi="Calibri" w:cs="Calibri"/>
          <w:sz w:val="24"/>
          <w:szCs w:val="24"/>
        </w:rPr>
        <w:t>, which to my knowledge was read by nobody</w:t>
      </w:r>
      <w:r w:rsidR="00527C1E" w:rsidRPr="00527C1E">
        <w:rPr>
          <w:rFonts w:ascii="Calibri" w:hAnsi="Calibri" w:cs="Calibri"/>
          <w:sz w:val="24"/>
          <w:szCs w:val="24"/>
        </w:rPr>
        <w:t>.</w:t>
      </w:r>
      <w:r w:rsidR="002C6CF3">
        <w:rPr>
          <w:rFonts w:ascii="Calibri" w:hAnsi="Calibri" w:cs="Calibri"/>
          <w:sz w:val="24"/>
          <w:szCs w:val="24"/>
        </w:rPr>
        <w:t>]</w:t>
      </w:r>
    </w:p>
    <w:p w:rsidR="00C90002" w:rsidRDefault="00C90002" w:rsidP="00260F64"/>
    <w:p w:rsidR="00D46FAC" w:rsidRDefault="00D2327F" w:rsidP="00260F64">
      <w:r>
        <w:t>While</w:t>
      </w:r>
      <w:r w:rsidR="004112B7">
        <w:t xml:space="preserve"> Cam, Larry, and I were at Michigan</w:t>
      </w:r>
      <w:r w:rsidR="00C90002">
        <w:t>, Amos Tversky</w:t>
      </w:r>
      <w:r w:rsidR="003C4D3F">
        <w:t xml:space="preserve"> also was there,</w:t>
      </w:r>
      <w:r w:rsidR="00260F64">
        <w:t xml:space="preserve"> getting his Ph.D. (with Clyde Coom</w:t>
      </w:r>
      <w:r w:rsidR="00355C1E">
        <w:t>bs)</w:t>
      </w:r>
      <w:r w:rsidR="003C4D3F">
        <w:t xml:space="preserve"> and,</w:t>
      </w:r>
      <w:r w:rsidR="00D46FAC">
        <w:t xml:space="preserve"> I think, Ward wa</w:t>
      </w:r>
      <w:r w:rsidR="004112B7">
        <w:t>s on his commi</w:t>
      </w:r>
      <w:r w:rsidR="003C4D3F">
        <w:t>ttee. Soon, Danny Kahneman arrived</w:t>
      </w:r>
      <w:r w:rsidR="00D46FAC">
        <w:t xml:space="preserve"> and he and Amos began to collaborate (apparently they had known each other in Israel</w:t>
      </w:r>
      <w:r w:rsidR="004112B7">
        <w:t>).</w:t>
      </w:r>
      <w:r w:rsidR="00D46FAC">
        <w:t xml:space="preserve"> We all attended seminars at Clyde’s home on ‘mathematical psychology,’ and Amos and Larry were the stars; they could talk math</w:t>
      </w:r>
      <w:r w:rsidR="003C4D3F">
        <w:t>-talk so very well. A few years later</w:t>
      </w:r>
      <w:r w:rsidR="00D46FAC">
        <w:t xml:space="preserve">, </w:t>
      </w:r>
      <w:r w:rsidR="004112B7">
        <w:t>Tversky and Kahneman wrote prospect theory which was ex</w:t>
      </w:r>
      <w:r w:rsidR="003C4D3F">
        <w:t>actly what the aforementioned research strategy</w:t>
      </w:r>
      <w:r w:rsidR="004112B7">
        <w:t xml:space="preserve"> called for; a descriptive theory based on altering the prescriptive theory in light of experimental data.</w:t>
      </w:r>
    </w:p>
    <w:p w:rsidR="004112B7" w:rsidRDefault="004112B7" w:rsidP="00260F64"/>
    <w:p w:rsidR="002E0DD5" w:rsidRDefault="003C4D3F" w:rsidP="00260F64">
      <w:r>
        <w:t>But</w:t>
      </w:r>
      <w:r w:rsidR="004112B7">
        <w:t xml:space="preserve"> </w:t>
      </w:r>
      <w:r w:rsidR="00355C1E">
        <w:t>then things</w:t>
      </w:r>
      <w:r w:rsidR="00C90002">
        <w:t xml:space="preserve"> began to go wrong. The bad seed had been</w:t>
      </w:r>
      <w:r w:rsidR="00355C1E">
        <w:t xml:space="preserve"> planted </w:t>
      </w:r>
      <w:r w:rsidR="00C90002">
        <w:t xml:space="preserve">earlier </w:t>
      </w:r>
      <w:r w:rsidR="00355C1E">
        <w:t xml:space="preserve">by </w:t>
      </w:r>
      <w:r w:rsidR="004112B7">
        <w:t xml:space="preserve">Ward and Larry’s </w:t>
      </w:r>
      <w:r w:rsidR="00C90002">
        <w:t xml:space="preserve">Bayesian </w:t>
      </w:r>
      <w:r w:rsidR="004112B7">
        <w:t>research, which found that people did not revise their probability judgments as much as Bayes Theorem prescribed—</w:t>
      </w:r>
      <w:r w:rsidR="00D2327F">
        <w:t xml:space="preserve">i.e., </w:t>
      </w:r>
      <w:r w:rsidR="004112B7">
        <w:t>that data had less impact on people</w:t>
      </w:r>
      <w:r w:rsidR="00C90002">
        <w:t>’s uncertainty</w:t>
      </w:r>
      <w:r w:rsidR="004112B7">
        <w:t xml:space="preserve"> than on </w:t>
      </w:r>
      <w:proofErr w:type="spellStart"/>
      <w:r w:rsidR="004112B7">
        <w:t>Bayes</w:t>
      </w:r>
      <w:r w:rsidR="00C90002">
        <w:t>’s</w:t>
      </w:r>
      <w:proofErr w:type="spellEnd"/>
      <w:r w:rsidR="004112B7">
        <w:t>—which was labeled ‘conservatism’. Unfortunately, there is nothing psychologists like more than showing that people are flawed (</w:t>
      </w:r>
      <w:r w:rsidR="00C90002">
        <w:t>You can’t write a book, publish a paper, teach a class</w:t>
      </w:r>
      <w:r>
        <w:t>,</w:t>
      </w:r>
      <w:r w:rsidR="00C90002">
        <w:t xml:space="preserve"> or get paid to consult if all you have to say is that people are really good at something)</w:t>
      </w:r>
      <w:r w:rsidR="004112B7">
        <w:t xml:space="preserve"> and </w:t>
      </w:r>
      <w:r w:rsidR="002E0DD5">
        <w:t>the i</w:t>
      </w:r>
      <w:r>
        <w:t>dea of flawed judgment caught fire</w:t>
      </w:r>
      <w:r w:rsidR="004112B7">
        <w:t>.</w:t>
      </w:r>
      <w:r w:rsidR="002E0DD5">
        <w:t xml:space="preserve"> Then Amos and Danny came up with the idea that the flaws (biases) are because of shortcuts (heuristics)—which never made much sense to me; can you have a short-cut if you don’</w:t>
      </w:r>
      <w:r w:rsidR="00D2327F">
        <w:t>t have already know about the long-way-around</w:t>
      </w:r>
      <w:r w:rsidR="002E0DD5">
        <w:t xml:space="preserve"> against which to compare it?</w:t>
      </w:r>
    </w:p>
    <w:p w:rsidR="002E0DD5" w:rsidRDefault="002E0DD5" w:rsidP="00260F64"/>
    <w:p w:rsidR="004112B7" w:rsidRDefault="002E0DD5" w:rsidP="00260F64">
      <w:r>
        <w:t>The market place for ideas isn’t much different from the market place for anything else. You’ve got to work hard, advertise, and push the product. Academics who succeed big are good at all this; they eat a lot of overcooked chicken at conferences and</w:t>
      </w:r>
      <w:r w:rsidR="003C4D3F">
        <w:t xml:space="preserve"> </w:t>
      </w:r>
      <w:r w:rsidR="00D2327F">
        <w:t>put up with a lot of boring small talk before</w:t>
      </w:r>
      <w:r w:rsidR="003C4D3F">
        <w:t xml:space="preserve"> giving talks</w:t>
      </w:r>
      <w:r>
        <w:t xml:space="preserve"> at any gathering that asks them. But the payoff is </w:t>
      </w:r>
      <w:r w:rsidR="00604598">
        <w:t>big, sometimes a Pulitzer Prize</w:t>
      </w:r>
      <w:r>
        <w:t xml:space="preserve">. </w:t>
      </w:r>
      <w:r w:rsidR="00D2327F">
        <w:t>(</w:t>
      </w:r>
      <w:r>
        <w:t xml:space="preserve">Let me say here that I like Danny very much and he deserves all the credit and fame he has received; he earned it through </w:t>
      </w:r>
      <w:r w:rsidR="00FC2258">
        <w:t>a lot of hard work. But, I think the</w:t>
      </w:r>
      <w:r>
        <w:t xml:space="preserve"> product he’</w:t>
      </w:r>
      <w:r w:rsidR="00FC2258">
        <w:t>s selling is not very helpful for psychology or cognitive scienc</w:t>
      </w:r>
      <w:r w:rsidR="00877396">
        <w:t>e—why I think that will become clear in a moment.</w:t>
      </w:r>
      <w:r w:rsidR="00D2327F">
        <w:t xml:space="preserve">) And it was no different for heuristics and </w:t>
      </w:r>
      <w:r w:rsidR="00D2327F">
        <w:lastRenderedPageBreak/>
        <w:t>biases and the notion that humans are cognitive cripples. Its proponents were good salesmen and its audience was enthusiastic—both inside psychology and, maybe even more so</w:t>
      </w:r>
      <w:r w:rsidR="00262D2F">
        <w:t xml:space="preserve">, </w:t>
      </w:r>
      <w:r w:rsidR="00D2327F">
        <w:t>in other disciplines and the popular press.</w:t>
      </w:r>
    </w:p>
    <w:p w:rsidR="002E0DD5" w:rsidRDefault="002E0DD5" w:rsidP="00260F64"/>
    <w:p w:rsidR="002E0DD5" w:rsidRDefault="00262D2F" w:rsidP="00260F64">
      <w:r>
        <w:t xml:space="preserve">In the meantime, many of us continued doing our </w:t>
      </w:r>
      <w:r w:rsidR="00FC2258">
        <w:t>research both in the laboratory (which was largely comparing performance with normative models) and in the ‘real world.’</w:t>
      </w:r>
      <w:r w:rsidR="003C4D3F">
        <w:t xml:space="preserve"> And</w:t>
      </w:r>
      <w:r>
        <w:t xml:space="preserve"> it wasn’t going well.</w:t>
      </w:r>
      <w:r w:rsidR="003C4D3F">
        <w:t xml:space="preserve"> Cam and I</w:t>
      </w:r>
      <w:r w:rsidR="00170659">
        <w:t xml:space="preserve"> eventually (and independently)</w:t>
      </w:r>
      <w:r w:rsidR="00FC2258">
        <w:t xml:space="preserve"> came to the conclusion that the notion of subjective probability</w:t>
      </w:r>
      <w:r w:rsidR="003C4D3F">
        <w:t xml:space="preserve"> (and thus intuitive statistics)</w:t>
      </w:r>
      <w:r w:rsidR="00FC2258">
        <w:t xml:space="preserve"> i</w:t>
      </w:r>
      <w:r w:rsidR="003C4D3F">
        <w:t>s pretty useless. Cam dropped probability</w:t>
      </w:r>
      <w:r w:rsidR="00FC2258">
        <w:t xml:space="preserve"> from decision analysis (he owned a decision consulting business) and I dropped it from my decision aids (I was doing research on birth planning, decisions about surgery, and a who</w:t>
      </w:r>
      <w:r w:rsidR="00877396">
        <w:t>le lot of other stuff). We both</w:t>
      </w:r>
      <w:r w:rsidR="00FC2258">
        <w:t xml:space="preserve"> found that when it came to non-laboratory, real decisions, people didn’t know what we were talking about when we asked about probabilities. </w:t>
      </w:r>
      <w:r w:rsidR="00877396">
        <w:t>Things</w:t>
      </w:r>
      <w:r w:rsidR="00170659">
        <w:t xml:space="preserve"> worked better without any reference to probability—</w:t>
      </w:r>
      <w:r w:rsidR="003C4D3F">
        <w:t xml:space="preserve">if we had to, </w:t>
      </w:r>
      <w:r w:rsidR="00170659">
        <w:t>we talked about</w:t>
      </w:r>
      <w:r w:rsidR="0069575E">
        <w:t xml:space="preserve"> degree of belief</w:t>
      </w:r>
      <w:r w:rsidR="00170659">
        <w:t xml:space="preserve"> instead</w:t>
      </w:r>
      <w:r w:rsidR="0069575E">
        <w:t xml:space="preserve"> and a simple scale (e.g., 1-5) worked just fine</w:t>
      </w:r>
      <w:r w:rsidR="00170659">
        <w:t>.</w:t>
      </w:r>
    </w:p>
    <w:p w:rsidR="00170659" w:rsidRDefault="00170659" w:rsidP="00260F64"/>
    <w:p w:rsidR="00170659" w:rsidRDefault="00170659" w:rsidP="00260F64">
      <w:r>
        <w:t>In 1987 or 88, a conference was held in the Netherlands about the viability of expected utility</w:t>
      </w:r>
      <w:r w:rsidR="003C4D3F">
        <w:t xml:space="preserve"> (EU), and its variant subjective expected utility (SEU),</w:t>
      </w:r>
      <w:r>
        <w:t xml:space="preserve"> as a model of decision making. The gist</w:t>
      </w:r>
      <w:r w:rsidR="003C4D3F">
        <w:t xml:space="preserve"> of the conclusion</w:t>
      </w:r>
      <w:r>
        <w:t xml:space="preserve"> was that it isn’</w:t>
      </w:r>
      <w:r w:rsidR="003C4D3F">
        <w:t xml:space="preserve">t a good model </w:t>
      </w:r>
      <w:r>
        <w:t xml:space="preserve">because </w:t>
      </w:r>
      <w:r w:rsidR="0069575E">
        <w:t>it requires what is called</w:t>
      </w:r>
      <w:r>
        <w:t xml:space="preserve"> ‘</w:t>
      </w:r>
      <w:r w:rsidR="0069575E">
        <w:t xml:space="preserve">the </w:t>
      </w:r>
      <w:r>
        <w:t>gamble analogy.’ That is, the decision maker is seen as</w:t>
      </w:r>
      <w:r w:rsidR="0069575E">
        <w:t xml:space="preserve"> a gambler </w:t>
      </w:r>
      <w:r>
        <w:t>making a risky deci</w:t>
      </w:r>
      <w:r w:rsidR="0069575E">
        <w:t>sion, in which case it can</w:t>
      </w:r>
      <w:r>
        <w:t xml:space="preserve"> </w:t>
      </w:r>
      <w:r w:rsidR="0069575E">
        <w:t>be showed that</w:t>
      </w:r>
      <w:r>
        <w:t xml:space="preserve"> maximization of expected value is the optimal strategy—but</w:t>
      </w:r>
      <w:r w:rsidR="003C4D3F">
        <w:t xml:space="preserve"> lots of research </w:t>
      </w:r>
      <w:r w:rsidR="0069575E">
        <w:t>s</w:t>
      </w:r>
      <w:r w:rsidR="003C4D3F">
        <w:t>howed that</w:t>
      </w:r>
      <w:r>
        <w:t xml:space="preserve"> people don’</w:t>
      </w:r>
      <w:r w:rsidR="0069575E">
        <w:t>t maximize</w:t>
      </w:r>
      <w:r w:rsidR="003C4D3F">
        <w:t xml:space="preserve"> EU or SEU. Turns out that this is because</w:t>
      </w:r>
      <w:r w:rsidR="00604598">
        <w:t>, from the decision maker’s viewpoint,</w:t>
      </w:r>
      <w:r>
        <w:t xml:space="preserve"> most decisions</w:t>
      </w:r>
      <w:r w:rsidR="00262D2F">
        <w:t>, even risky ones,</w:t>
      </w:r>
      <w:r>
        <w:t xml:space="preserve"> aren’</w:t>
      </w:r>
      <w:r w:rsidR="00262D2F">
        <w:t>t really</w:t>
      </w:r>
      <w:r w:rsidR="00604598">
        <w:t xml:space="preserve"> gambles. I</w:t>
      </w:r>
      <w:r>
        <w:t>n gambling you place your bet and wait passively to see if you won or lost. In real life, you chose an option and work hard to make it work. This would be cheating in gambling but it makes perfect sense in real decisions.</w:t>
      </w:r>
      <w:r w:rsidR="0069575E">
        <w:t xml:space="preserve"> </w:t>
      </w:r>
    </w:p>
    <w:p w:rsidR="00262D2F" w:rsidRDefault="00262D2F" w:rsidP="00260F64"/>
    <w:p w:rsidR="00877396" w:rsidRDefault="00170659" w:rsidP="00260F64">
      <w:r>
        <w:t>Working hard to en</w:t>
      </w:r>
      <w:r w:rsidR="00262D2F">
        <w:t>sure success makes</w:t>
      </w:r>
      <w:r w:rsidR="00604598">
        <w:t xml:space="preserve"> probability</w:t>
      </w:r>
      <w:r w:rsidR="00262D2F">
        <w:t xml:space="preserve"> irrelevant. W</w:t>
      </w:r>
      <w:r w:rsidR="00604598">
        <w:t>ork is</w:t>
      </w:r>
      <w:r>
        <w:t xml:space="preserve"> </w:t>
      </w:r>
      <w:r w:rsidR="0069575E">
        <w:t xml:space="preserve">based on </w:t>
      </w:r>
      <w:r>
        <w:t>causal</w:t>
      </w:r>
      <w:r w:rsidR="0069575E">
        <w:t>ity</w:t>
      </w:r>
      <w:r w:rsidR="00604598">
        <w:t>—</w:t>
      </w:r>
      <w:r w:rsidR="0069575E">
        <w:t xml:space="preserve">you do </w:t>
      </w:r>
      <w:r w:rsidR="00604598">
        <w:t>what you think</w:t>
      </w:r>
      <w:r w:rsidR="0069575E">
        <w:t xml:space="preserve"> will cause the future to be</w:t>
      </w:r>
      <w:r w:rsidR="00262D2F">
        <w:t>come</w:t>
      </w:r>
      <w:r w:rsidR="0069575E">
        <w:t xml:space="preserve"> what you</w:t>
      </w:r>
      <w:r>
        <w:t xml:space="preserve"> want it to be</w:t>
      </w:r>
      <w:r w:rsidR="00262D2F">
        <w:t xml:space="preserve"> (all decisions are about the future)</w:t>
      </w:r>
      <w:r>
        <w:t>. Probability, in the sense used in probability theory</w:t>
      </w:r>
      <w:r w:rsidR="00262D2F">
        <w:t>—e</w:t>
      </w:r>
      <w:r w:rsidR="00604598">
        <w:t>specially relative fr</w:t>
      </w:r>
      <w:r w:rsidR="00262D2F">
        <w:t>equency—</w:t>
      </w:r>
      <w:r>
        <w:t>is ut</w:t>
      </w:r>
      <w:r w:rsidR="00262D2F">
        <w:t>terly beside the point. All the</w:t>
      </w:r>
      <w:r>
        <w:t xml:space="preserve"> research we’d done on subjective probabil</w:t>
      </w:r>
      <w:r w:rsidR="00262D2F">
        <w:t>ity was largely a waste of time</w:t>
      </w:r>
      <w:r>
        <w:t xml:space="preserve">. </w:t>
      </w:r>
      <w:r w:rsidR="0069575E">
        <w:t>People are not intuitive statisticians, they are actors in a world in which they have acquired a set of cause an</w:t>
      </w:r>
      <w:r w:rsidR="00604598">
        <w:t>d effect rules that they can ada</w:t>
      </w:r>
      <w:r w:rsidR="0069575E">
        <w:t>pt to</w:t>
      </w:r>
      <w:r w:rsidR="00604598">
        <w:t xml:space="preserve"> the circumstances to</w:t>
      </w:r>
      <w:r w:rsidR="0069575E">
        <w:t xml:space="preserve"> ensure that the f</w:t>
      </w:r>
      <w:r w:rsidR="00262D2F">
        <w:t>uture meets their needs</w:t>
      </w:r>
      <w:r w:rsidR="00856317">
        <w:t>.</w:t>
      </w:r>
      <w:r>
        <w:t xml:space="preserve"> In short, human cognition is</w:t>
      </w:r>
      <w:r w:rsidR="00262D2F">
        <w:t xml:space="preserve"> about</w:t>
      </w:r>
      <w:r>
        <w:t xml:space="preserve"> </w:t>
      </w:r>
      <w:r w:rsidR="00877396">
        <w:t>causal</w:t>
      </w:r>
      <w:r w:rsidR="00262D2F">
        <w:t>ity not probability</w:t>
      </w:r>
      <w:r w:rsidR="00877396">
        <w:t>.</w:t>
      </w:r>
    </w:p>
    <w:p w:rsidR="00877396" w:rsidRDefault="00877396" w:rsidP="00260F64"/>
    <w:p w:rsidR="00877396" w:rsidRDefault="00877396" w:rsidP="00260F64">
      <w:r>
        <w:t>Danny Kahnem</w:t>
      </w:r>
      <w:r w:rsidR="00856317">
        <w:t>an acknowledges the role of</w:t>
      </w:r>
      <w:r>
        <w:t xml:space="preserve"> causality in cognition, but he seems to regard it as a flaw. But, evolutionarily, causal thinking is precisely the right fit for the world we inhabited. And, when</w:t>
      </w:r>
      <w:r w:rsidR="00856317">
        <w:t xml:space="preserve"> the world got so complex that</w:t>
      </w:r>
      <w:r w:rsidR="00262D2F">
        <w:t xml:space="preserve"> uncertainty could be overwhelming</w:t>
      </w:r>
      <w:r>
        <w:t xml:space="preserve">, humans invented probability theory as a </w:t>
      </w:r>
      <w:r w:rsidRPr="00262D2F">
        <w:rPr>
          <w:b/>
          <w:u w:val="single"/>
        </w:rPr>
        <w:t>tool</w:t>
      </w:r>
      <w:r w:rsidRPr="00604598">
        <w:rPr>
          <w:u w:val="single"/>
        </w:rPr>
        <w:t xml:space="preserve"> </w:t>
      </w:r>
      <w:r>
        <w:t>to help them extend their cognitive capacity to deal with it</w:t>
      </w:r>
      <w:r w:rsidR="00262D2F">
        <w:t xml:space="preserve"> (not unlike hammers and pencils and computers, etc.)</w:t>
      </w:r>
      <w:r>
        <w:t>. But it is cumbersome and artificial; causal thinking is our ‘natural’ way of thinking.</w:t>
      </w:r>
      <w:r w:rsidR="00856317">
        <w:t xml:space="preserve"> Of course, uncertainty exists, but</w:t>
      </w:r>
      <w:r w:rsidR="00262D2F">
        <w:t xml:space="preserve"> </w:t>
      </w:r>
      <w:r w:rsidR="00856317">
        <w:t xml:space="preserve"> its primary role</w:t>
      </w:r>
      <w:r w:rsidR="00262D2F">
        <w:t xml:space="preserve"> in everyday life</w:t>
      </w:r>
      <w:r w:rsidR="00856317">
        <w:t xml:space="preserve"> is to temper our actions, to make us take greater care as we try to shape the oncoming future, to be quick to recognize and adjust our actions to accommodate the unexpected. </w:t>
      </w:r>
    </w:p>
    <w:p w:rsidR="00604598" w:rsidRDefault="00604598" w:rsidP="00260F64"/>
    <w:p w:rsidR="00604598" w:rsidRDefault="00604598" w:rsidP="00260F64"/>
    <w:p w:rsidR="00604598" w:rsidRDefault="00604598" w:rsidP="00260F64"/>
    <w:p w:rsidR="00604598" w:rsidRPr="00604598" w:rsidRDefault="00604598" w:rsidP="00260F64">
      <w:pPr>
        <w:rPr>
          <w:b/>
          <w:i/>
        </w:rPr>
      </w:pPr>
      <w:r w:rsidRPr="00604598">
        <w:rPr>
          <w:b/>
          <w:i/>
        </w:rPr>
        <w:t>You may quote any of the above but I would appreciate seeing what you write before you do anything with it.</w:t>
      </w:r>
    </w:p>
    <w:p w:rsidR="00877396" w:rsidRDefault="00877396" w:rsidP="00260F64"/>
    <w:p w:rsidR="00D2327F" w:rsidRDefault="00D2327F" w:rsidP="00260F64">
      <w:r>
        <w:t>Lee R. Beach</w:t>
      </w:r>
      <w:r w:rsidR="00AA7F20">
        <w:t xml:space="preserve"> 22/8/18</w:t>
      </w:r>
      <w:bookmarkStart w:id="0" w:name="_GoBack"/>
      <w:bookmarkEnd w:id="0"/>
    </w:p>
    <w:p w:rsidR="00AA7F20" w:rsidRDefault="00AA7F20" w:rsidP="00260F64"/>
    <w:sectPr w:rsidR="00AA7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64"/>
    <w:rsid w:val="00053DDB"/>
    <w:rsid w:val="00170659"/>
    <w:rsid w:val="002143B7"/>
    <w:rsid w:val="00260F64"/>
    <w:rsid w:val="00262D2F"/>
    <w:rsid w:val="002C6CF3"/>
    <w:rsid w:val="002E0DD5"/>
    <w:rsid w:val="00355C1E"/>
    <w:rsid w:val="003C4D3F"/>
    <w:rsid w:val="004112B7"/>
    <w:rsid w:val="00527C1E"/>
    <w:rsid w:val="00604598"/>
    <w:rsid w:val="0069575E"/>
    <w:rsid w:val="00856317"/>
    <w:rsid w:val="00877396"/>
    <w:rsid w:val="008F3690"/>
    <w:rsid w:val="00AA7F20"/>
    <w:rsid w:val="00C90002"/>
    <w:rsid w:val="00D2327F"/>
    <w:rsid w:val="00D46FAC"/>
    <w:rsid w:val="00FC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B74E8-484C-46A8-8105-D48DC0C3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2018-08-22T16:13:00Z</dcterms:created>
  <dcterms:modified xsi:type="dcterms:W3CDTF">2018-08-22T21:28:00Z</dcterms:modified>
</cp:coreProperties>
</file>