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14780" w14:textId="6B6921DA" w:rsidR="00444672" w:rsidRDefault="00444672"/>
    <w:p w14:paraId="6B325A1A" w14:textId="2479D670" w:rsidR="00444672" w:rsidRDefault="007E1232">
      <w:r>
        <w:t>PROPOSED BY-LAW CHANGES</w:t>
      </w:r>
      <w:r w:rsidR="009C36DE">
        <w:t>:</w:t>
      </w:r>
    </w:p>
    <w:p w14:paraId="3BC5B55A" w14:textId="47FA1111" w:rsidR="00CF319F" w:rsidRDefault="00FA5E5E">
      <w:r>
        <w:t>ARTICLE</w:t>
      </w:r>
      <w:r w:rsidR="00444672">
        <w:t xml:space="preserve"> VI</w:t>
      </w:r>
      <w:r w:rsidR="00A56E06">
        <w:t xml:space="preserve">: </w:t>
      </w:r>
      <w:r w:rsidR="00CF319F">
        <w:t xml:space="preserve"> ELECTIONS</w:t>
      </w:r>
    </w:p>
    <w:p w14:paraId="6E906EBB" w14:textId="77777777" w:rsidR="00CF319F" w:rsidRDefault="00CF319F">
      <w:r>
        <w:t>SECTION 1 Changed to READ</w:t>
      </w:r>
    </w:p>
    <w:p w14:paraId="458C2E3D" w14:textId="10B872DE" w:rsidR="00CF319F" w:rsidRDefault="00CF319F">
      <w:r>
        <w:t>SECTION 1 NOMINATION OF RESIDENTS FOR BOARD OF DIRECTOR OPENINGS</w:t>
      </w:r>
    </w:p>
    <w:p w14:paraId="6F90642B" w14:textId="13F5DABB" w:rsidR="00611A8C" w:rsidRDefault="00753335">
      <w:r>
        <w:t xml:space="preserve">Nominations should be made known to the election committee </w:t>
      </w:r>
      <w:r w:rsidR="0075783E">
        <w:t>after it is formed in the</w:t>
      </w:r>
      <w:r>
        <w:t xml:space="preserve"> </w:t>
      </w:r>
      <w:r w:rsidR="0075783E">
        <w:t>October meeting. It is the resident’s responsibility to make their intent</w:t>
      </w:r>
      <w:r w:rsidR="00A56E06">
        <w:t>ions</w:t>
      </w:r>
      <w:r w:rsidR="0075783E">
        <w:t xml:space="preserve"> to </w:t>
      </w:r>
      <w:r w:rsidR="00611A8C">
        <w:t>run known</w:t>
      </w:r>
      <w:r w:rsidR="0075783E">
        <w:t xml:space="preserve"> to the election committee. The election committee will stop accepting nominations at the</w:t>
      </w:r>
      <w:r>
        <w:t xml:space="preserve"> December’s meetings </w:t>
      </w:r>
      <w:r w:rsidR="00611A8C">
        <w:t>so that detailed screening can take place.</w:t>
      </w:r>
    </w:p>
    <w:p w14:paraId="5FACD65F" w14:textId="1CB9F07D" w:rsidR="00753335" w:rsidRDefault="00753335">
      <w:r>
        <w:t xml:space="preserve">Nominations can come from the floor in the January meeting from either a resident </w:t>
      </w:r>
      <w:r w:rsidR="0075783E">
        <w:t>w</w:t>
      </w:r>
      <w:r>
        <w:t>ho nominates themselves</w:t>
      </w:r>
      <w:r w:rsidR="00A56E06">
        <w:t xml:space="preserve"> </w:t>
      </w:r>
      <w:r>
        <w:t>or a resident who nominates someone else. The person who is being floor nominated must b</w:t>
      </w:r>
      <w:r w:rsidR="0075783E">
        <w:t>e</w:t>
      </w:r>
      <w:r>
        <w:t xml:space="preserve"> present and immediately attest to their willing</w:t>
      </w:r>
      <w:r w:rsidR="00611A8C">
        <w:t>ness</w:t>
      </w:r>
      <w:r>
        <w:t xml:space="preserve"> to</w:t>
      </w:r>
      <w:r w:rsidR="00611A8C">
        <w:t xml:space="preserve"> </w:t>
      </w:r>
      <w:r>
        <w:t>provide the required personal information</w:t>
      </w:r>
      <w:r w:rsidR="00611A8C">
        <w:t xml:space="preserve"> within 3 days of this meeting, submit to the screening process as established by the election committee, attend the general election answer</w:t>
      </w:r>
      <w:r w:rsidR="00A56E06">
        <w:t>ing</w:t>
      </w:r>
      <w:r w:rsidR="00611A8C">
        <w:t xml:space="preserve"> residents’ questions</w:t>
      </w:r>
      <w:r>
        <w:t xml:space="preserve"> and </w:t>
      </w:r>
      <w:r w:rsidR="00611A8C">
        <w:t>have the time to commit</w:t>
      </w:r>
      <w:r>
        <w:t xml:space="preserve"> to ful</w:t>
      </w:r>
      <w:r w:rsidR="00611A8C">
        <w:t>filling</w:t>
      </w:r>
      <w:r>
        <w:t xml:space="preserve"> the duties</w:t>
      </w:r>
      <w:r w:rsidR="00611A8C">
        <w:t xml:space="preserve"> of a board member.</w:t>
      </w:r>
    </w:p>
    <w:p w14:paraId="15FD7528" w14:textId="6B80F00D" w:rsidR="00753335" w:rsidRDefault="00753335">
      <w:r>
        <w:t xml:space="preserve">There are no guarantees that a resident who desires to fill a vacancy will be approved by the board. </w:t>
      </w:r>
      <w:r w:rsidR="0075783E">
        <w:t>Especially in the case of a floor nomination, there may not be enough time to complete the screening process before the deadlines established in these by-laws</w:t>
      </w:r>
      <w:r w:rsidR="00611A8C">
        <w:t xml:space="preserve"> expire.</w:t>
      </w:r>
    </w:p>
    <w:p w14:paraId="2A6EA60B" w14:textId="320F305F" w:rsidR="00753335" w:rsidRDefault="00753335">
      <w:r>
        <w:t xml:space="preserve">Consideration </w:t>
      </w:r>
      <w:r w:rsidR="0075783E">
        <w:t xml:space="preserve">for final approval </w:t>
      </w:r>
      <w:r w:rsidR="00A56E06">
        <w:t xml:space="preserve">of the board of directors </w:t>
      </w:r>
      <w:r w:rsidR="0075783E">
        <w:t xml:space="preserve">to fill a vacancy </w:t>
      </w:r>
      <w:r>
        <w:t>will be given only to those residents who support or volunteer for LV1 HOA</w:t>
      </w:r>
      <w:r w:rsidR="00A56E06">
        <w:t xml:space="preserve"> throughout the year</w:t>
      </w:r>
      <w:r w:rsidR="00611A8C">
        <w:t xml:space="preserve"> and comply will all screening requirements</w:t>
      </w:r>
      <w:r w:rsidR="00A56E06">
        <w:t xml:space="preserve"> of the election committee</w:t>
      </w:r>
      <w:r w:rsidR="0075783E">
        <w:t>. The board has the legal fiduciary responsibility to protect all residents</w:t>
      </w:r>
      <w:r w:rsidR="00A56E06">
        <w:t xml:space="preserve"> and </w:t>
      </w:r>
      <w:proofErr w:type="spellStart"/>
      <w:r w:rsidR="00A56E06">
        <w:t>th</w:t>
      </w:r>
      <w:proofErr w:type="spellEnd"/>
      <w:r w:rsidR="00A56E06">
        <w:t xml:space="preserve"> LV1 HOA corporation</w:t>
      </w:r>
      <w:r w:rsidR="0075783E">
        <w:t xml:space="preserve">, </w:t>
      </w:r>
      <w:r w:rsidR="00A56E06">
        <w:t>so</w:t>
      </w:r>
      <w:r w:rsidR="0075783E">
        <w:t xml:space="preserve"> the final decision concerning whom the board presents to the residents as qualified nominees</w:t>
      </w:r>
      <w:r w:rsidR="00611A8C">
        <w:t xml:space="preserve"> </w:t>
      </w:r>
      <w:r w:rsidR="0075783E">
        <w:t>w</w:t>
      </w:r>
      <w:r w:rsidR="00611A8C">
        <w:t>ill be the sole discretion of the board by a majority vote.</w:t>
      </w:r>
    </w:p>
    <w:p w14:paraId="554A52A2" w14:textId="5DD1EC0D" w:rsidR="00753335" w:rsidRDefault="00753335">
      <w:r>
        <w:t>There are specific actions that will be required of any nominated resident for screening by the election committee before their name will be presented to the board for final approval to be on the ballot.</w:t>
      </w:r>
    </w:p>
    <w:p w14:paraId="234818B4" w14:textId="77777777" w:rsidR="00CF319F" w:rsidRDefault="00CF319F"/>
    <w:p w14:paraId="4E6F5269" w14:textId="77777777" w:rsidR="00A56E06" w:rsidRDefault="00A56E06"/>
    <w:p w14:paraId="24034AF9" w14:textId="77777777" w:rsidR="00A56E06" w:rsidRDefault="00A56E06"/>
    <w:p w14:paraId="56438E1F" w14:textId="77777777" w:rsidR="00A56E06" w:rsidRDefault="00A56E06"/>
    <w:p w14:paraId="15D2FBDF" w14:textId="77777777" w:rsidR="00A56E06" w:rsidRDefault="00A56E06"/>
    <w:p w14:paraId="7EE5BF18" w14:textId="77777777" w:rsidR="00A56E06" w:rsidRDefault="00A56E06"/>
    <w:p w14:paraId="29415211" w14:textId="77777777" w:rsidR="00A56E06" w:rsidRDefault="00A56E06"/>
    <w:p w14:paraId="03CB0492" w14:textId="77777777" w:rsidR="00A56E06" w:rsidRDefault="00A56E06"/>
    <w:p w14:paraId="070E4915" w14:textId="49F62A8B" w:rsidR="00A5307D" w:rsidRDefault="00444672">
      <w:r>
        <w:lastRenderedPageBreak/>
        <w:t>SECTION 3 VOTING</w:t>
      </w:r>
      <w:r w:rsidR="00A5307D">
        <w:t xml:space="preserve"> </w:t>
      </w:r>
      <w:r w:rsidR="009C36DE">
        <w:t xml:space="preserve">             </w:t>
      </w:r>
      <w:r w:rsidR="00A5307D">
        <w:t>CHANGED TO READ:</w:t>
      </w:r>
    </w:p>
    <w:p w14:paraId="25E605D6" w14:textId="4ABD9027" w:rsidR="00444672" w:rsidRDefault="00A5307D">
      <w:r>
        <w:t xml:space="preserve">SECTION </w:t>
      </w:r>
      <w:r w:rsidR="00444672">
        <w:t>3 ABSENTEE/MAIL IN VOTING</w:t>
      </w:r>
    </w:p>
    <w:p w14:paraId="457C46F8" w14:textId="1E747537" w:rsidR="00444672" w:rsidRDefault="00A5307D" w:rsidP="00444672">
      <w:pPr>
        <w:pStyle w:val="ListParagraph"/>
        <w:numPr>
          <w:ilvl w:val="0"/>
          <w:numId w:val="2"/>
        </w:numPr>
      </w:pPr>
      <w:r>
        <w:t>These types of votes</w:t>
      </w:r>
      <w:r w:rsidR="00444672">
        <w:t xml:space="preserve"> can be used and counted in the general election. A resident</w:t>
      </w:r>
      <w:r w:rsidR="00A56E06">
        <w:t xml:space="preserve"> must be a member in good standing in LV1 HOA</w:t>
      </w:r>
      <w:r w:rsidR="00444672">
        <w:t xml:space="preserve"> </w:t>
      </w:r>
      <w:r w:rsidR="00A56E06">
        <w:t xml:space="preserve">and membership dues </w:t>
      </w:r>
      <w:r w:rsidR="00444672">
        <w:t xml:space="preserve">must be </w:t>
      </w:r>
      <w:r>
        <w:t xml:space="preserve">paid in full by January </w:t>
      </w:r>
      <w:r w:rsidR="00176684">
        <w:t>5th</w:t>
      </w:r>
      <w:r>
        <w:t xml:space="preserve"> of the calendar year and agreed in writing with LV1 HOA to conduct business electronically</w:t>
      </w:r>
      <w:r w:rsidR="00A56E06">
        <w:t>.</w:t>
      </w:r>
    </w:p>
    <w:p w14:paraId="3375CCE8" w14:textId="391CFF69" w:rsidR="00A5307D" w:rsidRDefault="00A5307D" w:rsidP="00A5307D">
      <w:pPr>
        <w:pStyle w:val="ListParagraph"/>
        <w:numPr>
          <w:ilvl w:val="0"/>
          <w:numId w:val="2"/>
        </w:numPr>
      </w:pPr>
      <w:r>
        <w:t>The mail in ballots for the general election must be received at LV1 HOA official mailing address</w:t>
      </w:r>
      <w:r w:rsidR="00A56E06">
        <w:t xml:space="preserve"> </w:t>
      </w:r>
      <w:r>
        <w:t>with a valid government postmark by the Friday prior to the annual election</w:t>
      </w:r>
      <w:r w:rsidR="00A56E06">
        <w:t xml:space="preserve"> in February</w:t>
      </w:r>
      <w:r>
        <w:t>.</w:t>
      </w:r>
    </w:p>
    <w:p w14:paraId="27DA1A4C" w14:textId="0D69A0C4" w:rsidR="009C36DE" w:rsidRDefault="009C36DE" w:rsidP="00A5307D">
      <w:pPr>
        <w:pStyle w:val="ListParagraph"/>
        <w:numPr>
          <w:ilvl w:val="0"/>
          <w:numId w:val="2"/>
        </w:numPr>
      </w:pPr>
      <w:r>
        <w:t>The mailing from the board committee to the resident requesting to participate in the mail in process will consist of a letter from the president, an official slate of candidates</w:t>
      </w:r>
      <w:r w:rsidR="00A56E06">
        <w:t xml:space="preserve"> </w:t>
      </w:r>
      <w:r>
        <w:t>with instructions on</w:t>
      </w:r>
      <w:r w:rsidR="00FA5E5E">
        <w:t xml:space="preserve"> how</w:t>
      </w:r>
      <w:r>
        <w:t xml:space="preserve"> to properly fill out the ballot.</w:t>
      </w:r>
    </w:p>
    <w:p w14:paraId="596079FE" w14:textId="7FA3BC5F" w:rsidR="009C36DE" w:rsidRDefault="009C36DE" w:rsidP="00A5307D">
      <w:pPr>
        <w:pStyle w:val="ListParagraph"/>
        <w:numPr>
          <w:ilvl w:val="0"/>
          <w:numId w:val="2"/>
        </w:numPr>
      </w:pPr>
      <w:r>
        <w:t xml:space="preserve">The vote will be considered void and will not count as an official vote if all guidelines are </w:t>
      </w:r>
      <w:r w:rsidR="00A56E06">
        <w:t xml:space="preserve">not </w:t>
      </w:r>
      <w:r>
        <w:t>followed exactly</w:t>
      </w:r>
      <w:r w:rsidR="00A56E06">
        <w:t xml:space="preserve"> or received by the deadline.</w:t>
      </w:r>
    </w:p>
    <w:p w14:paraId="73EC7F54" w14:textId="45A14A4D" w:rsidR="009C36DE" w:rsidRDefault="009C36DE" w:rsidP="00A5307D">
      <w:pPr>
        <w:pStyle w:val="ListParagraph"/>
        <w:numPr>
          <w:ilvl w:val="0"/>
          <w:numId w:val="2"/>
        </w:numPr>
      </w:pPr>
      <w:r>
        <w:t>The mailed in ballot will be opened by the committee the day of the election when voting starts.</w:t>
      </w:r>
    </w:p>
    <w:p w14:paraId="3F22B3DF" w14:textId="7762CE60" w:rsidR="00A5307D" w:rsidRDefault="00A5307D" w:rsidP="00A5307D">
      <w:r>
        <w:t>SECTION 4 QUORUM STAYS THE SAME</w:t>
      </w:r>
    </w:p>
    <w:p w14:paraId="1F6E106E" w14:textId="77777777" w:rsidR="00D2108C" w:rsidRDefault="00D2108C" w:rsidP="00A5307D"/>
    <w:p w14:paraId="2C814B1C" w14:textId="77777777" w:rsidR="00D2108C" w:rsidRDefault="00D2108C" w:rsidP="00A5307D"/>
    <w:p w14:paraId="4FF2A5E7" w14:textId="77777777" w:rsidR="00D2108C" w:rsidRDefault="00D2108C" w:rsidP="00A5307D"/>
    <w:p w14:paraId="0D6C14E0" w14:textId="77777777" w:rsidR="00D2108C" w:rsidRDefault="00D2108C" w:rsidP="00A5307D"/>
    <w:p w14:paraId="17B43BE4" w14:textId="77777777" w:rsidR="00D2108C" w:rsidRDefault="00D2108C" w:rsidP="00A5307D"/>
    <w:p w14:paraId="21C573C5" w14:textId="77777777" w:rsidR="00D2108C" w:rsidRDefault="00D2108C" w:rsidP="00A5307D"/>
    <w:p w14:paraId="54A6F938" w14:textId="77777777" w:rsidR="00D2108C" w:rsidRDefault="00D2108C" w:rsidP="00A5307D"/>
    <w:p w14:paraId="1E861162" w14:textId="77777777" w:rsidR="00D2108C" w:rsidRDefault="00D2108C" w:rsidP="00A5307D"/>
    <w:p w14:paraId="29BDF050" w14:textId="77777777" w:rsidR="00D2108C" w:rsidRDefault="00D2108C" w:rsidP="00A5307D"/>
    <w:p w14:paraId="30FA783B" w14:textId="77777777" w:rsidR="00D2108C" w:rsidRDefault="00D2108C" w:rsidP="00A5307D"/>
    <w:p w14:paraId="122B4C58" w14:textId="77777777" w:rsidR="00D2108C" w:rsidRDefault="00D2108C" w:rsidP="00A5307D"/>
    <w:p w14:paraId="3D712622" w14:textId="77777777" w:rsidR="00D2108C" w:rsidRDefault="00D2108C" w:rsidP="00A5307D"/>
    <w:p w14:paraId="3C21E132" w14:textId="77777777" w:rsidR="00D2108C" w:rsidRDefault="00D2108C" w:rsidP="00A5307D"/>
    <w:p w14:paraId="0FDE518A" w14:textId="77777777" w:rsidR="00D2108C" w:rsidRDefault="00D2108C" w:rsidP="00A5307D"/>
    <w:p w14:paraId="6FA09861" w14:textId="77777777" w:rsidR="00D2108C" w:rsidRDefault="00D2108C" w:rsidP="00A5307D"/>
    <w:p w14:paraId="23CA4B95" w14:textId="77777777" w:rsidR="00D2108C" w:rsidRDefault="00D2108C" w:rsidP="00A5307D"/>
    <w:p w14:paraId="63C3786E" w14:textId="7954968F" w:rsidR="00A5307D" w:rsidRDefault="00A5307D" w:rsidP="00A5307D">
      <w:r>
        <w:lastRenderedPageBreak/>
        <w:t>SECTION 5</w:t>
      </w:r>
      <w:r w:rsidR="009C36DE">
        <w:t xml:space="preserve"> </w:t>
      </w:r>
      <w:r>
        <w:t>PROCEDURES:</w:t>
      </w:r>
      <w:r w:rsidR="00D2108C">
        <w:t xml:space="preserve"> complete section changed as follows:</w:t>
      </w:r>
    </w:p>
    <w:p w14:paraId="1B1566C8" w14:textId="445C25A7" w:rsidR="009C36DE" w:rsidRDefault="009C36DE" w:rsidP="00436CF0">
      <w:pPr>
        <w:pStyle w:val="ListParagraph"/>
        <w:numPr>
          <w:ilvl w:val="0"/>
          <w:numId w:val="3"/>
        </w:numPr>
      </w:pPr>
      <w:r>
        <w:t>All active members are encouraged to vote in person the day of the annual meeting. If the resident elects to participate through the mail in ballot process, they must comply with all parts of section 3</w:t>
      </w:r>
    </w:p>
    <w:p w14:paraId="03C78CDB" w14:textId="01D78AE6" w:rsidR="009C36DE" w:rsidRDefault="009C36DE" w:rsidP="00561A33">
      <w:pPr>
        <w:pStyle w:val="ListParagraph"/>
        <w:numPr>
          <w:ilvl w:val="0"/>
          <w:numId w:val="3"/>
        </w:numPr>
      </w:pPr>
      <w:r>
        <w:t>In person voting at the annual election requires the</w:t>
      </w:r>
      <w:r w:rsidR="00436CF0">
        <w:t xml:space="preserve"> current </w:t>
      </w:r>
      <w:r>
        <w:t>resident to have become an active member</w:t>
      </w:r>
      <w:r w:rsidR="00436CF0">
        <w:t xml:space="preserve"> of LV1 HOA</w:t>
      </w:r>
      <w:r>
        <w:t xml:space="preserve"> </w:t>
      </w:r>
      <w:r w:rsidR="00436CF0">
        <w:t>by January 5</w:t>
      </w:r>
      <w:r w:rsidR="00436CF0" w:rsidRPr="00436CF0">
        <w:rPr>
          <w:vertAlign w:val="superscript"/>
        </w:rPr>
        <w:t>th</w:t>
      </w:r>
      <w:r w:rsidR="00436CF0">
        <w:t xml:space="preserve"> of </w:t>
      </w:r>
      <w:r w:rsidR="00FA5E5E">
        <w:t>the</w:t>
      </w:r>
      <w:r w:rsidR="00561A33">
        <w:t xml:space="preserve"> </w:t>
      </w:r>
      <w:r w:rsidR="00436CF0">
        <w:t xml:space="preserve">current year. </w:t>
      </w:r>
    </w:p>
    <w:p w14:paraId="0C1A91B8" w14:textId="3B33817E" w:rsidR="00436CF0" w:rsidRDefault="00436CF0" w:rsidP="00436CF0">
      <w:pPr>
        <w:pStyle w:val="ListParagraph"/>
        <w:numPr>
          <w:ilvl w:val="1"/>
          <w:numId w:val="3"/>
        </w:numPr>
      </w:pPr>
      <w:r>
        <w:t xml:space="preserve">The only exception to this rule is if the resident became a Bonafide homeowner </w:t>
      </w:r>
      <w:r w:rsidR="00561A33">
        <w:t>after January 5</w:t>
      </w:r>
      <w:r w:rsidR="00561A33" w:rsidRPr="00561A33">
        <w:rPr>
          <w:vertAlign w:val="superscript"/>
        </w:rPr>
        <w:t>th</w:t>
      </w:r>
      <w:r w:rsidR="00561A33">
        <w:t xml:space="preserve"> of </w:t>
      </w:r>
      <w:r w:rsidR="00FA5E5E">
        <w:t>the</w:t>
      </w:r>
      <w:r w:rsidR="00561A33">
        <w:t xml:space="preserve"> year.</w:t>
      </w:r>
    </w:p>
    <w:p w14:paraId="193E6C5A" w14:textId="0A9200C5" w:rsidR="00561A33" w:rsidRDefault="00561A33" w:rsidP="00561A33">
      <w:pPr>
        <w:pStyle w:val="ListParagraph"/>
        <w:numPr>
          <w:ilvl w:val="0"/>
          <w:numId w:val="3"/>
        </w:numPr>
      </w:pPr>
      <w:r>
        <w:t>Day of Election Operations</w:t>
      </w:r>
    </w:p>
    <w:p w14:paraId="5643583C" w14:textId="517B8E0D" w:rsidR="00561A33" w:rsidRDefault="00561A33" w:rsidP="00561A33">
      <w:pPr>
        <w:pStyle w:val="ListParagraph"/>
        <w:numPr>
          <w:ilvl w:val="1"/>
          <w:numId w:val="3"/>
        </w:numPr>
      </w:pPr>
      <w:r>
        <w:t xml:space="preserve">Polls will open at 1pm, voter identification will take place prior to your authorized entrance. You will need to verify your address, paid </w:t>
      </w:r>
      <w:r w:rsidR="00D2108C">
        <w:t xml:space="preserve">dues and considered in </w:t>
      </w:r>
      <w:r>
        <w:t>good standing</w:t>
      </w:r>
      <w:r w:rsidR="00D2108C">
        <w:t xml:space="preserve"> with LV1 HOA.</w:t>
      </w:r>
    </w:p>
    <w:p w14:paraId="0F1C00AC" w14:textId="6166CEC9" w:rsidR="00176684" w:rsidRDefault="00176684" w:rsidP="00561A33">
      <w:pPr>
        <w:pStyle w:val="ListParagraph"/>
        <w:numPr>
          <w:ilvl w:val="1"/>
          <w:numId w:val="3"/>
        </w:numPr>
      </w:pPr>
      <w:r>
        <w:t>One resident from each home will register as the person designated to vote on behalf of their household.</w:t>
      </w:r>
      <w:r w:rsidR="004F0C81">
        <w:t xml:space="preserve"> Both residents are welcome to attend and interview the candidates.</w:t>
      </w:r>
    </w:p>
    <w:p w14:paraId="1CF3F880" w14:textId="0AF262CF" w:rsidR="00FB22CB" w:rsidRDefault="00CF319F" w:rsidP="00CF319F">
      <w:pPr>
        <w:pStyle w:val="ListParagraph"/>
        <w:numPr>
          <w:ilvl w:val="2"/>
          <w:numId w:val="3"/>
        </w:numPr>
      </w:pPr>
      <w:r>
        <w:t xml:space="preserve">This registration list is the official voting list. </w:t>
      </w:r>
      <w:r w:rsidR="00FA5E5E">
        <w:t xml:space="preserve"> It m</w:t>
      </w:r>
      <w:r>
        <w:t>ust be private and not released. The election committee must keep it confidential and only made part of the final LV1 HOA records returned to the secretary.</w:t>
      </w:r>
    </w:p>
    <w:p w14:paraId="5A64FB35" w14:textId="0DD17E7F" w:rsidR="00561A33" w:rsidRDefault="00561A33" w:rsidP="00561A33">
      <w:pPr>
        <w:pStyle w:val="ListParagraph"/>
        <w:numPr>
          <w:ilvl w:val="1"/>
          <w:numId w:val="3"/>
        </w:numPr>
      </w:pPr>
      <w:r>
        <w:t xml:space="preserve">Candidates </w:t>
      </w:r>
      <w:r w:rsidR="004F0C81">
        <w:t>will be present</w:t>
      </w:r>
      <w:r>
        <w:t xml:space="preserve"> to answer any questions you might have. They will be at a table in alphabetical order</w:t>
      </w:r>
    </w:p>
    <w:p w14:paraId="69CC99D2" w14:textId="1E1A550B" w:rsidR="00561A33" w:rsidRDefault="00561A33" w:rsidP="00561A33">
      <w:pPr>
        <w:pStyle w:val="ListParagraph"/>
        <w:numPr>
          <w:ilvl w:val="1"/>
          <w:numId w:val="3"/>
        </w:numPr>
      </w:pPr>
      <w:r>
        <w:t xml:space="preserve">Meeting will be called to order at </w:t>
      </w:r>
      <w:r w:rsidR="00FB22CB">
        <w:t>14</w:t>
      </w:r>
      <w:r w:rsidR="00D2108C">
        <w:t xml:space="preserve">5 </w:t>
      </w:r>
      <w:r>
        <w:t>pm.</w:t>
      </w:r>
    </w:p>
    <w:p w14:paraId="10DACEF0" w14:textId="7867B381" w:rsidR="00561A33" w:rsidRDefault="00561A33" w:rsidP="00561A33">
      <w:pPr>
        <w:pStyle w:val="ListParagraph"/>
        <w:numPr>
          <w:ilvl w:val="2"/>
          <w:numId w:val="3"/>
        </w:numPr>
      </w:pPr>
      <w:r>
        <w:t>The agenda for this meeting is for the general election of officers only.</w:t>
      </w:r>
    </w:p>
    <w:p w14:paraId="2A4F7B53" w14:textId="38FBDA73" w:rsidR="004F0C81" w:rsidRDefault="004F0C81" w:rsidP="00561A33">
      <w:pPr>
        <w:pStyle w:val="ListParagraph"/>
        <w:numPr>
          <w:ilvl w:val="2"/>
          <w:numId w:val="3"/>
        </w:numPr>
      </w:pPr>
      <w:r>
        <w:t xml:space="preserve">The election committee will report on establishing a quorum. No official election can take place </w:t>
      </w:r>
      <w:r w:rsidR="00D2108C">
        <w:t>without</w:t>
      </w:r>
      <w:r>
        <w:t xml:space="preserve"> </w:t>
      </w:r>
      <w:r w:rsidR="00D2108C">
        <w:t>it.</w:t>
      </w:r>
    </w:p>
    <w:p w14:paraId="67A2CE0F" w14:textId="61C44CFA" w:rsidR="00561A33" w:rsidRDefault="00561A33" w:rsidP="00561A33">
      <w:pPr>
        <w:pStyle w:val="ListParagraph"/>
        <w:numPr>
          <w:ilvl w:val="2"/>
          <w:numId w:val="3"/>
        </w:numPr>
      </w:pPr>
      <w:r>
        <w:t xml:space="preserve">The voting </w:t>
      </w:r>
      <w:r w:rsidR="00D2108C">
        <w:t>can commence after the quorum is establish at the director of the president. A</w:t>
      </w:r>
      <w:r>
        <w:t>t 230</w:t>
      </w:r>
      <w:r w:rsidR="00D2108C">
        <w:t xml:space="preserve"> pm the voting will be closed. </w:t>
      </w:r>
      <w:r w:rsidR="004F0C81">
        <w:t>No late votes will be accepted.</w:t>
      </w:r>
    </w:p>
    <w:p w14:paraId="3D0B087D" w14:textId="1E499680" w:rsidR="00561A33" w:rsidRDefault="00561A33" w:rsidP="00561A33">
      <w:pPr>
        <w:pStyle w:val="ListParagraph"/>
        <w:numPr>
          <w:ilvl w:val="2"/>
          <w:numId w:val="3"/>
        </w:numPr>
      </w:pPr>
      <w:r>
        <w:t xml:space="preserve">Committee will </w:t>
      </w:r>
      <w:r w:rsidR="00FB22CB">
        <w:t>immediately</w:t>
      </w:r>
      <w:r>
        <w:t xml:space="preserve"> tabulate all the votes and prepare a final report of results and submit to the president of the board.</w:t>
      </w:r>
    </w:p>
    <w:p w14:paraId="7E13B2D3" w14:textId="6A205A22" w:rsidR="00561A33" w:rsidRDefault="00561A33" w:rsidP="00561A33">
      <w:pPr>
        <w:pStyle w:val="ListParagraph"/>
        <w:numPr>
          <w:ilvl w:val="1"/>
          <w:numId w:val="3"/>
        </w:numPr>
      </w:pPr>
      <w:r>
        <w:t xml:space="preserve">The president will report the results </w:t>
      </w:r>
      <w:r w:rsidR="00DC28B7">
        <w:t>as follows</w:t>
      </w:r>
    </w:p>
    <w:p w14:paraId="7C1D7B41" w14:textId="38068B96" w:rsidR="00DC28B7" w:rsidRDefault="00DC28B7" w:rsidP="00DC28B7">
      <w:pPr>
        <w:pStyle w:val="ListParagraph"/>
        <w:numPr>
          <w:ilvl w:val="2"/>
          <w:numId w:val="3"/>
        </w:numPr>
      </w:pPr>
      <w:r>
        <w:t>Names of winners with their total votes received, only enough names to fill all the vacancies.</w:t>
      </w:r>
    </w:p>
    <w:p w14:paraId="3A744935" w14:textId="0CFDC326" w:rsidR="00DC28B7" w:rsidRDefault="00DC28B7" w:rsidP="00DC28B7">
      <w:pPr>
        <w:pStyle w:val="ListParagraph"/>
        <w:numPr>
          <w:ilvl w:val="2"/>
          <w:numId w:val="3"/>
        </w:numPr>
      </w:pPr>
      <w:r>
        <w:t>The president will settle all tie breakers as follows</w:t>
      </w:r>
    </w:p>
    <w:p w14:paraId="32E2BFE2" w14:textId="68EBEBA0" w:rsidR="00DC28B7" w:rsidRDefault="00DC28B7" w:rsidP="00DC28B7">
      <w:pPr>
        <w:pStyle w:val="ListParagraph"/>
        <w:numPr>
          <w:ilvl w:val="3"/>
          <w:numId w:val="3"/>
        </w:numPr>
      </w:pPr>
      <w:r>
        <w:t>For the last position to be filled (in this order)</w:t>
      </w:r>
    </w:p>
    <w:p w14:paraId="0391F716" w14:textId="1A8FABE2" w:rsidR="00DC28B7" w:rsidRDefault="00DC28B7" w:rsidP="00DC28B7">
      <w:pPr>
        <w:pStyle w:val="ListParagraph"/>
        <w:numPr>
          <w:ilvl w:val="4"/>
          <w:numId w:val="3"/>
        </w:numPr>
      </w:pPr>
      <w:r>
        <w:t>The tied candidate who previously served on the board</w:t>
      </w:r>
    </w:p>
    <w:p w14:paraId="6988426E" w14:textId="3C55FACB" w:rsidR="00DC28B7" w:rsidRDefault="00DC28B7" w:rsidP="00DC28B7">
      <w:pPr>
        <w:pStyle w:val="ListParagraph"/>
        <w:numPr>
          <w:ilvl w:val="4"/>
          <w:numId w:val="3"/>
        </w:numPr>
      </w:pPr>
      <w:r>
        <w:t xml:space="preserve">If more than one candidate has served or no candidate has served. </w:t>
      </w:r>
    </w:p>
    <w:p w14:paraId="45ED3E80" w14:textId="6DBA5363" w:rsidR="00DC28B7" w:rsidRDefault="00DC28B7" w:rsidP="00DC28B7">
      <w:pPr>
        <w:pStyle w:val="ListParagraph"/>
        <w:numPr>
          <w:ilvl w:val="5"/>
          <w:numId w:val="3"/>
        </w:numPr>
      </w:pPr>
      <w:r>
        <w:t>A coin flip That is tossed, caught and displayed by the president</w:t>
      </w:r>
    </w:p>
    <w:p w14:paraId="359DD960" w14:textId="1369E439" w:rsidR="00DC28B7" w:rsidRDefault="00DC28B7" w:rsidP="00DC28B7">
      <w:pPr>
        <w:pStyle w:val="ListParagraph"/>
        <w:numPr>
          <w:ilvl w:val="6"/>
          <w:numId w:val="3"/>
        </w:numPr>
      </w:pPr>
      <w:r>
        <w:t xml:space="preserve">Alphabetically order will apply to the caller </w:t>
      </w:r>
    </w:p>
    <w:p w14:paraId="218E3A34" w14:textId="7C8D333D" w:rsidR="00DC28B7" w:rsidRDefault="00DC28B7" w:rsidP="00DC28B7">
      <w:pPr>
        <w:pStyle w:val="ListParagraph"/>
        <w:numPr>
          <w:ilvl w:val="6"/>
          <w:numId w:val="3"/>
        </w:numPr>
      </w:pPr>
      <w:r>
        <w:t>One flip and done</w:t>
      </w:r>
    </w:p>
    <w:p w14:paraId="523E3DBE" w14:textId="0F9E6FA3" w:rsidR="00DC28B7" w:rsidRDefault="00DC28B7" w:rsidP="00DC28B7">
      <w:pPr>
        <w:pStyle w:val="ListParagraph"/>
        <w:numPr>
          <w:ilvl w:val="4"/>
          <w:numId w:val="3"/>
        </w:numPr>
      </w:pPr>
      <w:r>
        <w:t xml:space="preserve">If there are more than two candidates that are tied and part A </w:t>
      </w:r>
      <w:r w:rsidR="00FA5E5E">
        <w:t xml:space="preserve">and B </w:t>
      </w:r>
      <w:r>
        <w:t>above is not applicable, then a drawing of the short stick will be enacted.</w:t>
      </w:r>
    </w:p>
    <w:p w14:paraId="7A1CF589" w14:textId="79A115EA" w:rsidR="00176684" w:rsidRDefault="00176684" w:rsidP="00176684">
      <w:pPr>
        <w:pStyle w:val="ListParagraph"/>
        <w:numPr>
          <w:ilvl w:val="0"/>
          <w:numId w:val="3"/>
        </w:numPr>
      </w:pPr>
      <w:r>
        <w:lastRenderedPageBreak/>
        <w:t>Ballots</w:t>
      </w:r>
      <w:r w:rsidR="00D2108C">
        <w:t>: CHANGE THE WHOLE SECTION TO READ</w:t>
      </w:r>
    </w:p>
    <w:p w14:paraId="200A589C" w14:textId="77777777" w:rsidR="00D2108C" w:rsidRDefault="00D2108C" w:rsidP="00D2108C"/>
    <w:p w14:paraId="0BFAF31C" w14:textId="75A3EA8F" w:rsidR="00176684" w:rsidRDefault="00176684" w:rsidP="00176684">
      <w:pPr>
        <w:pStyle w:val="ListParagraph"/>
        <w:numPr>
          <w:ilvl w:val="1"/>
          <w:numId w:val="3"/>
        </w:numPr>
      </w:pPr>
      <w:r>
        <w:t>The election committee will present a slate of candidates for consideration for the final ballot to be presented to the residents in the January meeting</w:t>
      </w:r>
      <w:r w:rsidR="004F0C81">
        <w:t>. The final ballot will list the approved candidates in alphabetical order, instructions how to vote and nothing else on the ballot.</w:t>
      </w:r>
    </w:p>
    <w:p w14:paraId="04615959" w14:textId="1D65D992" w:rsidR="004F0C81" w:rsidRDefault="004F0C81" w:rsidP="004F0C81">
      <w:pPr>
        <w:pStyle w:val="ListParagraph"/>
        <w:numPr>
          <w:ilvl w:val="2"/>
          <w:numId w:val="3"/>
        </w:numPr>
      </w:pPr>
      <w:r>
        <w:t>If any write in candidates occur at the January meeting the election committee has until January 18</w:t>
      </w:r>
      <w:r w:rsidRPr="004F0C81">
        <w:rPr>
          <w:vertAlign w:val="superscript"/>
        </w:rPr>
        <w:t>th</w:t>
      </w:r>
      <w:r>
        <w:t xml:space="preserve"> to submit an amended final ballot</w:t>
      </w:r>
    </w:p>
    <w:p w14:paraId="48F3DAAC" w14:textId="5A6DA2E3" w:rsidR="004F0C81" w:rsidRDefault="004F0C81" w:rsidP="004F0C81">
      <w:pPr>
        <w:pStyle w:val="ListParagraph"/>
        <w:numPr>
          <w:ilvl w:val="1"/>
          <w:numId w:val="3"/>
        </w:numPr>
      </w:pPr>
      <w:r>
        <w:t>The approved final ballot will be electronically mailed out by January 25</w:t>
      </w:r>
      <w:r w:rsidRPr="004F0C81">
        <w:rPr>
          <w:vertAlign w:val="superscript"/>
        </w:rPr>
        <w:t>th</w:t>
      </w:r>
      <w:r>
        <w:t>, mailed out through the post office or placed at the resident’s home by February 1</w:t>
      </w:r>
      <w:r w:rsidRPr="004F0C81">
        <w:rPr>
          <w:vertAlign w:val="superscript"/>
        </w:rPr>
        <w:t>st</w:t>
      </w:r>
      <w:r>
        <w:t>, and available at the door of the annual meeting.</w:t>
      </w:r>
    </w:p>
    <w:p w14:paraId="371666F7" w14:textId="5BEE3EDC" w:rsidR="00FB22CB" w:rsidRDefault="00FB22CB" w:rsidP="004F0C81">
      <w:pPr>
        <w:pStyle w:val="ListParagraph"/>
        <w:numPr>
          <w:ilvl w:val="1"/>
          <w:numId w:val="3"/>
        </w:numPr>
      </w:pPr>
      <w:r>
        <w:t xml:space="preserve">The board of directors reserves the right to remove a candidate for cause prior to finalizing or mailing out the final ballots. The cause can be but not limited to the boards judgement that the candidate does not support LV1 HOA, made negative comments in social forums about LV1 HOA, </w:t>
      </w:r>
      <w:r w:rsidR="00E96745">
        <w:t>has made personal communications against LV</w:t>
      </w:r>
      <w:r w:rsidR="002D0D46">
        <w:t>1 HOA to other residents or non-residents, resigned as an LV1 HOA</w:t>
      </w:r>
      <w:r>
        <w:t xml:space="preserve"> board </w:t>
      </w:r>
      <w:r w:rsidR="002D0D46">
        <w:t>not fulfilling their complete term</w:t>
      </w:r>
      <w:r>
        <w:t xml:space="preserve">, is currently involved in a criminal or civil litigation proceeding, or uses illegal drugs. </w:t>
      </w:r>
    </w:p>
    <w:p w14:paraId="11DCF798" w14:textId="77777777" w:rsidR="00DC28B7" w:rsidRDefault="00DC28B7" w:rsidP="00DC28B7">
      <w:pPr>
        <w:pStyle w:val="ListParagraph"/>
        <w:ind w:left="3600"/>
      </w:pPr>
    </w:p>
    <w:p w14:paraId="5BB630F5" w14:textId="77777777" w:rsidR="00D2108C" w:rsidRDefault="00D2108C"/>
    <w:p w14:paraId="2B326E55" w14:textId="77777777" w:rsidR="00D2108C" w:rsidRDefault="00D2108C"/>
    <w:p w14:paraId="748F62A8" w14:textId="77777777" w:rsidR="00D2108C" w:rsidRDefault="00D2108C"/>
    <w:p w14:paraId="1CD005BE" w14:textId="77777777" w:rsidR="00D2108C" w:rsidRDefault="00D2108C"/>
    <w:p w14:paraId="03E9C5F1" w14:textId="77777777" w:rsidR="00D2108C" w:rsidRDefault="00D2108C"/>
    <w:p w14:paraId="608CE40A" w14:textId="77777777" w:rsidR="00D2108C" w:rsidRDefault="00D2108C"/>
    <w:p w14:paraId="00D17D5F" w14:textId="77777777" w:rsidR="00D2108C" w:rsidRDefault="00D2108C"/>
    <w:p w14:paraId="06059EE5" w14:textId="77777777" w:rsidR="00D2108C" w:rsidRDefault="00D2108C"/>
    <w:p w14:paraId="38776D12" w14:textId="77777777" w:rsidR="00D2108C" w:rsidRDefault="00D2108C"/>
    <w:p w14:paraId="0F57337D" w14:textId="77777777" w:rsidR="00D2108C" w:rsidRDefault="00D2108C"/>
    <w:p w14:paraId="183CE073" w14:textId="77777777" w:rsidR="00D2108C" w:rsidRDefault="00D2108C"/>
    <w:p w14:paraId="03C3D270" w14:textId="77777777" w:rsidR="00D2108C" w:rsidRDefault="00D2108C"/>
    <w:p w14:paraId="0B5F7AE6" w14:textId="77777777" w:rsidR="00D2108C" w:rsidRDefault="00D2108C"/>
    <w:p w14:paraId="6AB2C390" w14:textId="77777777" w:rsidR="00D2108C" w:rsidRDefault="00D2108C"/>
    <w:p w14:paraId="51AAAA49" w14:textId="77777777" w:rsidR="00D2108C" w:rsidRDefault="00D2108C"/>
    <w:p w14:paraId="5E15E5C5" w14:textId="43A852EE" w:rsidR="00BA2F93" w:rsidRDefault="00FA5E5E">
      <w:r>
        <w:lastRenderedPageBreak/>
        <w:t>Article VII</w:t>
      </w:r>
      <w:r w:rsidR="007E1232">
        <w:t xml:space="preserve">, SECTION 1 </w:t>
      </w:r>
      <w:r w:rsidR="00CF319F">
        <w:t xml:space="preserve">NOMINATING COMMITTEE </w:t>
      </w:r>
      <w:r w:rsidR="007E1232">
        <w:t>IS REPLACED BY</w:t>
      </w:r>
    </w:p>
    <w:p w14:paraId="05AF0DED" w14:textId="43E5B4C5" w:rsidR="006D0D75" w:rsidRDefault="009C27C4">
      <w:pPr>
        <w:rPr>
          <w:b/>
          <w:bCs/>
        </w:rPr>
      </w:pPr>
      <w:r w:rsidRPr="009C27C4">
        <w:rPr>
          <w:b/>
          <w:bCs/>
        </w:rPr>
        <w:t>ANNUAL</w:t>
      </w:r>
      <w:r>
        <w:rPr>
          <w:b/>
          <w:bCs/>
        </w:rPr>
        <w:t xml:space="preserve"> NOMINATING AND </w:t>
      </w:r>
      <w:r w:rsidRPr="009C27C4">
        <w:rPr>
          <w:b/>
          <w:bCs/>
        </w:rPr>
        <w:t>ELECTION COMMITTEE:</w:t>
      </w:r>
    </w:p>
    <w:p w14:paraId="1822CBF0" w14:textId="1FA4BFE3" w:rsidR="009C27C4" w:rsidRDefault="009C27C4">
      <w:pPr>
        <w:rPr>
          <w:b/>
          <w:bCs/>
        </w:rPr>
      </w:pPr>
      <w:r>
        <w:rPr>
          <w:b/>
          <w:bCs/>
        </w:rPr>
        <w:t xml:space="preserve">This committee is established annually by at least three active members </w:t>
      </w:r>
      <w:r w:rsidR="00D2108C">
        <w:rPr>
          <w:b/>
          <w:bCs/>
        </w:rPr>
        <w:t xml:space="preserve">in good standing </w:t>
      </w:r>
      <w:r>
        <w:rPr>
          <w:b/>
          <w:bCs/>
        </w:rPr>
        <w:t xml:space="preserve">of LV1 HOA who have no conflict of interest (member of their home running) or involved with running for a board of director’s position. If no position is open </w:t>
      </w:r>
      <w:r w:rsidR="004472EC">
        <w:rPr>
          <w:b/>
          <w:bCs/>
        </w:rPr>
        <w:t xml:space="preserve">for the calendar year, </w:t>
      </w:r>
      <w:r>
        <w:rPr>
          <w:b/>
          <w:bCs/>
        </w:rPr>
        <w:t>then no committee will be formed. This committee will be established in the October meet</w:t>
      </w:r>
      <w:r w:rsidR="004472EC">
        <w:rPr>
          <w:b/>
          <w:bCs/>
        </w:rPr>
        <w:t xml:space="preserve">ing, and terminates at the end of the election process at the February annual meeting. This committee is not granted any other authority to act without board approval. </w:t>
      </w:r>
    </w:p>
    <w:p w14:paraId="4D510F39" w14:textId="18BB4F2D" w:rsidR="004472EC" w:rsidRDefault="004472EC">
      <w:pPr>
        <w:rPr>
          <w:b/>
          <w:bCs/>
        </w:rPr>
      </w:pPr>
      <w:r>
        <w:rPr>
          <w:b/>
          <w:bCs/>
        </w:rPr>
        <w:t xml:space="preserve">In the event this committee fails to perform its duties granted by the board, the board </w:t>
      </w:r>
      <w:r w:rsidR="00E96745">
        <w:rPr>
          <w:b/>
          <w:bCs/>
        </w:rPr>
        <w:t xml:space="preserve">considers this an emergency by-laws situation and </w:t>
      </w:r>
      <w:r>
        <w:rPr>
          <w:b/>
          <w:bCs/>
        </w:rPr>
        <w:t>reserves the right to step in and perform any steps necessary to ensure the elections are done fairly. The board of directors who might be running for election will be allowed to participate</w:t>
      </w:r>
      <w:r w:rsidR="00E96745">
        <w:rPr>
          <w:b/>
          <w:bCs/>
        </w:rPr>
        <w:t xml:space="preserve"> </w:t>
      </w:r>
      <w:r>
        <w:rPr>
          <w:b/>
          <w:bCs/>
        </w:rPr>
        <w:t xml:space="preserve">and the specified time frames </w:t>
      </w:r>
      <w:r w:rsidR="00F71107">
        <w:rPr>
          <w:b/>
          <w:bCs/>
        </w:rPr>
        <w:t>contained in th</w:t>
      </w:r>
      <w:r w:rsidR="00E96745">
        <w:rPr>
          <w:b/>
          <w:bCs/>
        </w:rPr>
        <w:t>ese bylaws</w:t>
      </w:r>
      <w:r w:rsidR="00F71107">
        <w:rPr>
          <w:b/>
          <w:bCs/>
        </w:rPr>
        <w:t xml:space="preserve"> </w:t>
      </w:r>
      <w:r>
        <w:rPr>
          <w:b/>
          <w:bCs/>
        </w:rPr>
        <w:t>may be adjusted as determined by the board</w:t>
      </w:r>
    </w:p>
    <w:p w14:paraId="1E343A70" w14:textId="67FDF20C" w:rsidR="009C27C4" w:rsidRDefault="009C27C4">
      <w:pPr>
        <w:rPr>
          <w:b/>
          <w:bCs/>
        </w:rPr>
      </w:pPr>
      <w:r>
        <w:rPr>
          <w:b/>
          <w:bCs/>
        </w:rPr>
        <w:t xml:space="preserve">The committees first order of business is to solicit volunteers who are interested in board of director’s position. </w:t>
      </w:r>
    </w:p>
    <w:p w14:paraId="4F1463CC" w14:textId="057FFAD2" w:rsidR="009C27C4" w:rsidRDefault="009C27C4">
      <w:pPr>
        <w:rPr>
          <w:b/>
          <w:bCs/>
        </w:rPr>
      </w:pPr>
      <w:r>
        <w:rPr>
          <w:b/>
          <w:bCs/>
        </w:rPr>
        <w:t>The committee will</w:t>
      </w:r>
      <w:r w:rsidR="0017424E">
        <w:rPr>
          <w:b/>
          <w:bCs/>
        </w:rPr>
        <w:t xml:space="preserve"> obtain a resume or a letter from the volunteer specifically detailing their life </w:t>
      </w:r>
      <w:r w:rsidR="00FA360E">
        <w:rPr>
          <w:b/>
          <w:bCs/>
        </w:rPr>
        <w:t xml:space="preserve">skills or </w:t>
      </w:r>
      <w:r w:rsidR="0017424E">
        <w:rPr>
          <w:b/>
          <w:bCs/>
        </w:rPr>
        <w:t>experiences and</w:t>
      </w:r>
      <w:r w:rsidR="00460405">
        <w:rPr>
          <w:b/>
          <w:bCs/>
        </w:rPr>
        <w:t xml:space="preserve"> how they will apply their skills in support of our community. </w:t>
      </w:r>
      <w:r>
        <w:rPr>
          <w:b/>
          <w:bCs/>
        </w:rPr>
        <w:t xml:space="preserve"> The</w:t>
      </w:r>
      <w:r w:rsidR="00460405">
        <w:rPr>
          <w:b/>
          <w:bCs/>
        </w:rPr>
        <w:t xml:space="preserve"> committee will then get the candidates to sign the qualification statement</w:t>
      </w:r>
      <w:r w:rsidR="0017424E">
        <w:rPr>
          <w:b/>
          <w:bCs/>
        </w:rPr>
        <w:t xml:space="preserve">. </w:t>
      </w:r>
    </w:p>
    <w:p w14:paraId="6AFD105C" w14:textId="087C758C" w:rsidR="004472EC" w:rsidRDefault="004472EC">
      <w:pPr>
        <w:rPr>
          <w:b/>
          <w:bCs/>
        </w:rPr>
      </w:pPr>
      <w:r>
        <w:rPr>
          <w:b/>
          <w:bCs/>
        </w:rPr>
        <w:t>The committee will provide a slate of candidates</w:t>
      </w:r>
      <w:r w:rsidR="00460405">
        <w:rPr>
          <w:b/>
          <w:bCs/>
        </w:rPr>
        <w:t xml:space="preserve"> and supporting documents</w:t>
      </w:r>
      <w:r>
        <w:rPr>
          <w:b/>
          <w:bCs/>
        </w:rPr>
        <w:t xml:space="preserve"> to the board of directors at the December meeting.</w:t>
      </w:r>
      <w:r w:rsidR="00F71107">
        <w:rPr>
          <w:b/>
          <w:bCs/>
        </w:rPr>
        <w:t xml:space="preserve">  The board reserves the right to approve the slate as presented, add to the slate</w:t>
      </w:r>
      <w:r w:rsidR="00E96745">
        <w:rPr>
          <w:b/>
          <w:bCs/>
        </w:rPr>
        <w:t xml:space="preserve"> </w:t>
      </w:r>
      <w:r w:rsidR="00F71107">
        <w:rPr>
          <w:b/>
          <w:bCs/>
        </w:rPr>
        <w:t>or eliminate names from the slate. If the board of directors adds a nam</w:t>
      </w:r>
      <w:r w:rsidR="00E96745">
        <w:rPr>
          <w:b/>
          <w:bCs/>
        </w:rPr>
        <w:t>e,</w:t>
      </w:r>
      <w:r w:rsidR="00F71107">
        <w:rPr>
          <w:b/>
          <w:bCs/>
        </w:rPr>
        <w:t xml:space="preserve"> this committee will be expected to qualify those added, and report back to the board in the January meeting.</w:t>
      </w:r>
    </w:p>
    <w:p w14:paraId="7CF05179" w14:textId="40D25592" w:rsidR="00F71107" w:rsidRDefault="00F71107">
      <w:pPr>
        <w:rPr>
          <w:b/>
          <w:bCs/>
        </w:rPr>
      </w:pPr>
      <w:r>
        <w:rPr>
          <w:b/>
          <w:bCs/>
        </w:rPr>
        <w:t xml:space="preserve">The board of directors will present the final slate of candidates to the general membership in the January meeting. The floor will be opened to accept write in candidates who must be present at that meeting. This committee will then screen the write in candidates as prescribed in this section within </w:t>
      </w:r>
      <w:r w:rsidR="00D2108C">
        <w:rPr>
          <w:b/>
          <w:bCs/>
        </w:rPr>
        <w:t>3</w:t>
      </w:r>
      <w:r>
        <w:rPr>
          <w:b/>
          <w:bCs/>
        </w:rPr>
        <w:t xml:space="preserve"> days. The board of directors reserves the right to remove the write in candidates from the final slate if they are not qualified. </w:t>
      </w:r>
      <w:r w:rsidR="00460405">
        <w:rPr>
          <w:b/>
          <w:bCs/>
        </w:rPr>
        <w:t xml:space="preserve">Once the slate of candidates </w:t>
      </w:r>
      <w:r w:rsidR="00E96745">
        <w:rPr>
          <w:b/>
          <w:bCs/>
        </w:rPr>
        <w:t>is</w:t>
      </w:r>
      <w:r w:rsidR="00460405">
        <w:rPr>
          <w:b/>
          <w:bCs/>
        </w:rPr>
        <w:t xml:space="preserve"> finalized and approved by the board, the ballot of names will be posted on the website, along with the resumes or the </w:t>
      </w:r>
      <w:r w:rsidR="00E96745">
        <w:rPr>
          <w:b/>
          <w:bCs/>
        </w:rPr>
        <w:t>candidates’</w:t>
      </w:r>
      <w:r w:rsidR="00460405">
        <w:rPr>
          <w:b/>
          <w:bCs/>
        </w:rPr>
        <w:t xml:space="preserve"> letter. </w:t>
      </w:r>
    </w:p>
    <w:p w14:paraId="0C1F8BE8" w14:textId="171842BB" w:rsidR="00876225" w:rsidRDefault="00F71107">
      <w:pPr>
        <w:rPr>
          <w:b/>
          <w:bCs/>
        </w:rPr>
      </w:pPr>
      <w:r>
        <w:rPr>
          <w:b/>
          <w:bCs/>
        </w:rPr>
        <w:t xml:space="preserve">This committee will then work with the membership director to electronically mail out the final ballots within 21 days of the February meeting. Any active member who does not allow </w:t>
      </w:r>
      <w:r w:rsidR="00176684">
        <w:rPr>
          <w:b/>
          <w:bCs/>
        </w:rPr>
        <w:t xml:space="preserve">LV1 </w:t>
      </w:r>
      <w:r>
        <w:rPr>
          <w:b/>
          <w:bCs/>
        </w:rPr>
        <w:t>HOA to contact them electronically</w:t>
      </w:r>
      <w:r w:rsidR="0017424E">
        <w:rPr>
          <w:b/>
          <w:bCs/>
        </w:rPr>
        <w:t xml:space="preserve"> will have a ballot </w:t>
      </w:r>
      <w:r w:rsidR="00176684">
        <w:rPr>
          <w:b/>
          <w:bCs/>
        </w:rPr>
        <w:t>placed on their door, or it will be mailed to them</w:t>
      </w:r>
      <w:r w:rsidR="0017424E">
        <w:rPr>
          <w:b/>
          <w:bCs/>
        </w:rPr>
        <w:t xml:space="preserve">. </w:t>
      </w:r>
    </w:p>
    <w:p w14:paraId="08DB5D5F" w14:textId="60298686" w:rsidR="00E96745" w:rsidRDefault="00E96745">
      <w:pPr>
        <w:rPr>
          <w:b/>
          <w:bCs/>
        </w:rPr>
      </w:pPr>
      <w:r>
        <w:rPr>
          <w:b/>
          <w:bCs/>
        </w:rPr>
        <w:t>The committee will run the elections and performed all duties related to the election as specified in these by-laws</w:t>
      </w:r>
    </w:p>
    <w:p w14:paraId="1523198B" w14:textId="0394544E" w:rsidR="00F71107" w:rsidRPr="009C27C4" w:rsidRDefault="00876225">
      <w:pPr>
        <w:rPr>
          <w:b/>
          <w:bCs/>
        </w:rPr>
      </w:pPr>
      <w:r>
        <w:rPr>
          <w:b/>
          <w:bCs/>
        </w:rPr>
        <w:t>The committee is authorize</w:t>
      </w:r>
      <w:r w:rsidR="009B3671">
        <w:rPr>
          <w:b/>
          <w:bCs/>
        </w:rPr>
        <w:t>d</w:t>
      </w:r>
      <w:r>
        <w:rPr>
          <w:b/>
          <w:bCs/>
        </w:rPr>
        <w:t xml:space="preserve"> to release their work product to the website coordinator, and agrees to meet all time frames required from the coordinator</w:t>
      </w:r>
      <w:r w:rsidR="00E96745">
        <w:rPr>
          <w:b/>
          <w:bCs/>
        </w:rPr>
        <w:t>.</w:t>
      </w:r>
    </w:p>
    <w:sectPr w:rsidR="00F71107" w:rsidRPr="009C27C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7D2B8" w14:textId="77777777" w:rsidR="00031387" w:rsidRDefault="00031387" w:rsidP="00710ECF">
      <w:pPr>
        <w:spacing w:after="0" w:line="240" w:lineRule="auto"/>
      </w:pPr>
      <w:r>
        <w:separator/>
      </w:r>
    </w:p>
  </w:endnote>
  <w:endnote w:type="continuationSeparator" w:id="0">
    <w:p w14:paraId="3596127C" w14:textId="77777777" w:rsidR="00031387" w:rsidRDefault="00031387" w:rsidP="00710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72F0B" w14:textId="77777777" w:rsidR="00031387" w:rsidRDefault="00031387" w:rsidP="00710ECF">
      <w:pPr>
        <w:spacing w:after="0" w:line="240" w:lineRule="auto"/>
      </w:pPr>
      <w:r>
        <w:separator/>
      </w:r>
    </w:p>
  </w:footnote>
  <w:footnote w:type="continuationSeparator" w:id="0">
    <w:p w14:paraId="12737D83" w14:textId="77777777" w:rsidR="00031387" w:rsidRDefault="00031387" w:rsidP="00710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ADDA0192097C4ED585FE11C0AE20BEEE"/>
      </w:placeholder>
      <w:temporary/>
      <w:showingPlcHdr/>
      <w15:appearance w15:val="hidden"/>
    </w:sdtPr>
    <w:sdtContent>
      <w:p w14:paraId="7195FB0D" w14:textId="77777777" w:rsidR="00DC28B7" w:rsidRDefault="00DC28B7">
        <w:pPr>
          <w:pStyle w:val="Header"/>
        </w:pPr>
        <w:r>
          <w:t>[Type here]</w:t>
        </w:r>
      </w:p>
    </w:sdtContent>
  </w:sdt>
  <w:p w14:paraId="35B2B1C4" w14:textId="77777777" w:rsidR="00710ECF" w:rsidRDefault="00710ECF" w:rsidP="000B37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05F79"/>
    <w:multiLevelType w:val="hybridMultilevel"/>
    <w:tmpl w:val="A0D0F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3C7AD9"/>
    <w:multiLevelType w:val="hybridMultilevel"/>
    <w:tmpl w:val="32BE00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095CB5"/>
    <w:multiLevelType w:val="hybridMultilevel"/>
    <w:tmpl w:val="C5A85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5074776">
    <w:abstractNumId w:val="0"/>
  </w:num>
  <w:num w:numId="2" w16cid:durableId="1572346790">
    <w:abstractNumId w:val="2"/>
  </w:num>
  <w:num w:numId="3" w16cid:durableId="1690060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C4"/>
    <w:rsid w:val="00031387"/>
    <w:rsid w:val="0005312C"/>
    <w:rsid w:val="00057650"/>
    <w:rsid w:val="000738CD"/>
    <w:rsid w:val="00096D8C"/>
    <w:rsid w:val="000B3745"/>
    <w:rsid w:val="000C5D25"/>
    <w:rsid w:val="00100086"/>
    <w:rsid w:val="00145FC7"/>
    <w:rsid w:val="0017424E"/>
    <w:rsid w:val="00176684"/>
    <w:rsid w:val="001971B1"/>
    <w:rsid w:val="001B0BBE"/>
    <w:rsid w:val="001E23D0"/>
    <w:rsid w:val="001F7056"/>
    <w:rsid w:val="0021135E"/>
    <w:rsid w:val="002414AA"/>
    <w:rsid w:val="002863E5"/>
    <w:rsid w:val="00297795"/>
    <w:rsid w:val="002D0D46"/>
    <w:rsid w:val="00351669"/>
    <w:rsid w:val="003B6BAA"/>
    <w:rsid w:val="00423C58"/>
    <w:rsid w:val="00436CF0"/>
    <w:rsid w:val="00444672"/>
    <w:rsid w:val="004472EC"/>
    <w:rsid w:val="00460405"/>
    <w:rsid w:val="004F0C81"/>
    <w:rsid w:val="00537250"/>
    <w:rsid w:val="00561A33"/>
    <w:rsid w:val="0057174C"/>
    <w:rsid w:val="00611A8C"/>
    <w:rsid w:val="00651661"/>
    <w:rsid w:val="006638D1"/>
    <w:rsid w:val="006D0D75"/>
    <w:rsid w:val="00710ECF"/>
    <w:rsid w:val="00735C5C"/>
    <w:rsid w:val="00753335"/>
    <w:rsid w:val="0075783E"/>
    <w:rsid w:val="007E1232"/>
    <w:rsid w:val="007F163B"/>
    <w:rsid w:val="00806EA0"/>
    <w:rsid w:val="00876225"/>
    <w:rsid w:val="00896E0D"/>
    <w:rsid w:val="00942B9A"/>
    <w:rsid w:val="00960F46"/>
    <w:rsid w:val="00981271"/>
    <w:rsid w:val="009B3671"/>
    <w:rsid w:val="009C27C4"/>
    <w:rsid w:val="009C36DE"/>
    <w:rsid w:val="00A5307D"/>
    <w:rsid w:val="00A56E06"/>
    <w:rsid w:val="00AA3813"/>
    <w:rsid w:val="00AE3220"/>
    <w:rsid w:val="00B22B63"/>
    <w:rsid w:val="00BA2F93"/>
    <w:rsid w:val="00BE3E13"/>
    <w:rsid w:val="00CA7C5F"/>
    <w:rsid w:val="00CC6EBD"/>
    <w:rsid w:val="00CD55D1"/>
    <w:rsid w:val="00CF319F"/>
    <w:rsid w:val="00D0425D"/>
    <w:rsid w:val="00D2108C"/>
    <w:rsid w:val="00D216ED"/>
    <w:rsid w:val="00D26A61"/>
    <w:rsid w:val="00DC28B7"/>
    <w:rsid w:val="00E665A8"/>
    <w:rsid w:val="00E96745"/>
    <w:rsid w:val="00F110F9"/>
    <w:rsid w:val="00F71107"/>
    <w:rsid w:val="00F80C48"/>
    <w:rsid w:val="00F8510D"/>
    <w:rsid w:val="00FA360E"/>
    <w:rsid w:val="00FA5E5E"/>
    <w:rsid w:val="00FB22CB"/>
    <w:rsid w:val="00FB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0D23D"/>
  <w15:chartTrackingRefBased/>
  <w15:docId w15:val="{AA8B1B92-606F-4B62-86A9-3CE76523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E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E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E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E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E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E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E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E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E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E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E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E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E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E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E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E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E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ECF"/>
    <w:rPr>
      <w:rFonts w:eastAsiaTheme="majorEastAsia" w:cstheme="majorBidi"/>
      <w:color w:val="272727" w:themeColor="text1" w:themeTint="D8"/>
    </w:rPr>
  </w:style>
  <w:style w:type="paragraph" w:styleId="Title">
    <w:name w:val="Title"/>
    <w:basedOn w:val="Normal"/>
    <w:next w:val="Normal"/>
    <w:link w:val="TitleChar"/>
    <w:uiPriority w:val="10"/>
    <w:qFormat/>
    <w:rsid w:val="00710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E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E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ECF"/>
    <w:pPr>
      <w:spacing w:before="160"/>
      <w:jc w:val="center"/>
    </w:pPr>
    <w:rPr>
      <w:i/>
      <w:iCs/>
      <w:color w:val="404040" w:themeColor="text1" w:themeTint="BF"/>
    </w:rPr>
  </w:style>
  <w:style w:type="character" w:customStyle="1" w:styleId="QuoteChar">
    <w:name w:val="Quote Char"/>
    <w:basedOn w:val="DefaultParagraphFont"/>
    <w:link w:val="Quote"/>
    <w:uiPriority w:val="29"/>
    <w:rsid w:val="00710ECF"/>
    <w:rPr>
      <w:i/>
      <w:iCs/>
      <w:color w:val="404040" w:themeColor="text1" w:themeTint="BF"/>
    </w:rPr>
  </w:style>
  <w:style w:type="paragraph" w:styleId="ListParagraph">
    <w:name w:val="List Paragraph"/>
    <w:basedOn w:val="Normal"/>
    <w:uiPriority w:val="34"/>
    <w:qFormat/>
    <w:rsid w:val="00710ECF"/>
    <w:pPr>
      <w:ind w:left="720"/>
      <w:contextualSpacing/>
    </w:pPr>
  </w:style>
  <w:style w:type="character" w:styleId="IntenseEmphasis">
    <w:name w:val="Intense Emphasis"/>
    <w:basedOn w:val="DefaultParagraphFont"/>
    <w:uiPriority w:val="21"/>
    <w:qFormat/>
    <w:rsid w:val="00710ECF"/>
    <w:rPr>
      <w:i/>
      <w:iCs/>
      <w:color w:val="0F4761" w:themeColor="accent1" w:themeShade="BF"/>
    </w:rPr>
  </w:style>
  <w:style w:type="paragraph" w:styleId="IntenseQuote">
    <w:name w:val="Intense Quote"/>
    <w:basedOn w:val="Normal"/>
    <w:next w:val="Normal"/>
    <w:link w:val="IntenseQuoteChar"/>
    <w:uiPriority w:val="30"/>
    <w:qFormat/>
    <w:rsid w:val="00710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ECF"/>
    <w:rPr>
      <w:i/>
      <w:iCs/>
      <w:color w:val="0F4761" w:themeColor="accent1" w:themeShade="BF"/>
    </w:rPr>
  </w:style>
  <w:style w:type="character" w:styleId="IntenseReference">
    <w:name w:val="Intense Reference"/>
    <w:basedOn w:val="DefaultParagraphFont"/>
    <w:uiPriority w:val="32"/>
    <w:qFormat/>
    <w:rsid w:val="00710ECF"/>
    <w:rPr>
      <w:b/>
      <w:bCs/>
      <w:smallCaps/>
      <w:color w:val="0F4761" w:themeColor="accent1" w:themeShade="BF"/>
      <w:spacing w:val="5"/>
    </w:rPr>
  </w:style>
  <w:style w:type="paragraph" w:styleId="Header">
    <w:name w:val="header"/>
    <w:basedOn w:val="Normal"/>
    <w:link w:val="HeaderChar"/>
    <w:uiPriority w:val="99"/>
    <w:unhideWhenUsed/>
    <w:rsid w:val="00710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ECF"/>
  </w:style>
  <w:style w:type="paragraph" w:styleId="Footer">
    <w:name w:val="footer"/>
    <w:basedOn w:val="Normal"/>
    <w:link w:val="FooterChar"/>
    <w:uiPriority w:val="99"/>
    <w:unhideWhenUsed/>
    <w:rsid w:val="00710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ECF"/>
  </w:style>
  <w:style w:type="character" w:styleId="Hyperlink">
    <w:name w:val="Hyperlink"/>
    <w:basedOn w:val="DefaultParagraphFont"/>
    <w:uiPriority w:val="99"/>
    <w:unhideWhenUsed/>
    <w:rsid w:val="00710ECF"/>
    <w:rPr>
      <w:color w:val="467886" w:themeColor="hyperlink"/>
      <w:u w:val="single"/>
    </w:rPr>
  </w:style>
  <w:style w:type="character" w:styleId="UnresolvedMention">
    <w:name w:val="Unresolved Mention"/>
    <w:basedOn w:val="DefaultParagraphFont"/>
    <w:uiPriority w:val="99"/>
    <w:semiHidden/>
    <w:unhideWhenUsed/>
    <w:rsid w:val="00710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43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fsd\Downloads\HOA%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DA0192097C4ED585FE11C0AE20BEEE"/>
        <w:category>
          <w:name w:val="General"/>
          <w:gallery w:val="placeholder"/>
        </w:category>
        <w:types>
          <w:type w:val="bbPlcHdr"/>
        </w:types>
        <w:behaviors>
          <w:behavior w:val="content"/>
        </w:behaviors>
        <w:guid w:val="{68DFEA01-3421-4F78-ADB0-6067F34FEFDC}"/>
      </w:docPartPr>
      <w:docPartBody>
        <w:p w:rsidR="00324323" w:rsidRDefault="0017385D" w:rsidP="0017385D">
          <w:pPr>
            <w:pStyle w:val="ADDA0192097C4ED585FE11C0AE20BEE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5D"/>
    <w:rsid w:val="00100086"/>
    <w:rsid w:val="0017385D"/>
    <w:rsid w:val="001E23D0"/>
    <w:rsid w:val="00324323"/>
    <w:rsid w:val="003A2609"/>
    <w:rsid w:val="00833848"/>
    <w:rsid w:val="008C0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A0192097C4ED585FE11C0AE20BEEE">
    <w:name w:val="ADDA0192097C4ED585FE11C0AE20BEEE"/>
    <w:rsid w:val="001738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0F653-8E38-47E1-8859-347D4EB3A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HOA Letterhead.dotx</Template>
  <TotalTime>133</TotalTime>
  <Pages>5</Pages>
  <Words>1651</Words>
  <Characters>8009</Characters>
  <Application>Microsoft Office Word</Application>
  <DocSecurity>0</DocSecurity>
  <Lines>186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cnfsd</dc:creator>
  <cp:keywords/>
  <dc:description/>
  <cp:lastModifiedBy>Nicole Flickinger</cp:lastModifiedBy>
  <cp:revision>2</cp:revision>
  <cp:lastPrinted>2025-01-13T20:34:00Z</cp:lastPrinted>
  <dcterms:created xsi:type="dcterms:W3CDTF">2025-01-14T16:59:00Z</dcterms:created>
  <dcterms:modified xsi:type="dcterms:W3CDTF">2025-01-14T16:59:00Z</dcterms:modified>
</cp:coreProperties>
</file>