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73CF" w14:textId="14CF35E5" w:rsidR="0024031C" w:rsidRPr="00A03D67" w:rsidRDefault="00740A15" w:rsidP="00F64655">
      <w:pPr>
        <w:jc w:val="right"/>
        <w:rPr>
          <w:rFonts w:ascii="Comic Sans MS" w:hAnsi="Comic Sans MS"/>
          <w:noProof/>
        </w:rPr>
      </w:pPr>
      <w:r w:rsidRPr="00A03D67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687E503B" wp14:editId="6FD8242C">
            <wp:simplePos x="0" y="0"/>
            <wp:positionH relativeFrom="margin">
              <wp:posOffset>-742950</wp:posOffset>
            </wp:positionH>
            <wp:positionV relativeFrom="margin">
              <wp:posOffset>-438150</wp:posOffset>
            </wp:positionV>
            <wp:extent cx="2266950" cy="1552575"/>
            <wp:effectExtent l="0" t="0" r="0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655" w:rsidRPr="00A03D67">
        <w:rPr>
          <w:rFonts w:ascii="Comic Sans MS" w:hAnsi="Comic Sans MS"/>
          <w:noProof/>
        </w:rPr>
        <w:t>Teynham House</w:t>
      </w:r>
    </w:p>
    <w:p w14:paraId="52063E65" w14:textId="10C60610" w:rsidR="00F64655" w:rsidRPr="00A03D67" w:rsidRDefault="00F64655" w:rsidP="00F64655">
      <w:pPr>
        <w:jc w:val="right"/>
        <w:rPr>
          <w:rFonts w:ascii="Comic Sans MS" w:hAnsi="Comic Sans MS"/>
          <w:noProof/>
        </w:rPr>
      </w:pPr>
      <w:r w:rsidRPr="00A03D67">
        <w:rPr>
          <w:rFonts w:ascii="Comic Sans MS" w:hAnsi="Comic Sans MS"/>
          <w:noProof/>
        </w:rPr>
        <w:t>41 Alderwood Road</w:t>
      </w:r>
    </w:p>
    <w:p w14:paraId="0363E861" w14:textId="3CB91BDB" w:rsidR="00F64655" w:rsidRPr="00A03D67" w:rsidRDefault="00F64655" w:rsidP="00F64655">
      <w:pPr>
        <w:jc w:val="right"/>
        <w:rPr>
          <w:rFonts w:ascii="Comic Sans MS" w:hAnsi="Comic Sans MS"/>
          <w:noProof/>
        </w:rPr>
      </w:pPr>
      <w:r w:rsidRPr="00A03D67">
        <w:rPr>
          <w:rFonts w:ascii="Comic Sans MS" w:hAnsi="Comic Sans MS"/>
          <w:noProof/>
        </w:rPr>
        <w:t>Eltham</w:t>
      </w:r>
    </w:p>
    <w:p w14:paraId="3EDE7B45" w14:textId="2CB42186" w:rsidR="00F64655" w:rsidRDefault="00F64655" w:rsidP="00F64655">
      <w:pPr>
        <w:jc w:val="right"/>
        <w:rPr>
          <w:rFonts w:ascii="Comic Sans MS" w:hAnsi="Comic Sans MS"/>
          <w:noProof/>
        </w:rPr>
      </w:pPr>
      <w:r w:rsidRPr="00A03D67">
        <w:rPr>
          <w:rFonts w:ascii="Comic Sans MS" w:hAnsi="Comic Sans MS"/>
          <w:noProof/>
        </w:rPr>
        <w:t>S</w:t>
      </w:r>
      <w:r w:rsidR="00A03D67" w:rsidRPr="00A03D67">
        <w:rPr>
          <w:rFonts w:ascii="Comic Sans MS" w:hAnsi="Comic Sans MS"/>
          <w:noProof/>
        </w:rPr>
        <w:t>E</w:t>
      </w:r>
      <w:r w:rsidRPr="00A03D67">
        <w:rPr>
          <w:rFonts w:ascii="Comic Sans MS" w:hAnsi="Comic Sans MS"/>
          <w:noProof/>
        </w:rPr>
        <w:t>9 2LR</w:t>
      </w:r>
    </w:p>
    <w:p w14:paraId="76F69DDD" w14:textId="0266364F" w:rsidR="00874BAA" w:rsidRDefault="00A61450" w:rsidP="00707ED2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Food and n</w:t>
      </w:r>
      <w:r w:rsidR="00707ED2" w:rsidRPr="00335892">
        <w:rPr>
          <w:rFonts w:ascii="Comic Sans MS" w:hAnsi="Comic Sans MS"/>
          <w:b/>
          <w:bCs/>
          <w:noProof/>
          <w:sz w:val="32"/>
          <w:szCs w:val="32"/>
        </w:rPr>
        <w:t>utrition policy</w:t>
      </w:r>
      <w:r w:rsidR="00EB6D2F" w:rsidRPr="0033589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14:paraId="4FEE0596" w14:textId="6AE7D0F0" w:rsidR="00335892" w:rsidRPr="00A81B33" w:rsidRDefault="00323E04" w:rsidP="00335892">
      <w:pPr>
        <w:jc w:val="left"/>
        <w:rPr>
          <w:rFonts w:ascii="Comic Sans MS" w:hAnsi="Comic Sans MS"/>
          <w:b/>
          <w:bCs/>
          <w:noProof/>
        </w:rPr>
      </w:pPr>
      <w:r w:rsidRPr="00A81B33">
        <w:rPr>
          <w:rFonts w:ascii="Comic Sans MS" w:hAnsi="Comic Sans MS"/>
          <w:b/>
          <w:bCs/>
          <w:noProof/>
        </w:rPr>
        <w:t>Int</w:t>
      </w:r>
      <w:r w:rsidR="00776C77" w:rsidRPr="00A81B33">
        <w:rPr>
          <w:rFonts w:ascii="Comic Sans MS" w:hAnsi="Comic Sans MS"/>
          <w:b/>
          <w:bCs/>
          <w:noProof/>
        </w:rPr>
        <w:t>r</w:t>
      </w:r>
      <w:r w:rsidRPr="00A81B33">
        <w:rPr>
          <w:rFonts w:ascii="Comic Sans MS" w:hAnsi="Comic Sans MS"/>
          <w:b/>
          <w:bCs/>
          <w:noProof/>
        </w:rPr>
        <w:t>oduction</w:t>
      </w:r>
    </w:p>
    <w:p w14:paraId="04EE1B68" w14:textId="16068C45" w:rsidR="00776C77" w:rsidRPr="00A81B33" w:rsidRDefault="00776C77" w:rsidP="00335892">
      <w:pPr>
        <w:jc w:val="left"/>
        <w:rPr>
          <w:rFonts w:ascii="Comic Sans MS" w:hAnsi="Comic Sans MS"/>
          <w:noProof/>
        </w:rPr>
      </w:pPr>
      <w:r w:rsidRPr="00A81B33">
        <w:rPr>
          <w:rFonts w:ascii="Comic Sans MS" w:hAnsi="Comic Sans MS"/>
          <w:noProof/>
        </w:rPr>
        <w:t>Eltham Green Nursery aims to</w:t>
      </w:r>
      <w:r w:rsidR="00C10402" w:rsidRPr="00A81B33">
        <w:rPr>
          <w:rFonts w:ascii="Comic Sans MS" w:hAnsi="Comic Sans MS"/>
          <w:noProof/>
        </w:rPr>
        <w:t xml:space="preserve"> implement the whole setting approach to healthy eating in order to improv</w:t>
      </w:r>
      <w:r w:rsidR="00887410" w:rsidRPr="00A81B33">
        <w:rPr>
          <w:rFonts w:ascii="Comic Sans MS" w:hAnsi="Comic Sans MS"/>
          <w:noProof/>
        </w:rPr>
        <w:t>e the health of children, their families and staff.</w:t>
      </w:r>
      <w:r w:rsidR="00DC4CB0" w:rsidRPr="00A81B33">
        <w:rPr>
          <w:rFonts w:ascii="Comic Sans MS" w:hAnsi="Comic Sans MS"/>
          <w:noProof/>
        </w:rPr>
        <w:t xml:space="preserve">                                     </w:t>
      </w:r>
      <w:r w:rsidR="00A81B33">
        <w:rPr>
          <w:rFonts w:ascii="Comic Sans MS" w:hAnsi="Comic Sans MS"/>
          <w:noProof/>
        </w:rPr>
        <w:t xml:space="preserve">                  </w:t>
      </w:r>
      <w:r w:rsidR="00DC4CB0" w:rsidRPr="00A81B33">
        <w:rPr>
          <w:rFonts w:ascii="Comic Sans MS" w:hAnsi="Comic Sans MS"/>
          <w:noProof/>
        </w:rPr>
        <w:t>We will equip our children with the knowledge, understanding an</w:t>
      </w:r>
      <w:r w:rsidR="00914795" w:rsidRPr="00A81B33">
        <w:rPr>
          <w:rFonts w:ascii="Comic Sans MS" w:hAnsi="Comic Sans MS"/>
          <w:noProof/>
        </w:rPr>
        <w:t>d skills that enable them to make the sort of choices that lead to a healthy lifestyle and develop to their full potent</w:t>
      </w:r>
      <w:r w:rsidR="00EA12C8" w:rsidRPr="00A81B33">
        <w:rPr>
          <w:rFonts w:ascii="Comic Sans MS" w:hAnsi="Comic Sans MS"/>
          <w:noProof/>
        </w:rPr>
        <w:t>ial</w:t>
      </w:r>
      <w:r w:rsidR="00914795" w:rsidRPr="00A81B33">
        <w:rPr>
          <w:rFonts w:ascii="Comic Sans MS" w:hAnsi="Comic Sans MS"/>
          <w:noProof/>
        </w:rPr>
        <w:t xml:space="preserve">. </w:t>
      </w:r>
      <w:r w:rsidR="00EA12C8" w:rsidRPr="00A81B33">
        <w:rPr>
          <w:rFonts w:ascii="Comic Sans MS" w:hAnsi="Comic Sans MS"/>
          <w:noProof/>
        </w:rPr>
        <w:t xml:space="preserve">                                                                                                                             In our setting children will be provided</w:t>
      </w:r>
      <w:r w:rsidR="00764998" w:rsidRPr="00A81B33">
        <w:rPr>
          <w:rFonts w:ascii="Comic Sans MS" w:hAnsi="Comic Sans MS"/>
          <w:noProof/>
        </w:rPr>
        <w:t xml:space="preserve"> with a range of opportunities to learn about food and make healthier food and drink choices.</w:t>
      </w:r>
    </w:p>
    <w:p w14:paraId="46617725" w14:textId="3E330EF7" w:rsidR="0053021B" w:rsidRPr="00A81B33" w:rsidRDefault="00491A3E" w:rsidP="00335892">
      <w:pPr>
        <w:jc w:val="left"/>
        <w:rPr>
          <w:rFonts w:ascii="Comic Sans MS" w:hAnsi="Comic Sans MS"/>
          <w:noProof/>
        </w:rPr>
      </w:pPr>
      <w:r w:rsidRPr="00A81B33">
        <w:rPr>
          <w:rFonts w:ascii="Comic Sans MS" w:hAnsi="Comic Sans MS"/>
          <w:noProof/>
        </w:rPr>
        <w:t>All hot meals (lunches) are prepared in the kitchens of Alderwood Primary school</w:t>
      </w:r>
      <w:r w:rsidR="0057626D" w:rsidRPr="00A81B33">
        <w:rPr>
          <w:rFonts w:ascii="Comic Sans MS" w:hAnsi="Comic Sans MS"/>
          <w:noProof/>
        </w:rPr>
        <w:t xml:space="preserve"> and transported to us in hot containers. The menus are provided by Chartwells</w:t>
      </w:r>
      <w:r w:rsidR="0000718F" w:rsidRPr="00A81B33">
        <w:rPr>
          <w:rFonts w:ascii="Comic Sans MS" w:hAnsi="Comic Sans MS"/>
          <w:noProof/>
        </w:rPr>
        <w:t xml:space="preserve"> that are designed to be low in fat, salt and sugar, they are rotated on a three weekly basis</w:t>
      </w:r>
      <w:r w:rsidR="00233A92" w:rsidRPr="00A81B33">
        <w:rPr>
          <w:rFonts w:ascii="Comic Sans MS" w:hAnsi="Comic Sans MS"/>
          <w:noProof/>
        </w:rPr>
        <w:t xml:space="preserve"> and changed each term.  </w:t>
      </w:r>
      <w:r w:rsidR="00DD206B" w:rsidRPr="00A81B33">
        <w:rPr>
          <w:rFonts w:ascii="Comic Sans MS" w:hAnsi="Comic Sans MS"/>
          <w:noProof/>
        </w:rPr>
        <w:t xml:space="preserve">                                                                                            </w:t>
      </w:r>
      <w:r w:rsidR="00A81B33">
        <w:rPr>
          <w:rFonts w:ascii="Comic Sans MS" w:hAnsi="Comic Sans MS"/>
          <w:noProof/>
        </w:rPr>
        <w:t xml:space="preserve">                          </w:t>
      </w:r>
      <w:r w:rsidR="00DD206B" w:rsidRPr="00A81B33">
        <w:rPr>
          <w:rFonts w:ascii="Comic Sans MS" w:hAnsi="Comic Sans MS"/>
          <w:noProof/>
        </w:rPr>
        <w:t>Breakfast</w:t>
      </w:r>
      <w:r w:rsidR="00791FA1" w:rsidRPr="00A81B33">
        <w:rPr>
          <w:rFonts w:ascii="Comic Sans MS" w:hAnsi="Comic Sans MS"/>
          <w:noProof/>
        </w:rPr>
        <w:t xml:space="preserve"> </w:t>
      </w:r>
      <w:r w:rsidR="00F01588" w:rsidRPr="00A81B33">
        <w:rPr>
          <w:rFonts w:ascii="Comic Sans MS" w:hAnsi="Comic Sans MS"/>
          <w:noProof/>
        </w:rPr>
        <w:t xml:space="preserve">is provided by the nursery with a range of cereals </w:t>
      </w:r>
      <w:r w:rsidR="000D0597" w:rsidRPr="00A81B33">
        <w:rPr>
          <w:rFonts w:ascii="Comic Sans MS" w:hAnsi="Comic Sans MS"/>
          <w:noProof/>
        </w:rPr>
        <w:t>a</w:t>
      </w:r>
      <w:r w:rsidR="00B57064" w:rsidRPr="00A81B33">
        <w:rPr>
          <w:rFonts w:ascii="Comic Sans MS" w:hAnsi="Comic Sans MS"/>
          <w:noProof/>
        </w:rPr>
        <w:t>s well as tea which offers the children</w:t>
      </w:r>
      <w:r w:rsidR="000D0597" w:rsidRPr="00A81B33">
        <w:rPr>
          <w:rFonts w:ascii="Comic Sans MS" w:hAnsi="Comic Sans MS"/>
          <w:noProof/>
        </w:rPr>
        <w:t xml:space="preserve"> pittas, vegetable sticks</w:t>
      </w:r>
      <w:r w:rsidR="00B57064" w:rsidRPr="00A81B33">
        <w:rPr>
          <w:rFonts w:ascii="Comic Sans MS" w:hAnsi="Comic Sans MS"/>
          <w:noProof/>
        </w:rPr>
        <w:t xml:space="preserve"> and rice cakes</w:t>
      </w:r>
      <w:r w:rsidR="00F97880" w:rsidRPr="00A81B33">
        <w:rPr>
          <w:rFonts w:ascii="Comic Sans MS" w:hAnsi="Comic Sans MS"/>
          <w:noProof/>
        </w:rPr>
        <w:t xml:space="preserve"> </w:t>
      </w:r>
      <w:r w:rsidR="00B57064" w:rsidRPr="00A81B33">
        <w:rPr>
          <w:rFonts w:ascii="Comic Sans MS" w:hAnsi="Comic Sans MS"/>
          <w:noProof/>
        </w:rPr>
        <w:t>etc.</w:t>
      </w:r>
      <w:r w:rsidR="00F97880" w:rsidRPr="00A81B33">
        <w:rPr>
          <w:rFonts w:ascii="Comic Sans MS" w:hAnsi="Comic Sans MS"/>
          <w:noProof/>
        </w:rPr>
        <w:t xml:space="preserve">                                                                                        Children have access to fresh fruit on a daily basis</w:t>
      </w:r>
      <w:r w:rsidR="00DA63EA" w:rsidRPr="00A81B33">
        <w:rPr>
          <w:rFonts w:ascii="Comic Sans MS" w:hAnsi="Comic Sans MS"/>
          <w:noProof/>
        </w:rPr>
        <w:t xml:space="preserve"> and fresh drinking water in their own labelled </w:t>
      </w:r>
      <w:r w:rsidR="00A92F23">
        <w:rPr>
          <w:rFonts w:ascii="Comic Sans MS" w:hAnsi="Comic Sans MS"/>
          <w:noProof/>
        </w:rPr>
        <w:t xml:space="preserve">sports </w:t>
      </w:r>
      <w:r w:rsidR="006B388D" w:rsidRPr="00A81B33">
        <w:rPr>
          <w:rFonts w:ascii="Comic Sans MS" w:hAnsi="Comic Sans MS"/>
          <w:noProof/>
        </w:rPr>
        <w:t>bottle which is provided by the nursery.</w:t>
      </w:r>
      <w:r w:rsidR="00233A92" w:rsidRPr="00A81B33">
        <w:rPr>
          <w:rFonts w:ascii="Comic Sans MS" w:hAnsi="Comic Sans MS"/>
          <w:noProof/>
        </w:rPr>
        <w:t xml:space="preserve">  </w:t>
      </w:r>
      <w:r w:rsidR="004D263A" w:rsidRPr="00A81B33">
        <w:rPr>
          <w:rFonts w:ascii="Comic Sans MS" w:hAnsi="Comic Sans MS"/>
          <w:noProof/>
        </w:rPr>
        <w:t xml:space="preserve">                                                           </w:t>
      </w:r>
      <w:r w:rsidR="00A81B33">
        <w:rPr>
          <w:rFonts w:ascii="Comic Sans MS" w:hAnsi="Comic Sans MS"/>
          <w:noProof/>
        </w:rPr>
        <w:t xml:space="preserve">            </w:t>
      </w:r>
      <w:r w:rsidR="004D263A" w:rsidRPr="00A81B33">
        <w:rPr>
          <w:rFonts w:ascii="Comic Sans MS" w:hAnsi="Comic Sans MS"/>
          <w:noProof/>
        </w:rPr>
        <w:t>Water and milk are the only drinks offered</w:t>
      </w:r>
      <w:r w:rsidR="0053021B" w:rsidRPr="00A81B33">
        <w:rPr>
          <w:rFonts w:ascii="Comic Sans MS" w:hAnsi="Comic Sans MS"/>
          <w:noProof/>
        </w:rPr>
        <w:t xml:space="preserve"> in the nursery day.</w:t>
      </w:r>
    </w:p>
    <w:p w14:paraId="6A57E62E" w14:textId="77777777" w:rsidR="0053021B" w:rsidRPr="00A81B33" w:rsidRDefault="0053021B" w:rsidP="00335892">
      <w:pPr>
        <w:jc w:val="left"/>
        <w:rPr>
          <w:rFonts w:ascii="Comic Sans MS" w:hAnsi="Comic Sans MS"/>
          <w:b/>
          <w:bCs/>
          <w:noProof/>
        </w:rPr>
      </w:pPr>
      <w:r w:rsidRPr="00A81B33">
        <w:rPr>
          <w:rFonts w:ascii="Comic Sans MS" w:hAnsi="Comic Sans MS"/>
          <w:b/>
          <w:bCs/>
          <w:noProof/>
        </w:rPr>
        <w:t>Aims</w:t>
      </w:r>
      <w:r w:rsidR="00233A92" w:rsidRPr="00A81B33">
        <w:rPr>
          <w:rFonts w:ascii="Comic Sans MS" w:hAnsi="Comic Sans MS"/>
          <w:b/>
          <w:bCs/>
          <w:noProof/>
        </w:rPr>
        <w:t xml:space="preserve"> </w:t>
      </w:r>
    </w:p>
    <w:p w14:paraId="4891EF1B" w14:textId="77777777" w:rsidR="005C7107" w:rsidRPr="00A81B33" w:rsidRDefault="00A61450" w:rsidP="00335892">
      <w:pPr>
        <w:jc w:val="left"/>
        <w:rPr>
          <w:rFonts w:ascii="Comic Sans MS" w:hAnsi="Comic Sans MS"/>
          <w:noProof/>
        </w:rPr>
      </w:pPr>
      <w:r w:rsidRPr="00A81B33">
        <w:rPr>
          <w:rFonts w:ascii="Comic Sans MS" w:hAnsi="Comic Sans MS"/>
          <w:noProof/>
        </w:rPr>
        <w:t>The main aims of our nursery food &amp; nu</w:t>
      </w:r>
      <w:r w:rsidR="005C7107" w:rsidRPr="00A81B33">
        <w:rPr>
          <w:rFonts w:ascii="Comic Sans MS" w:hAnsi="Comic Sans MS"/>
          <w:noProof/>
        </w:rPr>
        <w:t>trition policy are:</w:t>
      </w:r>
    </w:p>
    <w:p w14:paraId="23E998CF" w14:textId="6AD7C1BA" w:rsidR="005C7107" w:rsidRPr="00A81B33" w:rsidRDefault="006D17A6" w:rsidP="005C7107">
      <w:pPr>
        <w:pStyle w:val="ListParagraph"/>
        <w:numPr>
          <w:ilvl w:val="0"/>
          <w:numId w:val="12"/>
        </w:numPr>
        <w:jc w:val="left"/>
        <w:rPr>
          <w:rFonts w:ascii="Comic Sans MS" w:hAnsi="Comic Sans MS"/>
          <w:b/>
          <w:bCs/>
          <w:noProof/>
        </w:rPr>
      </w:pPr>
      <w:r w:rsidRPr="00A81B33">
        <w:rPr>
          <w:rFonts w:ascii="Comic Sans MS" w:hAnsi="Comic Sans MS"/>
          <w:b/>
          <w:bCs/>
          <w:noProof/>
        </w:rPr>
        <w:t>To enable children to make healthy choices through the provision of information</w:t>
      </w:r>
      <w:r w:rsidR="007C6738" w:rsidRPr="00A81B33">
        <w:rPr>
          <w:rFonts w:ascii="Comic Sans MS" w:hAnsi="Comic Sans MS"/>
          <w:b/>
          <w:bCs/>
          <w:noProof/>
        </w:rPr>
        <w:t xml:space="preserve"> and development of appropriate skills and attitudes.</w:t>
      </w:r>
    </w:p>
    <w:p w14:paraId="6E78C6C0" w14:textId="4DB52141" w:rsidR="009D5AF6" w:rsidRPr="00A81B33" w:rsidRDefault="00DD7696" w:rsidP="005C7107">
      <w:pPr>
        <w:pStyle w:val="ListParagraph"/>
        <w:numPr>
          <w:ilvl w:val="0"/>
          <w:numId w:val="12"/>
        </w:numPr>
        <w:jc w:val="left"/>
        <w:rPr>
          <w:rFonts w:ascii="Comic Sans MS" w:hAnsi="Comic Sans MS"/>
          <w:b/>
          <w:bCs/>
          <w:noProof/>
        </w:rPr>
      </w:pPr>
      <w:r w:rsidRPr="00A81B33">
        <w:rPr>
          <w:rFonts w:ascii="Comic Sans MS" w:hAnsi="Comic Sans MS"/>
          <w:b/>
          <w:bCs/>
          <w:noProof/>
        </w:rPr>
        <w:t>To provide healthy, balanced and nutrious food/drink choices throughout the day (or time the</w:t>
      </w:r>
      <w:r w:rsidR="005202FA" w:rsidRPr="00A81B33">
        <w:rPr>
          <w:rFonts w:ascii="Comic Sans MS" w:hAnsi="Comic Sans MS"/>
          <w:b/>
          <w:bCs/>
          <w:noProof/>
        </w:rPr>
        <w:t xml:space="preserve"> children are in the setting) and ensure any food brought in from home compliments this except for special occasions.</w:t>
      </w:r>
    </w:p>
    <w:p w14:paraId="282B997F" w14:textId="01F362BB" w:rsidR="005202FA" w:rsidRPr="00A81B33" w:rsidRDefault="0024751A" w:rsidP="005C7107">
      <w:pPr>
        <w:pStyle w:val="ListParagraph"/>
        <w:numPr>
          <w:ilvl w:val="0"/>
          <w:numId w:val="12"/>
        </w:numPr>
        <w:jc w:val="left"/>
        <w:rPr>
          <w:rFonts w:ascii="Comic Sans MS" w:hAnsi="Comic Sans MS"/>
          <w:b/>
          <w:bCs/>
          <w:noProof/>
        </w:rPr>
      </w:pPr>
      <w:r w:rsidRPr="00A81B33">
        <w:rPr>
          <w:rFonts w:ascii="Comic Sans MS" w:hAnsi="Comic Sans MS"/>
          <w:b/>
          <w:bCs/>
          <w:noProof/>
        </w:rPr>
        <w:t>To ensure that all aspects of food and drink promote the health and well being of the children, staff and visitors to our setting.</w:t>
      </w:r>
    </w:p>
    <w:p w14:paraId="48BEE763" w14:textId="77777777" w:rsidR="00031424" w:rsidRPr="00A81B33" w:rsidRDefault="009170A0" w:rsidP="00C1561A">
      <w:pPr>
        <w:pStyle w:val="ListParagraph"/>
        <w:numPr>
          <w:ilvl w:val="0"/>
          <w:numId w:val="12"/>
        </w:numPr>
        <w:jc w:val="left"/>
        <w:rPr>
          <w:rFonts w:ascii="Comic Sans MS" w:hAnsi="Comic Sans MS"/>
          <w:b/>
          <w:bCs/>
          <w:noProof/>
        </w:rPr>
      </w:pPr>
      <w:r w:rsidRPr="00A81B33">
        <w:rPr>
          <w:rFonts w:ascii="Comic Sans MS" w:hAnsi="Comic Sans MS"/>
          <w:b/>
          <w:bCs/>
          <w:noProof/>
        </w:rPr>
        <w:t>To ensure food is nutritionally appropriate to the age/stage of each child.</w:t>
      </w:r>
    </w:p>
    <w:p w14:paraId="2FB37460" w14:textId="2F86BD59" w:rsidR="00C1561A" w:rsidRPr="00A81B33" w:rsidRDefault="00C1561A" w:rsidP="00031424">
      <w:pPr>
        <w:jc w:val="left"/>
        <w:rPr>
          <w:rFonts w:ascii="Comic Sans MS" w:hAnsi="Comic Sans MS"/>
          <w:b/>
          <w:bCs/>
          <w:noProof/>
        </w:rPr>
      </w:pPr>
      <w:r w:rsidRPr="00A81B33">
        <w:rPr>
          <w:rFonts w:ascii="Comic Sans MS" w:hAnsi="Comic Sans MS"/>
          <w:b/>
          <w:bCs/>
          <w:noProof/>
        </w:rPr>
        <w:t>Equal opportunities</w:t>
      </w:r>
    </w:p>
    <w:p w14:paraId="36C5B14A" w14:textId="2FFDE2E6" w:rsidR="00031424" w:rsidRDefault="00BE78BF" w:rsidP="00C1561A">
      <w:pPr>
        <w:jc w:val="left"/>
        <w:rPr>
          <w:rFonts w:ascii="Comic Sans MS" w:hAnsi="Comic Sans MS"/>
          <w:noProof/>
        </w:rPr>
      </w:pPr>
      <w:r w:rsidRPr="00A81B33">
        <w:rPr>
          <w:rFonts w:ascii="Comic Sans MS" w:hAnsi="Comic Sans MS"/>
          <w:noProof/>
        </w:rPr>
        <w:t>We offer a balanced and nutritional menu over the day that takes into account all the children’s religious and medical needs.</w:t>
      </w:r>
    </w:p>
    <w:p w14:paraId="753DE9DF" w14:textId="77777777" w:rsidR="000418BF" w:rsidRDefault="000418BF" w:rsidP="00C1561A">
      <w:pPr>
        <w:jc w:val="left"/>
        <w:rPr>
          <w:rFonts w:ascii="Comic Sans MS" w:hAnsi="Comic Sans MS"/>
          <w:b/>
          <w:bCs/>
          <w:noProof/>
        </w:rPr>
      </w:pPr>
    </w:p>
    <w:p w14:paraId="71EC4594" w14:textId="01820D1E" w:rsidR="00D771D0" w:rsidRDefault="000418BF" w:rsidP="00C1561A">
      <w:pPr>
        <w:jc w:val="left"/>
        <w:rPr>
          <w:rFonts w:ascii="Comic Sans MS" w:hAnsi="Comic Sans MS"/>
          <w:b/>
          <w:bCs/>
          <w:noProof/>
        </w:rPr>
      </w:pPr>
      <w:r w:rsidRPr="000418BF">
        <w:rPr>
          <w:rFonts w:ascii="Comic Sans MS" w:hAnsi="Comic Sans MS"/>
          <w:b/>
          <w:bCs/>
          <w:noProof/>
        </w:rPr>
        <w:lastRenderedPageBreak/>
        <w:t>Staff</w:t>
      </w:r>
    </w:p>
    <w:p w14:paraId="795800F9" w14:textId="0E0668E2" w:rsidR="000418BF" w:rsidRPr="000418BF" w:rsidRDefault="00176F64" w:rsidP="00C1561A">
      <w:p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All the staff at Eltham Green Nursery have undertaken their </w:t>
      </w:r>
      <w:r w:rsidR="00351EE5">
        <w:rPr>
          <w:rFonts w:ascii="Comic Sans MS" w:hAnsi="Comic Sans MS"/>
          <w:noProof/>
        </w:rPr>
        <w:t>Food safety &amp; hygiene</w:t>
      </w:r>
      <w:r w:rsidR="00485DE7">
        <w:rPr>
          <w:rFonts w:ascii="Comic Sans MS" w:hAnsi="Comic Sans MS"/>
          <w:noProof/>
        </w:rPr>
        <w:t xml:space="preserve"> level 2 certificate to ensure they are compli</w:t>
      </w:r>
      <w:r w:rsidR="00AF25C9">
        <w:rPr>
          <w:rFonts w:ascii="Comic Sans MS" w:hAnsi="Comic Sans MS"/>
          <w:noProof/>
        </w:rPr>
        <w:t>ant with food safety practices.</w:t>
      </w:r>
      <w:r w:rsidR="004E3CFC">
        <w:rPr>
          <w:rFonts w:ascii="Comic Sans MS" w:hAnsi="Comic Sans MS"/>
          <w:noProof/>
        </w:rPr>
        <w:t xml:space="preserve"> Staff are aware of good hygiene pr</w:t>
      </w:r>
      <w:r w:rsidR="004C1768">
        <w:rPr>
          <w:rFonts w:ascii="Comic Sans MS" w:hAnsi="Comic Sans MS"/>
          <w:noProof/>
        </w:rPr>
        <w:t>ocedures</w:t>
      </w:r>
      <w:r w:rsidR="004E3CFC">
        <w:rPr>
          <w:rFonts w:ascii="Comic Sans MS" w:hAnsi="Comic Sans MS"/>
          <w:noProof/>
        </w:rPr>
        <w:t xml:space="preserve"> e.g. hair tied back for food preparation and washing of hands.</w:t>
      </w:r>
      <w:r w:rsidR="0090620D">
        <w:rPr>
          <w:rFonts w:ascii="Comic Sans MS" w:hAnsi="Comic Sans MS"/>
          <w:noProof/>
        </w:rPr>
        <w:t xml:space="preserve">                                         </w:t>
      </w:r>
      <w:r w:rsidR="00606EC8">
        <w:rPr>
          <w:rFonts w:ascii="Comic Sans MS" w:hAnsi="Comic Sans MS"/>
          <w:noProof/>
        </w:rPr>
        <w:t>All staff have a key role in influencing children’s knowledge, skills and attitudes</w:t>
      </w:r>
      <w:r w:rsidR="001838C4">
        <w:rPr>
          <w:rFonts w:ascii="Comic Sans MS" w:hAnsi="Comic Sans MS"/>
          <w:noProof/>
        </w:rPr>
        <w:t xml:space="preserve"> about food, so it is important that they are familiar with this policy</w:t>
      </w:r>
      <w:r w:rsidR="00576D92">
        <w:rPr>
          <w:rFonts w:ascii="Comic Sans MS" w:hAnsi="Comic Sans MS"/>
          <w:noProof/>
        </w:rPr>
        <w:t xml:space="preserve"> and healthy eating guidelines.</w:t>
      </w:r>
      <w:r w:rsidR="00895D22">
        <w:rPr>
          <w:rFonts w:ascii="Comic Sans MS" w:hAnsi="Comic Sans MS"/>
          <w:noProof/>
        </w:rPr>
        <w:t xml:space="preserve">                                                     It is essential that staff are committed</w:t>
      </w:r>
      <w:r w:rsidR="006A3C21">
        <w:rPr>
          <w:rFonts w:ascii="Comic Sans MS" w:hAnsi="Comic Sans MS"/>
          <w:noProof/>
        </w:rPr>
        <w:t xml:space="preserve"> to setting an example with food in the setting</w:t>
      </w:r>
      <w:r w:rsidR="0081198F">
        <w:rPr>
          <w:rFonts w:ascii="Comic Sans MS" w:hAnsi="Comic Sans MS"/>
          <w:noProof/>
        </w:rPr>
        <w:t>. The nursery staff are encouraged</w:t>
      </w:r>
      <w:r w:rsidR="008118CC">
        <w:rPr>
          <w:rFonts w:ascii="Comic Sans MS" w:hAnsi="Comic Sans MS"/>
          <w:noProof/>
        </w:rPr>
        <w:t xml:space="preserve"> to promote healthy eating</w:t>
      </w:r>
      <w:r w:rsidR="00BC7544">
        <w:rPr>
          <w:rFonts w:ascii="Comic Sans MS" w:hAnsi="Comic Sans MS"/>
          <w:noProof/>
        </w:rPr>
        <w:t xml:space="preserve"> at all times and when in contact with children</w:t>
      </w:r>
      <w:r w:rsidR="00DE507C">
        <w:rPr>
          <w:rFonts w:ascii="Comic Sans MS" w:hAnsi="Comic Sans MS"/>
          <w:noProof/>
        </w:rPr>
        <w:t xml:space="preserve"> </w:t>
      </w:r>
      <w:r w:rsidR="00256EC2">
        <w:rPr>
          <w:rFonts w:ascii="Comic Sans MS" w:hAnsi="Comic Sans MS"/>
          <w:noProof/>
        </w:rPr>
        <w:t>they are not eating</w:t>
      </w:r>
      <w:r w:rsidR="00591CD2">
        <w:rPr>
          <w:rFonts w:ascii="Comic Sans MS" w:hAnsi="Comic Sans MS"/>
          <w:noProof/>
        </w:rPr>
        <w:t xml:space="preserve"> unhealthy foods or drinks</w:t>
      </w:r>
      <w:r w:rsidR="008B24D7">
        <w:rPr>
          <w:rFonts w:ascii="Comic Sans MS" w:hAnsi="Comic Sans MS"/>
          <w:noProof/>
        </w:rPr>
        <w:t xml:space="preserve"> to ensure that they are good role models.</w:t>
      </w:r>
      <w:r w:rsidR="0006036F">
        <w:rPr>
          <w:rFonts w:ascii="Comic Sans MS" w:hAnsi="Comic Sans MS"/>
          <w:noProof/>
        </w:rPr>
        <w:t xml:space="preserve"> During meal times the staff eat what they children are eating or a healthy alternative.</w:t>
      </w:r>
    </w:p>
    <w:p w14:paraId="3E184CA4" w14:textId="617D3E35" w:rsidR="00EA05B6" w:rsidRPr="00843D38" w:rsidRDefault="004D18A1" w:rsidP="00C1561A">
      <w:pPr>
        <w:jc w:val="left"/>
        <w:rPr>
          <w:rFonts w:ascii="Comic Sans MS" w:hAnsi="Comic Sans MS"/>
          <w:b/>
          <w:bCs/>
          <w:noProof/>
        </w:rPr>
      </w:pPr>
      <w:r w:rsidRPr="00843D38">
        <w:rPr>
          <w:rFonts w:ascii="Comic Sans MS" w:hAnsi="Comic Sans MS"/>
          <w:b/>
          <w:bCs/>
          <w:noProof/>
        </w:rPr>
        <w:t>Learning through food</w:t>
      </w:r>
    </w:p>
    <w:p w14:paraId="0ECFB2B0" w14:textId="31F0B4B2" w:rsidR="004D18A1" w:rsidRDefault="007F3E1B" w:rsidP="00C1561A">
      <w:pPr>
        <w:jc w:val="left"/>
        <w:rPr>
          <w:rFonts w:ascii="Comic Sans MS" w:hAnsi="Comic Sans MS"/>
          <w:noProof/>
        </w:rPr>
      </w:pPr>
      <w:r w:rsidRPr="00273A1E">
        <w:rPr>
          <w:rFonts w:ascii="Comic Sans MS" w:hAnsi="Comic Sans MS"/>
          <w:noProof/>
        </w:rPr>
        <w:t xml:space="preserve">Within our daily </w:t>
      </w:r>
      <w:r w:rsidR="00672229">
        <w:rPr>
          <w:rFonts w:ascii="Comic Sans MS" w:hAnsi="Comic Sans MS"/>
          <w:noProof/>
        </w:rPr>
        <w:t>nursery routine</w:t>
      </w:r>
      <w:r w:rsidRPr="00273A1E">
        <w:rPr>
          <w:rFonts w:ascii="Comic Sans MS" w:hAnsi="Comic Sans MS"/>
          <w:noProof/>
        </w:rPr>
        <w:t xml:space="preserve"> we offer:</w:t>
      </w:r>
      <w:r w:rsidR="00273A1E">
        <w:rPr>
          <w:rFonts w:ascii="Comic Sans MS" w:hAnsi="Comic Sans MS"/>
          <w:noProof/>
        </w:rPr>
        <w:t xml:space="preserve">                                                                                       Breakfast, Snack, Lunch</w:t>
      </w:r>
      <w:r w:rsidR="006E5FEB">
        <w:rPr>
          <w:rFonts w:ascii="Comic Sans MS" w:hAnsi="Comic Sans MS"/>
          <w:noProof/>
        </w:rPr>
        <w:t xml:space="preserve"> and Tea.</w:t>
      </w:r>
    </w:p>
    <w:p w14:paraId="21F7AC03" w14:textId="13E4507D" w:rsidR="006E5FEB" w:rsidRDefault="007E5877" w:rsidP="00C1561A">
      <w:p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Aspects</w:t>
      </w:r>
      <w:r w:rsidR="007413F5">
        <w:rPr>
          <w:rFonts w:ascii="Comic Sans MS" w:hAnsi="Comic Sans MS"/>
          <w:noProof/>
        </w:rPr>
        <w:t xml:space="preserve"> of these meal times are interactive</w:t>
      </w:r>
      <w:r w:rsidR="00CF43C7">
        <w:rPr>
          <w:rFonts w:ascii="Comic Sans MS" w:hAnsi="Comic Sans MS"/>
          <w:noProof/>
        </w:rPr>
        <w:t xml:space="preserve"> where children are encouraged to self-serve</w:t>
      </w:r>
      <w:r w:rsidR="00E209CF">
        <w:rPr>
          <w:rFonts w:ascii="Comic Sans MS" w:hAnsi="Comic Sans MS"/>
          <w:noProof/>
        </w:rPr>
        <w:t xml:space="preserve"> addit</w:t>
      </w:r>
      <w:r w:rsidR="004F5843">
        <w:rPr>
          <w:rFonts w:ascii="Comic Sans MS" w:hAnsi="Comic Sans MS"/>
          <w:noProof/>
        </w:rPr>
        <w:t>iona</w:t>
      </w:r>
      <w:r w:rsidR="00E209CF">
        <w:rPr>
          <w:rFonts w:ascii="Comic Sans MS" w:hAnsi="Comic Sans MS"/>
          <w:noProof/>
        </w:rPr>
        <w:t>l helpings of their hot meal whilst seated at the table</w:t>
      </w:r>
      <w:r w:rsidR="00AB13AA">
        <w:rPr>
          <w:rFonts w:ascii="Comic Sans MS" w:hAnsi="Comic Sans MS"/>
          <w:noProof/>
        </w:rPr>
        <w:t xml:space="preserve">, they are also developing independence </w:t>
      </w:r>
      <w:r w:rsidR="003C105F">
        <w:rPr>
          <w:rFonts w:ascii="Comic Sans MS" w:hAnsi="Comic Sans MS"/>
          <w:noProof/>
        </w:rPr>
        <w:t>in scraping their leftovers in to the bin</w:t>
      </w:r>
      <w:r w:rsidR="00627C85">
        <w:rPr>
          <w:rFonts w:ascii="Comic Sans MS" w:hAnsi="Comic Sans MS"/>
          <w:noProof/>
        </w:rPr>
        <w:t xml:space="preserve">. </w:t>
      </w:r>
      <w:r w:rsidR="00D732DB">
        <w:rPr>
          <w:rFonts w:ascii="Comic Sans MS" w:hAnsi="Comic Sans MS"/>
          <w:noProof/>
        </w:rPr>
        <w:t xml:space="preserve">                                                              Children experience and play with different</w:t>
      </w:r>
      <w:r w:rsidR="00825555">
        <w:rPr>
          <w:rFonts w:ascii="Comic Sans MS" w:hAnsi="Comic Sans MS"/>
          <w:noProof/>
        </w:rPr>
        <w:t xml:space="preserve"> real</w:t>
      </w:r>
      <w:r w:rsidR="00D732DB">
        <w:rPr>
          <w:rFonts w:ascii="Comic Sans MS" w:hAnsi="Comic Sans MS"/>
          <w:noProof/>
        </w:rPr>
        <w:t xml:space="preserve"> </w:t>
      </w:r>
      <w:r w:rsidR="00825555">
        <w:rPr>
          <w:rFonts w:ascii="Comic Sans MS" w:hAnsi="Comic Sans MS"/>
          <w:noProof/>
        </w:rPr>
        <w:t>fruits and vegetables in their home corners</w:t>
      </w:r>
      <w:r w:rsidR="002E19B0">
        <w:rPr>
          <w:rFonts w:ascii="Comic Sans MS" w:hAnsi="Comic Sans MS"/>
          <w:noProof/>
        </w:rPr>
        <w:t xml:space="preserve"> as well as offered regular activities</w:t>
      </w:r>
      <w:r w:rsidR="00603CF8">
        <w:rPr>
          <w:rFonts w:ascii="Comic Sans MS" w:hAnsi="Comic Sans MS"/>
          <w:noProof/>
        </w:rPr>
        <w:t xml:space="preserve"> such as food tasting, food chopping and cooking.</w:t>
      </w:r>
      <w:r w:rsidR="00847CF7">
        <w:rPr>
          <w:rFonts w:ascii="Comic Sans MS" w:hAnsi="Comic Sans MS"/>
          <w:noProof/>
        </w:rPr>
        <w:t xml:space="preserve">                                    We also talk about good nutrition</w:t>
      </w:r>
      <w:r w:rsidR="00BE5E24">
        <w:rPr>
          <w:rFonts w:ascii="Comic Sans MS" w:hAnsi="Comic Sans MS"/>
          <w:noProof/>
        </w:rPr>
        <w:t xml:space="preserve"> and healthy </w:t>
      </w:r>
      <w:r w:rsidR="000012FA">
        <w:rPr>
          <w:rFonts w:ascii="Comic Sans MS" w:hAnsi="Comic Sans MS"/>
          <w:noProof/>
        </w:rPr>
        <w:t>eating practices</w:t>
      </w:r>
      <w:r w:rsidR="00B04162">
        <w:rPr>
          <w:rFonts w:ascii="Comic Sans MS" w:hAnsi="Comic Sans MS"/>
          <w:noProof/>
        </w:rPr>
        <w:t xml:space="preserve"> linking to good oral hygiene.</w:t>
      </w:r>
    </w:p>
    <w:p w14:paraId="5D8D9BEF" w14:textId="590B915C" w:rsidR="00EB1C98" w:rsidRPr="00843D38" w:rsidRDefault="000B52CF" w:rsidP="00C1561A">
      <w:pPr>
        <w:jc w:val="left"/>
        <w:rPr>
          <w:rFonts w:ascii="Comic Sans MS" w:hAnsi="Comic Sans MS"/>
          <w:b/>
          <w:bCs/>
          <w:noProof/>
        </w:rPr>
      </w:pPr>
      <w:r w:rsidRPr="00843D38">
        <w:rPr>
          <w:rFonts w:ascii="Comic Sans MS" w:hAnsi="Comic Sans MS"/>
          <w:b/>
          <w:bCs/>
          <w:noProof/>
        </w:rPr>
        <w:t>Food and drink throughout nursery</w:t>
      </w:r>
    </w:p>
    <w:p w14:paraId="704BBF8D" w14:textId="3F6524EB" w:rsidR="005B2A0F" w:rsidRDefault="00A52077" w:rsidP="00C1561A">
      <w:pPr>
        <w:jc w:val="left"/>
        <w:rPr>
          <w:rFonts w:ascii="Comic Sans MS" w:hAnsi="Comic Sans MS"/>
          <w:noProof/>
        </w:rPr>
      </w:pPr>
      <w:r w:rsidRPr="00A52077">
        <w:rPr>
          <w:rFonts w:ascii="Comic Sans MS" w:hAnsi="Comic Sans MS"/>
          <w:noProof/>
        </w:rPr>
        <w:t>Food provided at Eltham Green Nursery</w:t>
      </w:r>
      <w:r w:rsidR="005772CB">
        <w:rPr>
          <w:rFonts w:ascii="Comic Sans MS" w:hAnsi="Comic Sans MS"/>
          <w:noProof/>
        </w:rPr>
        <w:t xml:space="preserve"> is age appropriate</w:t>
      </w:r>
      <w:r w:rsidR="00E02B1C">
        <w:rPr>
          <w:rFonts w:ascii="Comic Sans MS" w:hAnsi="Comic Sans MS"/>
          <w:noProof/>
        </w:rPr>
        <w:t>.</w:t>
      </w:r>
      <w:r w:rsidR="00037E40">
        <w:rPr>
          <w:rFonts w:ascii="Comic Sans MS" w:hAnsi="Comic Sans MS"/>
          <w:noProof/>
        </w:rPr>
        <w:t xml:space="preserve"> </w:t>
      </w:r>
      <w:r w:rsidR="00E02B1C">
        <w:rPr>
          <w:rFonts w:ascii="Comic Sans MS" w:hAnsi="Comic Sans MS"/>
          <w:noProof/>
        </w:rPr>
        <w:t>W</w:t>
      </w:r>
      <w:r w:rsidR="00037E40">
        <w:rPr>
          <w:rFonts w:ascii="Comic Sans MS" w:hAnsi="Comic Sans MS"/>
          <w:noProof/>
        </w:rPr>
        <w:t>here food items are used in play, children are supervised</w:t>
      </w:r>
      <w:r w:rsidR="006048EC">
        <w:rPr>
          <w:rFonts w:ascii="Comic Sans MS" w:hAnsi="Comic Sans MS"/>
          <w:noProof/>
        </w:rPr>
        <w:t xml:space="preserve"> to ensure they are kept safe.</w:t>
      </w:r>
      <w:r w:rsidR="003F2335">
        <w:rPr>
          <w:rFonts w:ascii="Comic Sans MS" w:hAnsi="Comic Sans MS"/>
          <w:noProof/>
        </w:rPr>
        <w:t xml:space="preserve"> We </w:t>
      </w:r>
      <w:r w:rsidR="00DB5CE2">
        <w:rPr>
          <w:rFonts w:ascii="Comic Sans MS" w:hAnsi="Comic Sans MS"/>
          <w:noProof/>
        </w:rPr>
        <w:t>use the following procedures</w:t>
      </w:r>
      <w:r w:rsidR="0087432F">
        <w:rPr>
          <w:rFonts w:ascii="Comic Sans MS" w:hAnsi="Comic Sans MS"/>
          <w:noProof/>
        </w:rPr>
        <w:t xml:space="preserve"> to ensure food safety:</w:t>
      </w:r>
    </w:p>
    <w:p w14:paraId="694E19F9" w14:textId="6626BA0B" w:rsidR="0087432F" w:rsidRDefault="00F95764" w:rsidP="0087432F">
      <w:pPr>
        <w:pStyle w:val="ListParagraph"/>
        <w:numPr>
          <w:ilvl w:val="0"/>
          <w:numId w:val="13"/>
        </w:num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Choking hazards are checked and avoided.</w:t>
      </w:r>
    </w:p>
    <w:p w14:paraId="2B048DE3" w14:textId="0F594F54" w:rsidR="00F95764" w:rsidRDefault="00A94071" w:rsidP="0087432F">
      <w:pPr>
        <w:pStyle w:val="ListParagraph"/>
        <w:numPr>
          <w:ilvl w:val="0"/>
          <w:numId w:val="13"/>
        </w:num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We will not use whole jelly</w:t>
      </w:r>
      <w:r w:rsidR="00586DB9">
        <w:rPr>
          <w:rFonts w:ascii="Comic Sans MS" w:hAnsi="Comic Sans MS"/>
          <w:noProof/>
        </w:rPr>
        <w:t xml:space="preserve"> cubes for play</w:t>
      </w:r>
      <w:r w:rsidR="00D3071B">
        <w:rPr>
          <w:rFonts w:ascii="Comic Sans MS" w:hAnsi="Comic Sans MS"/>
          <w:noProof/>
        </w:rPr>
        <w:t>, if jelly is used then it will be prepared with water as per the instructions</w:t>
      </w:r>
      <w:r w:rsidR="0058130A">
        <w:rPr>
          <w:rFonts w:ascii="Comic Sans MS" w:hAnsi="Comic Sans MS"/>
          <w:noProof/>
        </w:rPr>
        <w:t>.</w:t>
      </w:r>
    </w:p>
    <w:p w14:paraId="23E67436" w14:textId="109B5C2B" w:rsidR="0058130A" w:rsidRDefault="002761F8" w:rsidP="0087432F">
      <w:pPr>
        <w:pStyle w:val="ListParagraph"/>
        <w:numPr>
          <w:ilvl w:val="0"/>
          <w:numId w:val="13"/>
        </w:num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All allergies and intolerances will be checked and activities will be adapted to suit all children’s needs so no child is excluded.</w:t>
      </w:r>
    </w:p>
    <w:p w14:paraId="10779A99" w14:textId="512A3AE5" w:rsidR="002E38D7" w:rsidRDefault="002E38D7" w:rsidP="0087432F">
      <w:pPr>
        <w:pStyle w:val="ListParagraph"/>
        <w:numPr>
          <w:ilvl w:val="0"/>
          <w:numId w:val="13"/>
        </w:num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Children’s allergies and intolerances will be visible to all staff.</w:t>
      </w:r>
    </w:p>
    <w:p w14:paraId="5AD428F7" w14:textId="3C65F613" w:rsidR="00CC7327" w:rsidRDefault="00B56A2D" w:rsidP="00CC7327">
      <w:p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Drinks provided at Eltham Green Nursery are</w:t>
      </w:r>
      <w:r w:rsidR="00414661">
        <w:rPr>
          <w:rFonts w:ascii="Comic Sans MS" w:hAnsi="Comic Sans MS"/>
          <w:noProof/>
        </w:rPr>
        <w:t xml:space="preserve"> healthy options.</w:t>
      </w:r>
    </w:p>
    <w:p w14:paraId="68A62D4F" w14:textId="5C6D34EC" w:rsidR="00916E31" w:rsidRDefault="00916E31" w:rsidP="00916E31">
      <w:pPr>
        <w:pStyle w:val="ListParagraph"/>
        <w:numPr>
          <w:ilvl w:val="0"/>
          <w:numId w:val="14"/>
        </w:num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Fresh drinking water</w:t>
      </w:r>
      <w:r w:rsidR="008A69DA">
        <w:rPr>
          <w:rFonts w:ascii="Comic Sans MS" w:hAnsi="Comic Sans MS"/>
          <w:noProof/>
        </w:rPr>
        <w:t xml:space="preserve"> is provided throughout the day</w:t>
      </w:r>
      <w:r w:rsidR="004628FC">
        <w:rPr>
          <w:rFonts w:ascii="Comic Sans MS" w:hAnsi="Comic Sans MS"/>
          <w:noProof/>
        </w:rPr>
        <w:t xml:space="preserve">, children aged 2-4 years have their own labelled </w:t>
      </w:r>
      <w:r w:rsidR="00A92F23">
        <w:rPr>
          <w:rFonts w:ascii="Comic Sans MS" w:hAnsi="Comic Sans MS"/>
          <w:noProof/>
        </w:rPr>
        <w:t xml:space="preserve">sports bottle. Our under 2’s </w:t>
      </w:r>
      <w:r w:rsidR="003E5E6D">
        <w:rPr>
          <w:rFonts w:ascii="Comic Sans MS" w:hAnsi="Comic Sans MS"/>
          <w:noProof/>
        </w:rPr>
        <w:t>will have sippy cups provided which are easily accessible.</w:t>
      </w:r>
    </w:p>
    <w:p w14:paraId="69EAC532" w14:textId="6409A1EF" w:rsidR="00A53CE9" w:rsidRDefault="00A53CE9" w:rsidP="00916E31">
      <w:pPr>
        <w:pStyle w:val="ListParagraph"/>
        <w:numPr>
          <w:ilvl w:val="0"/>
          <w:numId w:val="14"/>
        </w:num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Semi skimmed milk is available for children at tea times</w:t>
      </w:r>
      <w:r w:rsidR="00FE3D4C">
        <w:rPr>
          <w:rFonts w:ascii="Comic Sans MS" w:hAnsi="Comic Sans MS"/>
          <w:noProof/>
        </w:rPr>
        <w:t>, full fat milk is available for our under 2’s</w:t>
      </w:r>
      <w:r w:rsidR="002F01DF">
        <w:rPr>
          <w:rFonts w:ascii="Comic Sans MS" w:hAnsi="Comic Sans MS"/>
          <w:noProof/>
        </w:rPr>
        <w:t>.</w:t>
      </w:r>
    </w:p>
    <w:p w14:paraId="7F11842D" w14:textId="6FD8A529" w:rsidR="002F01DF" w:rsidRDefault="002F01DF" w:rsidP="00916E31">
      <w:pPr>
        <w:pStyle w:val="ListParagraph"/>
        <w:numPr>
          <w:ilvl w:val="0"/>
          <w:numId w:val="14"/>
        </w:num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Children who require formula milk wi</w:t>
      </w:r>
      <w:r w:rsidR="00450A20">
        <w:rPr>
          <w:rFonts w:ascii="Comic Sans MS" w:hAnsi="Comic Sans MS"/>
          <w:noProof/>
        </w:rPr>
        <w:t>ll be provided by home.</w:t>
      </w:r>
    </w:p>
    <w:p w14:paraId="7563FA28" w14:textId="77777777" w:rsidR="00980819" w:rsidRDefault="00980819" w:rsidP="00165839">
      <w:pPr>
        <w:jc w:val="left"/>
        <w:rPr>
          <w:rFonts w:ascii="Comic Sans MS" w:hAnsi="Comic Sans MS"/>
          <w:b/>
          <w:bCs/>
          <w:noProof/>
        </w:rPr>
      </w:pPr>
    </w:p>
    <w:p w14:paraId="2B54588F" w14:textId="55ECB837" w:rsidR="00165839" w:rsidRPr="00487E8E" w:rsidRDefault="006C33A3" w:rsidP="00165839">
      <w:pPr>
        <w:jc w:val="left"/>
        <w:rPr>
          <w:rFonts w:ascii="Comic Sans MS" w:hAnsi="Comic Sans MS"/>
          <w:b/>
          <w:bCs/>
          <w:noProof/>
        </w:rPr>
      </w:pPr>
      <w:r w:rsidRPr="00487E8E">
        <w:rPr>
          <w:rFonts w:ascii="Comic Sans MS" w:hAnsi="Comic Sans MS"/>
          <w:b/>
          <w:bCs/>
          <w:noProof/>
        </w:rPr>
        <w:lastRenderedPageBreak/>
        <w:t>Breakfast</w:t>
      </w:r>
    </w:p>
    <w:p w14:paraId="792D6788" w14:textId="3E55EE3A" w:rsidR="003615F5" w:rsidRDefault="00407901" w:rsidP="00FB7A9B">
      <w:p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We know that breakfast is an important meal of the day</w:t>
      </w:r>
      <w:r w:rsidR="00381358">
        <w:rPr>
          <w:rFonts w:ascii="Comic Sans MS" w:hAnsi="Comic Sans MS"/>
          <w:noProof/>
        </w:rPr>
        <w:t xml:space="preserve">, </w:t>
      </w:r>
      <w:r>
        <w:rPr>
          <w:rFonts w:ascii="Comic Sans MS" w:hAnsi="Comic Sans MS"/>
          <w:noProof/>
        </w:rPr>
        <w:t>that should provide 25%</w:t>
      </w:r>
      <w:r w:rsidR="00381358">
        <w:rPr>
          <w:rFonts w:ascii="Comic Sans MS" w:hAnsi="Comic Sans MS"/>
          <w:noProof/>
        </w:rPr>
        <w:t xml:space="preserve"> of a child’s energy requirement</w:t>
      </w:r>
      <w:r w:rsidR="00673174">
        <w:rPr>
          <w:rFonts w:ascii="Comic Sans MS" w:hAnsi="Comic Sans MS"/>
          <w:noProof/>
        </w:rPr>
        <w:t xml:space="preserve"> and contribute to their vitamin and mineral requirements.</w:t>
      </w:r>
      <w:r w:rsidR="004014C0">
        <w:rPr>
          <w:rFonts w:ascii="Comic Sans MS" w:hAnsi="Comic Sans MS"/>
          <w:noProof/>
        </w:rPr>
        <w:t xml:space="preserve"> Daily we offer a selection of breakfast cereals – Cornflakes,</w:t>
      </w:r>
      <w:r w:rsidR="00F36623">
        <w:rPr>
          <w:rFonts w:ascii="Comic Sans MS" w:hAnsi="Comic Sans MS"/>
          <w:noProof/>
        </w:rPr>
        <w:t xml:space="preserve"> weetabix, rice krispies, cheerios and malted wheaties</w:t>
      </w:r>
      <w:r w:rsidR="00165839">
        <w:rPr>
          <w:rFonts w:ascii="Comic Sans MS" w:hAnsi="Comic Sans MS"/>
          <w:noProof/>
        </w:rPr>
        <w:t>.</w:t>
      </w:r>
    </w:p>
    <w:p w14:paraId="574B57E2" w14:textId="7938730C" w:rsidR="006C33A3" w:rsidRPr="00487E8E" w:rsidRDefault="006C33A3" w:rsidP="00FB7A9B">
      <w:pPr>
        <w:jc w:val="left"/>
        <w:rPr>
          <w:rFonts w:ascii="Comic Sans MS" w:hAnsi="Comic Sans MS"/>
          <w:b/>
          <w:bCs/>
          <w:noProof/>
        </w:rPr>
      </w:pPr>
      <w:r w:rsidRPr="00487E8E">
        <w:rPr>
          <w:rFonts w:ascii="Comic Sans MS" w:hAnsi="Comic Sans MS"/>
          <w:b/>
          <w:bCs/>
          <w:noProof/>
        </w:rPr>
        <w:t>Morning snacks</w:t>
      </w:r>
    </w:p>
    <w:p w14:paraId="34C6D4A0" w14:textId="77777777" w:rsidR="00BA2087" w:rsidRDefault="003D1A85" w:rsidP="00FB7A9B">
      <w:p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We understand</w:t>
      </w:r>
      <w:r w:rsidR="00AB2CEE">
        <w:rPr>
          <w:rFonts w:ascii="Comic Sans MS" w:hAnsi="Comic Sans MS"/>
          <w:noProof/>
        </w:rPr>
        <w:t xml:space="preserve"> that snacks can be an important </w:t>
      </w:r>
      <w:r w:rsidR="008663D7">
        <w:rPr>
          <w:rFonts w:ascii="Comic Sans MS" w:hAnsi="Comic Sans MS"/>
          <w:noProof/>
        </w:rPr>
        <w:t>part of a child’s diet</w:t>
      </w:r>
      <w:r w:rsidR="009D62D7">
        <w:rPr>
          <w:rFonts w:ascii="Comic Sans MS" w:hAnsi="Comic Sans MS"/>
          <w:noProof/>
        </w:rPr>
        <w:t xml:space="preserve"> therefore the snacks provided by the nursery </w:t>
      </w:r>
      <w:r w:rsidR="00D82F1F">
        <w:rPr>
          <w:rFonts w:ascii="Comic Sans MS" w:hAnsi="Comic Sans MS"/>
          <w:noProof/>
        </w:rPr>
        <w:t>will be familiar fruits or vegetables such as</w:t>
      </w:r>
      <w:r w:rsidR="008175B5">
        <w:rPr>
          <w:rFonts w:ascii="Comic Sans MS" w:hAnsi="Comic Sans MS"/>
          <w:noProof/>
        </w:rPr>
        <w:t xml:space="preserve">: </w:t>
      </w:r>
      <w:r w:rsidR="000B1B46">
        <w:rPr>
          <w:rFonts w:ascii="Comic Sans MS" w:hAnsi="Comic Sans MS"/>
          <w:noProof/>
        </w:rPr>
        <w:t>apples, bananas, oranges</w:t>
      </w:r>
      <w:r w:rsidR="000A48F1">
        <w:rPr>
          <w:rFonts w:ascii="Comic Sans MS" w:hAnsi="Comic Sans MS"/>
          <w:noProof/>
        </w:rPr>
        <w:t xml:space="preserve"> etc</w:t>
      </w:r>
      <w:r w:rsidR="00CA77CB">
        <w:rPr>
          <w:rFonts w:ascii="Comic Sans MS" w:hAnsi="Comic Sans MS"/>
          <w:noProof/>
        </w:rPr>
        <w:t>. Where possible we also</w:t>
      </w:r>
      <w:r w:rsidR="00572C4C">
        <w:rPr>
          <w:rFonts w:ascii="Comic Sans MS" w:hAnsi="Comic Sans MS"/>
          <w:noProof/>
        </w:rPr>
        <w:t xml:space="preserve"> introduce unfamiliar fruits such as: mango, cherries,</w:t>
      </w:r>
      <w:r w:rsidR="000E6B49">
        <w:rPr>
          <w:rFonts w:ascii="Comic Sans MS" w:hAnsi="Comic Sans MS"/>
          <w:noProof/>
        </w:rPr>
        <w:t>pineapple etc.</w:t>
      </w:r>
      <w:r w:rsidR="00774ED3">
        <w:rPr>
          <w:rFonts w:ascii="Comic Sans MS" w:hAnsi="Comic Sans MS"/>
          <w:noProof/>
        </w:rPr>
        <w:t xml:space="preserve">        We do </w:t>
      </w:r>
      <w:r w:rsidR="00BA2087">
        <w:rPr>
          <w:rFonts w:ascii="Comic Sans MS" w:hAnsi="Comic Sans MS"/>
          <w:noProof/>
        </w:rPr>
        <w:t>gratefully accept fruit contributions from our nursery parents.</w:t>
      </w:r>
    </w:p>
    <w:p w14:paraId="6027A35C" w14:textId="0CD07936" w:rsidR="000E6B49" w:rsidRPr="00487E8E" w:rsidRDefault="000E6B49" w:rsidP="00FB7A9B">
      <w:pPr>
        <w:jc w:val="left"/>
        <w:rPr>
          <w:rFonts w:ascii="Comic Sans MS" w:hAnsi="Comic Sans MS"/>
          <w:b/>
          <w:bCs/>
          <w:noProof/>
        </w:rPr>
      </w:pPr>
      <w:r w:rsidRPr="00487E8E">
        <w:rPr>
          <w:rFonts w:ascii="Comic Sans MS" w:hAnsi="Comic Sans MS"/>
          <w:b/>
          <w:bCs/>
          <w:noProof/>
        </w:rPr>
        <w:t>Nursery meals</w:t>
      </w:r>
    </w:p>
    <w:p w14:paraId="4774D638" w14:textId="2E4FED1D" w:rsidR="00FA30CE" w:rsidRDefault="00FA30CE" w:rsidP="00FB7A9B">
      <w:p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All hot lunch meals are provided by Chartwells</w:t>
      </w:r>
      <w:r w:rsidR="00FA1B10">
        <w:rPr>
          <w:rFonts w:ascii="Comic Sans MS" w:hAnsi="Comic Sans MS"/>
          <w:noProof/>
        </w:rPr>
        <w:t xml:space="preserve"> which are cooked on the premises of Alderwood primary school and transported through the school playground</w:t>
      </w:r>
      <w:r w:rsidR="00447697">
        <w:rPr>
          <w:rFonts w:ascii="Comic Sans MS" w:hAnsi="Comic Sans MS"/>
          <w:noProof/>
        </w:rPr>
        <w:t xml:space="preserve"> in hot containers.</w:t>
      </w:r>
      <w:r w:rsidR="00087814">
        <w:rPr>
          <w:rFonts w:ascii="Comic Sans MS" w:hAnsi="Comic Sans MS"/>
          <w:noProof/>
        </w:rPr>
        <w:t xml:space="preserve"> Menus are rotated on a three weekly basis, changing each term</w:t>
      </w:r>
      <w:r w:rsidR="0070424D">
        <w:rPr>
          <w:rFonts w:ascii="Comic Sans MS" w:hAnsi="Comic Sans MS"/>
          <w:noProof/>
        </w:rPr>
        <w:t>.                                                                          Any food allergies or intolerances are catered for</w:t>
      </w:r>
      <w:r w:rsidR="00D376CB">
        <w:rPr>
          <w:rFonts w:ascii="Comic Sans MS" w:hAnsi="Comic Sans MS"/>
          <w:noProof/>
        </w:rPr>
        <w:t xml:space="preserve"> with specialised menus, provided separately from </w:t>
      </w:r>
      <w:r w:rsidR="00487E8E">
        <w:rPr>
          <w:rFonts w:ascii="Comic Sans MS" w:hAnsi="Comic Sans MS"/>
          <w:noProof/>
        </w:rPr>
        <w:t>the other children’s food.</w:t>
      </w:r>
    </w:p>
    <w:p w14:paraId="2DFC6502" w14:textId="47F20E07" w:rsidR="00487E8E" w:rsidRPr="00487E8E" w:rsidRDefault="00487E8E" w:rsidP="00FB7A9B">
      <w:pPr>
        <w:jc w:val="left"/>
        <w:rPr>
          <w:rFonts w:ascii="Comic Sans MS" w:hAnsi="Comic Sans MS"/>
          <w:b/>
          <w:bCs/>
          <w:noProof/>
        </w:rPr>
      </w:pPr>
      <w:r w:rsidRPr="00487E8E">
        <w:rPr>
          <w:rFonts w:ascii="Comic Sans MS" w:hAnsi="Comic Sans MS"/>
          <w:b/>
          <w:bCs/>
          <w:noProof/>
        </w:rPr>
        <w:t>Packed lunches</w:t>
      </w:r>
    </w:p>
    <w:p w14:paraId="71D3687B" w14:textId="29334397" w:rsidR="00D970A1" w:rsidRDefault="00ED1B39" w:rsidP="00FB7A9B">
      <w:pPr>
        <w:jc w:val="left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Upon starting at Eltham Green Nursery</w:t>
      </w:r>
      <w:r w:rsidR="001D012D">
        <w:rPr>
          <w:rFonts w:ascii="Comic Sans MS" w:hAnsi="Comic Sans MS"/>
          <w:noProof/>
        </w:rPr>
        <w:t>, parents are given the opportunity to choose whether they would like their child to</w:t>
      </w:r>
      <w:r w:rsidR="0073797B">
        <w:rPr>
          <w:rFonts w:ascii="Comic Sans MS" w:hAnsi="Comic Sans MS"/>
          <w:noProof/>
        </w:rPr>
        <w:t xml:space="preserve"> receive a nursery hot meal or to provide their own packed lunch</w:t>
      </w:r>
      <w:r w:rsidR="00171AC5">
        <w:rPr>
          <w:rFonts w:ascii="Comic Sans MS" w:hAnsi="Comic Sans MS"/>
          <w:noProof/>
        </w:rPr>
        <w:t>, parents are then provided with information about the types of food</w:t>
      </w:r>
      <w:r w:rsidR="00DC0A2B">
        <w:rPr>
          <w:rFonts w:ascii="Comic Sans MS" w:hAnsi="Comic Sans MS"/>
          <w:noProof/>
        </w:rPr>
        <w:t xml:space="preserve"> their child’s packed lunch should contain.                                                                                                                                          We encourage parents to provide packed lunches that reflect</w:t>
      </w:r>
      <w:r w:rsidR="003F630B">
        <w:rPr>
          <w:rFonts w:ascii="Comic Sans MS" w:hAnsi="Comic Sans MS"/>
          <w:noProof/>
        </w:rPr>
        <w:t xml:space="preserve"> </w:t>
      </w:r>
      <w:r w:rsidR="00873278">
        <w:rPr>
          <w:rFonts w:ascii="Comic Sans MS" w:hAnsi="Comic Sans MS"/>
          <w:noProof/>
        </w:rPr>
        <w:t>our commitment to healthy eating practices</w:t>
      </w:r>
      <w:r w:rsidR="00FF575C">
        <w:rPr>
          <w:rFonts w:ascii="Comic Sans MS" w:hAnsi="Comic Sans MS"/>
          <w:noProof/>
        </w:rPr>
        <w:t xml:space="preserve">. </w:t>
      </w:r>
      <w:r w:rsidR="006E122C">
        <w:rPr>
          <w:rFonts w:ascii="Comic Sans MS" w:hAnsi="Comic Sans MS"/>
          <w:noProof/>
        </w:rPr>
        <w:t>This should include:</w:t>
      </w:r>
    </w:p>
    <w:p w14:paraId="4FD6A808" w14:textId="77777777" w:rsidR="006E122C" w:rsidRPr="006E122C" w:rsidRDefault="006E122C" w:rsidP="006E122C">
      <w:pPr>
        <w:rPr>
          <w:rFonts w:ascii="Comic Sans MS" w:hAnsi="Comic Sans MS"/>
        </w:rPr>
      </w:pPr>
      <w:r w:rsidRPr="006E122C">
        <w:rPr>
          <w:rFonts w:ascii="Comic Sans MS" w:hAnsi="Comic Sans MS"/>
        </w:rPr>
        <w:t xml:space="preserve">A sandwich / pitta bread / wholemeal pasta  </w:t>
      </w:r>
    </w:p>
    <w:p w14:paraId="78F92BAC" w14:textId="77777777" w:rsidR="006E122C" w:rsidRPr="006E122C" w:rsidRDefault="006E122C" w:rsidP="006E122C">
      <w:pPr>
        <w:rPr>
          <w:rFonts w:ascii="Comic Sans MS" w:hAnsi="Comic Sans MS"/>
        </w:rPr>
      </w:pPr>
      <w:r w:rsidRPr="006E122C">
        <w:rPr>
          <w:rFonts w:ascii="Comic Sans MS" w:hAnsi="Comic Sans MS"/>
        </w:rPr>
        <w:t xml:space="preserve">A piece of fruit or chopped up vegetables such as raw carrot, cucumber or pepper  </w:t>
      </w:r>
    </w:p>
    <w:p w14:paraId="3B626C62" w14:textId="341F3CE9" w:rsidR="006E122C" w:rsidRPr="006E122C" w:rsidRDefault="006E122C" w:rsidP="006E122C">
      <w:pPr>
        <w:rPr>
          <w:rFonts w:ascii="Comic Sans MS" w:hAnsi="Comic Sans MS"/>
        </w:rPr>
      </w:pPr>
      <w:r w:rsidRPr="006E122C">
        <w:rPr>
          <w:rFonts w:ascii="Comic Sans MS" w:hAnsi="Comic Sans MS"/>
        </w:rPr>
        <w:t xml:space="preserve">A fruit yoghurt </w:t>
      </w:r>
    </w:p>
    <w:p w14:paraId="66A8868B" w14:textId="2C772606" w:rsidR="006E122C" w:rsidRDefault="006E122C" w:rsidP="006E122C">
      <w:pPr>
        <w:rPr>
          <w:rFonts w:ascii="Comic Sans MS" w:hAnsi="Comic Sans MS"/>
        </w:rPr>
      </w:pPr>
      <w:r w:rsidRPr="006E122C">
        <w:rPr>
          <w:rFonts w:ascii="Comic Sans MS" w:hAnsi="Comic Sans MS"/>
        </w:rPr>
        <w:t xml:space="preserve">Parents </w:t>
      </w:r>
      <w:r w:rsidR="008565FF">
        <w:rPr>
          <w:rFonts w:ascii="Comic Sans MS" w:hAnsi="Comic Sans MS"/>
        </w:rPr>
        <w:t>can provide</w:t>
      </w:r>
      <w:r w:rsidR="006C5943">
        <w:rPr>
          <w:rFonts w:ascii="Comic Sans MS" w:hAnsi="Comic Sans MS"/>
        </w:rPr>
        <w:t>,</w:t>
      </w:r>
      <w:r w:rsidRPr="006E122C">
        <w:rPr>
          <w:rFonts w:ascii="Comic Sans MS" w:hAnsi="Comic Sans MS"/>
        </w:rPr>
        <w:t xml:space="preserve"> if they feel it is necessary, </w:t>
      </w:r>
      <w:r w:rsidR="006C5943">
        <w:rPr>
          <w:rFonts w:ascii="Comic Sans MS" w:hAnsi="Comic Sans MS"/>
        </w:rPr>
        <w:t>on</w:t>
      </w:r>
      <w:r w:rsidRPr="006E122C">
        <w:rPr>
          <w:rFonts w:ascii="Comic Sans MS" w:hAnsi="Comic Sans MS"/>
        </w:rPr>
        <w:t xml:space="preserve">e small bag of crisps </w:t>
      </w:r>
      <w:r w:rsidR="00372F71">
        <w:rPr>
          <w:rFonts w:ascii="Comic Sans MS" w:hAnsi="Comic Sans MS"/>
        </w:rPr>
        <w:t xml:space="preserve">or </w:t>
      </w:r>
      <w:r w:rsidRPr="006E122C">
        <w:rPr>
          <w:rFonts w:ascii="Comic Sans MS" w:hAnsi="Comic Sans MS"/>
        </w:rPr>
        <w:t>one cereal bar or one small portion of cake (not two or three in one lunchbox)</w:t>
      </w:r>
      <w:r w:rsidR="00911BF2">
        <w:rPr>
          <w:rFonts w:ascii="Comic Sans MS" w:hAnsi="Comic Sans MS"/>
        </w:rPr>
        <w:t>.</w:t>
      </w:r>
    </w:p>
    <w:p w14:paraId="3CBD1D13" w14:textId="27A6036E" w:rsidR="009F42DD" w:rsidRDefault="008F2DD5" w:rsidP="006E122C">
      <w:pPr>
        <w:rPr>
          <w:rFonts w:ascii="Comic Sans MS" w:hAnsi="Comic Sans MS"/>
          <w:b/>
          <w:bCs/>
        </w:rPr>
      </w:pPr>
      <w:r w:rsidRPr="00037322">
        <w:rPr>
          <w:rFonts w:ascii="Comic Sans MS" w:hAnsi="Comic Sans MS"/>
          <w:b/>
          <w:bCs/>
        </w:rPr>
        <w:t>Use of food as a reward/special occasions</w:t>
      </w:r>
    </w:p>
    <w:p w14:paraId="6A5B23B7" w14:textId="77777777" w:rsidR="005C771A" w:rsidRDefault="007F128E" w:rsidP="006E122C">
      <w:pPr>
        <w:rPr>
          <w:rFonts w:ascii="Comic Sans MS" w:hAnsi="Comic Sans MS"/>
        </w:rPr>
      </w:pPr>
      <w:r>
        <w:rPr>
          <w:rFonts w:ascii="Comic Sans MS" w:hAnsi="Comic Sans MS"/>
        </w:rPr>
        <w:t>We do not encourage the regular eating of sweets or other foods high in sugar or fat</w:t>
      </w:r>
      <w:r w:rsidR="008A7B9C">
        <w:rPr>
          <w:rFonts w:ascii="Comic Sans MS" w:hAnsi="Comic Sans MS"/>
        </w:rPr>
        <w:t xml:space="preserve">, especially as a reward for good behaviour, or other achievements. </w:t>
      </w:r>
    </w:p>
    <w:p w14:paraId="7AE61D0C" w14:textId="2635C79A" w:rsidR="00D60E9D" w:rsidRDefault="005C771A" w:rsidP="006E122C">
      <w:pPr>
        <w:rPr>
          <w:rFonts w:ascii="Comic Sans MS" w:hAnsi="Comic Sans MS"/>
        </w:rPr>
      </w:pPr>
      <w:r>
        <w:rPr>
          <w:rFonts w:ascii="Comic Sans MS" w:hAnsi="Comic Sans MS"/>
        </w:rPr>
        <w:t>Birthdays will be celebrated</w:t>
      </w:r>
      <w:r w:rsidR="00F94705">
        <w:rPr>
          <w:rFonts w:ascii="Comic Sans MS" w:hAnsi="Comic Sans MS"/>
        </w:rPr>
        <w:t xml:space="preserve"> by parents </w:t>
      </w:r>
      <w:r w:rsidR="00D75A5D">
        <w:rPr>
          <w:rFonts w:ascii="Comic Sans MS" w:hAnsi="Comic Sans MS"/>
        </w:rPr>
        <w:t>being welcomed to provide a small celebratory cake</w:t>
      </w:r>
      <w:r w:rsidR="005A0B6E">
        <w:rPr>
          <w:rFonts w:ascii="Comic Sans MS" w:hAnsi="Comic Sans MS"/>
        </w:rPr>
        <w:t xml:space="preserve">, </w:t>
      </w:r>
      <w:r w:rsidR="00BA4CB2">
        <w:rPr>
          <w:rFonts w:ascii="Comic Sans MS" w:hAnsi="Comic Sans MS"/>
        </w:rPr>
        <w:t>considering</w:t>
      </w:r>
      <w:r w:rsidR="005A0B6E">
        <w:rPr>
          <w:rFonts w:ascii="Comic Sans MS" w:hAnsi="Comic Sans MS"/>
        </w:rPr>
        <w:t xml:space="preserve"> ethical, religious, medical and dietary requirements.</w:t>
      </w:r>
      <w:r w:rsidR="003C1CB9">
        <w:rPr>
          <w:rFonts w:ascii="Comic Sans MS" w:hAnsi="Comic Sans MS"/>
        </w:rPr>
        <w:t xml:space="preserve"> A shop bought cake must remain </w:t>
      </w:r>
      <w:r w:rsidR="003C1CB9">
        <w:rPr>
          <w:rFonts w:ascii="Comic Sans MS" w:hAnsi="Comic Sans MS"/>
        </w:rPr>
        <w:lastRenderedPageBreak/>
        <w:t xml:space="preserve">in </w:t>
      </w:r>
      <w:r w:rsidR="00997199">
        <w:rPr>
          <w:rFonts w:ascii="Comic Sans MS" w:hAnsi="Comic Sans MS"/>
        </w:rPr>
        <w:t>its</w:t>
      </w:r>
      <w:r w:rsidR="003C1CB9">
        <w:rPr>
          <w:rFonts w:ascii="Comic Sans MS" w:hAnsi="Comic Sans MS"/>
        </w:rPr>
        <w:t xml:space="preserve"> original packaging</w:t>
      </w:r>
      <w:r w:rsidR="00C50063">
        <w:rPr>
          <w:rFonts w:ascii="Comic Sans MS" w:hAnsi="Comic Sans MS"/>
        </w:rPr>
        <w:t xml:space="preserve"> so that ingredients can be seen, if a small cake is homemade then a list of ingredients should be provided.</w:t>
      </w:r>
    </w:p>
    <w:p w14:paraId="13A2C727" w14:textId="1284437D" w:rsidR="009637E9" w:rsidRDefault="001214CF" w:rsidP="006E122C">
      <w:pPr>
        <w:rPr>
          <w:rFonts w:ascii="Comic Sans MS" w:hAnsi="Comic Sans MS"/>
          <w:b/>
          <w:bCs/>
        </w:rPr>
      </w:pPr>
      <w:r w:rsidRPr="001214CF">
        <w:rPr>
          <w:rFonts w:ascii="Comic Sans MS" w:hAnsi="Comic Sans MS"/>
          <w:b/>
          <w:bCs/>
        </w:rPr>
        <w:t>Infant milk</w:t>
      </w:r>
    </w:p>
    <w:p w14:paraId="0FDA9147" w14:textId="77777777" w:rsidR="007A2F88" w:rsidRDefault="001214CF" w:rsidP="006E122C">
      <w:pPr>
        <w:rPr>
          <w:rFonts w:ascii="Comic Sans MS" w:hAnsi="Comic Sans MS"/>
        </w:rPr>
      </w:pPr>
      <w:r>
        <w:rPr>
          <w:rFonts w:ascii="Comic Sans MS" w:hAnsi="Comic Sans MS"/>
        </w:rPr>
        <w:t>The nursery respects and follows the individual preferences</w:t>
      </w:r>
      <w:r w:rsidR="00AE7009">
        <w:rPr>
          <w:rFonts w:ascii="Comic Sans MS" w:hAnsi="Comic Sans MS"/>
        </w:rPr>
        <w:t xml:space="preserve"> of the families that care for babies and the choice of whether </w:t>
      </w:r>
      <w:r w:rsidR="002C6399">
        <w:rPr>
          <w:rFonts w:ascii="Comic Sans MS" w:hAnsi="Comic Sans MS"/>
        </w:rPr>
        <w:t>they use breast milk and/or formula is supported.</w:t>
      </w:r>
      <w:r w:rsidR="00B753FC">
        <w:rPr>
          <w:rFonts w:ascii="Comic Sans MS" w:hAnsi="Comic Sans MS"/>
        </w:rPr>
        <w:t xml:space="preserve"> The storage of infant milk</w:t>
      </w:r>
      <w:r w:rsidR="005743A0">
        <w:rPr>
          <w:rFonts w:ascii="Comic Sans MS" w:hAnsi="Comic Sans MS"/>
        </w:rPr>
        <w:t xml:space="preserve"> are as follows:  </w:t>
      </w:r>
    </w:p>
    <w:p w14:paraId="71D3F0BF" w14:textId="38F23F74" w:rsidR="007A2F88" w:rsidRDefault="00992D95" w:rsidP="007A2F88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breast milk we follow guidelines of storing milk in a fridge that is </w:t>
      </w:r>
      <w:r w:rsidR="009D29D5">
        <w:rPr>
          <w:rFonts w:ascii="Comic Sans MS" w:hAnsi="Comic Sans MS"/>
        </w:rPr>
        <w:t>under 5 degrees on the day it is used.</w:t>
      </w:r>
    </w:p>
    <w:p w14:paraId="010DFBB7" w14:textId="47CEE38F" w:rsidR="009D29D5" w:rsidRDefault="004C3FDB" w:rsidP="007A2F88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For formula milk the bottles are prepared</w:t>
      </w:r>
      <w:r w:rsidR="007E3981">
        <w:rPr>
          <w:rFonts w:ascii="Comic Sans MS" w:hAnsi="Comic Sans MS"/>
        </w:rPr>
        <w:t xml:space="preserve"> as the baby needs them by adding the required powder to the water (70</w:t>
      </w:r>
      <w:r w:rsidR="005071DC">
        <w:rPr>
          <w:rFonts w:ascii="Comic Sans MS" w:hAnsi="Comic Sans MS"/>
        </w:rPr>
        <w:t xml:space="preserve"> </w:t>
      </w:r>
      <w:r w:rsidR="007E3981">
        <w:rPr>
          <w:rFonts w:ascii="Comic Sans MS" w:hAnsi="Comic Sans MS"/>
        </w:rPr>
        <w:t>degrees</w:t>
      </w:r>
      <w:r w:rsidR="005071DC">
        <w:rPr>
          <w:rFonts w:ascii="Comic Sans MS" w:hAnsi="Comic Sans MS"/>
        </w:rPr>
        <w:t xml:space="preserve"> or above) and allowing the water to cool. The bottle will be </w:t>
      </w:r>
      <w:r w:rsidR="00FA1AD5">
        <w:rPr>
          <w:rFonts w:ascii="Comic Sans MS" w:hAnsi="Comic Sans MS"/>
        </w:rPr>
        <w:t>discarded</w:t>
      </w:r>
      <w:r w:rsidR="005071DC">
        <w:rPr>
          <w:rFonts w:ascii="Comic Sans MS" w:hAnsi="Comic Sans MS"/>
        </w:rPr>
        <w:t xml:space="preserve"> after a period of one hour</w:t>
      </w:r>
      <w:r w:rsidR="00476E82">
        <w:rPr>
          <w:rFonts w:ascii="Comic Sans MS" w:hAnsi="Comic Sans MS"/>
        </w:rPr>
        <w:t>.</w:t>
      </w:r>
    </w:p>
    <w:p w14:paraId="2DA76612" w14:textId="5CA43F77" w:rsidR="00D34ABC" w:rsidRDefault="00D34ABC" w:rsidP="00D34ABC">
      <w:pPr>
        <w:rPr>
          <w:rFonts w:ascii="Comic Sans MS" w:hAnsi="Comic Sans MS"/>
          <w:b/>
          <w:bCs/>
        </w:rPr>
      </w:pPr>
      <w:r w:rsidRPr="0081253C">
        <w:rPr>
          <w:rFonts w:ascii="Comic Sans MS" w:hAnsi="Comic Sans MS"/>
          <w:b/>
          <w:bCs/>
        </w:rPr>
        <w:t>The food and eating environment</w:t>
      </w:r>
    </w:p>
    <w:p w14:paraId="7C51227D" w14:textId="77777777" w:rsidR="00DF3926" w:rsidRDefault="00A939E1" w:rsidP="00D34ABC">
      <w:pPr>
        <w:rPr>
          <w:rFonts w:ascii="Comic Sans MS" w:hAnsi="Comic Sans MS"/>
        </w:rPr>
      </w:pPr>
      <w:r w:rsidRPr="00E41111">
        <w:rPr>
          <w:rFonts w:ascii="Comic Sans MS" w:hAnsi="Comic Sans MS"/>
        </w:rPr>
        <w:t>The nursery will provide a clean and sociable environment</w:t>
      </w:r>
      <w:r w:rsidR="00E41111">
        <w:rPr>
          <w:rFonts w:ascii="Comic Sans MS" w:hAnsi="Comic Sans MS"/>
        </w:rPr>
        <w:t xml:space="preserve"> for the children to eat their meals</w:t>
      </w:r>
      <w:r w:rsidR="00D160FF">
        <w:rPr>
          <w:rFonts w:ascii="Comic Sans MS" w:hAnsi="Comic Sans MS"/>
        </w:rPr>
        <w:t>. Children will be encouraged to develop good eating skills and table manners and will be given plenty of time to eat.</w:t>
      </w:r>
      <w:r w:rsidR="00546F32">
        <w:rPr>
          <w:rFonts w:ascii="Comic Sans MS" w:hAnsi="Comic Sans MS"/>
        </w:rPr>
        <w:t xml:space="preserve"> </w:t>
      </w:r>
      <w:r w:rsidR="000E7EB3">
        <w:rPr>
          <w:rFonts w:ascii="Comic Sans MS" w:hAnsi="Comic Sans MS"/>
        </w:rPr>
        <w:t xml:space="preserve"> </w:t>
      </w:r>
      <w:r w:rsidR="0002240E">
        <w:rPr>
          <w:rFonts w:ascii="Comic Sans MS" w:hAnsi="Comic Sans MS"/>
        </w:rPr>
        <w:t xml:space="preserve">                                                                                                                                           </w:t>
      </w:r>
      <w:r w:rsidR="00DF3926">
        <w:rPr>
          <w:rFonts w:ascii="Comic Sans MS" w:hAnsi="Comic Sans MS"/>
        </w:rPr>
        <w:t xml:space="preserve">    </w:t>
      </w:r>
      <w:r w:rsidR="000E7EB3">
        <w:rPr>
          <w:rFonts w:ascii="Comic Sans MS" w:hAnsi="Comic Sans MS"/>
        </w:rPr>
        <w:t xml:space="preserve"> </w:t>
      </w:r>
    </w:p>
    <w:p w14:paraId="7686CF0E" w14:textId="77777777" w:rsidR="005622AE" w:rsidRDefault="00EF3C2A" w:rsidP="00D34ABC">
      <w:pPr>
        <w:rPr>
          <w:rFonts w:ascii="Comic Sans MS" w:hAnsi="Comic Sans MS"/>
        </w:rPr>
      </w:pPr>
      <w:r>
        <w:rPr>
          <w:rFonts w:ascii="Comic Sans MS" w:hAnsi="Comic Sans MS"/>
        </w:rPr>
        <w:t>Each s</w:t>
      </w:r>
      <w:r w:rsidR="000E7EB3">
        <w:rPr>
          <w:rFonts w:ascii="Comic Sans MS" w:hAnsi="Comic Sans MS"/>
        </w:rPr>
        <w:t xml:space="preserve">taff member will </w:t>
      </w:r>
      <w:r w:rsidR="00A145BC">
        <w:rPr>
          <w:rFonts w:ascii="Comic Sans MS" w:hAnsi="Comic Sans MS"/>
        </w:rPr>
        <w:t xml:space="preserve">sit at </w:t>
      </w:r>
      <w:r w:rsidR="00DF3926">
        <w:rPr>
          <w:rFonts w:ascii="Comic Sans MS" w:hAnsi="Comic Sans MS"/>
        </w:rPr>
        <w:t>a</w:t>
      </w:r>
      <w:r w:rsidR="00A145BC">
        <w:rPr>
          <w:rFonts w:ascii="Comic Sans MS" w:hAnsi="Comic Sans MS"/>
        </w:rPr>
        <w:t xml:space="preserve"> table with the children</w:t>
      </w:r>
      <w:r w:rsidR="00E47F2B">
        <w:rPr>
          <w:rFonts w:ascii="Comic Sans MS" w:hAnsi="Comic Sans MS"/>
        </w:rPr>
        <w:t xml:space="preserve">, </w:t>
      </w:r>
      <w:r w:rsidR="000E7EB3">
        <w:rPr>
          <w:rFonts w:ascii="Comic Sans MS" w:hAnsi="Comic Sans MS"/>
        </w:rPr>
        <w:t>feed</w:t>
      </w:r>
      <w:r w:rsidR="00E47F2B">
        <w:rPr>
          <w:rFonts w:ascii="Comic Sans MS" w:hAnsi="Comic Sans MS"/>
        </w:rPr>
        <w:t>ing</w:t>
      </w:r>
      <w:r w:rsidR="000E7EB3">
        <w:rPr>
          <w:rFonts w:ascii="Comic Sans MS" w:hAnsi="Comic Sans MS"/>
        </w:rPr>
        <w:t xml:space="preserve"> the younger </w:t>
      </w:r>
      <w:r w:rsidR="00E47F2B">
        <w:rPr>
          <w:rFonts w:ascii="Comic Sans MS" w:hAnsi="Comic Sans MS"/>
        </w:rPr>
        <w:t>ones</w:t>
      </w:r>
      <w:r w:rsidR="000E7EB3">
        <w:rPr>
          <w:rFonts w:ascii="Comic Sans MS" w:hAnsi="Comic Sans MS"/>
        </w:rPr>
        <w:t xml:space="preserve"> where needed</w:t>
      </w:r>
      <w:r w:rsidR="00484B01">
        <w:rPr>
          <w:rFonts w:ascii="Comic Sans MS" w:hAnsi="Comic Sans MS"/>
        </w:rPr>
        <w:t xml:space="preserve"> and being a good role model</w:t>
      </w:r>
      <w:r w:rsidR="0002240E">
        <w:rPr>
          <w:rFonts w:ascii="Comic Sans MS" w:hAnsi="Comic Sans MS"/>
        </w:rPr>
        <w:t xml:space="preserve"> to the older children</w:t>
      </w:r>
      <w:r w:rsidR="00DF3926">
        <w:rPr>
          <w:rFonts w:ascii="Comic Sans MS" w:hAnsi="Comic Sans MS"/>
        </w:rPr>
        <w:t xml:space="preserve">, </w:t>
      </w:r>
      <w:r w:rsidR="00AB6444">
        <w:rPr>
          <w:rFonts w:ascii="Comic Sans MS" w:hAnsi="Comic Sans MS"/>
        </w:rPr>
        <w:t xml:space="preserve">sharing conversations about healthy eating and the effects </w:t>
      </w:r>
      <w:r w:rsidR="005622AE">
        <w:rPr>
          <w:rFonts w:ascii="Comic Sans MS" w:hAnsi="Comic Sans MS"/>
        </w:rPr>
        <w:t>their bodies.</w:t>
      </w:r>
    </w:p>
    <w:p w14:paraId="0B8346BF" w14:textId="720D955F" w:rsidR="00546F32" w:rsidRPr="00E41111" w:rsidRDefault="00BA4C99" w:rsidP="00D34AB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</w:t>
      </w:r>
      <w:r w:rsidR="009854D6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</w:t>
      </w:r>
      <w:r w:rsidR="00C054E0">
        <w:rPr>
          <w:rFonts w:ascii="Comic Sans MS" w:hAnsi="Comic Sans MS"/>
        </w:rPr>
        <w:t xml:space="preserve">                                                                                                                                           </w:t>
      </w:r>
      <w:r w:rsidR="00546F32">
        <w:rPr>
          <w:rFonts w:ascii="Comic Sans MS" w:hAnsi="Comic Sans MS"/>
        </w:rPr>
        <w:t xml:space="preserve"> </w:t>
      </w:r>
      <w:r w:rsidR="00181E5D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</w:t>
      </w:r>
      <w:r w:rsidR="00546F32"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</w:t>
      </w:r>
      <w:r w:rsidR="00181E5D">
        <w:rPr>
          <w:rFonts w:ascii="Comic Sans MS" w:hAnsi="Comic Sans MS"/>
        </w:rPr>
        <w:t xml:space="preserve">  </w:t>
      </w:r>
    </w:p>
    <w:p w14:paraId="27F1EC47" w14:textId="77777777" w:rsidR="0081253C" w:rsidRPr="0081253C" w:rsidRDefault="0081253C" w:rsidP="00D34ABC">
      <w:pPr>
        <w:rPr>
          <w:rFonts w:ascii="Comic Sans MS" w:hAnsi="Comic Sans MS"/>
        </w:rPr>
      </w:pPr>
    </w:p>
    <w:p w14:paraId="7059FF40" w14:textId="5B11F448" w:rsidR="000E584E" w:rsidRPr="007A2F88" w:rsidRDefault="000E584E" w:rsidP="007A2F88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</w:p>
    <w:p w14:paraId="16DD2890" w14:textId="77777777" w:rsidR="00BA4CB2" w:rsidRDefault="00BA4CB2" w:rsidP="006E122C">
      <w:pPr>
        <w:rPr>
          <w:rFonts w:ascii="Comic Sans MS" w:hAnsi="Comic Sans MS"/>
        </w:rPr>
      </w:pPr>
    </w:p>
    <w:p w14:paraId="15FB1C85" w14:textId="10547ED8" w:rsidR="00037322" w:rsidRPr="00037322" w:rsidRDefault="00B66180" w:rsidP="006E12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</w:t>
      </w:r>
    </w:p>
    <w:p w14:paraId="0AC50946" w14:textId="77777777" w:rsidR="007E1798" w:rsidRPr="006C33A3" w:rsidRDefault="007E1798" w:rsidP="00FB7A9B">
      <w:pPr>
        <w:jc w:val="left"/>
        <w:rPr>
          <w:rFonts w:ascii="Comic Sans MS" w:hAnsi="Comic Sans MS"/>
          <w:noProof/>
        </w:rPr>
      </w:pPr>
    </w:p>
    <w:p w14:paraId="1AB7E4C8" w14:textId="77777777" w:rsidR="00165839" w:rsidRPr="003615F5" w:rsidRDefault="00165839" w:rsidP="00FB7A9B">
      <w:pPr>
        <w:jc w:val="left"/>
        <w:rPr>
          <w:rFonts w:ascii="Comic Sans MS" w:hAnsi="Comic Sans MS"/>
          <w:noProof/>
        </w:rPr>
      </w:pPr>
    </w:p>
    <w:p w14:paraId="43A5EE86" w14:textId="77777777" w:rsidR="00273A1E" w:rsidRPr="00273A1E" w:rsidRDefault="00273A1E" w:rsidP="00C1561A">
      <w:pPr>
        <w:jc w:val="left"/>
        <w:rPr>
          <w:rFonts w:ascii="Comic Sans MS" w:hAnsi="Comic Sans MS"/>
          <w:noProof/>
        </w:rPr>
      </w:pPr>
    </w:p>
    <w:p w14:paraId="43004C7E" w14:textId="3B91FCE8" w:rsidR="00DF50C1" w:rsidRPr="005C7107" w:rsidRDefault="00DF50C1" w:rsidP="005C7107">
      <w:pPr>
        <w:pStyle w:val="ListParagraph"/>
        <w:ind w:left="8505"/>
        <w:rPr>
          <w:rFonts w:ascii="Comic Sans MS" w:hAnsi="Comic Sans MS"/>
          <w:b/>
          <w:bCs/>
          <w:noProof/>
          <w:sz w:val="22"/>
          <w:szCs w:val="22"/>
        </w:rPr>
      </w:pPr>
    </w:p>
    <w:p w14:paraId="58DE84E1" w14:textId="77777777" w:rsidR="00A86EB7" w:rsidRDefault="00A86EB7" w:rsidP="00707ED2">
      <w:pPr>
        <w:jc w:val="center"/>
        <w:rPr>
          <w:rFonts w:ascii="Comic Sans MS" w:hAnsi="Comic Sans MS"/>
          <w:noProof/>
        </w:rPr>
      </w:pPr>
    </w:p>
    <w:p w14:paraId="0852E90B" w14:textId="77777777" w:rsidR="003150A0" w:rsidRDefault="003150A0" w:rsidP="007757E3">
      <w:pPr>
        <w:jc w:val="left"/>
        <w:rPr>
          <w:rFonts w:ascii="Comic Sans MS" w:hAnsi="Comic Sans MS"/>
          <w:noProof/>
          <w:sz w:val="18"/>
          <w:szCs w:val="18"/>
        </w:rPr>
      </w:pPr>
    </w:p>
    <w:p w14:paraId="156D2C80" w14:textId="051516EC" w:rsidR="0028507D" w:rsidRPr="007757E3" w:rsidRDefault="00373FF3" w:rsidP="007757E3">
      <w:pPr>
        <w:jc w:val="left"/>
        <w:rPr>
          <w:rFonts w:ascii="Comic Sans MS" w:hAnsi="Comic Sans MS"/>
          <w:noProof/>
        </w:rPr>
      </w:pPr>
      <w:r w:rsidRPr="005A1C29">
        <w:rPr>
          <w:rFonts w:ascii="Comic Sans MS" w:hAnsi="Comic Sans MS"/>
          <w:noProof/>
          <w:sz w:val="18"/>
          <w:szCs w:val="18"/>
        </w:rPr>
        <w:t>Company number: 02666215</w:t>
      </w:r>
      <w:r w:rsidR="008A5607" w:rsidRPr="005A1C29">
        <w:rPr>
          <w:rFonts w:ascii="Comic Sans MS" w:hAnsi="Comic Sans MS"/>
          <w:noProof/>
          <w:sz w:val="18"/>
          <w:szCs w:val="18"/>
        </w:rPr>
        <w:t xml:space="preserve">       </w:t>
      </w:r>
      <w:r w:rsidR="008A5607" w:rsidRPr="005A1C29">
        <w:rPr>
          <w:noProof/>
          <w:sz w:val="18"/>
          <w:szCs w:val="18"/>
        </w:rPr>
        <w:t xml:space="preserve">                                                                        </w:t>
      </w:r>
      <w:r w:rsidR="006971E5">
        <w:rPr>
          <w:noProof/>
          <w:sz w:val="18"/>
          <w:szCs w:val="18"/>
        </w:rPr>
        <w:t xml:space="preserve">                                              </w:t>
      </w:r>
      <w:r w:rsidR="008A5607" w:rsidRPr="005A1C29">
        <w:rPr>
          <w:noProof/>
          <w:sz w:val="18"/>
          <w:szCs w:val="18"/>
        </w:rPr>
        <w:t xml:space="preserve">       </w:t>
      </w:r>
      <w:r w:rsidR="00337000" w:rsidRPr="005A1C29">
        <w:rPr>
          <w:noProof/>
          <w:sz w:val="18"/>
          <w:szCs w:val="18"/>
        </w:rPr>
        <w:t xml:space="preserve"> </w:t>
      </w:r>
      <w:r w:rsidR="008A5607">
        <w:rPr>
          <w:noProof/>
        </w:rPr>
        <w:drawing>
          <wp:inline distT="0" distB="0" distL="0" distR="0" wp14:anchorId="2E889908" wp14:editId="49638486">
            <wp:extent cx="657225" cy="485775"/>
            <wp:effectExtent l="0" t="0" r="9525" b="9525"/>
            <wp:docPr id="531348572" name="Picture 1" descr="A blue square with white text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48572" name="Picture 1" descr="A blue square with white text and yellow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71" cy="48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000">
        <w:rPr>
          <w:rFonts w:ascii="Comic Sans MS" w:hAnsi="Comic Sans MS"/>
          <w:noProof/>
        </w:rPr>
        <w:t xml:space="preserve">                                                    </w:t>
      </w:r>
      <w:r w:rsidR="005421E3">
        <w:rPr>
          <w:rFonts w:ascii="Comic Sans MS" w:hAnsi="Comic Sans MS"/>
          <w:noProof/>
        </w:rPr>
        <w:t xml:space="preserve">               </w:t>
      </w:r>
    </w:p>
    <w:sectPr w:rsidR="0028507D" w:rsidRPr="00775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693"/>
    <w:multiLevelType w:val="hybridMultilevel"/>
    <w:tmpl w:val="3196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25C"/>
    <w:multiLevelType w:val="hybridMultilevel"/>
    <w:tmpl w:val="3C6A2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62A4"/>
    <w:multiLevelType w:val="multilevel"/>
    <w:tmpl w:val="FBC8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5E6AD2"/>
    <w:multiLevelType w:val="multilevel"/>
    <w:tmpl w:val="9BF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514EA6"/>
    <w:multiLevelType w:val="hybridMultilevel"/>
    <w:tmpl w:val="08C2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66C9E"/>
    <w:multiLevelType w:val="hybridMultilevel"/>
    <w:tmpl w:val="5F8C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6094D"/>
    <w:multiLevelType w:val="hybridMultilevel"/>
    <w:tmpl w:val="10D6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570D8"/>
    <w:multiLevelType w:val="hybridMultilevel"/>
    <w:tmpl w:val="AF9ED97E"/>
    <w:lvl w:ilvl="0" w:tplc="0809000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8" w15:restartNumberingAfterBreak="0">
    <w:nsid w:val="72B73848"/>
    <w:multiLevelType w:val="multilevel"/>
    <w:tmpl w:val="C71A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C72AE"/>
    <w:multiLevelType w:val="hybridMultilevel"/>
    <w:tmpl w:val="B2A0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90D2A"/>
    <w:multiLevelType w:val="multilevel"/>
    <w:tmpl w:val="7778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AF19AD"/>
    <w:multiLevelType w:val="hybridMultilevel"/>
    <w:tmpl w:val="7E1A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95A25"/>
    <w:multiLevelType w:val="hybridMultilevel"/>
    <w:tmpl w:val="C3EE3524"/>
    <w:lvl w:ilvl="0" w:tplc="08090001">
      <w:start w:val="1"/>
      <w:numFmt w:val="bullet"/>
      <w:lvlText w:val=""/>
      <w:lvlJc w:val="left"/>
      <w:pPr>
        <w:ind w:left="10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635" w:hanging="360"/>
      </w:pPr>
      <w:rPr>
        <w:rFonts w:ascii="Wingdings" w:hAnsi="Wingdings" w:hint="default"/>
      </w:rPr>
    </w:lvl>
  </w:abstractNum>
  <w:abstractNum w:abstractNumId="13" w15:restartNumberingAfterBreak="0">
    <w:nsid w:val="7B037E96"/>
    <w:multiLevelType w:val="hybridMultilevel"/>
    <w:tmpl w:val="2834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43F04"/>
    <w:multiLevelType w:val="hybridMultilevel"/>
    <w:tmpl w:val="5C6E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975FF"/>
    <w:multiLevelType w:val="multilevel"/>
    <w:tmpl w:val="F836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0106723">
    <w:abstractNumId w:val="3"/>
  </w:num>
  <w:num w:numId="2" w16cid:durableId="775295091">
    <w:abstractNumId w:val="15"/>
  </w:num>
  <w:num w:numId="3" w16cid:durableId="764110121">
    <w:abstractNumId w:val="2"/>
  </w:num>
  <w:num w:numId="4" w16cid:durableId="2024163320">
    <w:abstractNumId w:val="10"/>
  </w:num>
  <w:num w:numId="5" w16cid:durableId="192891767">
    <w:abstractNumId w:val="5"/>
  </w:num>
  <w:num w:numId="6" w16cid:durableId="1985546687">
    <w:abstractNumId w:val="8"/>
  </w:num>
  <w:num w:numId="7" w16cid:durableId="1841774986">
    <w:abstractNumId w:val="11"/>
  </w:num>
  <w:num w:numId="8" w16cid:durableId="1437210817">
    <w:abstractNumId w:val="4"/>
  </w:num>
  <w:num w:numId="9" w16cid:durableId="787431401">
    <w:abstractNumId w:val="14"/>
  </w:num>
  <w:num w:numId="10" w16cid:durableId="199828776">
    <w:abstractNumId w:val="1"/>
  </w:num>
  <w:num w:numId="11" w16cid:durableId="1036850146">
    <w:abstractNumId w:val="7"/>
  </w:num>
  <w:num w:numId="12" w16cid:durableId="466750296">
    <w:abstractNumId w:val="6"/>
  </w:num>
  <w:num w:numId="13" w16cid:durableId="1598169069">
    <w:abstractNumId w:val="0"/>
  </w:num>
  <w:num w:numId="14" w16cid:durableId="1161776009">
    <w:abstractNumId w:val="13"/>
  </w:num>
  <w:num w:numId="15" w16cid:durableId="1122378326">
    <w:abstractNumId w:val="12"/>
  </w:num>
  <w:num w:numId="16" w16cid:durableId="1468550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AE"/>
    <w:rsid w:val="000000C4"/>
    <w:rsid w:val="000012FA"/>
    <w:rsid w:val="00003380"/>
    <w:rsid w:val="00004F34"/>
    <w:rsid w:val="0000718F"/>
    <w:rsid w:val="00016EAE"/>
    <w:rsid w:val="0002007E"/>
    <w:rsid w:val="0002240E"/>
    <w:rsid w:val="00023FE8"/>
    <w:rsid w:val="0002481C"/>
    <w:rsid w:val="000305C9"/>
    <w:rsid w:val="00031424"/>
    <w:rsid w:val="00031442"/>
    <w:rsid w:val="00032B56"/>
    <w:rsid w:val="000331C3"/>
    <w:rsid w:val="00034106"/>
    <w:rsid w:val="00037322"/>
    <w:rsid w:val="00037E40"/>
    <w:rsid w:val="000418BF"/>
    <w:rsid w:val="00042E3A"/>
    <w:rsid w:val="00042F41"/>
    <w:rsid w:val="00044D24"/>
    <w:rsid w:val="000468E3"/>
    <w:rsid w:val="00055910"/>
    <w:rsid w:val="00056D94"/>
    <w:rsid w:val="00057438"/>
    <w:rsid w:val="0006036F"/>
    <w:rsid w:val="00064D98"/>
    <w:rsid w:val="00066408"/>
    <w:rsid w:val="00087537"/>
    <w:rsid w:val="00087814"/>
    <w:rsid w:val="000944B9"/>
    <w:rsid w:val="0009488C"/>
    <w:rsid w:val="00096499"/>
    <w:rsid w:val="000A48F1"/>
    <w:rsid w:val="000A5D10"/>
    <w:rsid w:val="000B1ADC"/>
    <w:rsid w:val="000B1B46"/>
    <w:rsid w:val="000B52CF"/>
    <w:rsid w:val="000C34E5"/>
    <w:rsid w:val="000D0047"/>
    <w:rsid w:val="000D0597"/>
    <w:rsid w:val="000D4EAA"/>
    <w:rsid w:val="000D7EAE"/>
    <w:rsid w:val="000E584E"/>
    <w:rsid w:val="000E6B49"/>
    <w:rsid w:val="000E7422"/>
    <w:rsid w:val="000E7EB3"/>
    <w:rsid w:val="000F12BF"/>
    <w:rsid w:val="000F377A"/>
    <w:rsid w:val="000F692B"/>
    <w:rsid w:val="000F6F54"/>
    <w:rsid w:val="000F7ED6"/>
    <w:rsid w:val="001012B7"/>
    <w:rsid w:val="00106076"/>
    <w:rsid w:val="00107534"/>
    <w:rsid w:val="00112E0C"/>
    <w:rsid w:val="001154B6"/>
    <w:rsid w:val="00121061"/>
    <w:rsid w:val="001214CF"/>
    <w:rsid w:val="001238FA"/>
    <w:rsid w:val="00136849"/>
    <w:rsid w:val="00141551"/>
    <w:rsid w:val="00152811"/>
    <w:rsid w:val="0015293A"/>
    <w:rsid w:val="00160E19"/>
    <w:rsid w:val="00163B21"/>
    <w:rsid w:val="00165839"/>
    <w:rsid w:val="00166EB6"/>
    <w:rsid w:val="00171AC5"/>
    <w:rsid w:val="00172DA1"/>
    <w:rsid w:val="00176F64"/>
    <w:rsid w:val="00181E5D"/>
    <w:rsid w:val="001838C4"/>
    <w:rsid w:val="00185D8E"/>
    <w:rsid w:val="001867DD"/>
    <w:rsid w:val="00187C23"/>
    <w:rsid w:val="00187E45"/>
    <w:rsid w:val="001916D1"/>
    <w:rsid w:val="00194A54"/>
    <w:rsid w:val="001A6E3A"/>
    <w:rsid w:val="001A702D"/>
    <w:rsid w:val="001C0475"/>
    <w:rsid w:val="001D012D"/>
    <w:rsid w:val="001D4C3B"/>
    <w:rsid w:val="001D68B0"/>
    <w:rsid w:val="001D7FB6"/>
    <w:rsid w:val="001E0474"/>
    <w:rsid w:val="001E085C"/>
    <w:rsid w:val="001E56A9"/>
    <w:rsid w:val="001F00D1"/>
    <w:rsid w:val="001F1449"/>
    <w:rsid w:val="001F24A9"/>
    <w:rsid w:val="001F4C26"/>
    <w:rsid w:val="00203F9A"/>
    <w:rsid w:val="002067BC"/>
    <w:rsid w:val="0020688A"/>
    <w:rsid w:val="00214DC1"/>
    <w:rsid w:val="002231CD"/>
    <w:rsid w:val="0022331D"/>
    <w:rsid w:val="00227FC4"/>
    <w:rsid w:val="002305FF"/>
    <w:rsid w:val="00233A92"/>
    <w:rsid w:val="00236622"/>
    <w:rsid w:val="0024031C"/>
    <w:rsid w:val="0024751A"/>
    <w:rsid w:val="0025012B"/>
    <w:rsid w:val="002501EC"/>
    <w:rsid w:val="00256EC2"/>
    <w:rsid w:val="00260774"/>
    <w:rsid w:val="00262954"/>
    <w:rsid w:val="002642D0"/>
    <w:rsid w:val="00273A1E"/>
    <w:rsid w:val="002761F8"/>
    <w:rsid w:val="002826FC"/>
    <w:rsid w:val="00283DB7"/>
    <w:rsid w:val="0028507D"/>
    <w:rsid w:val="002875CE"/>
    <w:rsid w:val="00290037"/>
    <w:rsid w:val="00292502"/>
    <w:rsid w:val="00292913"/>
    <w:rsid w:val="00293695"/>
    <w:rsid w:val="002944DC"/>
    <w:rsid w:val="00297FDB"/>
    <w:rsid w:val="002A3F69"/>
    <w:rsid w:val="002A7B8C"/>
    <w:rsid w:val="002B5DB6"/>
    <w:rsid w:val="002B6288"/>
    <w:rsid w:val="002C26AA"/>
    <w:rsid w:val="002C3626"/>
    <w:rsid w:val="002C59D1"/>
    <w:rsid w:val="002C6399"/>
    <w:rsid w:val="002C6F72"/>
    <w:rsid w:val="002D28F5"/>
    <w:rsid w:val="002D7401"/>
    <w:rsid w:val="002E19B0"/>
    <w:rsid w:val="002E1C5B"/>
    <w:rsid w:val="002E38D7"/>
    <w:rsid w:val="002E6206"/>
    <w:rsid w:val="002F01DF"/>
    <w:rsid w:val="002F4254"/>
    <w:rsid w:val="00303550"/>
    <w:rsid w:val="00304BF7"/>
    <w:rsid w:val="00305D33"/>
    <w:rsid w:val="003150A0"/>
    <w:rsid w:val="00321690"/>
    <w:rsid w:val="00323E04"/>
    <w:rsid w:val="00324A69"/>
    <w:rsid w:val="003265F0"/>
    <w:rsid w:val="00334E02"/>
    <w:rsid w:val="00335892"/>
    <w:rsid w:val="00337000"/>
    <w:rsid w:val="00342040"/>
    <w:rsid w:val="00343CC6"/>
    <w:rsid w:val="00344C85"/>
    <w:rsid w:val="00345E7C"/>
    <w:rsid w:val="00351EE5"/>
    <w:rsid w:val="0035724C"/>
    <w:rsid w:val="003615F5"/>
    <w:rsid w:val="00367830"/>
    <w:rsid w:val="00372F71"/>
    <w:rsid w:val="00373FF3"/>
    <w:rsid w:val="00375637"/>
    <w:rsid w:val="003763DB"/>
    <w:rsid w:val="00381358"/>
    <w:rsid w:val="00384E8B"/>
    <w:rsid w:val="00387F57"/>
    <w:rsid w:val="00395FA6"/>
    <w:rsid w:val="003A3227"/>
    <w:rsid w:val="003A622F"/>
    <w:rsid w:val="003B4C29"/>
    <w:rsid w:val="003B54C9"/>
    <w:rsid w:val="003C105F"/>
    <w:rsid w:val="003C1CB9"/>
    <w:rsid w:val="003C3ABE"/>
    <w:rsid w:val="003C3EDE"/>
    <w:rsid w:val="003D1A85"/>
    <w:rsid w:val="003D542C"/>
    <w:rsid w:val="003D63D0"/>
    <w:rsid w:val="003E5E6D"/>
    <w:rsid w:val="003F2335"/>
    <w:rsid w:val="003F5FAC"/>
    <w:rsid w:val="003F630B"/>
    <w:rsid w:val="004014C0"/>
    <w:rsid w:val="00403405"/>
    <w:rsid w:val="004065D0"/>
    <w:rsid w:val="00407901"/>
    <w:rsid w:val="004136DB"/>
    <w:rsid w:val="00413829"/>
    <w:rsid w:val="00413CFB"/>
    <w:rsid w:val="00414661"/>
    <w:rsid w:val="004148E1"/>
    <w:rsid w:val="00432226"/>
    <w:rsid w:val="00433935"/>
    <w:rsid w:val="004340C3"/>
    <w:rsid w:val="004345F4"/>
    <w:rsid w:val="00441406"/>
    <w:rsid w:val="00441530"/>
    <w:rsid w:val="00447697"/>
    <w:rsid w:val="00450A20"/>
    <w:rsid w:val="004628FC"/>
    <w:rsid w:val="00465445"/>
    <w:rsid w:val="00476E82"/>
    <w:rsid w:val="00477971"/>
    <w:rsid w:val="004817F2"/>
    <w:rsid w:val="00483C81"/>
    <w:rsid w:val="00483E44"/>
    <w:rsid w:val="00484B01"/>
    <w:rsid w:val="00485DE7"/>
    <w:rsid w:val="00486EF3"/>
    <w:rsid w:val="00487C93"/>
    <w:rsid w:val="00487E8E"/>
    <w:rsid w:val="00491A3E"/>
    <w:rsid w:val="00492220"/>
    <w:rsid w:val="0049703C"/>
    <w:rsid w:val="004A10C0"/>
    <w:rsid w:val="004A57DC"/>
    <w:rsid w:val="004A7AE3"/>
    <w:rsid w:val="004B1957"/>
    <w:rsid w:val="004C1768"/>
    <w:rsid w:val="004C2192"/>
    <w:rsid w:val="004C3FDB"/>
    <w:rsid w:val="004D18A1"/>
    <w:rsid w:val="004D263A"/>
    <w:rsid w:val="004D4EE0"/>
    <w:rsid w:val="004D5959"/>
    <w:rsid w:val="004D77C6"/>
    <w:rsid w:val="004E1CE6"/>
    <w:rsid w:val="004E31B1"/>
    <w:rsid w:val="004E3290"/>
    <w:rsid w:val="004E3CFC"/>
    <w:rsid w:val="004E7309"/>
    <w:rsid w:val="004F583F"/>
    <w:rsid w:val="004F5843"/>
    <w:rsid w:val="004F6E18"/>
    <w:rsid w:val="00500327"/>
    <w:rsid w:val="005071DC"/>
    <w:rsid w:val="005130B9"/>
    <w:rsid w:val="005202FA"/>
    <w:rsid w:val="00520F09"/>
    <w:rsid w:val="0053021B"/>
    <w:rsid w:val="0053080B"/>
    <w:rsid w:val="005345BF"/>
    <w:rsid w:val="005421E3"/>
    <w:rsid w:val="005430AC"/>
    <w:rsid w:val="00546F32"/>
    <w:rsid w:val="00551A62"/>
    <w:rsid w:val="00554941"/>
    <w:rsid w:val="00556E94"/>
    <w:rsid w:val="005622AE"/>
    <w:rsid w:val="00570849"/>
    <w:rsid w:val="00572C4C"/>
    <w:rsid w:val="005743A0"/>
    <w:rsid w:val="0057626D"/>
    <w:rsid w:val="00576D92"/>
    <w:rsid w:val="005772CB"/>
    <w:rsid w:val="00577953"/>
    <w:rsid w:val="0058130A"/>
    <w:rsid w:val="00586DB9"/>
    <w:rsid w:val="00591CD2"/>
    <w:rsid w:val="00592409"/>
    <w:rsid w:val="00592FB0"/>
    <w:rsid w:val="00595574"/>
    <w:rsid w:val="00596CD4"/>
    <w:rsid w:val="005977C3"/>
    <w:rsid w:val="005A0B6E"/>
    <w:rsid w:val="005A1C29"/>
    <w:rsid w:val="005B01E6"/>
    <w:rsid w:val="005B2A0F"/>
    <w:rsid w:val="005B76E3"/>
    <w:rsid w:val="005C1805"/>
    <w:rsid w:val="005C3AB9"/>
    <w:rsid w:val="005C7107"/>
    <w:rsid w:val="005C771A"/>
    <w:rsid w:val="005C7B1A"/>
    <w:rsid w:val="005D66BE"/>
    <w:rsid w:val="005E27E1"/>
    <w:rsid w:val="005E5AEC"/>
    <w:rsid w:val="005F0B7E"/>
    <w:rsid w:val="005F385C"/>
    <w:rsid w:val="00603CF8"/>
    <w:rsid w:val="006048EC"/>
    <w:rsid w:val="00604F27"/>
    <w:rsid w:val="006054D6"/>
    <w:rsid w:val="00606BA0"/>
    <w:rsid w:val="00606EC8"/>
    <w:rsid w:val="0061132F"/>
    <w:rsid w:val="0061365C"/>
    <w:rsid w:val="0061722D"/>
    <w:rsid w:val="00620E5D"/>
    <w:rsid w:val="00620EC3"/>
    <w:rsid w:val="006224EE"/>
    <w:rsid w:val="00624A9B"/>
    <w:rsid w:val="00626C51"/>
    <w:rsid w:val="00627C85"/>
    <w:rsid w:val="006341D0"/>
    <w:rsid w:val="00634657"/>
    <w:rsid w:val="00636E9C"/>
    <w:rsid w:val="00640110"/>
    <w:rsid w:val="00653070"/>
    <w:rsid w:val="0065675C"/>
    <w:rsid w:val="00662CEA"/>
    <w:rsid w:val="00664D5B"/>
    <w:rsid w:val="00666CC1"/>
    <w:rsid w:val="00667091"/>
    <w:rsid w:val="00670809"/>
    <w:rsid w:val="00671BD0"/>
    <w:rsid w:val="00672229"/>
    <w:rsid w:val="00673174"/>
    <w:rsid w:val="00683D07"/>
    <w:rsid w:val="006862DF"/>
    <w:rsid w:val="00690D6F"/>
    <w:rsid w:val="00691BF4"/>
    <w:rsid w:val="006971E5"/>
    <w:rsid w:val="006A3052"/>
    <w:rsid w:val="006A3AE2"/>
    <w:rsid w:val="006A3C21"/>
    <w:rsid w:val="006B2776"/>
    <w:rsid w:val="006B3749"/>
    <w:rsid w:val="006B388D"/>
    <w:rsid w:val="006B572A"/>
    <w:rsid w:val="006C33A3"/>
    <w:rsid w:val="006C4483"/>
    <w:rsid w:val="006C5943"/>
    <w:rsid w:val="006C6921"/>
    <w:rsid w:val="006C6DD3"/>
    <w:rsid w:val="006C70C3"/>
    <w:rsid w:val="006C7F03"/>
    <w:rsid w:val="006D07E0"/>
    <w:rsid w:val="006D17A6"/>
    <w:rsid w:val="006D31CA"/>
    <w:rsid w:val="006D3EF4"/>
    <w:rsid w:val="006D5FCE"/>
    <w:rsid w:val="006D7780"/>
    <w:rsid w:val="006E1165"/>
    <w:rsid w:val="006E122C"/>
    <w:rsid w:val="006E5997"/>
    <w:rsid w:val="006E5FEB"/>
    <w:rsid w:val="006E74A1"/>
    <w:rsid w:val="00700351"/>
    <w:rsid w:val="0070424D"/>
    <w:rsid w:val="00706331"/>
    <w:rsid w:val="00706AF9"/>
    <w:rsid w:val="00707ED2"/>
    <w:rsid w:val="00715067"/>
    <w:rsid w:val="00725D05"/>
    <w:rsid w:val="00730593"/>
    <w:rsid w:val="007308CD"/>
    <w:rsid w:val="00735A22"/>
    <w:rsid w:val="0073797B"/>
    <w:rsid w:val="00737FA5"/>
    <w:rsid w:val="00740A15"/>
    <w:rsid w:val="007413F5"/>
    <w:rsid w:val="00745BEA"/>
    <w:rsid w:val="007518D6"/>
    <w:rsid w:val="00755DF6"/>
    <w:rsid w:val="00756CAF"/>
    <w:rsid w:val="00764998"/>
    <w:rsid w:val="00764E1B"/>
    <w:rsid w:val="00765BB0"/>
    <w:rsid w:val="00766335"/>
    <w:rsid w:val="00766523"/>
    <w:rsid w:val="00766657"/>
    <w:rsid w:val="00774ED3"/>
    <w:rsid w:val="007757E3"/>
    <w:rsid w:val="00776C77"/>
    <w:rsid w:val="00780FD0"/>
    <w:rsid w:val="00791FA1"/>
    <w:rsid w:val="00793F34"/>
    <w:rsid w:val="007954B5"/>
    <w:rsid w:val="0079736A"/>
    <w:rsid w:val="007A1618"/>
    <w:rsid w:val="007A1F36"/>
    <w:rsid w:val="007A2F88"/>
    <w:rsid w:val="007A3915"/>
    <w:rsid w:val="007A6E8E"/>
    <w:rsid w:val="007A7E4B"/>
    <w:rsid w:val="007C011B"/>
    <w:rsid w:val="007C0349"/>
    <w:rsid w:val="007C6738"/>
    <w:rsid w:val="007D1DEE"/>
    <w:rsid w:val="007E1798"/>
    <w:rsid w:val="007E3981"/>
    <w:rsid w:val="007E5877"/>
    <w:rsid w:val="007F128E"/>
    <w:rsid w:val="007F3E1B"/>
    <w:rsid w:val="00800151"/>
    <w:rsid w:val="00802B9C"/>
    <w:rsid w:val="0080321D"/>
    <w:rsid w:val="008118CC"/>
    <w:rsid w:val="0081198F"/>
    <w:rsid w:val="0081253C"/>
    <w:rsid w:val="008175B5"/>
    <w:rsid w:val="00825555"/>
    <w:rsid w:val="00825F56"/>
    <w:rsid w:val="0082689D"/>
    <w:rsid w:val="00827ACA"/>
    <w:rsid w:val="00830A4C"/>
    <w:rsid w:val="00830FB6"/>
    <w:rsid w:val="00833B80"/>
    <w:rsid w:val="00837802"/>
    <w:rsid w:val="00843D38"/>
    <w:rsid w:val="00847CF7"/>
    <w:rsid w:val="00852AC9"/>
    <w:rsid w:val="008565FF"/>
    <w:rsid w:val="00860CD2"/>
    <w:rsid w:val="00861B4E"/>
    <w:rsid w:val="008663D7"/>
    <w:rsid w:val="008706B6"/>
    <w:rsid w:val="008730F2"/>
    <w:rsid w:val="00873278"/>
    <w:rsid w:val="00874084"/>
    <w:rsid w:val="0087432F"/>
    <w:rsid w:val="00874BAA"/>
    <w:rsid w:val="00875730"/>
    <w:rsid w:val="00880ADE"/>
    <w:rsid w:val="0088174A"/>
    <w:rsid w:val="0088673C"/>
    <w:rsid w:val="00887410"/>
    <w:rsid w:val="00891BEE"/>
    <w:rsid w:val="008931CA"/>
    <w:rsid w:val="00895D22"/>
    <w:rsid w:val="008A03A2"/>
    <w:rsid w:val="008A264F"/>
    <w:rsid w:val="008A5607"/>
    <w:rsid w:val="008A69DA"/>
    <w:rsid w:val="008A7B9C"/>
    <w:rsid w:val="008B24D7"/>
    <w:rsid w:val="008B40A6"/>
    <w:rsid w:val="008B40A7"/>
    <w:rsid w:val="008B47C7"/>
    <w:rsid w:val="008B5244"/>
    <w:rsid w:val="008B6AFD"/>
    <w:rsid w:val="008C1933"/>
    <w:rsid w:val="008D5BE8"/>
    <w:rsid w:val="008D612F"/>
    <w:rsid w:val="008E08A6"/>
    <w:rsid w:val="008E5458"/>
    <w:rsid w:val="008F009A"/>
    <w:rsid w:val="008F13D0"/>
    <w:rsid w:val="008F2607"/>
    <w:rsid w:val="008F2DD5"/>
    <w:rsid w:val="008F6696"/>
    <w:rsid w:val="008F6C99"/>
    <w:rsid w:val="009017C1"/>
    <w:rsid w:val="0090620D"/>
    <w:rsid w:val="0090744A"/>
    <w:rsid w:val="009074C1"/>
    <w:rsid w:val="00911BF2"/>
    <w:rsid w:val="00914795"/>
    <w:rsid w:val="009157B7"/>
    <w:rsid w:val="00916E31"/>
    <w:rsid w:val="009170A0"/>
    <w:rsid w:val="00920228"/>
    <w:rsid w:val="00922CE7"/>
    <w:rsid w:val="0092747E"/>
    <w:rsid w:val="009334B2"/>
    <w:rsid w:val="009362A2"/>
    <w:rsid w:val="0094187A"/>
    <w:rsid w:val="009424CA"/>
    <w:rsid w:val="00952DA5"/>
    <w:rsid w:val="0095665A"/>
    <w:rsid w:val="009637E9"/>
    <w:rsid w:val="00963D46"/>
    <w:rsid w:val="00964F4B"/>
    <w:rsid w:val="00965430"/>
    <w:rsid w:val="00973429"/>
    <w:rsid w:val="00974310"/>
    <w:rsid w:val="0097608C"/>
    <w:rsid w:val="009772EF"/>
    <w:rsid w:val="00980819"/>
    <w:rsid w:val="00984150"/>
    <w:rsid w:val="009854D6"/>
    <w:rsid w:val="0098678E"/>
    <w:rsid w:val="00992D95"/>
    <w:rsid w:val="00997199"/>
    <w:rsid w:val="009A5F25"/>
    <w:rsid w:val="009B7DC7"/>
    <w:rsid w:val="009C19A0"/>
    <w:rsid w:val="009D29D5"/>
    <w:rsid w:val="009D3BF1"/>
    <w:rsid w:val="009D49D2"/>
    <w:rsid w:val="009D5AF6"/>
    <w:rsid w:val="009D62D7"/>
    <w:rsid w:val="009E18BA"/>
    <w:rsid w:val="009E407C"/>
    <w:rsid w:val="009F42DD"/>
    <w:rsid w:val="00A0192E"/>
    <w:rsid w:val="00A03D67"/>
    <w:rsid w:val="00A145BC"/>
    <w:rsid w:val="00A25550"/>
    <w:rsid w:val="00A33345"/>
    <w:rsid w:val="00A37448"/>
    <w:rsid w:val="00A43192"/>
    <w:rsid w:val="00A52077"/>
    <w:rsid w:val="00A53CE9"/>
    <w:rsid w:val="00A54B23"/>
    <w:rsid w:val="00A61450"/>
    <w:rsid w:val="00A66A9C"/>
    <w:rsid w:val="00A74CCE"/>
    <w:rsid w:val="00A81B33"/>
    <w:rsid w:val="00A86EB7"/>
    <w:rsid w:val="00A92F23"/>
    <w:rsid w:val="00A939E1"/>
    <w:rsid w:val="00A94071"/>
    <w:rsid w:val="00A94F01"/>
    <w:rsid w:val="00AA21DE"/>
    <w:rsid w:val="00AA3BBE"/>
    <w:rsid w:val="00AA515B"/>
    <w:rsid w:val="00AA6D7E"/>
    <w:rsid w:val="00AB13AA"/>
    <w:rsid w:val="00AB2CEE"/>
    <w:rsid w:val="00AB3A94"/>
    <w:rsid w:val="00AB6444"/>
    <w:rsid w:val="00AC26F4"/>
    <w:rsid w:val="00AC7BD9"/>
    <w:rsid w:val="00AD1C65"/>
    <w:rsid w:val="00AE052B"/>
    <w:rsid w:val="00AE7009"/>
    <w:rsid w:val="00AE7404"/>
    <w:rsid w:val="00AF11A7"/>
    <w:rsid w:val="00AF25C9"/>
    <w:rsid w:val="00B0060F"/>
    <w:rsid w:val="00B03E1E"/>
    <w:rsid w:val="00B04162"/>
    <w:rsid w:val="00B05103"/>
    <w:rsid w:val="00B15357"/>
    <w:rsid w:val="00B1698B"/>
    <w:rsid w:val="00B265D5"/>
    <w:rsid w:val="00B3333E"/>
    <w:rsid w:val="00B33CD8"/>
    <w:rsid w:val="00B36588"/>
    <w:rsid w:val="00B415B5"/>
    <w:rsid w:val="00B4251A"/>
    <w:rsid w:val="00B43721"/>
    <w:rsid w:val="00B467C8"/>
    <w:rsid w:val="00B47DE8"/>
    <w:rsid w:val="00B51221"/>
    <w:rsid w:val="00B53516"/>
    <w:rsid w:val="00B56A2D"/>
    <w:rsid w:val="00B57064"/>
    <w:rsid w:val="00B577A8"/>
    <w:rsid w:val="00B607A4"/>
    <w:rsid w:val="00B6590D"/>
    <w:rsid w:val="00B66180"/>
    <w:rsid w:val="00B70726"/>
    <w:rsid w:val="00B753FC"/>
    <w:rsid w:val="00B76ABD"/>
    <w:rsid w:val="00B7709E"/>
    <w:rsid w:val="00B823BE"/>
    <w:rsid w:val="00B82F97"/>
    <w:rsid w:val="00B85F30"/>
    <w:rsid w:val="00BA2087"/>
    <w:rsid w:val="00BA36E6"/>
    <w:rsid w:val="00BA4C99"/>
    <w:rsid w:val="00BA4CB2"/>
    <w:rsid w:val="00BA5ECF"/>
    <w:rsid w:val="00BB174C"/>
    <w:rsid w:val="00BB313E"/>
    <w:rsid w:val="00BB4CAD"/>
    <w:rsid w:val="00BC7544"/>
    <w:rsid w:val="00BD1A1E"/>
    <w:rsid w:val="00BD1C64"/>
    <w:rsid w:val="00BD486A"/>
    <w:rsid w:val="00BD707E"/>
    <w:rsid w:val="00BD7E30"/>
    <w:rsid w:val="00BE585B"/>
    <w:rsid w:val="00BE5E24"/>
    <w:rsid w:val="00BE78BF"/>
    <w:rsid w:val="00BF0502"/>
    <w:rsid w:val="00BF5610"/>
    <w:rsid w:val="00C01C16"/>
    <w:rsid w:val="00C054E0"/>
    <w:rsid w:val="00C10402"/>
    <w:rsid w:val="00C11971"/>
    <w:rsid w:val="00C1561A"/>
    <w:rsid w:val="00C160FB"/>
    <w:rsid w:val="00C168C6"/>
    <w:rsid w:val="00C16C8A"/>
    <w:rsid w:val="00C20FBC"/>
    <w:rsid w:val="00C2316C"/>
    <w:rsid w:val="00C2415B"/>
    <w:rsid w:val="00C30113"/>
    <w:rsid w:val="00C32B14"/>
    <w:rsid w:val="00C36CCC"/>
    <w:rsid w:val="00C3723B"/>
    <w:rsid w:val="00C44056"/>
    <w:rsid w:val="00C50063"/>
    <w:rsid w:val="00C5115E"/>
    <w:rsid w:val="00C51917"/>
    <w:rsid w:val="00C54219"/>
    <w:rsid w:val="00C54BB1"/>
    <w:rsid w:val="00C6239E"/>
    <w:rsid w:val="00C62482"/>
    <w:rsid w:val="00C65283"/>
    <w:rsid w:val="00C6778E"/>
    <w:rsid w:val="00C73D3A"/>
    <w:rsid w:val="00C74E21"/>
    <w:rsid w:val="00C76979"/>
    <w:rsid w:val="00C76CD8"/>
    <w:rsid w:val="00C80B25"/>
    <w:rsid w:val="00C81110"/>
    <w:rsid w:val="00C819A4"/>
    <w:rsid w:val="00C90535"/>
    <w:rsid w:val="00C9228E"/>
    <w:rsid w:val="00C93256"/>
    <w:rsid w:val="00CA77CB"/>
    <w:rsid w:val="00CB55D0"/>
    <w:rsid w:val="00CC22F3"/>
    <w:rsid w:val="00CC23F0"/>
    <w:rsid w:val="00CC2B1F"/>
    <w:rsid w:val="00CC7327"/>
    <w:rsid w:val="00CD0B63"/>
    <w:rsid w:val="00CD4B04"/>
    <w:rsid w:val="00CD4DB4"/>
    <w:rsid w:val="00CF43C7"/>
    <w:rsid w:val="00D004BD"/>
    <w:rsid w:val="00D10398"/>
    <w:rsid w:val="00D13B12"/>
    <w:rsid w:val="00D160FF"/>
    <w:rsid w:val="00D2032F"/>
    <w:rsid w:val="00D204E3"/>
    <w:rsid w:val="00D238FE"/>
    <w:rsid w:val="00D239BA"/>
    <w:rsid w:val="00D24135"/>
    <w:rsid w:val="00D3071B"/>
    <w:rsid w:val="00D34ABC"/>
    <w:rsid w:val="00D35CD9"/>
    <w:rsid w:val="00D3644A"/>
    <w:rsid w:val="00D37244"/>
    <w:rsid w:val="00D376CB"/>
    <w:rsid w:val="00D4579A"/>
    <w:rsid w:val="00D45B0E"/>
    <w:rsid w:val="00D53EA1"/>
    <w:rsid w:val="00D60E9D"/>
    <w:rsid w:val="00D63594"/>
    <w:rsid w:val="00D642A6"/>
    <w:rsid w:val="00D64A40"/>
    <w:rsid w:val="00D662F4"/>
    <w:rsid w:val="00D66CFC"/>
    <w:rsid w:val="00D728B8"/>
    <w:rsid w:val="00D732DB"/>
    <w:rsid w:val="00D7528D"/>
    <w:rsid w:val="00D75A5D"/>
    <w:rsid w:val="00D771D0"/>
    <w:rsid w:val="00D82F1F"/>
    <w:rsid w:val="00D9653F"/>
    <w:rsid w:val="00D9687D"/>
    <w:rsid w:val="00D970A1"/>
    <w:rsid w:val="00DA63EA"/>
    <w:rsid w:val="00DB345C"/>
    <w:rsid w:val="00DB5CE2"/>
    <w:rsid w:val="00DC0A2B"/>
    <w:rsid w:val="00DC34E7"/>
    <w:rsid w:val="00DC3FF9"/>
    <w:rsid w:val="00DC4CB0"/>
    <w:rsid w:val="00DD206B"/>
    <w:rsid w:val="00DD509E"/>
    <w:rsid w:val="00DD63DF"/>
    <w:rsid w:val="00DD7696"/>
    <w:rsid w:val="00DE507C"/>
    <w:rsid w:val="00DE6ACF"/>
    <w:rsid w:val="00DE6FDA"/>
    <w:rsid w:val="00DE70E1"/>
    <w:rsid w:val="00DF2BD1"/>
    <w:rsid w:val="00DF32B6"/>
    <w:rsid w:val="00DF3926"/>
    <w:rsid w:val="00DF395D"/>
    <w:rsid w:val="00DF50C1"/>
    <w:rsid w:val="00DF6020"/>
    <w:rsid w:val="00DF73C2"/>
    <w:rsid w:val="00E02B1C"/>
    <w:rsid w:val="00E058A3"/>
    <w:rsid w:val="00E121BC"/>
    <w:rsid w:val="00E209CF"/>
    <w:rsid w:val="00E24DFA"/>
    <w:rsid w:val="00E255BA"/>
    <w:rsid w:val="00E32406"/>
    <w:rsid w:val="00E32C08"/>
    <w:rsid w:val="00E41111"/>
    <w:rsid w:val="00E43384"/>
    <w:rsid w:val="00E455EB"/>
    <w:rsid w:val="00E47667"/>
    <w:rsid w:val="00E47F2B"/>
    <w:rsid w:val="00E535CE"/>
    <w:rsid w:val="00E55FD8"/>
    <w:rsid w:val="00E65BCB"/>
    <w:rsid w:val="00E7095E"/>
    <w:rsid w:val="00E70C65"/>
    <w:rsid w:val="00E76D76"/>
    <w:rsid w:val="00E80BAB"/>
    <w:rsid w:val="00E80E43"/>
    <w:rsid w:val="00E93413"/>
    <w:rsid w:val="00E93F46"/>
    <w:rsid w:val="00E957C9"/>
    <w:rsid w:val="00E97400"/>
    <w:rsid w:val="00EA05B6"/>
    <w:rsid w:val="00EA12C8"/>
    <w:rsid w:val="00EA6738"/>
    <w:rsid w:val="00EB1C98"/>
    <w:rsid w:val="00EB6D2F"/>
    <w:rsid w:val="00EC393B"/>
    <w:rsid w:val="00EC3DEF"/>
    <w:rsid w:val="00ED00E4"/>
    <w:rsid w:val="00ED1B39"/>
    <w:rsid w:val="00ED32CE"/>
    <w:rsid w:val="00ED7B3C"/>
    <w:rsid w:val="00EE2395"/>
    <w:rsid w:val="00EF3C2A"/>
    <w:rsid w:val="00F01588"/>
    <w:rsid w:val="00F017B3"/>
    <w:rsid w:val="00F01E87"/>
    <w:rsid w:val="00F022C8"/>
    <w:rsid w:val="00F0669C"/>
    <w:rsid w:val="00F1098A"/>
    <w:rsid w:val="00F228CC"/>
    <w:rsid w:val="00F30606"/>
    <w:rsid w:val="00F35AD6"/>
    <w:rsid w:val="00F36623"/>
    <w:rsid w:val="00F36D3F"/>
    <w:rsid w:val="00F37195"/>
    <w:rsid w:val="00F40219"/>
    <w:rsid w:val="00F45814"/>
    <w:rsid w:val="00F52B70"/>
    <w:rsid w:val="00F61A07"/>
    <w:rsid w:val="00F64655"/>
    <w:rsid w:val="00F675A1"/>
    <w:rsid w:val="00F70295"/>
    <w:rsid w:val="00F87DA7"/>
    <w:rsid w:val="00F90CA6"/>
    <w:rsid w:val="00F913EC"/>
    <w:rsid w:val="00F94705"/>
    <w:rsid w:val="00F95764"/>
    <w:rsid w:val="00F96517"/>
    <w:rsid w:val="00F97880"/>
    <w:rsid w:val="00FA1AD5"/>
    <w:rsid w:val="00FA1B10"/>
    <w:rsid w:val="00FA2080"/>
    <w:rsid w:val="00FA30CE"/>
    <w:rsid w:val="00FB403C"/>
    <w:rsid w:val="00FB5C1F"/>
    <w:rsid w:val="00FB7A9B"/>
    <w:rsid w:val="00FD36D0"/>
    <w:rsid w:val="00FD49E0"/>
    <w:rsid w:val="00FD7932"/>
    <w:rsid w:val="00FE3D4C"/>
    <w:rsid w:val="00FF00EA"/>
    <w:rsid w:val="00FF1C11"/>
    <w:rsid w:val="00FF307A"/>
    <w:rsid w:val="00FF39DE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52E7"/>
  <w15:chartTrackingRefBased/>
  <w15:docId w15:val="{A0749CAD-0643-4A7F-ADC4-45E5916A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EAE"/>
  </w:style>
  <w:style w:type="paragraph" w:styleId="Heading1">
    <w:name w:val="heading 1"/>
    <w:basedOn w:val="Normal"/>
    <w:next w:val="Normal"/>
    <w:link w:val="Heading1Char"/>
    <w:uiPriority w:val="9"/>
    <w:qFormat/>
    <w:rsid w:val="00016EA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EA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EA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EA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EA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EA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EA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EA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EA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EA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16EA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EA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EA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EA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EAE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EAE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EAE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EAE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EAE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6EAE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6EA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EAE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EA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16EA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16EAE"/>
    <w:rPr>
      <w:b/>
      <w:bCs/>
      <w:color w:val="70AD47" w:themeColor="accent6"/>
    </w:rPr>
  </w:style>
  <w:style w:type="character" w:styleId="Emphasis">
    <w:name w:val="Emphasis"/>
    <w:uiPriority w:val="20"/>
    <w:qFormat/>
    <w:rsid w:val="00016EA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16E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6EA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6EA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EA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EAE"/>
    <w:rPr>
      <w:b/>
      <w:bCs/>
      <w:i/>
      <w:iCs/>
    </w:rPr>
  </w:style>
  <w:style w:type="character" w:styleId="SubtleEmphasis">
    <w:name w:val="Subtle Emphasis"/>
    <w:uiPriority w:val="19"/>
    <w:qFormat/>
    <w:rsid w:val="00016EAE"/>
    <w:rPr>
      <w:i/>
      <w:iCs/>
    </w:rPr>
  </w:style>
  <w:style w:type="character" w:styleId="IntenseEmphasis">
    <w:name w:val="Intense Emphasis"/>
    <w:uiPriority w:val="21"/>
    <w:qFormat/>
    <w:rsid w:val="00016EAE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016EAE"/>
    <w:rPr>
      <w:b/>
      <w:bCs/>
    </w:rPr>
  </w:style>
  <w:style w:type="character" w:styleId="IntenseReference">
    <w:name w:val="Intense Reference"/>
    <w:uiPriority w:val="32"/>
    <w:qFormat/>
    <w:rsid w:val="00016EA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16EA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EA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B40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0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8542-AC5F-4C4B-BCC0-421F0404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Eltham Green Nursery</dc:creator>
  <cp:keywords/>
  <dc:description/>
  <cp:lastModifiedBy>Eltham Green Nursery</cp:lastModifiedBy>
  <cp:revision>179</cp:revision>
  <cp:lastPrinted>2024-04-16T14:23:00Z</cp:lastPrinted>
  <dcterms:created xsi:type="dcterms:W3CDTF">2025-05-09T16:30:00Z</dcterms:created>
  <dcterms:modified xsi:type="dcterms:W3CDTF">2025-07-09T14:40:00Z</dcterms:modified>
</cp:coreProperties>
</file>