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2D" w:rsidRDefault="009B222D" w:rsidP="00FF716F">
      <w:pPr>
        <w:spacing w:after="0" w:line="240" w:lineRule="auto"/>
        <w:jc w:val="center"/>
        <w:rPr>
          <w:b/>
          <w:i/>
          <w:sz w:val="28"/>
          <w:szCs w:val="28"/>
        </w:rPr>
      </w:pPr>
    </w:p>
    <w:p w:rsidR="009B222D" w:rsidRDefault="009B222D" w:rsidP="00FF716F">
      <w:pPr>
        <w:spacing w:after="0" w:line="240" w:lineRule="auto"/>
        <w:jc w:val="center"/>
        <w:rPr>
          <w:b/>
          <w:i/>
          <w:sz w:val="28"/>
          <w:szCs w:val="28"/>
        </w:rPr>
      </w:pPr>
    </w:p>
    <w:p w:rsidR="009B222D" w:rsidRDefault="009B222D" w:rsidP="00FF716F">
      <w:pPr>
        <w:spacing w:after="0" w:line="240" w:lineRule="auto"/>
        <w:jc w:val="center"/>
        <w:rPr>
          <w:b/>
          <w:i/>
          <w:sz w:val="28"/>
          <w:szCs w:val="28"/>
        </w:rPr>
      </w:pPr>
      <w:r>
        <w:rPr>
          <w:b/>
          <w:i/>
          <w:noProof/>
          <w:sz w:val="28"/>
          <w:szCs w:val="28"/>
        </w:rPr>
        <w:drawing>
          <wp:anchor distT="0" distB="0" distL="114300" distR="114300" simplePos="0" relativeHeight="251658240" behindDoc="0" locked="0" layoutInCell="1" allowOverlap="0">
            <wp:simplePos x="0" y="0"/>
            <wp:positionH relativeFrom="column">
              <wp:posOffset>1102995</wp:posOffset>
            </wp:positionH>
            <wp:positionV relativeFrom="paragraph">
              <wp:posOffset>11430</wp:posOffset>
            </wp:positionV>
            <wp:extent cx="611505" cy="5905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 cy="590550"/>
                    </a:xfrm>
                    <a:prstGeom prst="rect">
                      <a:avLst/>
                    </a:prstGeom>
                  </pic:spPr>
                </pic:pic>
              </a:graphicData>
            </a:graphic>
            <wp14:sizeRelH relativeFrom="margin">
              <wp14:pctWidth>0</wp14:pctWidth>
            </wp14:sizeRelH>
            <wp14:sizeRelV relativeFrom="margin">
              <wp14:pctHeight>0</wp14:pctHeight>
            </wp14:sizeRelV>
          </wp:anchor>
        </w:drawing>
      </w:r>
    </w:p>
    <w:p w:rsidR="009B222D" w:rsidRDefault="009B222D" w:rsidP="009B222D">
      <w:pPr>
        <w:spacing w:after="0" w:line="240" w:lineRule="auto"/>
        <w:rPr>
          <w:b/>
          <w:i/>
          <w:sz w:val="28"/>
          <w:szCs w:val="28"/>
        </w:rPr>
      </w:pPr>
      <w:r>
        <w:rPr>
          <w:b/>
          <w:i/>
          <w:sz w:val="28"/>
          <w:szCs w:val="28"/>
        </w:rPr>
        <w:t xml:space="preserve">         ENCORE CONSIGNMENT BOUTIQUE</w:t>
      </w:r>
    </w:p>
    <w:p w:rsidR="00FF716F" w:rsidRPr="009B222D" w:rsidRDefault="00FF716F" w:rsidP="009B222D">
      <w:pPr>
        <w:spacing w:after="0" w:line="240" w:lineRule="auto"/>
        <w:rPr>
          <w:b/>
          <w:i/>
          <w:sz w:val="28"/>
          <w:szCs w:val="28"/>
        </w:rPr>
      </w:pPr>
      <w:r>
        <w:rPr>
          <w:b/>
          <w:i/>
          <w:sz w:val="24"/>
          <w:szCs w:val="24"/>
        </w:rPr>
        <w:t xml:space="preserve"> </w:t>
      </w:r>
      <w:r>
        <w:rPr>
          <w:sz w:val="24"/>
          <w:szCs w:val="24"/>
        </w:rPr>
        <w:t>110 S. Union Street, Alexandria, VA  22314     703.683.1756</w:t>
      </w:r>
    </w:p>
    <w:p w:rsidR="00FF716F" w:rsidRDefault="00FF716F" w:rsidP="00FF716F">
      <w:pPr>
        <w:spacing w:after="0" w:line="240" w:lineRule="auto"/>
      </w:pPr>
      <w:r>
        <w:t xml:space="preserve">                                                      </w:t>
      </w:r>
    </w:p>
    <w:p w:rsidR="00FF716F" w:rsidRDefault="00FF716F" w:rsidP="00FF716F">
      <w:pPr>
        <w:spacing w:after="0" w:line="240" w:lineRule="auto"/>
        <w:jc w:val="center"/>
      </w:pPr>
    </w:p>
    <w:p w:rsidR="00FF716F" w:rsidRPr="00047221" w:rsidRDefault="00FF716F" w:rsidP="00FF716F">
      <w:pPr>
        <w:spacing w:after="0" w:line="240" w:lineRule="auto"/>
        <w:jc w:val="center"/>
        <w:rPr>
          <w:i/>
        </w:rPr>
      </w:pPr>
      <w:r w:rsidRPr="00047221">
        <w:rPr>
          <w:i/>
        </w:rPr>
        <w:t xml:space="preserve">    </w:t>
      </w:r>
      <w:r w:rsidRPr="00047221">
        <w:rPr>
          <w:i/>
          <w:u w:val="single"/>
        </w:rPr>
        <w:t xml:space="preserve"> CONSIGN</w:t>
      </w:r>
      <w:r w:rsidR="00950B60">
        <w:rPr>
          <w:i/>
          <w:u w:val="single"/>
        </w:rPr>
        <w:t>O</w:t>
      </w:r>
      <w:r w:rsidRPr="00047221">
        <w:rPr>
          <w:i/>
          <w:u w:val="single"/>
        </w:rPr>
        <w:t>R GUIDELINES AND AGREEMENT</w:t>
      </w:r>
    </w:p>
    <w:p w:rsidR="00FF716F" w:rsidRDefault="00FF716F" w:rsidP="00FF716F">
      <w:pPr>
        <w:spacing w:after="0" w:line="240" w:lineRule="auto"/>
      </w:pPr>
    </w:p>
    <w:p w:rsidR="00FF716F" w:rsidRDefault="00FF716F" w:rsidP="00FF716F">
      <w:pPr>
        <w:spacing w:after="0" w:line="240" w:lineRule="auto"/>
        <w:rPr>
          <w:sz w:val="20"/>
          <w:szCs w:val="20"/>
        </w:rPr>
      </w:pPr>
      <w:r>
        <w:rPr>
          <w:sz w:val="20"/>
          <w:szCs w:val="20"/>
        </w:rPr>
        <w:t xml:space="preserve">Thank you for considering Encore to consign your special items for sale.  We are seeking in-season women’s designer clothing and accessories in excellent condition and will promote and display them to find the next owner(s) for your pieces.       </w:t>
      </w:r>
    </w:p>
    <w:p w:rsidR="00FF716F" w:rsidRDefault="00FF716F" w:rsidP="00FF716F">
      <w:pPr>
        <w:spacing w:after="0" w:line="240" w:lineRule="auto"/>
        <w:rPr>
          <w:sz w:val="20"/>
          <w:szCs w:val="20"/>
        </w:rPr>
      </w:pPr>
    </w:p>
    <w:p w:rsidR="00FF716F" w:rsidRDefault="00FF716F" w:rsidP="00FF716F">
      <w:pPr>
        <w:spacing w:after="0" w:line="240" w:lineRule="auto"/>
        <w:rPr>
          <w:sz w:val="20"/>
          <w:szCs w:val="20"/>
        </w:rPr>
      </w:pPr>
      <w:r>
        <w:rPr>
          <w:sz w:val="20"/>
          <w:szCs w:val="20"/>
        </w:rPr>
        <w:t xml:space="preserve">Clothing should be within five years of original new sale, clean and on hangers, free from stains or lint, and all buttons/hooks/snaps and zippers fastened.    </w:t>
      </w:r>
      <w:r w:rsidR="00F753C7">
        <w:rPr>
          <w:sz w:val="20"/>
          <w:szCs w:val="20"/>
        </w:rPr>
        <w:t xml:space="preserve">Please no monograms.  </w:t>
      </w:r>
      <w:r>
        <w:rPr>
          <w:sz w:val="20"/>
          <w:szCs w:val="20"/>
        </w:rPr>
        <w:t xml:space="preserve">Handbags and accessories must be presented in excellent condition with no stains and all working closures.  Accessories can vary in age depending on quality and label. </w:t>
      </w:r>
      <w:r w:rsidR="00F753C7">
        <w:rPr>
          <w:sz w:val="20"/>
          <w:szCs w:val="20"/>
        </w:rPr>
        <w:t xml:space="preserve">  </w:t>
      </w:r>
    </w:p>
    <w:p w:rsidR="00FF716F" w:rsidRDefault="00FF716F" w:rsidP="00FF716F">
      <w:pPr>
        <w:spacing w:after="0" w:line="240" w:lineRule="auto"/>
        <w:rPr>
          <w:sz w:val="20"/>
          <w:szCs w:val="20"/>
        </w:rPr>
      </w:pPr>
    </w:p>
    <w:p w:rsidR="00FF716F" w:rsidRDefault="00FF716F" w:rsidP="00FF716F">
      <w:pPr>
        <w:spacing w:after="0" w:line="240" w:lineRule="auto"/>
        <w:rPr>
          <w:sz w:val="20"/>
          <w:szCs w:val="20"/>
        </w:rPr>
      </w:pPr>
      <w:r>
        <w:rPr>
          <w:sz w:val="20"/>
          <w:szCs w:val="20"/>
        </w:rPr>
        <w:t>Encore’s customers are looking for the following labels:</w:t>
      </w:r>
    </w:p>
    <w:p w:rsidR="00FF716F" w:rsidRDefault="00FF716F" w:rsidP="00FF716F">
      <w:pPr>
        <w:spacing w:after="0" w:line="240" w:lineRule="auto"/>
        <w:rPr>
          <w:sz w:val="20"/>
          <w:szCs w:val="20"/>
        </w:rPr>
      </w:pPr>
      <w:r>
        <w:rPr>
          <w:sz w:val="20"/>
          <w:szCs w:val="20"/>
        </w:rPr>
        <w:t xml:space="preserve">Chanel, Celine, Chloe, Prada, Hermes, Louis Vuitton, YSL, Gucci, </w:t>
      </w:r>
      <w:proofErr w:type="spellStart"/>
      <w:r>
        <w:rPr>
          <w:sz w:val="20"/>
          <w:szCs w:val="20"/>
        </w:rPr>
        <w:t>Akris</w:t>
      </w:r>
      <w:proofErr w:type="spellEnd"/>
      <w:r>
        <w:rPr>
          <w:sz w:val="20"/>
          <w:szCs w:val="20"/>
        </w:rPr>
        <w:t xml:space="preserve">, Dolce &amp; Gabbana, </w:t>
      </w:r>
      <w:proofErr w:type="spellStart"/>
      <w:r>
        <w:rPr>
          <w:sz w:val="20"/>
          <w:szCs w:val="20"/>
        </w:rPr>
        <w:t>Loro</w:t>
      </w:r>
      <w:proofErr w:type="spellEnd"/>
      <w:r>
        <w:rPr>
          <w:sz w:val="20"/>
          <w:szCs w:val="20"/>
        </w:rPr>
        <w:t xml:space="preserve"> </w:t>
      </w:r>
      <w:proofErr w:type="spellStart"/>
      <w:r>
        <w:rPr>
          <w:sz w:val="20"/>
          <w:szCs w:val="20"/>
        </w:rPr>
        <w:t>Piana</w:t>
      </w:r>
      <w:proofErr w:type="spellEnd"/>
      <w:r>
        <w:rPr>
          <w:sz w:val="20"/>
          <w:szCs w:val="20"/>
        </w:rPr>
        <w:t xml:space="preserve">, David </w:t>
      </w:r>
      <w:proofErr w:type="spellStart"/>
      <w:r>
        <w:rPr>
          <w:sz w:val="20"/>
          <w:szCs w:val="20"/>
        </w:rPr>
        <w:t>Yurman</w:t>
      </w:r>
      <w:proofErr w:type="spellEnd"/>
      <w:r>
        <w:rPr>
          <w:sz w:val="20"/>
          <w:szCs w:val="20"/>
        </w:rPr>
        <w:t xml:space="preserve">, Burberry, Givenchy, </w:t>
      </w:r>
      <w:proofErr w:type="spellStart"/>
      <w:r>
        <w:rPr>
          <w:sz w:val="20"/>
          <w:szCs w:val="20"/>
        </w:rPr>
        <w:t>Escada</w:t>
      </w:r>
      <w:proofErr w:type="spellEnd"/>
      <w:r>
        <w:rPr>
          <w:sz w:val="20"/>
          <w:szCs w:val="20"/>
        </w:rPr>
        <w:t xml:space="preserve">, St. John, </w:t>
      </w:r>
      <w:proofErr w:type="spellStart"/>
      <w:r>
        <w:rPr>
          <w:sz w:val="20"/>
          <w:szCs w:val="20"/>
        </w:rPr>
        <w:t>MaxMara</w:t>
      </w:r>
      <w:proofErr w:type="spellEnd"/>
      <w:r>
        <w:rPr>
          <w:sz w:val="20"/>
          <w:szCs w:val="20"/>
        </w:rPr>
        <w:t xml:space="preserve">, Black Label Ralph Lauren, Missoni, </w:t>
      </w:r>
      <w:proofErr w:type="spellStart"/>
      <w:r>
        <w:rPr>
          <w:sz w:val="20"/>
          <w:szCs w:val="20"/>
        </w:rPr>
        <w:t>Ferragamo</w:t>
      </w:r>
      <w:proofErr w:type="spellEnd"/>
      <w:r>
        <w:rPr>
          <w:sz w:val="20"/>
          <w:szCs w:val="20"/>
        </w:rPr>
        <w:t xml:space="preserve">, Bruno </w:t>
      </w:r>
      <w:proofErr w:type="spellStart"/>
      <w:r>
        <w:rPr>
          <w:sz w:val="20"/>
          <w:szCs w:val="20"/>
        </w:rPr>
        <w:t>Cuccinelli</w:t>
      </w:r>
      <w:proofErr w:type="spellEnd"/>
      <w:r>
        <w:rPr>
          <w:sz w:val="20"/>
          <w:szCs w:val="20"/>
        </w:rPr>
        <w:t xml:space="preserve">   </w:t>
      </w:r>
    </w:p>
    <w:p w:rsidR="00FF716F" w:rsidRDefault="00FF716F" w:rsidP="00FF716F">
      <w:pPr>
        <w:spacing w:after="0" w:line="240" w:lineRule="auto"/>
        <w:rPr>
          <w:sz w:val="20"/>
          <w:szCs w:val="20"/>
        </w:rPr>
      </w:pPr>
      <w:r>
        <w:rPr>
          <w:sz w:val="20"/>
          <w:szCs w:val="20"/>
        </w:rPr>
        <w:t>We also consider:</w:t>
      </w:r>
    </w:p>
    <w:p w:rsidR="00FF716F" w:rsidRDefault="00FF716F" w:rsidP="00FF716F">
      <w:pPr>
        <w:spacing w:after="0" w:line="240" w:lineRule="auto"/>
        <w:rPr>
          <w:sz w:val="20"/>
          <w:szCs w:val="20"/>
        </w:rPr>
      </w:pPr>
      <w:r>
        <w:rPr>
          <w:sz w:val="20"/>
          <w:szCs w:val="20"/>
        </w:rPr>
        <w:t>Worth, Carlisle, Ralph Lauren, Donna K</w:t>
      </w:r>
      <w:r w:rsidR="00FA7CD8">
        <w:rPr>
          <w:sz w:val="20"/>
          <w:szCs w:val="20"/>
        </w:rPr>
        <w:t>a</w:t>
      </w:r>
      <w:r>
        <w:rPr>
          <w:sz w:val="20"/>
          <w:szCs w:val="20"/>
        </w:rPr>
        <w:t xml:space="preserve">ran, </w:t>
      </w:r>
      <w:proofErr w:type="spellStart"/>
      <w:r>
        <w:rPr>
          <w:sz w:val="20"/>
          <w:szCs w:val="20"/>
        </w:rPr>
        <w:t>Belvest</w:t>
      </w:r>
      <w:proofErr w:type="spellEnd"/>
      <w:r>
        <w:rPr>
          <w:sz w:val="20"/>
          <w:szCs w:val="20"/>
        </w:rPr>
        <w:t xml:space="preserve">, Per Se </w:t>
      </w:r>
    </w:p>
    <w:p w:rsidR="00FF716F" w:rsidRDefault="00FF716F" w:rsidP="00FF716F">
      <w:pPr>
        <w:spacing w:after="0" w:line="240" w:lineRule="auto"/>
        <w:rPr>
          <w:sz w:val="20"/>
          <w:szCs w:val="20"/>
        </w:rPr>
      </w:pPr>
    </w:p>
    <w:p w:rsidR="00FF716F" w:rsidRDefault="00FF716F" w:rsidP="00FF716F">
      <w:pPr>
        <w:spacing w:after="0" w:line="240" w:lineRule="auto"/>
        <w:rPr>
          <w:sz w:val="20"/>
          <w:szCs w:val="20"/>
        </w:rPr>
      </w:pPr>
      <w:r>
        <w:rPr>
          <w:sz w:val="20"/>
          <w:szCs w:val="20"/>
        </w:rPr>
        <w:t>An appointment is required to receive items for consignment.   An inventory will be sent to the consign</w:t>
      </w:r>
      <w:r w:rsidR="00950B60">
        <w:rPr>
          <w:sz w:val="20"/>
          <w:szCs w:val="20"/>
        </w:rPr>
        <w:t>o</w:t>
      </w:r>
      <w:r>
        <w:rPr>
          <w:sz w:val="20"/>
          <w:szCs w:val="20"/>
        </w:rPr>
        <w:t xml:space="preserve">r </w:t>
      </w:r>
      <w:r w:rsidR="001A5C28">
        <w:rPr>
          <w:sz w:val="20"/>
          <w:szCs w:val="20"/>
        </w:rPr>
        <w:t xml:space="preserve">by email </w:t>
      </w:r>
      <w:r>
        <w:rPr>
          <w:sz w:val="20"/>
          <w:szCs w:val="20"/>
        </w:rPr>
        <w:t>itemizing each item and the price to be sold.   We price items one-third to one-half of original retail price</w:t>
      </w:r>
      <w:r w:rsidR="00950B60">
        <w:rPr>
          <w:sz w:val="20"/>
          <w:szCs w:val="20"/>
        </w:rPr>
        <w:t>s</w:t>
      </w:r>
      <w:r>
        <w:rPr>
          <w:sz w:val="20"/>
          <w:szCs w:val="20"/>
        </w:rPr>
        <w:t>.  From Encore’s price, weekly promotional percentage sales are conducted for another 10% to</w:t>
      </w:r>
      <w:r w:rsidR="00950B60">
        <w:rPr>
          <w:sz w:val="20"/>
          <w:szCs w:val="20"/>
        </w:rPr>
        <w:t xml:space="preserve"> </w:t>
      </w:r>
      <w:r>
        <w:rPr>
          <w:sz w:val="20"/>
          <w:szCs w:val="20"/>
        </w:rPr>
        <w:t xml:space="preserve">20%, with super specials at 30%.   </w:t>
      </w:r>
      <w:r w:rsidR="003F73F0">
        <w:rPr>
          <w:sz w:val="20"/>
          <w:szCs w:val="20"/>
        </w:rPr>
        <w:t>Mark</w:t>
      </w:r>
      <w:r>
        <w:rPr>
          <w:sz w:val="20"/>
          <w:szCs w:val="20"/>
        </w:rPr>
        <w:t xml:space="preserve">-downs are </w:t>
      </w:r>
      <w:r w:rsidR="003F73F0">
        <w:rPr>
          <w:sz w:val="20"/>
          <w:szCs w:val="20"/>
        </w:rPr>
        <w:t xml:space="preserve">also </w:t>
      </w:r>
      <w:r>
        <w:rPr>
          <w:sz w:val="20"/>
          <w:szCs w:val="20"/>
        </w:rPr>
        <w:t xml:space="preserve">made after 30 </w:t>
      </w:r>
      <w:r w:rsidRPr="00F753C7">
        <w:rPr>
          <w:sz w:val="20"/>
          <w:szCs w:val="20"/>
          <w:u w:val="single"/>
        </w:rPr>
        <w:t>and</w:t>
      </w:r>
      <w:r>
        <w:rPr>
          <w:sz w:val="20"/>
          <w:szCs w:val="20"/>
        </w:rPr>
        <w:t xml:space="preserve"> 60 days an item is still in the store</w:t>
      </w:r>
      <w:r w:rsidR="003F73F0">
        <w:rPr>
          <w:sz w:val="20"/>
          <w:szCs w:val="20"/>
        </w:rPr>
        <w:t xml:space="preserve"> – prior to the weekly sale special.  </w:t>
      </w:r>
      <w:r>
        <w:rPr>
          <w:sz w:val="20"/>
          <w:szCs w:val="20"/>
        </w:rPr>
        <w:t xml:space="preserve">  </w:t>
      </w:r>
    </w:p>
    <w:p w:rsidR="00FF716F" w:rsidRDefault="00FF716F" w:rsidP="00FF716F">
      <w:pPr>
        <w:spacing w:after="0" w:line="240" w:lineRule="auto"/>
        <w:rPr>
          <w:sz w:val="20"/>
          <w:szCs w:val="20"/>
        </w:rPr>
      </w:pPr>
    </w:p>
    <w:p w:rsidR="00FF716F" w:rsidRDefault="00047221" w:rsidP="00FF716F">
      <w:pPr>
        <w:spacing w:after="0" w:line="240" w:lineRule="auto"/>
        <w:rPr>
          <w:sz w:val="20"/>
          <w:szCs w:val="20"/>
        </w:rPr>
      </w:pPr>
      <w:r>
        <w:rPr>
          <w:sz w:val="20"/>
          <w:szCs w:val="20"/>
        </w:rPr>
        <w:t>Consign</w:t>
      </w:r>
      <w:r w:rsidR="00950B60">
        <w:rPr>
          <w:sz w:val="20"/>
          <w:szCs w:val="20"/>
        </w:rPr>
        <w:t>o</w:t>
      </w:r>
      <w:r>
        <w:rPr>
          <w:sz w:val="20"/>
          <w:szCs w:val="20"/>
        </w:rPr>
        <w:t>rs receive 40% of the final sales price and p</w:t>
      </w:r>
      <w:r w:rsidR="00FF716F">
        <w:rPr>
          <w:sz w:val="20"/>
          <w:szCs w:val="20"/>
        </w:rPr>
        <w:t xml:space="preserve">ayment checks are mailed </w:t>
      </w:r>
      <w:r>
        <w:rPr>
          <w:sz w:val="20"/>
          <w:szCs w:val="20"/>
        </w:rPr>
        <w:t>the 15</w:t>
      </w:r>
      <w:r w:rsidRPr="00047221">
        <w:rPr>
          <w:sz w:val="20"/>
          <w:szCs w:val="20"/>
          <w:vertAlign w:val="superscript"/>
        </w:rPr>
        <w:t>th</w:t>
      </w:r>
      <w:r>
        <w:rPr>
          <w:sz w:val="20"/>
          <w:szCs w:val="20"/>
        </w:rPr>
        <w:t xml:space="preserve"> </w:t>
      </w:r>
      <w:r w:rsidR="00F753C7">
        <w:rPr>
          <w:sz w:val="20"/>
          <w:szCs w:val="20"/>
        </w:rPr>
        <w:t xml:space="preserve">of the month following a month’s close.  </w:t>
      </w:r>
      <w:r w:rsidR="00FF716F">
        <w:rPr>
          <w:sz w:val="20"/>
          <w:szCs w:val="20"/>
        </w:rPr>
        <w:t>A $3.00 per item handling fee is deducted for each item sold.   Checks must be cashed within 60 days and checks are not mailed if under $25.00.</w:t>
      </w:r>
    </w:p>
    <w:p w:rsidR="00047221" w:rsidRDefault="00047221" w:rsidP="00FF716F">
      <w:pPr>
        <w:spacing w:after="0" w:line="240" w:lineRule="auto"/>
        <w:rPr>
          <w:sz w:val="20"/>
          <w:szCs w:val="20"/>
        </w:rPr>
      </w:pPr>
    </w:p>
    <w:p w:rsidR="00047221" w:rsidRDefault="00047221" w:rsidP="00047221">
      <w:pPr>
        <w:spacing w:after="0" w:line="240" w:lineRule="auto"/>
        <w:rPr>
          <w:sz w:val="20"/>
          <w:szCs w:val="20"/>
        </w:rPr>
      </w:pPr>
      <w:r>
        <w:rPr>
          <w:sz w:val="20"/>
          <w:szCs w:val="20"/>
        </w:rPr>
        <w:t xml:space="preserve">Encore cares for your items while under consignment, however is not responsible for fire, theft, or any damage that may occur.   We consign items for current seasonal use.   Clothing is kept in the store for a maximum of 90 days and accessories are kept for 90 to 120 days.   You may pick up your items at any point during the consignment period.  If you wish to have your unsold items returned, you will be responsible for contacting us to pick up your unsold items at the end of your consignment period.  You may also elect to have them donated and request a donation receipt for your files.  </w:t>
      </w:r>
    </w:p>
    <w:p w:rsidR="00FF716F" w:rsidRDefault="00FF716F" w:rsidP="00FF716F">
      <w:pPr>
        <w:spacing w:after="0" w:line="240" w:lineRule="auto"/>
        <w:rPr>
          <w:sz w:val="20"/>
          <w:szCs w:val="20"/>
        </w:rPr>
      </w:pPr>
    </w:p>
    <w:p w:rsidR="00FF716F" w:rsidRDefault="00FF716F" w:rsidP="00FF716F">
      <w:pPr>
        <w:spacing w:after="0" w:line="240" w:lineRule="auto"/>
        <w:rPr>
          <w:sz w:val="20"/>
          <w:szCs w:val="20"/>
        </w:rPr>
      </w:pPr>
      <w:r>
        <w:rPr>
          <w:sz w:val="20"/>
          <w:szCs w:val="20"/>
        </w:rPr>
        <w:t>In agreement of terms above, please sign below:</w:t>
      </w:r>
    </w:p>
    <w:p w:rsidR="00FF716F" w:rsidRDefault="00FF716F" w:rsidP="00FF716F">
      <w:pPr>
        <w:spacing w:after="0" w:line="240" w:lineRule="auto"/>
        <w:rPr>
          <w:sz w:val="16"/>
          <w:szCs w:val="16"/>
        </w:rPr>
      </w:pPr>
    </w:p>
    <w:p w:rsidR="00FF716F" w:rsidRDefault="00FF716F" w:rsidP="00FF716F">
      <w:pPr>
        <w:spacing w:after="0" w:line="240" w:lineRule="auto"/>
        <w:rPr>
          <w:sz w:val="20"/>
          <w:szCs w:val="20"/>
        </w:rPr>
      </w:pPr>
      <w:r>
        <w:rPr>
          <w:sz w:val="20"/>
          <w:szCs w:val="20"/>
        </w:rPr>
        <w:t>Name &amp; Address:  ______________________________________________________________________</w:t>
      </w:r>
    </w:p>
    <w:p w:rsidR="00FF716F" w:rsidRDefault="00FF716F" w:rsidP="00FF716F">
      <w:pPr>
        <w:spacing w:after="0" w:line="240" w:lineRule="auto"/>
        <w:rPr>
          <w:sz w:val="20"/>
          <w:szCs w:val="20"/>
        </w:rPr>
      </w:pPr>
    </w:p>
    <w:p w:rsidR="00FF716F" w:rsidRDefault="00FF716F" w:rsidP="00FF716F">
      <w:pPr>
        <w:spacing w:after="0" w:line="240" w:lineRule="auto"/>
        <w:rPr>
          <w:sz w:val="20"/>
          <w:szCs w:val="20"/>
        </w:rPr>
      </w:pPr>
      <w:r>
        <w:rPr>
          <w:sz w:val="20"/>
          <w:szCs w:val="20"/>
        </w:rPr>
        <w:t>_____________________________________________________________________________________</w:t>
      </w:r>
    </w:p>
    <w:p w:rsidR="00FF716F" w:rsidRDefault="00FF716F" w:rsidP="00FF716F">
      <w:pPr>
        <w:spacing w:after="0" w:line="240" w:lineRule="auto"/>
        <w:rPr>
          <w:sz w:val="16"/>
          <w:szCs w:val="16"/>
        </w:rPr>
      </w:pPr>
    </w:p>
    <w:p w:rsidR="00FF716F" w:rsidRDefault="00FF716F" w:rsidP="00FF716F">
      <w:pPr>
        <w:spacing w:after="0" w:line="240" w:lineRule="auto"/>
        <w:rPr>
          <w:sz w:val="20"/>
          <w:szCs w:val="20"/>
        </w:rPr>
      </w:pPr>
      <w:r>
        <w:rPr>
          <w:sz w:val="20"/>
          <w:szCs w:val="20"/>
        </w:rPr>
        <w:t>Telephone:  _____________________________     Email Address: _______________________________</w:t>
      </w:r>
    </w:p>
    <w:p w:rsidR="00FF716F" w:rsidRDefault="00FF716F" w:rsidP="00FF716F">
      <w:pPr>
        <w:spacing w:after="0" w:line="240" w:lineRule="auto"/>
        <w:rPr>
          <w:sz w:val="16"/>
          <w:szCs w:val="16"/>
        </w:rPr>
      </w:pPr>
    </w:p>
    <w:p w:rsidR="00FF716F" w:rsidRDefault="00FF716F" w:rsidP="00FF716F">
      <w:pPr>
        <w:spacing w:after="0" w:line="240" w:lineRule="auto"/>
        <w:rPr>
          <w:sz w:val="20"/>
          <w:szCs w:val="20"/>
        </w:rPr>
      </w:pPr>
      <w:r>
        <w:rPr>
          <w:sz w:val="20"/>
          <w:szCs w:val="20"/>
        </w:rPr>
        <w:t xml:space="preserve">Preference for disposition of unsold items:   </w:t>
      </w:r>
    </w:p>
    <w:p w:rsidR="00FF716F" w:rsidRDefault="00FF716F" w:rsidP="00FF716F">
      <w:pPr>
        <w:spacing w:after="0" w:line="240" w:lineRule="auto"/>
        <w:rPr>
          <w:sz w:val="20"/>
          <w:szCs w:val="20"/>
        </w:rPr>
      </w:pPr>
      <w:r>
        <w:rPr>
          <w:sz w:val="20"/>
          <w:szCs w:val="20"/>
        </w:rPr>
        <w:t>______   Donate       _____</w:t>
      </w:r>
      <w:proofErr w:type="gramStart"/>
      <w:r>
        <w:rPr>
          <w:sz w:val="20"/>
          <w:szCs w:val="20"/>
        </w:rPr>
        <w:t>_  Will</w:t>
      </w:r>
      <w:proofErr w:type="gramEnd"/>
      <w:r>
        <w:rPr>
          <w:sz w:val="20"/>
          <w:szCs w:val="20"/>
        </w:rPr>
        <w:t xml:space="preserve"> Reclaim with my responsibility to contact Encore </w:t>
      </w:r>
      <w:r w:rsidR="0047252C">
        <w:rPr>
          <w:sz w:val="20"/>
          <w:szCs w:val="20"/>
        </w:rPr>
        <w:t>before the pick-up date</w:t>
      </w:r>
      <w:r>
        <w:rPr>
          <w:sz w:val="20"/>
          <w:szCs w:val="20"/>
        </w:rPr>
        <w:t xml:space="preserve"> </w:t>
      </w:r>
    </w:p>
    <w:p w:rsidR="00FF716F" w:rsidRDefault="00FF716F" w:rsidP="00FF716F">
      <w:pPr>
        <w:spacing w:after="0" w:line="240" w:lineRule="auto"/>
        <w:rPr>
          <w:sz w:val="16"/>
          <w:szCs w:val="16"/>
        </w:rPr>
      </w:pPr>
    </w:p>
    <w:p w:rsidR="00FF716F" w:rsidRDefault="00FF716F" w:rsidP="00FF716F">
      <w:pPr>
        <w:spacing w:after="0" w:line="240" w:lineRule="auto"/>
        <w:rPr>
          <w:sz w:val="20"/>
          <w:szCs w:val="20"/>
        </w:rPr>
      </w:pPr>
      <w:r>
        <w:rPr>
          <w:sz w:val="20"/>
          <w:szCs w:val="20"/>
        </w:rPr>
        <w:t>Signature: _________________________        Date: ________________</w:t>
      </w:r>
      <w:r w:rsidR="003F73F0">
        <w:rPr>
          <w:sz w:val="20"/>
          <w:szCs w:val="20"/>
        </w:rPr>
        <w:t xml:space="preserve"> </w:t>
      </w:r>
      <w:r w:rsidR="003F73F0">
        <w:rPr>
          <w:sz w:val="20"/>
          <w:szCs w:val="20"/>
        </w:rPr>
        <w:tab/>
      </w:r>
      <w:r w:rsidR="003F73F0">
        <w:rPr>
          <w:sz w:val="20"/>
          <w:szCs w:val="20"/>
        </w:rPr>
        <w:tab/>
      </w:r>
      <w:r w:rsidR="003F73F0" w:rsidRPr="003F73F0">
        <w:rPr>
          <w:b/>
          <w:sz w:val="20"/>
          <w:szCs w:val="20"/>
        </w:rPr>
        <w:t>ENCORE CONSIGN</w:t>
      </w:r>
      <w:r w:rsidR="00950B60">
        <w:rPr>
          <w:b/>
          <w:sz w:val="20"/>
          <w:szCs w:val="20"/>
        </w:rPr>
        <w:t>O</w:t>
      </w:r>
      <w:r w:rsidR="003F73F0" w:rsidRPr="003F73F0">
        <w:rPr>
          <w:b/>
          <w:sz w:val="20"/>
          <w:szCs w:val="20"/>
        </w:rPr>
        <w:t>R</w:t>
      </w:r>
      <w:r w:rsidR="003F73F0">
        <w:rPr>
          <w:sz w:val="20"/>
          <w:szCs w:val="20"/>
        </w:rPr>
        <w:t xml:space="preserve"> # __________</w:t>
      </w:r>
    </w:p>
    <w:p w:rsidR="00FF716F" w:rsidRPr="003F73F0" w:rsidRDefault="003F73F0" w:rsidP="00FF716F">
      <w:pPr>
        <w:spacing w:after="0" w:line="240" w:lineRule="auto"/>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73F0">
        <w:rPr>
          <w:sz w:val="18"/>
          <w:szCs w:val="18"/>
        </w:rPr>
        <w:t>(</w:t>
      </w:r>
      <w:proofErr w:type="gramStart"/>
      <w:r w:rsidRPr="003F73F0">
        <w:rPr>
          <w:sz w:val="18"/>
          <w:szCs w:val="18"/>
        </w:rPr>
        <w:t>to</w:t>
      </w:r>
      <w:proofErr w:type="gramEnd"/>
      <w:r w:rsidRPr="003F73F0">
        <w:rPr>
          <w:sz w:val="18"/>
          <w:szCs w:val="18"/>
        </w:rPr>
        <w:t xml:space="preserve"> be completed by Encore staff)</w:t>
      </w:r>
    </w:p>
    <w:p w:rsidR="00FF716F" w:rsidRPr="003F73F0" w:rsidRDefault="00FF716F" w:rsidP="00FF716F">
      <w:pPr>
        <w:spacing w:after="0" w:line="240" w:lineRule="auto"/>
        <w:rPr>
          <w:b/>
          <w:sz w:val="18"/>
          <w:szCs w:val="18"/>
        </w:rPr>
      </w:pPr>
      <w:r w:rsidRPr="003F73F0">
        <w:rPr>
          <w:b/>
          <w:sz w:val="18"/>
          <w:szCs w:val="18"/>
        </w:rPr>
        <w:t xml:space="preserve">                                                                  </w:t>
      </w:r>
    </w:p>
    <w:p w:rsidR="00FF716F" w:rsidRDefault="00FF716F" w:rsidP="00FF716F">
      <w:pPr>
        <w:spacing w:after="0" w:line="240" w:lineRule="auto"/>
        <w:rPr>
          <w:b/>
          <w:sz w:val="24"/>
          <w:szCs w:val="24"/>
        </w:rPr>
      </w:pPr>
    </w:p>
    <w:p w:rsidR="00FF716F" w:rsidRDefault="00FF716F" w:rsidP="00FF716F">
      <w:pPr>
        <w:spacing w:after="0" w:line="240" w:lineRule="auto"/>
        <w:jc w:val="center"/>
        <w:rPr>
          <w:b/>
          <w:sz w:val="24"/>
          <w:szCs w:val="24"/>
        </w:rPr>
      </w:pPr>
      <w:r>
        <w:rPr>
          <w:b/>
          <w:sz w:val="24"/>
          <w:szCs w:val="24"/>
        </w:rPr>
        <w:t>THANK YOU!</w:t>
      </w:r>
    </w:p>
    <w:p w:rsidR="00447537" w:rsidRDefault="00FA7CD8">
      <w:r>
        <w:t>8/16/2019</w:t>
      </w:r>
      <w:bookmarkStart w:id="0" w:name="_GoBack"/>
      <w:bookmarkEnd w:id="0"/>
    </w:p>
    <w:sectPr w:rsidR="00447537" w:rsidSect="009B222D">
      <w:pgSz w:w="12240" w:h="15840"/>
      <w:pgMar w:top="1008" w:right="1008" w:bottom="1008" w:left="1008" w:header="720" w:footer="720" w:gutter="0"/>
      <w:pgBorders>
        <w:top w:val="double" w:sz="12" w:space="0" w:color="auto"/>
        <w:left w:val="double" w:sz="12" w:space="20" w:color="auto"/>
        <w:bottom w:val="double" w:sz="12" w:space="0" w:color="auto"/>
        <w:right w:val="double" w:sz="12" w:space="20"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F"/>
    <w:rsid w:val="00047221"/>
    <w:rsid w:val="001400DA"/>
    <w:rsid w:val="001A5C28"/>
    <w:rsid w:val="003A3D94"/>
    <w:rsid w:val="003F73F0"/>
    <w:rsid w:val="00447537"/>
    <w:rsid w:val="0047252C"/>
    <w:rsid w:val="00515574"/>
    <w:rsid w:val="00862E1C"/>
    <w:rsid w:val="00950B60"/>
    <w:rsid w:val="009B222D"/>
    <w:rsid w:val="00F753C7"/>
    <w:rsid w:val="00FA7CD8"/>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Valentine</dc:creator>
  <cp:lastModifiedBy>NElder</cp:lastModifiedBy>
  <cp:revision>2</cp:revision>
  <cp:lastPrinted>2017-05-27T03:47:00Z</cp:lastPrinted>
  <dcterms:created xsi:type="dcterms:W3CDTF">2019-08-16T13:40:00Z</dcterms:created>
  <dcterms:modified xsi:type="dcterms:W3CDTF">2019-08-16T13:40:00Z</dcterms:modified>
</cp:coreProperties>
</file>