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CD4532" w14:textId="395CDAE5" w:rsidR="00825939" w:rsidRPr="00825939" w:rsidRDefault="00825939" w:rsidP="00825939">
      <w:pPr>
        <w:jc w:val="center"/>
        <w:rPr>
          <w:rFonts w:ascii="Arial" w:eastAsia="Times New Roman" w:hAnsi="Arial" w:cs="Arial"/>
          <w:b/>
          <w:u w:val="single"/>
        </w:rPr>
      </w:pPr>
      <w:r w:rsidRPr="00825939">
        <w:rPr>
          <w:rFonts w:ascii="Arial" w:eastAsia="Times New Roman" w:hAnsi="Arial" w:cs="Arial"/>
          <w:b/>
          <w:u w:val="single"/>
        </w:rPr>
        <w:t>Allergy Info for TX Pets</w:t>
      </w:r>
    </w:p>
    <w:p w14:paraId="76E48F5D" w14:textId="77777777" w:rsidR="00825939" w:rsidRDefault="00825939" w:rsidP="00AA10B9">
      <w:pPr>
        <w:jc w:val="both"/>
        <w:rPr>
          <w:rFonts w:ascii="Arial" w:eastAsia="Times New Roman" w:hAnsi="Arial" w:cs="Arial"/>
        </w:rPr>
      </w:pPr>
    </w:p>
    <w:p w14:paraId="44F5842A" w14:textId="65A8F43C" w:rsidR="00734106" w:rsidRDefault="00734106" w:rsidP="00AA10B9">
      <w:pPr>
        <w:jc w:val="both"/>
        <w:rPr>
          <w:rFonts w:ascii="Arial" w:eastAsia="Times New Roman" w:hAnsi="Arial" w:cs="Arial"/>
        </w:rPr>
      </w:pPr>
      <w:r>
        <w:rPr>
          <w:rFonts w:ascii="Arial" w:eastAsia="Times New Roman" w:hAnsi="Arial" w:cs="Arial"/>
        </w:rPr>
        <w:t>Our pets’ itching/scratching (i.e., Pruritus)</w:t>
      </w:r>
      <w:r w:rsidR="00A053B7">
        <w:rPr>
          <w:rFonts w:ascii="Arial" w:eastAsia="Times New Roman" w:hAnsi="Arial" w:cs="Arial"/>
        </w:rPr>
        <w:t>, licking, and biting/gnawing</w:t>
      </w:r>
      <w:r>
        <w:rPr>
          <w:rFonts w:ascii="Arial" w:eastAsia="Times New Roman" w:hAnsi="Arial" w:cs="Arial"/>
        </w:rPr>
        <w:t xml:space="preserve"> can be due to allergies, bacterial/yeast skin infections, and/or external parasites (e.g., flea, ticks, mites).  </w:t>
      </w:r>
      <w:r w:rsidRPr="00734106">
        <w:rPr>
          <w:rFonts w:ascii="Arial" w:eastAsia="Times New Roman" w:hAnsi="Arial" w:cs="Arial"/>
          <w:b/>
        </w:rPr>
        <w:t xml:space="preserve">Pruritus and Atopic disease are one of the top 10 problems </w:t>
      </w:r>
      <w:r>
        <w:rPr>
          <w:rFonts w:ascii="Arial" w:eastAsia="Times New Roman" w:hAnsi="Arial" w:cs="Arial"/>
          <w:b/>
        </w:rPr>
        <w:t xml:space="preserve">affecting </w:t>
      </w:r>
      <w:r w:rsidRPr="00734106">
        <w:rPr>
          <w:rFonts w:ascii="Arial" w:eastAsia="Times New Roman" w:hAnsi="Arial" w:cs="Arial"/>
          <w:b/>
        </w:rPr>
        <w:t xml:space="preserve">our cats and dogs </w:t>
      </w:r>
      <w:r>
        <w:rPr>
          <w:rFonts w:ascii="Arial" w:eastAsia="Times New Roman" w:hAnsi="Arial" w:cs="Arial"/>
        </w:rPr>
        <w:t>(Number 1 most common issue in dogs and Number 8 most common problem in cats).</w:t>
      </w:r>
    </w:p>
    <w:p w14:paraId="19DC144E" w14:textId="77777777" w:rsidR="00734106" w:rsidRPr="00825939" w:rsidRDefault="00734106" w:rsidP="00AA10B9">
      <w:pPr>
        <w:jc w:val="both"/>
        <w:rPr>
          <w:rFonts w:ascii="Arial" w:eastAsia="Times New Roman" w:hAnsi="Arial" w:cs="Arial"/>
          <w:sz w:val="16"/>
          <w:szCs w:val="16"/>
        </w:rPr>
      </w:pPr>
    </w:p>
    <w:p w14:paraId="2ED11A8B" w14:textId="54C9CFE6" w:rsidR="00F23B56" w:rsidRDefault="004E04DB" w:rsidP="00AA10B9">
      <w:pPr>
        <w:jc w:val="both"/>
        <w:rPr>
          <w:rFonts w:ascii="Arial" w:eastAsia="Times New Roman" w:hAnsi="Arial" w:cs="Arial"/>
        </w:rPr>
      </w:pPr>
      <w:r w:rsidRPr="00F37F3A">
        <w:rPr>
          <w:rFonts w:ascii="Arial" w:eastAsia="Times New Roman" w:hAnsi="Arial" w:cs="Arial"/>
        </w:rPr>
        <w:t xml:space="preserve">Allergies can be a very frustrating problem for owners, </w:t>
      </w:r>
      <w:r>
        <w:rPr>
          <w:rFonts w:ascii="Arial" w:eastAsia="Times New Roman" w:hAnsi="Arial" w:cs="Arial"/>
        </w:rPr>
        <w:t xml:space="preserve">our pets, </w:t>
      </w:r>
      <w:r w:rsidRPr="00F37F3A">
        <w:rPr>
          <w:rFonts w:ascii="Arial" w:eastAsia="Times New Roman" w:hAnsi="Arial" w:cs="Arial"/>
        </w:rPr>
        <w:t xml:space="preserve">and veterinarians, because </w:t>
      </w:r>
      <w:r w:rsidRPr="00C22E74">
        <w:rPr>
          <w:rFonts w:ascii="Arial" w:eastAsia="Times New Roman" w:hAnsi="Arial" w:cs="Arial"/>
          <w:b/>
          <w:u w:val="single"/>
        </w:rPr>
        <w:t>no one treatment works for every pet</w:t>
      </w:r>
      <w:r w:rsidRPr="00F37F3A">
        <w:rPr>
          <w:rFonts w:ascii="Arial" w:eastAsia="Times New Roman" w:hAnsi="Arial" w:cs="Arial"/>
        </w:rPr>
        <w:t xml:space="preserve">.  Just like each pet’s allergies are a little bit different, individual pets also respond differently to each type of </w:t>
      </w:r>
      <w:r>
        <w:rPr>
          <w:rFonts w:ascii="Arial" w:eastAsia="Times New Roman" w:hAnsi="Arial" w:cs="Arial"/>
        </w:rPr>
        <w:t>allergy therapy</w:t>
      </w:r>
      <w:r w:rsidRPr="00F37F3A">
        <w:rPr>
          <w:rFonts w:ascii="Arial" w:eastAsia="Times New Roman" w:hAnsi="Arial" w:cs="Arial"/>
        </w:rPr>
        <w:t xml:space="preserve">.  </w:t>
      </w:r>
      <w:r>
        <w:rPr>
          <w:rFonts w:ascii="Arial" w:eastAsia="Times New Roman" w:hAnsi="Arial" w:cs="Arial"/>
        </w:rPr>
        <w:t xml:space="preserve">Thus, </w:t>
      </w:r>
      <w:r w:rsidRPr="00F23B56">
        <w:rPr>
          <w:rFonts w:ascii="Arial" w:eastAsia="Times New Roman" w:hAnsi="Arial" w:cs="Arial"/>
          <w:b/>
        </w:rPr>
        <w:t xml:space="preserve">allergy </w:t>
      </w:r>
      <w:r w:rsidR="00F23B56">
        <w:rPr>
          <w:rFonts w:ascii="Arial" w:eastAsia="Times New Roman" w:hAnsi="Arial" w:cs="Arial"/>
          <w:b/>
        </w:rPr>
        <w:t>therapy</w:t>
      </w:r>
      <w:r w:rsidRPr="00F23B56">
        <w:rPr>
          <w:rFonts w:ascii="Arial" w:eastAsia="Times New Roman" w:hAnsi="Arial" w:cs="Arial"/>
          <w:b/>
        </w:rPr>
        <w:t xml:space="preserve"> involves some trial-&amp;-error in determining what is going to work best for your pet</w:t>
      </w:r>
      <w:r w:rsidRPr="00F37F3A">
        <w:rPr>
          <w:rFonts w:ascii="Arial" w:eastAsia="Times New Roman" w:hAnsi="Arial" w:cs="Arial"/>
        </w:rPr>
        <w:t xml:space="preserve"> to help </w:t>
      </w:r>
      <w:r w:rsidR="00F23B56">
        <w:rPr>
          <w:rFonts w:ascii="Arial" w:eastAsia="Times New Roman" w:hAnsi="Arial" w:cs="Arial"/>
        </w:rPr>
        <w:t xml:space="preserve">reduce, stabilize, and </w:t>
      </w:r>
      <w:r>
        <w:rPr>
          <w:rFonts w:ascii="Arial" w:eastAsia="Times New Roman" w:hAnsi="Arial" w:cs="Arial"/>
        </w:rPr>
        <w:t>resolve</w:t>
      </w:r>
      <w:r w:rsidRPr="00F37F3A">
        <w:rPr>
          <w:rFonts w:ascii="Arial" w:eastAsia="Times New Roman" w:hAnsi="Arial" w:cs="Arial"/>
        </w:rPr>
        <w:t xml:space="preserve"> </w:t>
      </w:r>
      <w:r>
        <w:rPr>
          <w:rFonts w:ascii="Arial" w:eastAsia="Times New Roman" w:hAnsi="Arial" w:cs="Arial"/>
        </w:rPr>
        <w:t>your pet’s atopic skin symptoms/conditions</w:t>
      </w:r>
      <w:r w:rsidRPr="00F37F3A">
        <w:rPr>
          <w:rFonts w:ascii="Arial" w:eastAsia="Times New Roman" w:hAnsi="Arial" w:cs="Arial"/>
        </w:rPr>
        <w:t>.</w:t>
      </w:r>
    </w:p>
    <w:p w14:paraId="24402911" w14:textId="77777777" w:rsidR="00A43F1F" w:rsidRPr="00825939" w:rsidRDefault="00A43F1F" w:rsidP="00AA10B9">
      <w:pPr>
        <w:jc w:val="both"/>
        <w:rPr>
          <w:rFonts w:ascii="Arial" w:eastAsia="Times New Roman" w:hAnsi="Arial" w:cs="Arial"/>
          <w:sz w:val="16"/>
          <w:szCs w:val="16"/>
        </w:rPr>
      </w:pPr>
    </w:p>
    <w:p w14:paraId="4C742A92" w14:textId="09C42957" w:rsidR="00A43F1F" w:rsidRDefault="009816B1" w:rsidP="00AA10B9">
      <w:pPr>
        <w:jc w:val="both"/>
        <w:rPr>
          <w:rFonts w:ascii="Arial" w:eastAsia="Times New Roman" w:hAnsi="Arial" w:cs="Arial"/>
        </w:rPr>
      </w:pPr>
      <w:r>
        <w:rPr>
          <w:rFonts w:ascii="Arial" w:eastAsia="Times New Roman" w:hAnsi="Arial" w:cs="Arial"/>
        </w:rPr>
        <w:t>Moreover</w:t>
      </w:r>
      <w:r w:rsidR="00A43F1F">
        <w:rPr>
          <w:rFonts w:ascii="Arial" w:eastAsia="Times New Roman" w:hAnsi="Arial" w:cs="Arial"/>
        </w:rPr>
        <w:t xml:space="preserve">, our pets may not “outgrow” their allergies (i.e., your pet’s allergies </w:t>
      </w:r>
      <w:r w:rsidR="005638FD">
        <w:rPr>
          <w:rFonts w:ascii="Arial" w:eastAsia="Times New Roman" w:hAnsi="Arial" w:cs="Arial"/>
        </w:rPr>
        <w:t>can be</w:t>
      </w:r>
      <w:r w:rsidR="00A43F1F">
        <w:rPr>
          <w:rFonts w:ascii="Arial" w:eastAsia="Times New Roman" w:hAnsi="Arial" w:cs="Arial"/>
        </w:rPr>
        <w:t xml:space="preserve"> a lifelong problem, although their symptoms may be seasonal).  Therefore, </w:t>
      </w:r>
      <w:r w:rsidR="00A43F1F" w:rsidRPr="001E52F2">
        <w:rPr>
          <w:rFonts w:ascii="Arial" w:eastAsia="Times New Roman" w:hAnsi="Arial" w:cs="Arial"/>
          <w:b/>
        </w:rPr>
        <w:t>treatment of allergies is usually a lifelong process</w:t>
      </w:r>
      <w:r w:rsidR="00A43F1F">
        <w:rPr>
          <w:rFonts w:ascii="Arial" w:eastAsia="Times New Roman" w:hAnsi="Arial" w:cs="Arial"/>
        </w:rPr>
        <w:t>.</w:t>
      </w:r>
    </w:p>
    <w:p w14:paraId="296EAD88" w14:textId="77777777" w:rsidR="00A43F1F" w:rsidRPr="00825939" w:rsidRDefault="00A43F1F" w:rsidP="00AA10B9">
      <w:pPr>
        <w:jc w:val="both"/>
        <w:rPr>
          <w:rFonts w:ascii="Arial" w:eastAsia="Times New Roman" w:hAnsi="Arial" w:cs="Arial"/>
          <w:sz w:val="16"/>
          <w:szCs w:val="16"/>
        </w:rPr>
      </w:pPr>
    </w:p>
    <w:p w14:paraId="1FE4E183" w14:textId="2440258B" w:rsidR="004E04DB" w:rsidRDefault="00693AE8" w:rsidP="00AA10B9">
      <w:pPr>
        <w:jc w:val="both"/>
        <w:rPr>
          <w:rFonts w:ascii="Arial" w:hAnsi="Arial" w:cs="Arial"/>
          <w:color w:val="000000"/>
        </w:rPr>
      </w:pPr>
      <w:r>
        <w:rPr>
          <w:rFonts w:ascii="Arial" w:hAnsi="Arial" w:cs="Arial"/>
          <w:b/>
          <w:color w:val="000000"/>
        </w:rPr>
        <w:t xml:space="preserve">Allergy </w:t>
      </w:r>
      <w:r>
        <w:rPr>
          <w:rFonts w:ascii="Arial" w:hAnsi="Arial" w:cs="Arial"/>
          <w:b/>
          <w:bCs/>
          <w:color w:val="000000"/>
        </w:rPr>
        <w:t xml:space="preserve">treatment </w:t>
      </w:r>
      <w:r w:rsidR="004E04DB" w:rsidRPr="008A6201">
        <w:rPr>
          <w:rFonts w:ascii="Arial" w:hAnsi="Arial" w:cs="Arial"/>
          <w:b/>
          <w:bCs/>
          <w:color w:val="000000"/>
        </w:rPr>
        <w:t xml:space="preserve">we recommend to </w:t>
      </w:r>
      <w:r w:rsidR="007F6B84">
        <w:rPr>
          <w:rFonts w:ascii="Arial" w:hAnsi="Arial" w:cs="Arial"/>
          <w:b/>
          <w:bCs/>
          <w:color w:val="000000"/>
        </w:rPr>
        <w:t xml:space="preserve">provide relief to </w:t>
      </w:r>
      <w:r>
        <w:rPr>
          <w:rFonts w:ascii="Arial" w:hAnsi="Arial" w:cs="Arial"/>
          <w:b/>
          <w:bCs/>
          <w:color w:val="000000"/>
        </w:rPr>
        <w:t>y</w:t>
      </w:r>
      <w:r w:rsidR="007F6B84">
        <w:rPr>
          <w:rFonts w:ascii="Arial" w:hAnsi="Arial" w:cs="Arial"/>
          <w:b/>
          <w:bCs/>
          <w:color w:val="000000"/>
        </w:rPr>
        <w:t xml:space="preserve">our pets and </w:t>
      </w:r>
      <w:r w:rsidR="006228FB">
        <w:rPr>
          <w:rFonts w:ascii="Arial" w:hAnsi="Arial" w:cs="Arial"/>
          <w:b/>
          <w:bCs/>
          <w:color w:val="000000"/>
        </w:rPr>
        <w:t xml:space="preserve">to </w:t>
      </w:r>
      <w:r w:rsidR="004E04DB" w:rsidRPr="008A6201">
        <w:rPr>
          <w:rFonts w:ascii="Arial" w:hAnsi="Arial" w:cs="Arial"/>
          <w:b/>
          <w:bCs/>
          <w:color w:val="000000"/>
        </w:rPr>
        <w:t xml:space="preserve">help </w:t>
      </w:r>
      <w:r w:rsidR="004E04DB">
        <w:rPr>
          <w:rFonts w:ascii="Arial" w:hAnsi="Arial" w:cs="Arial"/>
          <w:b/>
          <w:bCs/>
          <w:color w:val="000000"/>
        </w:rPr>
        <w:t>diminish/</w:t>
      </w:r>
      <w:r w:rsidR="004E04DB" w:rsidRPr="008A6201">
        <w:rPr>
          <w:rFonts w:ascii="Arial" w:hAnsi="Arial" w:cs="Arial"/>
          <w:b/>
          <w:bCs/>
          <w:color w:val="000000"/>
        </w:rPr>
        <w:t>prevent subsequent episodes</w:t>
      </w:r>
      <w:r w:rsidR="004E04DB">
        <w:rPr>
          <w:rFonts w:ascii="Arial" w:hAnsi="Arial" w:cs="Arial"/>
          <w:color w:val="000000"/>
        </w:rPr>
        <w:t xml:space="preserve"> include</w:t>
      </w:r>
      <w:r w:rsidR="003F4808">
        <w:rPr>
          <w:rFonts w:ascii="Arial" w:hAnsi="Arial" w:cs="Arial"/>
          <w:color w:val="000000"/>
        </w:rPr>
        <w:t>s</w:t>
      </w:r>
      <w:r w:rsidR="004E04DB">
        <w:rPr>
          <w:rFonts w:ascii="Arial" w:hAnsi="Arial" w:cs="Arial"/>
          <w:color w:val="000000"/>
        </w:rPr>
        <w:t>:</w:t>
      </w:r>
    </w:p>
    <w:p w14:paraId="2AAC0F85" w14:textId="77777777" w:rsidR="004E04DB" w:rsidRPr="00825939" w:rsidRDefault="004E04DB" w:rsidP="004E04DB">
      <w:pPr>
        <w:rPr>
          <w:rFonts w:ascii="Arial" w:hAnsi="Arial" w:cs="Arial"/>
          <w:color w:val="000000"/>
          <w:sz w:val="16"/>
          <w:szCs w:val="16"/>
        </w:rPr>
      </w:pPr>
    </w:p>
    <w:p w14:paraId="387AF52F" w14:textId="266B3615" w:rsidR="00693AE8" w:rsidRDefault="004E04DB" w:rsidP="00CE48D3">
      <w:pPr>
        <w:jc w:val="both"/>
        <w:rPr>
          <w:rFonts w:ascii="Arial" w:hAnsi="Arial" w:cs="Arial"/>
          <w:color w:val="000000"/>
        </w:rPr>
      </w:pPr>
      <w:r>
        <w:rPr>
          <w:rFonts w:ascii="Arial" w:hAnsi="Arial" w:cs="Arial"/>
          <w:color w:val="000000"/>
        </w:rPr>
        <w:t>(</w:t>
      </w:r>
      <w:r w:rsidRPr="008A6201">
        <w:rPr>
          <w:rFonts w:ascii="Arial" w:hAnsi="Arial" w:cs="Arial"/>
          <w:color w:val="000000"/>
        </w:rPr>
        <w:t xml:space="preserve">a) </w:t>
      </w:r>
      <w:r w:rsidR="00693AE8" w:rsidRPr="00693AE8">
        <w:rPr>
          <w:rFonts w:ascii="Arial" w:hAnsi="Arial" w:cs="Arial"/>
          <w:b/>
          <w:color w:val="000000"/>
        </w:rPr>
        <w:t>Antibiotic (and/or Anti-fungal) medication</w:t>
      </w:r>
      <w:r w:rsidR="00693AE8">
        <w:rPr>
          <w:rFonts w:ascii="Arial" w:hAnsi="Arial" w:cs="Arial"/>
          <w:color w:val="000000"/>
        </w:rPr>
        <w:t xml:space="preserve"> to help with bacterial, yeast, or combination of bacterial and fungal skin infections.</w:t>
      </w:r>
    </w:p>
    <w:p w14:paraId="7A0687A9" w14:textId="77777777" w:rsidR="00693AE8" w:rsidRPr="00825939" w:rsidRDefault="00693AE8" w:rsidP="00CE48D3">
      <w:pPr>
        <w:jc w:val="both"/>
        <w:rPr>
          <w:rFonts w:ascii="Arial" w:hAnsi="Arial" w:cs="Arial"/>
          <w:b/>
          <w:bCs/>
          <w:color w:val="000000"/>
          <w:sz w:val="16"/>
          <w:szCs w:val="16"/>
        </w:rPr>
      </w:pPr>
    </w:p>
    <w:p w14:paraId="740D4FFE" w14:textId="0C52F482" w:rsidR="00693AE8" w:rsidRPr="00693AE8" w:rsidRDefault="00693AE8" w:rsidP="00CE48D3">
      <w:pPr>
        <w:jc w:val="both"/>
        <w:rPr>
          <w:rFonts w:ascii="Arial" w:hAnsi="Arial" w:cs="Arial"/>
          <w:bCs/>
          <w:color w:val="000000"/>
        </w:rPr>
      </w:pPr>
      <w:r w:rsidRPr="00693AE8">
        <w:rPr>
          <w:rFonts w:ascii="Arial" w:hAnsi="Arial" w:cs="Arial"/>
          <w:bCs/>
          <w:color w:val="000000"/>
        </w:rPr>
        <w:t>(b)</w:t>
      </w:r>
      <w:r w:rsidR="00DC67F8">
        <w:rPr>
          <w:rFonts w:ascii="Arial" w:hAnsi="Arial" w:cs="Arial"/>
          <w:bCs/>
          <w:color w:val="000000"/>
        </w:rPr>
        <w:t xml:space="preserve"> </w:t>
      </w:r>
      <w:r w:rsidRPr="00CE48D3">
        <w:rPr>
          <w:rFonts w:ascii="Arial" w:hAnsi="Arial" w:cs="Arial"/>
          <w:b/>
          <w:bCs/>
          <w:color w:val="000000"/>
        </w:rPr>
        <w:t>Steroids (aka corticosteroids)</w:t>
      </w:r>
      <w:r>
        <w:rPr>
          <w:rFonts w:ascii="Arial" w:hAnsi="Arial" w:cs="Arial"/>
          <w:bCs/>
          <w:color w:val="000000"/>
        </w:rPr>
        <w:t xml:space="preserve"> </w:t>
      </w:r>
      <w:r w:rsidR="00CE48D3">
        <w:rPr>
          <w:rFonts w:ascii="Arial" w:hAnsi="Arial" w:cs="Arial"/>
          <w:bCs/>
          <w:color w:val="000000"/>
        </w:rPr>
        <w:t xml:space="preserve">provide effective anti-inflammatory and anti-itch relief; are relatively inexpensive (thus, still most </w:t>
      </w:r>
      <w:r w:rsidR="00B65D58">
        <w:rPr>
          <w:rFonts w:ascii="Arial" w:hAnsi="Arial" w:cs="Arial"/>
          <w:bCs/>
          <w:color w:val="000000"/>
        </w:rPr>
        <w:t>traditionally</w:t>
      </w:r>
      <w:r w:rsidR="00CE48D3">
        <w:rPr>
          <w:rFonts w:ascii="Arial" w:hAnsi="Arial" w:cs="Arial"/>
          <w:bCs/>
          <w:color w:val="000000"/>
        </w:rPr>
        <w:t xml:space="preserve"> used); however, can cause numerous side effects and long-term damage to our pets’ liver and kidneys.</w:t>
      </w:r>
    </w:p>
    <w:p w14:paraId="507C0A5E" w14:textId="77777777" w:rsidR="00693AE8" w:rsidRPr="00825939" w:rsidRDefault="00693AE8" w:rsidP="004E04DB">
      <w:pPr>
        <w:rPr>
          <w:rFonts w:ascii="Arial" w:hAnsi="Arial" w:cs="Arial"/>
          <w:b/>
          <w:bCs/>
          <w:color w:val="000000"/>
          <w:sz w:val="16"/>
          <w:szCs w:val="16"/>
        </w:rPr>
      </w:pPr>
    </w:p>
    <w:p w14:paraId="249227CE" w14:textId="2A677EAB" w:rsidR="00DC67F8" w:rsidRPr="001C6183" w:rsidRDefault="00DC67F8" w:rsidP="00DC67F8">
      <w:pPr>
        <w:jc w:val="both"/>
        <w:rPr>
          <w:rFonts w:ascii="Arial" w:eastAsia="Times New Roman" w:hAnsi="Arial" w:cs="Arial"/>
        </w:rPr>
      </w:pPr>
      <w:r w:rsidRPr="00DC67F8">
        <w:rPr>
          <w:rFonts w:ascii="Arial" w:hAnsi="Arial" w:cs="Arial"/>
          <w:bCs/>
          <w:color w:val="000000"/>
        </w:rPr>
        <w:t>(c</w:t>
      </w:r>
      <w:r>
        <w:rPr>
          <w:rFonts w:ascii="Arial" w:hAnsi="Arial" w:cs="Arial"/>
          <w:bCs/>
          <w:color w:val="000000"/>
        </w:rPr>
        <w:t>)</w:t>
      </w:r>
      <w:r>
        <w:rPr>
          <w:rFonts w:ascii="Arial" w:hAnsi="Arial" w:cs="Arial"/>
          <w:color w:val="000000"/>
        </w:rPr>
        <w:t xml:space="preserve"> </w:t>
      </w:r>
      <w:r w:rsidRPr="00625205">
        <w:rPr>
          <w:rFonts w:ascii="Arial" w:hAnsi="Arial" w:cs="Arial"/>
          <w:b/>
          <w:color w:val="1A1A1A"/>
          <w:sz w:val="26"/>
          <w:szCs w:val="26"/>
        </w:rPr>
        <w:t xml:space="preserve">Apoquel </w:t>
      </w:r>
      <w:r>
        <w:rPr>
          <w:rFonts w:ascii="Arial" w:hAnsi="Arial" w:cs="Arial"/>
          <w:b/>
          <w:color w:val="1A1A1A"/>
          <w:sz w:val="26"/>
          <w:szCs w:val="26"/>
        </w:rPr>
        <w:t>and/</w:t>
      </w:r>
      <w:r w:rsidRPr="00625205">
        <w:rPr>
          <w:rFonts w:ascii="Arial" w:hAnsi="Arial" w:cs="Arial"/>
          <w:b/>
          <w:color w:val="1A1A1A"/>
          <w:sz w:val="26"/>
          <w:szCs w:val="26"/>
        </w:rPr>
        <w:t>or</w:t>
      </w:r>
      <w:r>
        <w:rPr>
          <w:rFonts w:ascii="Arial" w:hAnsi="Arial" w:cs="Arial"/>
          <w:color w:val="1A1A1A"/>
          <w:sz w:val="26"/>
          <w:szCs w:val="26"/>
        </w:rPr>
        <w:t xml:space="preserve"> </w:t>
      </w:r>
      <w:r w:rsidRPr="008D34A0">
        <w:rPr>
          <w:rFonts w:ascii="Arial" w:hAnsi="Arial" w:cs="Arial"/>
          <w:b/>
          <w:color w:val="1A1A1A"/>
          <w:sz w:val="26"/>
          <w:szCs w:val="26"/>
        </w:rPr>
        <w:t>Cytopoint</w:t>
      </w:r>
      <w:r>
        <w:rPr>
          <w:rFonts w:ascii="Arial" w:hAnsi="Arial" w:cs="Arial"/>
          <w:color w:val="1A1A1A"/>
          <w:sz w:val="26"/>
          <w:szCs w:val="26"/>
        </w:rPr>
        <w:t xml:space="preserve"> </w:t>
      </w:r>
      <w:r>
        <w:rPr>
          <w:rFonts w:ascii="Arial" w:eastAsia="Times New Roman" w:hAnsi="Arial" w:cs="Arial"/>
          <w:color w:val="222222"/>
        </w:rPr>
        <w:t xml:space="preserve">(anti-allergy, anti-itch, anti-inflammatory) are monoclonal antibody immunotherapies that target the cytokine Interleukin-31 (IL-31) cells in the immune system to </w:t>
      </w:r>
      <w:r w:rsidRPr="0048050A">
        <w:rPr>
          <w:rFonts w:ascii="Arial" w:eastAsia="Times New Roman" w:hAnsi="Arial" w:cs="Arial"/>
          <w:b/>
          <w:color w:val="222222"/>
        </w:rPr>
        <w:t>block the transmission of an allergic reaction/trigger to the brain</w:t>
      </w:r>
      <w:r>
        <w:rPr>
          <w:rFonts w:ascii="Arial" w:eastAsia="Times New Roman" w:hAnsi="Arial" w:cs="Arial"/>
          <w:color w:val="222222"/>
        </w:rPr>
        <w:t xml:space="preserve"> (which is interpreted and manifested as an itch stimulus) to provide short-term and/or long-term allergy and pruritus management.  Each dog’s response to Apoquel or Cytopoint depends on their individual immune system; thus, some dogs may respond better to one of these drugs than the other.  </w:t>
      </w:r>
      <w:r>
        <w:rPr>
          <w:rFonts w:ascii="Arial" w:eastAsia="Times New Roman" w:hAnsi="Arial" w:cs="Arial"/>
        </w:rPr>
        <w:t xml:space="preserve">Once again, </w:t>
      </w:r>
      <w:r w:rsidRPr="003F4A2C">
        <w:rPr>
          <w:rFonts w:ascii="Arial" w:eastAsia="Times New Roman" w:hAnsi="Arial" w:cs="Arial"/>
          <w:b/>
        </w:rPr>
        <w:t>several different therapy protocols are frequently needed to treat our pets’ allergies</w:t>
      </w:r>
      <w:r>
        <w:rPr>
          <w:rFonts w:ascii="Arial" w:eastAsia="Times New Roman" w:hAnsi="Arial" w:cs="Arial"/>
        </w:rPr>
        <w:t xml:space="preserve"> – in the same way that different and multiple medical therapies are used to treat allergies in humans. </w:t>
      </w:r>
    </w:p>
    <w:p w14:paraId="160DDB70" w14:textId="77777777" w:rsidR="00DC67F8" w:rsidRPr="00825939" w:rsidRDefault="00DC67F8" w:rsidP="00DC67F8">
      <w:pPr>
        <w:jc w:val="both"/>
        <w:rPr>
          <w:rFonts w:ascii="Arial" w:eastAsia="Times New Roman" w:hAnsi="Arial" w:cs="Arial"/>
          <w:color w:val="222222"/>
          <w:sz w:val="16"/>
          <w:szCs w:val="16"/>
        </w:rPr>
      </w:pPr>
    </w:p>
    <w:p w14:paraId="2CA803BF" w14:textId="0BECFB30" w:rsidR="00DC67F8" w:rsidRDefault="00CB1C89" w:rsidP="00DC67F8">
      <w:pPr>
        <w:widowControl w:val="0"/>
        <w:autoSpaceDE w:val="0"/>
        <w:autoSpaceDN w:val="0"/>
        <w:adjustRightInd w:val="0"/>
        <w:jc w:val="both"/>
        <w:rPr>
          <w:rFonts w:ascii="Arial" w:eastAsia="Times New Roman" w:hAnsi="Arial" w:cs="Arial"/>
          <w:color w:val="222222"/>
        </w:rPr>
      </w:pPr>
      <w:r>
        <w:rPr>
          <w:rFonts w:ascii="Arial" w:eastAsia="Times New Roman" w:hAnsi="Arial" w:cs="Arial"/>
          <w:color w:val="222222"/>
        </w:rPr>
        <w:t>(c</w:t>
      </w:r>
      <w:r w:rsidR="00DC67F8">
        <w:rPr>
          <w:rFonts w:ascii="Arial" w:eastAsia="Times New Roman" w:hAnsi="Arial" w:cs="Arial"/>
          <w:color w:val="222222"/>
        </w:rPr>
        <w:t xml:space="preserve">.1) </w:t>
      </w:r>
      <w:r w:rsidR="00DC67F8" w:rsidRPr="0037322E">
        <w:rPr>
          <w:rFonts w:ascii="Arial" w:eastAsia="Times New Roman" w:hAnsi="Arial" w:cs="Arial"/>
          <w:b/>
          <w:color w:val="222222"/>
        </w:rPr>
        <w:t>Cytopoint is a subcutaneous injection</w:t>
      </w:r>
      <w:r w:rsidR="00DC67F8">
        <w:rPr>
          <w:rFonts w:ascii="Arial" w:eastAsia="Times New Roman" w:hAnsi="Arial" w:cs="Arial"/>
          <w:color w:val="222222"/>
        </w:rPr>
        <w:t xml:space="preserve"> (under the skin) that becomes effective within 24 hours, lasts for at least 4 weeks, and can be used in puppies.  Cytopoint has been genetically engineered to mimic approximately 90% of the molecular structure of a </w:t>
      </w:r>
      <w:r w:rsidR="00DC67F8" w:rsidRPr="001C6183">
        <w:rPr>
          <w:rFonts w:ascii="Arial" w:eastAsia="Times New Roman" w:hAnsi="Arial" w:cs="Arial"/>
          <w:b/>
          <w:color w:val="222222"/>
          <w:u w:val="single"/>
        </w:rPr>
        <w:t>canine protein</w:t>
      </w:r>
      <w:r w:rsidR="00DC67F8">
        <w:rPr>
          <w:rFonts w:ascii="Arial" w:eastAsia="Times New Roman" w:hAnsi="Arial" w:cs="Arial"/>
          <w:color w:val="222222"/>
        </w:rPr>
        <w:t xml:space="preserve">.  As a result, </w:t>
      </w:r>
      <w:r w:rsidR="00DC67F8" w:rsidRPr="00CB1C89">
        <w:rPr>
          <w:rFonts w:ascii="Arial" w:eastAsia="Times New Roman" w:hAnsi="Arial" w:cs="Arial"/>
          <w:b/>
          <w:color w:val="222222"/>
        </w:rPr>
        <w:t>Cytopoint injections CANNOT BE USED IN CATS</w:t>
      </w:r>
      <w:r w:rsidR="00DC67F8">
        <w:rPr>
          <w:rFonts w:ascii="Arial" w:eastAsia="Times New Roman" w:hAnsi="Arial" w:cs="Arial"/>
          <w:color w:val="222222"/>
        </w:rPr>
        <w:t>!</w:t>
      </w:r>
    </w:p>
    <w:p w14:paraId="44A488BC" w14:textId="77777777" w:rsidR="00DC67F8" w:rsidRPr="00825939" w:rsidRDefault="00DC67F8" w:rsidP="00DC67F8">
      <w:pPr>
        <w:widowControl w:val="0"/>
        <w:autoSpaceDE w:val="0"/>
        <w:autoSpaceDN w:val="0"/>
        <w:adjustRightInd w:val="0"/>
        <w:jc w:val="both"/>
        <w:rPr>
          <w:rFonts w:ascii="Arial" w:eastAsia="Times New Roman" w:hAnsi="Arial" w:cs="Arial"/>
          <w:color w:val="222222"/>
          <w:sz w:val="16"/>
          <w:szCs w:val="16"/>
        </w:rPr>
      </w:pPr>
    </w:p>
    <w:p w14:paraId="771E5FAC" w14:textId="77777777" w:rsidR="00DC67F8" w:rsidRDefault="00DC67F8" w:rsidP="00DC67F8">
      <w:pPr>
        <w:jc w:val="both"/>
        <w:rPr>
          <w:rFonts w:ascii="Arial" w:eastAsia="Times New Roman" w:hAnsi="Arial" w:cs="Arial"/>
        </w:rPr>
      </w:pPr>
      <w:r w:rsidRPr="004B2C10">
        <w:rPr>
          <w:rFonts w:ascii="Arial" w:eastAsia="Times New Roman" w:hAnsi="Arial" w:cs="Arial"/>
        </w:rPr>
        <w:t xml:space="preserve">Cytopoint </w:t>
      </w:r>
      <w:r>
        <w:rPr>
          <w:rFonts w:ascii="Arial" w:eastAsia="Times New Roman" w:hAnsi="Arial" w:cs="Arial"/>
        </w:rPr>
        <w:t xml:space="preserve">may not work for every dog, but, it usually </w:t>
      </w:r>
      <w:r w:rsidRPr="004B2C10">
        <w:rPr>
          <w:rFonts w:ascii="Arial" w:eastAsia="Times New Roman" w:hAnsi="Arial" w:cs="Arial"/>
        </w:rPr>
        <w:t xml:space="preserve">helps in </w:t>
      </w:r>
      <w:r>
        <w:rPr>
          <w:rFonts w:ascii="Arial" w:eastAsia="Times New Roman" w:hAnsi="Arial" w:cs="Arial"/>
        </w:rPr>
        <w:t>approximately</w:t>
      </w:r>
      <w:r w:rsidRPr="004B2C10">
        <w:rPr>
          <w:rFonts w:ascii="Arial" w:eastAsia="Times New Roman" w:hAnsi="Arial" w:cs="Arial"/>
        </w:rPr>
        <w:t xml:space="preserve"> 75% of cases. </w:t>
      </w:r>
      <w:r>
        <w:rPr>
          <w:rFonts w:ascii="Arial" w:eastAsia="Times New Roman" w:hAnsi="Arial" w:cs="Arial"/>
        </w:rPr>
        <w:t>In some dogs</w:t>
      </w:r>
      <w:r w:rsidRPr="004B2C10">
        <w:rPr>
          <w:rFonts w:ascii="Arial" w:eastAsia="Times New Roman" w:hAnsi="Arial" w:cs="Arial"/>
        </w:rPr>
        <w:t xml:space="preserve">, </w:t>
      </w:r>
      <w:r>
        <w:rPr>
          <w:rFonts w:ascii="Arial" w:eastAsia="Times New Roman" w:hAnsi="Arial" w:cs="Arial"/>
        </w:rPr>
        <w:t xml:space="preserve">Cytopoint can provide </w:t>
      </w:r>
      <w:r w:rsidRPr="004B2C10">
        <w:rPr>
          <w:rFonts w:ascii="Arial" w:eastAsia="Times New Roman" w:hAnsi="Arial" w:cs="Arial"/>
        </w:rPr>
        <w:t>dramatic and long-lasting</w:t>
      </w:r>
      <w:r>
        <w:rPr>
          <w:rFonts w:ascii="Arial" w:eastAsia="Times New Roman" w:hAnsi="Arial" w:cs="Arial"/>
        </w:rPr>
        <w:t xml:space="preserve"> itch/scratch relief</w:t>
      </w:r>
      <w:r w:rsidRPr="004B2C10">
        <w:rPr>
          <w:rFonts w:ascii="Arial" w:eastAsia="Times New Roman" w:hAnsi="Arial" w:cs="Arial"/>
        </w:rPr>
        <w:t xml:space="preserve">; </w:t>
      </w:r>
      <w:r>
        <w:rPr>
          <w:rFonts w:ascii="Arial" w:eastAsia="Times New Roman" w:hAnsi="Arial" w:cs="Arial"/>
        </w:rPr>
        <w:t>whereas, in other dogs, Cytopoint may only provide</w:t>
      </w:r>
      <w:r w:rsidRPr="004B2C10">
        <w:rPr>
          <w:rFonts w:ascii="Arial" w:eastAsia="Times New Roman" w:hAnsi="Arial" w:cs="Arial"/>
        </w:rPr>
        <w:t xml:space="preserve"> </w:t>
      </w:r>
      <w:r>
        <w:rPr>
          <w:rFonts w:ascii="Arial" w:eastAsia="Times New Roman" w:hAnsi="Arial" w:cs="Arial"/>
        </w:rPr>
        <w:t>minimal or modest relief</w:t>
      </w:r>
      <w:r w:rsidRPr="004B2C10">
        <w:rPr>
          <w:rFonts w:ascii="Arial" w:eastAsia="Times New Roman" w:hAnsi="Arial" w:cs="Arial"/>
        </w:rPr>
        <w:t xml:space="preserve"> and/or may not last as long. </w:t>
      </w:r>
      <w:r>
        <w:rPr>
          <w:rFonts w:ascii="Arial" w:eastAsia="Times New Roman" w:hAnsi="Arial" w:cs="Arial"/>
        </w:rPr>
        <w:t xml:space="preserve"> </w:t>
      </w:r>
      <w:r w:rsidRPr="003F4A2C">
        <w:rPr>
          <w:rFonts w:ascii="Arial" w:eastAsia="Times New Roman" w:hAnsi="Arial" w:cs="Arial"/>
          <w:b/>
        </w:rPr>
        <w:t>The</w:t>
      </w:r>
      <w:r w:rsidRPr="004B2C10">
        <w:rPr>
          <w:rFonts w:ascii="Arial" w:eastAsia="Times New Roman" w:hAnsi="Arial" w:cs="Arial"/>
          <w:b/>
        </w:rPr>
        <w:t xml:space="preserve"> first injection </w:t>
      </w:r>
      <w:r w:rsidRPr="003F4A2C">
        <w:rPr>
          <w:rFonts w:ascii="Arial" w:eastAsia="Times New Roman" w:hAnsi="Arial" w:cs="Arial"/>
          <w:b/>
        </w:rPr>
        <w:t xml:space="preserve">of Cytopoint that your dog receives </w:t>
      </w:r>
      <w:r w:rsidRPr="004B2C10">
        <w:rPr>
          <w:rFonts w:ascii="Arial" w:eastAsia="Times New Roman" w:hAnsi="Arial" w:cs="Arial"/>
          <w:b/>
        </w:rPr>
        <w:t xml:space="preserve">will </w:t>
      </w:r>
      <w:r w:rsidRPr="003F4A2C">
        <w:rPr>
          <w:rFonts w:ascii="Arial" w:eastAsia="Times New Roman" w:hAnsi="Arial" w:cs="Arial"/>
          <w:b/>
        </w:rPr>
        <w:t xml:space="preserve">usually indicate </w:t>
      </w:r>
      <w:r w:rsidRPr="004B2C10">
        <w:rPr>
          <w:rFonts w:ascii="Arial" w:eastAsia="Times New Roman" w:hAnsi="Arial" w:cs="Arial"/>
          <w:b/>
        </w:rPr>
        <w:t>how well Cytopoint will</w:t>
      </w:r>
      <w:r w:rsidRPr="003F4A2C">
        <w:rPr>
          <w:rFonts w:ascii="Arial" w:eastAsia="Times New Roman" w:hAnsi="Arial" w:cs="Arial"/>
          <w:b/>
        </w:rPr>
        <w:t>/will not</w:t>
      </w:r>
      <w:r w:rsidRPr="004B2C10">
        <w:rPr>
          <w:rFonts w:ascii="Arial" w:eastAsia="Times New Roman" w:hAnsi="Arial" w:cs="Arial"/>
          <w:b/>
        </w:rPr>
        <w:t xml:space="preserve"> work for your dog</w:t>
      </w:r>
      <w:r w:rsidRPr="004B2C10">
        <w:rPr>
          <w:rFonts w:ascii="Arial" w:eastAsia="Times New Roman" w:hAnsi="Arial" w:cs="Arial"/>
        </w:rPr>
        <w:t xml:space="preserve">. </w:t>
      </w:r>
    </w:p>
    <w:p w14:paraId="63493F58" w14:textId="77777777" w:rsidR="00DC67F8" w:rsidRPr="00D62459" w:rsidRDefault="00DC67F8" w:rsidP="00DC67F8">
      <w:pPr>
        <w:jc w:val="both"/>
        <w:rPr>
          <w:rFonts w:ascii="Arial" w:eastAsia="Times New Roman" w:hAnsi="Arial" w:cs="Arial"/>
          <w:sz w:val="16"/>
          <w:szCs w:val="16"/>
        </w:rPr>
      </w:pPr>
    </w:p>
    <w:p w14:paraId="1FD0FC1F" w14:textId="3ABCC7B4" w:rsidR="00F41544" w:rsidRDefault="00F41544" w:rsidP="00F41544">
      <w:pPr>
        <w:widowControl w:val="0"/>
        <w:autoSpaceDE w:val="0"/>
        <w:autoSpaceDN w:val="0"/>
        <w:adjustRightInd w:val="0"/>
        <w:jc w:val="both"/>
        <w:rPr>
          <w:rFonts w:ascii="Arial" w:eastAsia="Times New Roman" w:hAnsi="Arial" w:cs="Arial"/>
          <w:color w:val="222222"/>
        </w:rPr>
      </w:pPr>
      <w:r>
        <w:rPr>
          <w:rFonts w:ascii="Arial" w:eastAsia="Times New Roman" w:hAnsi="Arial" w:cs="Arial"/>
          <w:color w:val="222222"/>
        </w:rPr>
        <w:t xml:space="preserve">(c.2) </w:t>
      </w:r>
      <w:r w:rsidRPr="0037322E">
        <w:rPr>
          <w:rFonts w:ascii="Arial" w:eastAsia="Times New Roman" w:hAnsi="Arial" w:cs="Arial"/>
          <w:b/>
          <w:color w:val="222222"/>
        </w:rPr>
        <w:t>Apoquel is an oral tablet</w:t>
      </w:r>
      <w:r>
        <w:rPr>
          <w:rFonts w:ascii="Arial" w:eastAsia="Times New Roman" w:hAnsi="Arial" w:cs="Arial"/>
          <w:color w:val="222222"/>
        </w:rPr>
        <w:t xml:space="preserve"> taken once to twice daily usually for 2 weeks initially.  If your pet responds well to the Apoquel medication (i.e., reduced/resolved scratching), we can dispense 1-month supply of the maintenance dose with refills.  Like Cytopoint, Apoquel becomes effective within 24 hours, but, can only be </w:t>
      </w:r>
      <w:r w:rsidRPr="00850E05">
        <w:rPr>
          <w:rFonts w:ascii="Arial" w:eastAsia="Times New Roman" w:hAnsi="Arial" w:cs="Arial"/>
          <w:b/>
          <w:color w:val="222222"/>
        </w:rPr>
        <w:t>used in dogs that are 1 year of age or older</w:t>
      </w:r>
      <w:r>
        <w:rPr>
          <w:rFonts w:ascii="Arial" w:eastAsia="Times New Roman" w:hAnsi="Arial" w:cs="Arial"/>
          <w:color w:val="222222"/>
        </w:rPr>
        <w:t xml:space="preserve">.  NOTE:  With Owner consent, </w:t>
      </w:r>
      <w:r w:rsidRPr="00EE0A73">
        <w:rPr>
          <w:rFonts w:ascii="Arial" w:eastAsia="Times New Roman" w:hAnsi="Arial" w:cs="Arial"/>
          <w:b/>
          <w:color w:val="222222"/>
        </w:rPr>
        <w:t>Apoquel can be used as an “off-label” treatment for cats, but the response in each cat is variable</w:t>
      </w:r>
      <w:r>
        <w:rPr>
          <w:rFonts w:ascii="Arial" w:eastAsia="Times New Roman" w:hAnsi="Arial" w:cs="Arial"/>
          <w:color w:val="222222"/>
        </w:rPr>
        <w:t>.</w:t>
      </w:r>
    </w:p>
    <w:p w14:paraId="774629D7" w14:textId="77777777" w:rsidR="00F41544" w:rsidRPr="00D62459" w:rsidRDefault="00F41544" w:rsidP="00F41544">
      <w:pPr>
        <w:widowControl w:val="0"/>
        <w:autoSpaceDE w:val="0"/>
        <w:autoSpaceDN w:val="0"/>
        <w:adjustRightInd w:val="0"/>
        <w:jc w:val="both"/>
        <w:rPr>
          <w:rFonts w:ascii="Arial" w:eastAsia="Times New Roman" w:hAnsi="Arial" w:cs="Arial"/>
          <w:color w:val="222222"/>
          <w:sz w:val="16"/>
          <w:szCs w:val="16"/>
        </w:rPr>
      </w:pPr>
    </w:p>
    <w:p w14:paraId="2F65009D" w14:textId="39DAF554" w:rsidR="00F41544" w:rsidRDefault="00F41544" w:rsidP="00F41544">
      <w:pPr>
        <w:widowControl w:val="0"/>
        <w:autoSpaceDE w:val="0"/>
        <w:autoSpaceDN w:val="0"/>
        <w:adjustRightInd w:val="0"/>
        <w:jc w:val="both"/>
        <w:rPr>
          <w:rFonts w:ascii="Arial" w:eastAsia="Times New Roman" w:hAnsi="Arial" w:cs="Arial"/>
          <w:color w:val="222222"/>
        </w:rPr>
      </w:pPr>
      <w:r>
        <w:rPr>
          <w:rFonts w:ascii="Arial" w:eastAsia="Times New Roman" w:hAnsi="Arial" w:cs="Arial"/>
          <w:color w:val="222222"/>
        </w:rPr>
        <w:t xml:space="preserve">(c.3) Some dogs need a </w:t>
      </w:r>
      <w:r w:rsidRPr="00625205">
        <w:rPr>
          <w:rFonts w:ascii="Arial" w:eastAsia="Times New Roman" w:hAnsi="Arial" w:cs="Arial"/>
          <w:b/>
          <w:color w:val="222222"/>
        </w:rPr>
        <w:t xml:space="preserve">combination </w:t>
      </w:r>
      <w:r>
        <w:rPr>
          <w:rFonts w:ascii="Arial" w:eastAsia="Times New Roman" w:hAnsi="Arial" w:cs="Arial"/>
          <w:b/>
          <w:color w:val="222222"/>
        </w:rPr>
        <w:t xml:space="preserve">treatment </w:t>
      </w:r>
      <w:r w:rsidRPr="00625205">
        <w:rPr>
          <w:rFonts w:ascii="Arial" w:eastAsia="Times New Roman" w:hAnsi="Arial" w:cs="Arial"/>
          <w:b/>
          <w:color w:val="222222"/>
        </w:rPr>
        <w:t xml:space="preserve">of </w:t>
      </w:r>
      <w:r>
        <w:rPr>
          <w:rFonts w:ascii="Arial" w:eastAsia="Times New Roman" w:hAnsi="Arial" w:cs="Arial"/>
          <w:b/>
          <w:color w:val="222222"/>
        </w:rPr>
        <w:t xml:space="preserve">BOTH </w:t>
      </w:r>
      <w:r w:rsidRPr="00625205">
        <w:rPr>
          <w:rFonts w:ascii="Arial" w:eastAsia="Times New Roman" w:hAnsi="Arial" w:cs="Arial"/>
          <w:b/>
          <w:color w:val="222222"/>
        </w:rPr>
        <w:t>the Apoquel and Cytopoint</w:t>
      </w:r>
      <w:r>
        <w:rPr>
          <w:rFonts w:ascii="Arial" w:eastAsia="Times New Roman" w:hAnsi="Arial" w:cs="Arial"/>
          <w:color w:val="222222"/>
        </w:rPr>
        <w:t xml:space="preserve"> medication for their Atopy:  </w:t>
      </w:r>
    </w:p>
    <w:p w14:paraId="50D54839" w14:textId="77777777" w:rsidR="00F41544" w:rsidRPr="00D62459" w:rsidRDefault="00F41544" w:rsidP="00F41544">
      <w:pPr>
        <w:widowControl w:val="0"/>
        <w:autoSpaceDE w:val="0"/>
        <w:autoSpaceDN w:val="0"/>
        <w:adjustRightInd w:val="0"/>
        <w:rPr>
          <w:rFonts w:ascii="Arial" w:eastAsia="Times New Roman" w:hAnsi="Arial" w:cs="Arial"/>
          <w:color w:val="222222"/>
          <w:sz w:val="16"/>
          <w:szCs w:val="16"/>
        </w:rPr>
      </w:pPr>
    </w:p>
    <w:p w14:paraId="21408D99" w14:textId="77777777" w:rsidR="00F41544" w:rsidRDefault="00F41544" w:rsidP="00F41544">
      <w:pPr>
        <w:widowControl w:val="0"/>
        <w:autoSpaceDE w:val="0"/>
        <w:autoSpaceDN w:val="0"/>
        <w:adjustRightInd w:val="0"/>
        <w:jc w:val="both"/>
        <w:rPr>
          <w:rFonts w:ascii="Arial" w:eastAsia="Times New Roman" w:hAnsi="Arial" w:cs="Arial"/>
          <w:color w:val="222222"/>
        </w:rPr>
      </w:pPr>
      <w:r>
        <w:rPr>
          <w:rFonts w:ascii="Arial" w:eastAsia="Times New Roman" w:hAnsi="Arial" w:cs="Arial"/>
          <w:color w:val="222222"/>
        </w:rPr>
        <w:t>Veterinarians usually initially administer either Apoquel or Cytopoint; however, if either of these therapies provide a partial response in your dog, using BOTH drugs concurrently can help to complement and boost each drugs affectivity.</w:t>
      </w:r>
    </w:p>
    <w:p w14:paraId="4484E6B8" w14:textId="77777777" w:rsidR="00F41544" w:rsidRPr="00D62459" w:rsidRDefault="00F41544" w:rsidP="00F41544">
      <w:pPr>
        <w:widowControl w:val="0"/>
        <w:autoSpaceDE w:val="0"/>
        <w:autoSpaceDN w:val="0"/>
        <w:adjustRightInd w:val="0"/>
        <w:jc w:val="both"/>
        <w:rPr>
          <w:rFonts w:ascii="Arial" w:eastAsia="Times New Roman" w:hAnsi="Arial" w:cs="Arial"/>
          <w:color w:val="222222"/>
          <w:sz w:val="16"/>
          <w:szCs w:val="16"/>
        </w:rPr>
      </w:pPr>
    </w:p>
    <w:p w14:paraId="39940D44" w14:textId="77777777" w:rsidR="00F41544" w:rsidRDefault="00F41544" w:rsidP="00F41544">
      <w:pPr>
        <w:widowControl w:val="0"/>
        <w:autoSpaceDE w:val="0"/>
        <w:autoSpaceDN w:val="0"/>
        <w:adjustRightInd w:val="0"/>
        <w:jc w:val="both"/>
        <w:rPr>
          <w:rFonts w:ascii="Arial" w:eastAsia="Times New Roman" w:hAnsi="Arial" w:cs="Arial"/>
          <w:color w:val="222222"/>
        </w:rPr>
      </w:pPr>
      <w:r>
        <w:rPr>
          <w:rFonts w:ascii="Arial" w:eastAsia="Times New Roman" w:hAnsi="Arial" w:cs="Arial"/>
          <w:color w:val="222222"/>
        </w:rPr>
        <w:t>For example, in some cases, a 1- or 2-week supply of the Apoquel oral medication is used initially in tandem with the Cytopoint injection to provide a strong and immediate response to your dog’s allergy and pruritic symptoms.  However, in other cases, Apoquel is dispensed to be used later when the effects of the Cytopoint injection may begin to wear off to help maintain or extend the typical 4-week allergy/itch relief period that the Cytopoint injection usually provides for your dog.</w:t>
      </w:r>
    </w:p>
    <w:p w14:paraId="7FCDBD2B" w14:textId="77777777" w:rsidR="00F41544" w:rsidRPr="00D62459" w:rsidRDefault="00F41544" w:rsidP="00F41544">
      <w:pPr>
        <w:widowControl w:val="0"/>
        <w:autoSpaceDE w:val="0"/>
        <w:autoSpaceDN w:val="0"/>
        <w:adjustRightInd w:val="0"/>
        <w:rPr>
          <w:rFonts w:ascii="Arial" w:eastAsia="Times New Roman" w:hAnsi="Arial" w:cs="Arial"/>
          <w:color w:val="222222"/>
          <w:sz w:val="16"/>
          <w:szCs w:val="16"/>
        </w:rPr>
      </w:pPr>
    </w:p>
    <w:p w14:paraId="354E220A" w14:textId="0D8A693A" w:rsidR="00C90F13" w:rsidRPr="00C90F13" w:rsidRDefault="00C90F13" w:rsidP="00C90F13">
      <w:pPr>
        <w:jc w:val="both"/>
        <w:rPr>
          <w:rFonts w:ascii="Arial" w:eastAsia="Times New Roman" w:hAnsi="Arial" w:cs="Arial"/>
        </w:rPr>
      </w:pPr>
      <w:r>
        <w:rPr>
          <w:rFonts w:ascii="Arial" w:eastAsia="Times New Roman" w:hAnsi="Arial" w:cs="Arial"/>
        </w:rPr>
        <w:t xml:space="preserve">(d) </w:t>
      </w:r>
      <w:r w:rsidRPr="00C90F13">
        <w:rPr>
          <w:rFonts w:ascii="Arial" w:eastAsia="Times New Roman" w:hAnsi="Arial" w:cs="Arial"/>
          <w:b/>
          <w:color w:val="222222"/>
        </w:rPr>
        <w:t>Atopica</w:t>
      </w:r>
      <w:r>
        <w:rPr>
          <w:rFonts w:ascii="Arial" w:eastAsia="Times New Roman" w:hAnsi="Arial" w:cs="Arial"/>
          <w:color w:val="222222"/>
        </w:rPr>
        <w:t xml:space="preserve"> is a modified cyclosporine drug that is used for allergies, inflammatory immune-mediated diseases, and sometimes for serious ear infections, but, Atopica takes much longer (i.e., works more slowly than Cytopoint, Apoquel, or corticosteroids) to become affective.  Depending on each individual pet’s immune system, some may respond better to the use of Atopica than to Cytopoint, Apoquel, or corticosteroids.  NOTE:  </w:t>
      </w:r>
      <w:r w:rsidR="00482FFA">
        <w:rPr>
          <w:rFonts w:ascii="Arial" w:eastAsia="Times New Roman" w:hAnsi="Arial" w:cs="Arial"/>
          <w:b/>
          <w:color w:val="222222"/>
        </w:rPr>
        <w:t xml:space="preserve">Atopica is labeled for </w:t>
      </w:r>
      <w:r w:rsidRPr="00DC67F8">
        <w:rPr>
          <w:rFonts w:ascii="Arial" w:eastAsia="Times New Roman" w:hAnsi="Arial" w:cs="Arial"/>
          <w:b/>
          <w:color w:val="222222"/>
        </w:rPr>
        <w:t>use in BOTH cats and dogs</w:t>
      </w:r>
      <w:r>
        <w:rPr>
          <w:rFonts w:ascii="Arial" w:eastAsia="Times New Roman" w:hAnsi="Arial" w:cs="Arial"/>
          <w:color w:val="222222"/>
        </w:rPr>
        <w:t>.</w:t>
      </w:r>
    </w:p>
    <w:p w14:paraId="74066B45" w14:textId="77777777" w:rsidR="00C90F13" w:rsidRPr="00D62459" w:rsidRDefault="00C90F13" w:rsidP="00DC67F8">
      <w:pPr>
        <w:jc w:val="both"/>
        <w:rPr>
          <w:rFonts w:ascii="Arial" w:eastAsia="Times New Roman" w:hAnsi="Arial" w:cs="Arial"/>
          <w:sz w:val="16"/>
          <w:szCs w:val="16"/>
        </w:rPr>
      </w:pPr>
    </w:p>
    <w:p w14:paraId="41A69BBA" w14:textId="43550209" w:rsidR="00693AE8" w:rsidRDefault="00CD394D" w:rsidP="00CD394D">
      <w:pPr>
        <w:jc w:val="both"/>
        <w:rPr>
          <w:rFonts w:ascii="Arial" w:hAnsi="Arial" w:cs="Arial"/>
          <w:color w:val="000000"/>
        </w:rPr>
      </w:pPr>
      <w:r>
        <w:rPr>
          <w:rFonts w:ascii="Arial" w:hAnsi="Arial" w:cs="Arial"/>
          <w:color w:val="000000"/>
        </w:rPr>
        <w:t>I</w:t>
      </w:r>
      <w:r w:rsidR="00693AE8" w:rsidRPr="008A6201">
        <w:rPr>
          <w:rFonts w:ascii="Arial" w:hAnsi="Arial" w:cs="Arial"/>
          <w:color w:val="000000"/>
        </w:rPr>
        <w:t xml:space="preserve">n addition to the use of </w:t>
      </w:r>
      <w:r>
        <w:rPr>
          <w:rFonts w:ascii="Arial" w:hAnsi="Arial" w:cs="Arial"/>
          <w:color w:val="000000"/>
        </w:rPr>
        <w:t xml:space="preserve">the aforementioned </w:t>
      </w:r>
      <w:r w:rsidR="00693AE8" w:rsidRPr="008A6201">
        <w:rPr>
          <w:rFonts w:ascii="Arial" w:hAnsi="Arial" w:cs="Arial"/>
          <w:color w:val="000000"/>
        </w:rPr>
        <w:t>skin antibiotics</w:t>
      </w:r>
      <w:r>
        <w:rPr>
          <w:rFonts w:ascii="Arial" w:hAnsi="Arial" w:cs="Arial"/>
          <w:color w:val="000000"/>
        </w:rPr>
        <w:t xml:space="preserve"> (and/or anti-fungal medication)</w:t>
      </w:r>
      <w:r w:rsidR="00693AE8" w:rsidRPr="008A6201">
        <w:rPr>
          <w:rFonts w:ascii="Arial" w:hAnsi="Arial" w:cs="Arial"/>
          <w:color w:val="000000"/>
        </w:rPr>
        <w:t>, steroids, and/or anti-</w:t>
      </w:r>
      <w:r>
        <w:rPr>
          <w:rFonts w:ascii="Arial" w:hAnsi="Arial" w:cs="Arial"/>
          <w:color w:val="000000"/>
        </w:rPr>
        <w:t xml:space="preserve">allergy/inflammatory medication, we also recommend the </w:t>
      </w:r>
      <w:r w:rsidR="002A64A8" w:rsidRPr="004720E3">
        <w:rPr>
          <w:rFonts w:ascii="Arial" w:hAnsi="Arial" w:cs="Arial"/>
          <w:b/>
          <w:color w:val="000000"/>
        </w:rPr>
        <w:t xml:space="preserve">combined </w:t>
      </w:r>
      <w:r w:rsidRPr="004720E3">
        <w:rPr>
          <w:rFonts w:ascii="Arial" w:hAnsi="Arial" w:cs="Arial"/>
          <w:b/>
          <w:color w:val="000000"/>
        </w:rPr>
        <w:t xml:space="preserve">use of </w:t>
      </w:r>
      <w:r w:rsidR="002A64A8" w:rsidRPr="004720E3">
        <w:rPr>
          <w:rFonts w:ascii="Arial" w:hAnsi="Arial" w:cs="Arial"/>
          <w:b/>
          <w:color w:val="000000"/>
        </w:rPr>
        <w:t xml:space="preserve">one or more of </w:t>
      </w:r>
      <w:r w:rsidR="004720E3" w:rsidRPr="004720E3">
        <w:rPr>
          <w:rFonts w:ascii="Arial" w:hAnsi="Arial" w:cs="Arial"/>
          <w:b/>
          <w:color w:val="000000"/>
        </w:rPr>
        <w:t xml:space="preserve">the following </w:t>
      </w:r>
      <w:r w:rsidRPr="004720E3">
        <w:rPr>
          <w:rFonts w:ascii="Arial" w:hAnsi="Arial" w:cs="Arial"/>
          <w:b/>
          <w:color w:val="000000"/>
        </w:rPr>
        <w:t>multimodal therapies</w:t>
      </w:r>
      <w:r w:rsidR="002E67B1" w:rsidRPr="004720E3">
        <w:rPr>
          <w:rFonts w:ascii="Arial" w:hAnsi="Arial" w:cs="Arial"/>
          <w:b/>
          <w:color w:val="000000"/>
        </w:rPr>
        <w:t xml:space="preserve"> to </w:t>
      </w:r>
      <w:r w:rsidR="002A64A8" w:rsidRPr="004720E3">
        <w:rPr>
          <w:rFonts w:ascii="Arial" w:hAnsi="Arial" w:cs="Arial"/>
          <w:b/>
          <w:color w:val="000000"/>
        </w:rPr>
        <w:t xml:space="preserve">provide </w:t>
      </w:r>
      <w:r w:rsidR="004720E3" w:rsidRPr="004720E3">
        <w:rPr>
          <w:rFonts w:ascii="Arial" w:hAnsi="Arial" w:cs="Arial"/>
          <w:b/>
          <w:color w:val="000000"/>
        </w:rPr>
        <w:t xml:space="preserve">the </w:t>
      </w:r>
      <w:r w:rsidR="002E67B1" w:rsidRPr="004720E3">
        <w:rPr>
          <w:rFonts w:ascii="Arial" w:hAnsi="Arial" w:cs="Arial"/>
          <w:b/>
          <w:color w:val="000000"/>
        </w:rPr>
        <w:t xml:space="preserve">maximum </w:t>
      </w:r>
      <w:r w:rsidR="004720E3" w:rsidRPr="004720E3">
        <w:rPr>
          <w:rFonts w:ascii="Arial" w:hAnsi="Arial" w:cs="Arial"/>
          <w:b/>
          <w:color w:val="000000"/>
        </w:rPr>
        <w:t xml:space="preserve">and ideal </w:t>
      </w:r>
      <w:r w:rsidR="002A64A8" w:rsidRPr="004720E3">
        <w:rPr>
          <w:rFonts w:ascii="Arial" w:hAnsi="Arial" w:cs="Arial"/>
          <w:b/>
          <w:color w:val="000000"/>
        </w:rPr>
        <w:t xml:space="preserve">allergy/atopy </w:t>
      </w:r>
      <w:r w:rsidR="002E67B1" w:rsidRPr="004720E3">
        <w:rPr>
          <w:rFonts w:ascii="Arial" w:hAnsi="Arial" w:cs="Arial"/>
          <w:b/>
          <w:color w:val="000000"/>
        </w:rPr>
        <w:t>relief for your pet</w:t>
      </w:r>
      <w:r w:rsidR="00B01962">
        <w:rPr>
          <w:rFonts w:ascii="Arial" w:hAnsi="Arial" w:cs="Arial"/>
          <w:b/>
          <w:color w:val="000000"/>
        </w:rPr>
        <w:t xml:space="preserve"> </w:t>
      </w:r>
      <w:r w:rsidR="00B01962" w:rsidRPr="00B01962">
        <w:rPr>
          <w:rFonts w:ascii="Arial" w:hAnsi="Arial" w:cs="Arial"/>
          <w:color w:val="000000"/>
        </w:rPr>
        <w:t>(as well as being convenient and affordable for the pet caretaker)</w:t>
      </w:r>
      <w:r w:rsidRPr="00B01962">
        <w:rPr>
          <w:rFonts w:ascii="Arial" w:hAnsi="Arial" w:cs="Arial"/>
          <w:color w:val="000000"/>
        </w:rPr>
        <w:t>:</w:t>
      </w:r>
    </w:p>
    <w:p w14:paraId="1A23E3AB" w14:textId="77777777" w:rsidR="003F4A2C" w:rsidRPr="00D62459" w:rsidRDefault="003F4A2C" w:rsidP="004E04DB">
      <w:pPr>
        <w:rPr>
          <w:rFonts w:ascii="Arial" w:hAnsi="Arial" w:cs="Arial"/>
          <w:color w:val="000000"/>
          <w:sz w:val="16"/>
          <w:szCs w:val="16"/>
        </w:rPr>
      </w:pPr>
    </w:p>
    <w:p w14:paraId="43F95C0A" w14:textId="263CDFED" w:rsidR="003F4A2C" w:rsidRDefault="000773E5" w:rsidP="003F4A2C">
      <w:pPr>
        <w:jc w:val="both"/>
        <w:rPr>
          <w:rFonts w:ascii="Arial" w:hAnsi="Arial" w:cs="Arial"/>
          <w:color w:val="000000"/>
        </w:rPr>
      </w:pPr>
      <w:r>
        <w:rPr>
          <w:rFonts w:ascii="Arial" w:eastAsia="Times New Roman" w:hAnsi="Arial" w:cs="Arial"/>
        </w:rPr>
        <w:t xml:space="preserve">(e) </w:t>
      </w:r>
      <w:r w:rsidR="004720E3" w:rsidRPr="004720E3">
        <w:rPr>
          <w:rFonts w:ascii="Arial" w:hAnsi="Arial" w:cs="Arial"/>
          <w:b/>
          <w:color w:val="000000"/>
          <w:u w:val="single"/>
        </w:rPr>
        <w:t xml:space="preserve">Regular year-round Flea/Tick </w:t>
      </w:r>
      <w:r w:rsidR="003F5360">
        <w:rPr>
          <w:rFonts w:ascii="Arial" w:hAnsi="Arial" w:cs="Arial"/>
          <w:b/>
          <w:color w:val="000000"/>
          <w:u w:val="single"/>
        </w:rPr>
        <w:t xml:space="preserve">(and Heartworm) </w:t>
      </w:r>
      <w:r w:rsidR="004720E3" w:rsidRPr="004720E3">
        <w:rPr>
          <w:rFonts w:ascii="Arial" w:hAnsi="Arial" w:cs="Arial"/>
          <w:b/>
          <w:color w:val="000000"/>
          <w:u w:val="single"/>
        </w:rPr>
        <w:t>prevention for the life of your pet</w:t>
      </w:r>
      <w:r w:rsidR="004720E3">
        <w:rPr>
          <w:rFonts w:ascii="Arial" w:hAnsi="Arial" w:cs="Arial"/>
          <w:color w:val="000000"/>
        </w:rPr>
        <w:t xml:space="preserve"> (especially in Texas):  The saliva in flea</w:t>
      </w:r>
      <w:r w:rsidR="00220987">
        <w:rPr>
          <w:rFonts w:ascii="Arial" w:hAnsi="Arial" w:cs="Arial"/>
          <w:color w:val="000000"/>
        </w:rPr>
        <w:t>, mosquito, and/or tick</w:t>
      </w:r>
      <w:r w:rsidR="004720E3">
        <w:rPr>
          <w:rFonts w:ascii="Arial" w:hAnsi="Arial" w:cs="Arial"/>
          <w:color w:val="000000"/>
        </w:rPr>
        <w:t xml:space="preserve"> bites can cause a severe allergy reaction, dr</w:t>
      </w:r>
      <w:r w:rsidR="00700AC7">
        <w:rPr>
          <w:rFonts w:ascii="Arial" w:hAnsi="Arial" w:cs="Arial"/>
          <w:color w:val="000000"/>
        </w:rPr>
        <w:t>amatically worsening the itch/scratch reaction</w:t>
      </w:r>
      <w:r w:rsidR="004720E3">
        <w:rPr>
          <w:rFonts w:ascii="Arial" w:hAnsi="Arial" w:cs="Arial"/>
          <w:color w:val="000000"/>
        </w:rPr>
        <w:t xml:space="preserve"> and skin infection in our pets already suffering from allergies.</w:t>
      </w:r>
    </w:p>
    <w:p w14:paraId="04E904F5" w14:textId="77777777" w:rsidR="00A12DC9" w:rsidRPr="00D62459" w:rsidRDefault="00A12DC9" w:rsidP="003F4A2C">
      <w:pPr>
        <w:jc w:val="both"/>
        <w:rPr>
          <w:rFonts w:ascii="Arial" w:hAnsi="Arial" w:cs="Arial"/>
          <w:color w:val="000000"/>
          <w:sz w:val="16"/>
          <w:szCs w:val="16"/>
        </w:rPr>
      </w:pPr>
    </w:p>
    <w:p w14:paraId="25DC2C3F" w14:textId="6AC4046C" w:rsidR="004E04DB" w:rsidRDefault="00A12DC9" w:rsidP="00A12DC9">
      <w:pPr>
        <w:jc w:val="both"/>
        <w:rPr>
          <w:rFonts w:ascii="Arial" w:hAnsi="Arial" w:cs="Arial"/>
          <w:color w:val="000000"/>
        </w:rPr>
      </w:pPr>
      <w:r>
        <w:rPr>
          <w:rFonts w:ascii="Arial" w:hAnsi="Arial" w:cs="Arial"/>
          <w:color w:val="000000"/>
        </w:rPr>
        <w:t xml:space="preserve">(f) </w:t>
      </w:r>
      <w:r w:rsidR="003F4A2C">
        <w:rPr>
          <w:rFonts w:ascii="Arial" w:hAnsi="Arial" w:cs="Arial"/>
          <w:b/>
          <w:bCs/>
          <w:color w:val="000000"/>
        </w:rPr>
        <w:t>Pr</w:t>
      </w:r>
      <w:r w:rsidR="004E04DB" w:rsidRPr="008A6201">
        <w:rPr>
          <w:rFonts w:ascii="Arial" w:hAnsi="Arial" w:cs="Arial"/>
          <w:b/>
          <w:bCs/>
          <w:color w:val="000000"/>
        </w:rPr>
        <w:t>escription shampoos</w:t>
      </w:r>
      <w:r w:rsidR="004E04DB" w:rsidRPr="008A6201">
        <w:rPr>
          <w:rFonts w:ascii="Arial" w:hAnsi="Arial" w:cs="Arial"/>
          <w:color w:val="000000"/>
        </w:rPr>
        <w:t xml:space="preserve"> (antibacterial/antimicrobial &amp; antifungal medicated shampoo): </w:t>
      </w:r>
    </w:p>
    <w:p w14:paraId="0A9A38F1" w14:textId="77777777" w:rsidR="004E04DB" w:rsidRPr="00D62459" w:rsidRDefault="004E04DB" w:rsidP="004E04DB">
      <w:pPr>
        <w:rPr>
          <w:rFonts w:ascii="Arial" w:hAnsi="Arial" w:cs="Arial"/>
          <w:color w:val="000000"/>
          <w:sz w:val="16"/>
          <w:szCs w:val="16"/>
        </w:rPr>
      </w:pPr>
    </w:p>
    <w:p w14:paraId="59873709" w14:textId="77777777" w:rsidR="004E04DB" w:rsidRDefault="004E04DB" w:rsidP="00CC032F">
      <w:pPr>
        <w:jc w:val="both"/>
        <w:rPr>
          <w:rFonts w:ascii="Arial" w:hAnsi="Arial" w:cs="Arial"/>
          <w:color w:val="000000"/>
        </w:rPr>
      </w:pPr>
      <w:r w:rsidRPr="008A6201">
        <w:rPr>
          <w:rFonts w:ascii="Arial" w:hAnsi="Arial" w:cs="Arial"/>
          <w:b/>
          <w:bCs/>
          <w:color w:val="000000"/>
        </w:rPr>
        <w:t>- - Bathe your pet at least once per week</w:t>
      </w:r>
      <w:r w:rsidRPr="008A6201">
        <w:rPr>
          <w:rFonts w:ascii="Arial" w:hAnsi="Arial" w:cs="Arial"/>
          <w:color w:val="000000"/>
        </w:rPr>
        <w:t xml:space="preserve"> by massaging the shampoo in the direction of the hair and </w:t>
      </w:r>
      <w:r w:rsidRPr="008A6201">
        <w:rPr>
          <w:rFonts w:ascii="Arial" w:hAnsi="Arial" w:cs="Arial"/>
          <w:b/>
          <w:bCs/>
          <w:color w:val="000000"/>
        </w:rPr>
        <w:t>allow the shampoo to set for 10-15 minutes</w:t>
      </w:r>
      <w:r w:rsidRPr="008A6201">
        <w:rPr>
          <w:rFonts w:ascii="Arial" w:hAnsi="Arial" w:cs="Arial"/>
          <w:color w:val="000000"/>
        </w:rPr>
        <w:t xml:space="preserve"> prior to rinsing.  </w:t>
      </w:r>
    </w:p>
    <w:p w14:paraId="33574B08" w14:textId="77777777" w:rsidR="004E04DB" w:rsidRPr="00D62459" w:rsidRDefault="004E04DB" w:rsidP="00CC032F">
      <w:pPr>
        <w:jc w:val="both"/>
        <w:rPr>
          <w:rFonts w:ascii="Arial" w:hAnsi="Arial" w:cs="Arial"/>
          <w:color w:val="000000"/>
          <w:sz w:val="16"/>
          <w:szCs w:val="16"/>
        </w:rPr>
      </w:pPr>
    </w:p>
    <w:p w14:paraId="36E647ED" w14:textId="77777777" w:rsidR="004E04DB" w:rsidRPr="008A6201" w:rsidRDefault="004E04DB" w:rsidP="00CC032F">
      <w:pPr>
        <w:jc w:val="both"/>
        <w:rPr>
          <w:rFonts w:ascii="Arial" w:hAnsi="Arial" w:cs="Arial"/>
          <w:color w:val="000000"/>
        </w:rPr>
      </w:pPr>
      <w:r w:rsidRPr="008A6201">
        <w:rPr>
          <w:rFonts w:ascii="Arial" w:hAnsi="Arial" w:cs="Arial"/>
          <w:color w:val="000000"/>
        </w:rPr>
        <w:t xml:space="preserve">- - Prescription shampoos moisturize the skin and can rebuild the skin tissue from the deepest dermal layer up to the </w:t>
      </w:r>
      <w:r>
        <w:rPr>
          <w:rFonts w:ascii="Arial" w:hAnsi="Arial" w:cs="Arial"/>
          <w:color w:val="000000"/>
        </w:rPr>
        <w:t>outer epidermal layer (e.g., Dou</w:t>
      </w:r>
      <w:r w:rsidRPr="008A6201">
        <w:rPr>
          <w:rFonts w:ascii="Arial" w:hAnsi="Arial" w:cs="Arial"/>
          <w:color w:val="000000"/>
        </w:rPr>
        <w:t xml:space="preserve">xo products); thus </w:t>
      </w:r>
      <w:r w:rsidRPr="00223B9A">
        <w:rPr>
          <w:rFonts w:ascii="Arial" w:hAnsi="Arial" w:cs="Arial"/>
          <w:b/>
          <w:color w:val="000000"/>
          <w:u w:val="single"/>
        </w:rPr>
        <w:t>prescription shampoos</w:t>
      </w:r>
      <w:r w:rsidRPr="008A6201">
        <w:rPr>
          <w:rFonts w:ascii="Arial" w:hAnsi="Arial" w:cs="Arial"/>
          <w:color w:val="000000"/>
        </w:rPr>
        <w:t xml:space="preserve"> can be used daily, if necessary, without drying </w:t>
      </w:r>
      <w:r>
        <w:rPr>
          <w:rFonts w:ascii="Arial" w:hAnsi="Arial" w:cs="Arial"/>
          <w:color w:val="000000"/>
        </w:rPr>
        <w:t>out the skin.</w:t>
      </w:r>
      <w:r w:rsidRPr="008A6201">
        <w:rPr>
          <w:rFonts w:ascii="Arial" w:hAnsi="Arial" w:cs="Arial"/>
          <w:color w:val="000000"/>
        </w:rPr>
        <w:t xml:space="preserve"> </w:t>
      </w:r>
    </w:p>
    <w:p w14:paraId="3B6216A8" w14:textId="77777777" w:rsidR="004E04DB" w:rsidRPr="008A6201" w:rsidRDefault="004E04DB" w:rsidP="004E04DB">
      <w:pPr>
        <w:rPr>
          <w:rFonts w:ascii="Arial" w:eastAsia="Times New Roman" w:hAnsi="Arial" w:cs="Arial"/>
        </w:rPr>
      </w:pPr>
    </w:p>
    <w:p w14:paraId="3D0BF06A" w14:textId="08463A93" w:rsidR="004E04DB" w:rsidRDefault="00376DB6" w:rsidP="00376DB6">
      <w:pPr>
        <w:jc w:val="both"/>
        <w:rPr>
          <w:rFonts w:ascii="Arial" w:hAnsi="Arial" w:cs="Arial"/>
          <w:color w:val="000000"/>
        </w:rPr>
      </w:pPr>
      <w:r>
        <w:rPr>
          <w:rFonts w:ascii="Arial" w:hAnsi="Arial" w:cs="Arial"/>
          <w:color w:val="000000"/>
        </w:rPr>
        <w:t>(g</w:t>
      </w:r>
      <w:r w:rsidR="004E04DB" w:rsidRPr="008A6201">
        <w:rPr>
          <w:rFonts w:ascii="Arial" w:hAnsi="Arial" w:cs="Arial"/>
          <w:color w:val="000000"/>
        </w:rPr>
        <w:t>)</w:t>
      </w:r>
      <w:r w:rsidR="004E04DB" w:rsidRPr="008A6201">
        <w:rPr>
          <w:rFonts w:ascii="Arial" w:hAnsi="Arial" w:cs="Arial"/>
          <w:b/>
          <w:bCs/>
          <w:color w:val="000000"/>
        </w:rPr>
        <w:t xml:space="preserve"> Leave-On Medicated Mousse</w:t>
      </w:r>
      <w:r w:rsidR="004E04DB" w:rsidRPr="008A6201">
        <w:rPr>
          <w:rFonts w:ascii="Arial" w:hAnsi="Arial" w:cs="Arial"/>
          <w:color w:val="000000"/>
        </w:rPr>
        <w:t xml:space="preserve"> (antibacterial/antimicrobial &amp; antifungal medicated mousse products):  </w:t>
      </w:r>
    </w:p>
    <w:p w14:paraId="0E12F3FE" w14:textId="77777777" w:rsidR="004E04DB" w:rsidRPr="00C11639" w:rsidRDefault="004E04DB" w:rsidP="00376DB6">
      <w:pPr>
        <w:jc w:val="both"/>
        <w:rPr>
          <w:rFonts w:ascii="Arial" w:hAnsi="Arial" w:cs="Arial"/>
          <w:color w:val="000000"/>
        </w:rPr>
      </w:pPr>
    </w:p>
    <w:p w14:paraId="082716D1" w14:textId="21FC6E72" w:rsidR="004E04DB" w:rsidRDefault="004E04DB" w:rsidP="00376DB6">
      <w:pPr>
        <w:jc w:val="both"/>
        <w:rPr>
          <w:rFonts w:ascii="Arial" w:hAnsi="Arial" w:cs="Arial"/>
          <w:bCs/>
          <w:color w:val="000000"/>
        </w:rPr>
      </w:pPr>
      <w:r w:rsidRPr="008A6201">
        <w:rPr>
          <w:rFonts w:ascii="Arial" w:hAnsi="Arial" w:cs="Arial"/>
          <w:color w:val="000000"/>
        </w:rPr>
        <w:t>- - Apply onto the skin and massage in the direction of the hair</w:t>
      </w:r>
      <w:r w:rsidR="003C3BD9">
        <w:rPr>
          <w:rFonts w:ascii="Arial" w:hAnsi="Arial" w:cs="Arial"/>
          <w:color w:val="000000"/>
        </w:rPr>
        <w:t xml:space="preserve"> </w:t>
      </w:r>
      <w:r w:rsidRPr="008A6201">
        <w:rPr>
          <w:rFonts w:ascii="Arial" w:hAnsi="Arial" w:cs="Arial"/>
          <w:color w:val="000000"/>
        </w:rPr>
        <w:t xml:space="preserve">coat </w:t>
      </w:r>
      <w:r>
        <w:rPr>
          <w:rFonts w:ascii="Arial" w:hAnsi="Arial" w:cs="Arial"/>
          <w:color w:val="000000"/>
        </w:rPr>
        <w:t>once daily/</w:t>
      </w:r>
      <w:r w:rsidRPr="00DA7372">
        <w:rPr>
          <w:rFonts w:ascii="Arial" w:hAnsi="Arial" w:cs="Arial"/>
          <w:bCs/>
          <w:color w:val="000000"/>
        </w:rPr>
        <w:t>every other day</w:t>
      </w:r>
      <w:r>
        <w:rPr>
          <w:rFonts w:ascii="Arial" w:hAnsi="Arial" w:cs="Arial"/>
          <w:bCs/>
          <w:color w:val="000000"/>
        </w:rPr>
        <w:t>/</w:t>
      </w:r>
      <w:r w:rsidRPr="00DA7372">
        <w:rPr>
          <w:rFonts w:ascii="Arial" w:hAnsi="Arial" w:cs="Arial"/>
          <w:bCs/>
          <w:color w:val="000000"/>
        </w:rPr>
        <w:t>every 2 days</w:t>
      </w:r>
      <w:r>
        <w:rPr>
          <w:rFonts w:ascii="Arial" w:hAnsi="Arial" w:cs="Arial"/>
          <w:bCs/>
          <w:color w:val="000000"/>
        </w:rPr>
        <w:t xml:space="preserve"> (depending on the severity of your pet’s skin allergy)</w:t>
      </w:r>
    </w:p>
    <w:p w14:paraId="5EA30499" w14:textId="77777777" w:rsidR="004E04DB" w:rsidRPr="008A6201" w:rsidRDefault="004E04DB" w:rsidP="00376DB6">
      <w:pPr>
        <w:jc w:val="both"/>
        <w:rPr>
          <w:rFonts w:ascii="Arial" w:hAnsi="Arial" w:cs="Arial"/>
          <w:color w:val="000000"/>
        </w:rPr>
      </w:pPr>
    </w:p>
    <w:p w14:paraId="2EF45606" w14:textId="77777777" w:rsidR="004E04DB" w:rsidRPr="008A6201" w:rsidRDefault="004E04DB" w:rsidP="00376DB6">
      <w:pPr>
        <w:jc w:val="both"/>
        <w:rPr>
          <w:rFonts w:ascii="Arial" w:hAnsi="Arial" w:cs="Arial"/>
          <w:color w:val="000000"/>
        </w:rPr>
      </w:pPr>
      <w:r w:rsidRPr="008A6201">
        <w:rPr>
          <w:rFonts w:ascii="Arial" w:hAnsi="Arial" w:cs="Arial"/>
          <w:color w:val="000000"/>
        </w:rPr>
        <w:t xml:space="preserve">- - As with prescription shampoos, the medicated Mousse products moisturize the skin and rebuild the skin tissue from the deepest dermal layer up to the outer epidermal layer. </w:t>
      </w:r>
    </w:p>
    <w:p w14:paraId="6E94E1FE" w14:textId="77777777" w:rsidR="004E04DB" w:rsidRDefault="004E04DB" w:rsidP="004E04DB">
      <w:pPr>
        <w:rPr>
          <w:rFonts w:ascii="Arial" w:eastAsia="Times New Roman" w:hAnsi="Arial" w:cs="Arial"/>
        </w:rPr>
      </w:pPr>
    </w:p>
    <w:p w14:paraId="6C20D5BE" w14:textId="59E44287" w:rsidR="008C74E7" w:rsidRDefault="008C74E7" w:rsidP="008C74E7">
      <w:pPr>
        <w:jc w:val="both"/>
        <w:rPr>
          <w:rFonts w:ascii="Arial" w:hAnsi="Arial" w:cs="Arial"/>
          <w:color w:val="000000"/>
        </w:rPr>
      </w:pPr>
      <w:r>
        <w:rPr>
          <w:rFonts w:ascii="Arial" w:hAnsi="Arial" w:cs="Arial"/>
          <w:color w:val="000000"/>
        </w:rPr>
        <w:t>(h</w:t>
      </w:r>
      <w:r w:rsidRPr="008A6201">
        <w:rPr>
          <w:rFonts w:ascii="Arial" w:hAnsi="Arial" w:cs="Arial"/>
          <w:color w:val="000000"/>
        </w:rPr>
        <w:t xml:space="preserve">) </w:t>
      </w:r>
      <w:r w:rsidRPr="008A6201">
        <w:rPr>
          <w:rFonts w:ascii="Arial" w:hAnsi="Arial" w:cs="Arial"/>
          <w:b/>
          <w:bCs/>
          <w:color w:val="000000"/>
        </w:rPr>
        <w:t>Gen One/Genta</w:t>
      </w:r>
      <w:r>
        <w:rPr>
          <w:rFonts w:ascii="Arial" w:hAnsi="Arial" w:cs="Arial"/>
          <w:b/>
          <w:bCs/>
          <w:color w:val="000000"/>
        </w:rPr>
        <w:t>mycin, Miconahex, or similar</w:t>
      </w:r>
      <w:r>
        <w:rPr>
          <w:rFonts w:ascii="Arial" w:hAnsi="Arial" w:cs="Arial"/>
          <w:color w:val="000000"/>
        </w:rPr>
        <w:t xml:space="preserve"> </w:t>
      </w:r>
      <w:r w:rsidRPr="008A6201">
        <w:rPr>
          <w:rFonts w:ascii="Arial" w:hAnsi="Arial" w:cs="Arial"/>
          <w:color w:val="000000"/>
        </w:rPr>
        <w:t>antibiotic</w:t>
      </w:r>
      <w:r>
        <w:rPr>
          <w:rFonts w:ascii="Arial" w:hAnsi="Arial" w:cs="Arial"/>
          <w:color w:val="000000"/>
        </w:rPr>
        <w:t>/antimicrobial, anti-fungal, and/or anti-inflammatory</w:t>
      </w:r>
      <w:r w:rsidRPr="008A6201">
        <w:rPr>
          <w:rFonts w:ascii="Arial" w:hAnsi="Arial" w:cs="Arial"/>
          <w:color w:val="000000"/>
        </w:rPr>
        <w:t xml:space="preserve"> </w:t>
      </w:r>
      <w:r w:rsidRPr="008A6201">
        <w:rPr>
          <w:rFonts w:ascii="Arial" w:hAnsi="Arial" w:cs="Arial"/>
          <w:b/>
          <w:bCs/>
          <w:color w:val="000000"/>
        </w:rPr>
        <w:t>topical spray</w:t>
      </w:r>
      <w:r w:rsidRPr="008A6201">
        <w:rPr>
          <w:rFonts w:ascii="Arial" w:hAnsi="Arial" w:cs="Arial"/>
          <w:color w:val="000000"/>
        </w:rPr>
        <w:t xml:space="preserve"> – Apply/Spray onto the affected </w:t>
      </w:r>
      <w:r w:rsidR="001964FE">
        <w:rPr>
          <w:rFonts w:ascii="Arial" w:hAnsi="Arial" w:cs="Arial"/>
          <w:color w:val="000000"/>
        </w:rPr>
        <w:t xml:space="preserve">skin </w:t>
      </w:r>
      <w:r w:rsidRPr="008A6201">
        <w:rPr>
          <w:rFonts w:ascii="Arial" w:hAnsi="Arial" w:cs="Arial"/>
          <w:color w:val="000000"/>
        </w:rPr>
        <w:t>area</w:t>
      </w:r>
      <w:r>
        <w:rPr>
          <w:rFonts w:ascii="Arial" w:hAnsi="Arial" w:cs="Arial"/>
          <w:color w:val="000000"/>
        </w:rPr>
        <w:t>(s)</w:t>
      </w:r>
      <w:r w:rsidRPr="008A6201">
        <w:rPr>
          <w:rFonts w:ascii="Arial" w:hAnsi="Arial" w:cs="Arial"/>
          <w:color w:val="000000"/>
        </w:rPr>
        <w:t xml:space="preserve"> twice daily (every 12 hours) for 14 (or more) days</w:t>
      </w:r>
    </w:p>
    <w:p w14:paraId="42B4BCEE" w14:textId="77777777" w:rsidR="008C74E7" w:rsidRPr="00C11639" w:rsidRDefault="008C74E7" w:rsidP="008C74E7">
      <w:pPr>
        <w:jc w:val="both"/>
        <w:rPr>
          <w:rFonts w:ascii="Arial" w:hAnsi="Arial" w:cs="Arial"/>
          <w:color w:val="000000"/>
        </w:rPr>
      </w:pPr>
    </w:p>
    <w:p w14:paraId="3B4BF5C8" w14:textId="6B77B768" w:rsidR="008C74E7" w:rsidRPr="00F84417" w:rsidRDefault="008C74E7" w:rsidP="00F84417">
      <w:pPr>
        <w:jc w:val="both"/>
        <w:rPr>
          <w:rFonts w:ascii="Arial" w:hAnsi="Arial" w:cs="Arial"/>
          <w:color w:val="000000"/>
        </w:rPr>
      </w:pPr>
      <w:r w:rsidRPr="008A6201">
        <w:rPr>
          <w:rFonts w:ascii="Arial" w:hAnsi="Arial" w:cs="Arial"/>
          <w:color w:val="000000"/>
        </w:rPr>
        <w:t xml:space="preserve">- - </w:t>
      </w:r>
      <w:r w:rsidRPr="008A6201">
        <w:rPr>
          <w:rFonts w:ascii="Arial" w:hAnsi="Arial" w:cs="Arial"/>
          <w:b/>
          <w:bCs/>
          <w:color w:val="000000"/>
        </w:rPr>
        <w:t>Do NOT apply/spray this product on/near the face</w:t>
      </w:r>
      <w:r>
        <w:rPr>
          <w:rFonts w:ascii="Arial" w:hAnsi="Arial" w:cs="Arial"/>
          <w:b/>
          <w:bCs/>
          <w:color w:val="000000"/>
        </w:rPr>
        <w:t xml:space="preserve"> and/or genitalia</w:t>
      </w:r>
      <w:r w:rsidRPr="008A6201">
        <w:rPr>
          <w:rFonts w:ascii="Arial" w:hAnsi="Arial" w:cs="Arial"/>
          <w:b/>
          <w:bCs/>
          <w:color w:val="000000"/>
        </w:rPr>
        <w:t xml:space="preserve">; </w:t>
      </w:r>
      <w:r w:rsidRPr="008A6201">
        <w:rPr>
          <w:rFonts w:ascii="Arial" w:hAnsi="Arial" w:cs="Arial"/>
          <w:color w:val="000000"/>
        </w:rPr>
        <w:t xml:space="preserve">instead spray onto a </w:t>
      </w:r>
      <w:r>
        <w:rPr>
          <w:rFonts w:ascii="Arial" w:hAnsi="Arial" w:cs="Arial"/>
          <w:color w:val="000000"/>
        </w:rPr>
        <w:t xml:space="preserve">cotton ball, gauze, or unscented baby wipe </w:t>
      </w:r>
      <w:r w:rsidRPr="008A6201">
        <w:rPr>
          <w:rFonts w:ascii="Arial" w:hAnsi="Arial" w:cs="Arial"/>
          <w:color w:val="000000"/>
        </w:rPr>
        <w:t>and then dab onto the affected area</w:t>
      </w:r>
      <w:r>
        <w:rPr>
          <w:rFonts w:ascii="Arial" w:hAnsi="Arial" w:cs="Arial"/>
          <w:color w:val="000000"/>
        </w:rPr>
        <w:t>(s)</w:t>
      </w:r>
      <w:r w:rsidRPr="008A6201">
        <w:rPr>
          <w:rFonts w:ascii="Arial" w:hAnsi="Arial" w:cs="Arial"/>
          <w:color w:val="000000"/>
        </w:rPr>
        <w:t>.</w:t>
      </w:r>
      <w:r w:rsidRPr="008A6201">
        <w:rPr>
          <w:rFonts w:ascii="Arial" w:hAnsi="Arial" w:cs="Arial"/>
          <w:b/>
          <w:bCs/>
          <w:color w:val="000000"/>
        </w:rPr>
        <w:br/>
      </w:r>
    </w:p>
    <w:p w14:paraId="60AEC7DB" w14:textId="7AB6145D" w:rsidR="004E04DB" w:rsidRDefault="00F84417" w:rsidP="003C3BD9">
      <w:pPr>
        <w:jc w:val="both"/>
        <w:rPr>
          <w:rFonts w:ascii="Arial" w:hAnsi="Arial" w:cs="Arial"/>
          <w:color w:val="000000"/>
        </w:rPr>
      </w:pPr>
      <w:r>
        <w:rPr>
          <w:rFonts w:ascii="Arial" w:hAnsi="Arial" w:cs="Arial"/>
          <w:color w:val="000000"/>
        </w:rPr>
        <w:t>(i</w:t>
      </w:r>
      <w:r w:rsidR="004E04DB" w:rsidRPr="008A6201">
        <w:rPr>
          <w:rFonts w:ascii="Arial" w:hAnsi="Arial" w:cs="Arial"/>
          <w:color w:val="000000"/>
        </w:rPr>
        <w:t>)</w:t>
      </w:r>
      <w:r w:rsidR="004E04DB" w:rsidRPr="008A6201">
        <w:rPr>
          <w:rFonts w:ascii="Arial" w:hAnsi="Arial" w:cs="Arial"/>
          <w:b/>
          <w:bCs/>
          <w:color w:val="000000"/>
        </w:rPr>
        <w:t xml:space="preserve"> Daily use of Omega 3 Fatty Acid (DHA and EPA)</w:t>
      </w:r>
      <w:r w:rsidR="004E04DB" w:rsidRPr="008A6201">
        <w:rPr>
          <w:rFonts w:ascii="Arial" w:hAnsi="Arial" w:cs="Arial"/>
          <w:color w:val="000000"/>
        </w:rPr>
        <w:t xml:space="preserve"> </w:t>
      </w:r>
      <w:r w:rsidR="004E04DB" w:rsidRPr="008A6201">
        <w:rPr>
          <w:rFonts w:ascii="Arial" w:hAnsi="Arial" w:cs="Arial"/>
          <w:b/>
          <w:bCs/>
          <w:color w:val="000000"/>
        </w:rPr>
        <w:t>supplements</w:t>
      </w:r>
      <w:r w:rsidR="004E04DB" w:rsidRPr="008A6201">
        <w:rPr>
          <w:rFonts w:ascii="Arial" w:hAnsi="Arial" w:cs="Arial"/>
          <w:color w:val="000000"/>
        </w:rPr>
        <w:t xml:space="preserve"> (e.g., Fish Oil</w:t>
      </w:r>
      <w:r w:rsidR="00405E88">
        <w:rPr>
          <w:rFonts w:ascii="Arial" w:hAnsi="Arial" w:cs="Arial"/>
          <w:color w:val="000000"/>
        </w:rPr>
        <w:t>**</w:t>
      </w:r>
      <w:r w:rsidR="004E04DB" w:rsidRPr="008A6201">
        <w:rPr>
          <w:rFonts w:ascii="Arial" w:hAnsi="Arial" w:cs="Arial"/>
          <w:color w:val="000000"/>
        </w:rPr>
        <w:t xml:space="preserve">) </w:t>
      </w:r>
      <w:r w:rsidR="004E04DB" w:rsidRPr="008A6201">
        <w:rPr>
          <w:rFonts w:ascii="Arial" w:hAnsi="Arial" w:cs="Arial"/>
          <w:b/>
          <w:bCs/>
          <w:color w:val="000000"/>
        </w:rPr>
        <w:t>for the rest of your pet’s life</w:t>
      </w:r>
      <w:r w:rsidR="004E04DB" w:rsidRPr="008A6201">
        <w:rPr>
          <w:rFonts w:ascii="Arial" w:hAnsi="Arial" w:cs="Arial"/>
          <w:color w:val="000000"/>
        </w:rPr>
        <w:t xml:space="preserve"> to promote healthy skin and hair</w:t>
      </w:r>
      <w:r w:rsidR="003C3BD9">
        <w:rPr>
          <w:rFonts w:ascii="Arial" w:hAnsi="Arial" w:cs="Arial"/>
          <w:color w:val="000000"/>
        </w:rPr>
        <w:t xml:space="preserve"> </w:t>
      </w:r>
      <w:r w:rsidR="004E04DB" w:rsidRPr="008A6201">
        <w:rPr>
          <w:rFonts w:ascii="Arial" w:hAnsi="Arial" w:cs="Arial"/>
          <w:color w:val="000000"/>
        </w:rPr>
        <w:t>coat, along with:  lubricating the joints, helping to reduce Cholesterol &amp; Triglycerides (as it does in humans), and providing positive benefits to the heart, immune system, and gastrointestinal tract.</w:t>
      </w:r>
    </w:p>
    <w:p w14:paraId="2C35FCB1" w14:textId="77777777" w:rsidR="004E04DB" w:rsidRDefault="004E04DB" w:rsidP="004E04DB">
      <w:pPr>
        <w:rPr>
          <w:rFonts w:ascii="Arial" w:hAnsi="Arial" w:cs="Arial"/>
          <w:color w:val="000000"/>
        </w:rPr>
      </w:pPr>
    </w:p>
    <w:p w14:paraId="2E2BEDDD" w14:textId="77777777" w:rsidR="004E04DB" w:rsidRPr="00562A50" w:rsidRDefault="004E04DB" w:rsidP="00EB55A9">
      <w:pPr>
        <w:jc w:val="both"/>
        <w:rPr>
          <w:rFonts w:ascii="Arial" w:hAnsi="Arial" w:cs="Arial"/>
          <w:color w:val="000000"/>
        </w:rPr>
      </w:pPr>
      <w:r w:rsidRPr="00562A50">
        <w:rPr>
          <w:rFonts w:ascii="Arial" w:hAnsi="Arial" w:cs="Arial"/>
          <w:color w:val="000000"/>
        </w:rPr>
        <w:t xml:space="preserve">- - </w:t>
      </w:r>
      <w:r w:rsidRPr="00562A50">
        <w:rPr>
          <w:rFonts w:ascii="Arial" w:hAnsi="Arial" w:cs="Arial"/>
          <w:bCs/>
          <w:color w:val="000000"/>
        </w:rPr>
        <w:t>We provided a handout on the various Omega 3 Fatty Acid (and Glucosamine/ Chondroitin) supplements</w:t>
      </w:r>
      <w:r w:rsidRPr="00562A50">
        <w:rPr>
          <w:rFonts w:ascii="Arial" w:hAnsi="Arial" w:cs="Arial"/>
          <w:color w:val="000000"/>
        </w:rPr>
        <w:t>.</w:t>
      </w:r>
    </w:p>
    <w:p w14:paraId="66510FC6" w14:textId="77777777" w:rsidR="004E04DB" w:rsidRPr="00C11639" w:rsidRDefault="004E04DB" w:rsidP="00EB55A9">
      <w:pPr>
        <w:jc w:val="both"/>
        <w:rPr>
          <w:rFonts w:ascii="Arial" w:hAnsi="Arial" w:cs="Arial"/>
          <w:color w:val="000000"/>
        </w:rPr>
      </w:pPr>
    </w:p>
    <w:p w14:paraId="4ED70CA0" w14:textId="2C9EB0C9" w:rsidR="004E04DB" w:rsidRDefault="004E04DB" w:rsidP="00EB55A9">
      <w:pPr>
        <w:jc w:val="both"/>
        <w:rPr>
          <w:rFonts w:ascii="Arial" w:hAnsi="Arial" w:cs="Arial"/>
          <w:color w:val="000000"/>
        </w:rPr>
      </w:pPr>
      <w:r w:rsidRPr="008A6201">
        <w:rPr>
          <w:rFonts w:ascii="Arial" w:hAnsi="Arial" w:cs="Arial"/>
          <w:color w:val="000000"/>
        </w:rPr>
        <w:t xml:space="preserve">- - </w:t>
      </w:r>
      <w:r w:rsidR="00EB55A9">
        <w:rPr>
          <w:rFonts w:ascii="Arial" w:hAnsi="Arial" w:cs="Arial"/>
          <w:color w:val="000000"/>
        </w:rPr>
        <w:t>T</w:t>
      </w:r>
      <w:r w:rsidRPr="008A6201">
        <w:rPr>
          <w:rFonts w:ascii="Arial" w:hAnsi="Arial" w:cs="Arial"/>
          <w:color w:val="000000"/>
        </w:rPr>
        <w:t>he</w:t>
      </w:r>
      <w:r w:rsidR="00EB55A9">
        <w:rPr>
          <w:rFonts w:ascii="Arial" w:hAnsi="Arial" w:cs="Arial"/>
          <w:color w:val="000000"/>
        </w:rPr>
        <w:t xml:space="preserve"> Omega 3 Fatty Acid supplements we specified in the handout (e.g., </w:t>
      </w:r>
      <w:r w:rsidRPr="008A6201">
        <w:rPr>
          <w:rFonts w:ascii="Arial" w:hAnsi="Arial" w:cs="Arial"/>
          <w:b/>
          <w:bCs/>
          <w:color w:val="000000"/>
        </w:rPr>
        <w:t>Eicosaderm</w:t>
      </w:r>
      <w:r w:rsidR="00EB55A9">
        <w:rPr>
          <w:rFonts w:ascii="Arial" w:hAnsi="Arial" w:cs="Arial"/>
          <w:b/>
          <w:bCs/>
          <w:color w:val="000000"/>
        </w:rPr>
        <w:t xml:space="preserve">, Derma3, Omega3, </w:t>
      </w:r>
      <w:r w:rsidR="00EB55A9" w:rsidRPr="00FD731B">
        <w:rPr>
          <w:rFonts w:ascii="Arial" w:hAnsi="Arial" w:cs="Arial"/>
          <w:b/>
          <w:color w:val="000000"/>
        </w:rPr>
        <w:t>Antinol</w:t>
      </w:r>
      <w:r w:rsidR="00EB55A9">
        <w:rPr>
          <w:rFonts w:ascii="Arial" w:hAnsi="Arial" w:cs="Arial"/>
          <w:b/>
          <w:color w:val="000000"/>
        </w:rPr>
        <w:t>, etc.</w:t>
      </w:r>
      <w:r w:rsidR="00EB55A9" w:rsidRPr="00EB55A9">
        <w:rPr>
          <w:rFonts w:ascii="Arial" w:hAnsi="Arial" w:cs="Arial"/>
          <w:color w:val="000000"/>
        </w:rPr>
        <w:t>)</w:t>
      </w:r>
      <w:r w:rsidR="00EB55A9">
        <w:rPr>
          <w:rFonts w:ascii="Arial" w:hAnsi="Arial" w:cs="Arial"/>
          <w:b/>
          <w:color w:val="000000"/>
        </w:rPr>
        <w:t xml:space="preserve"> </w:t>
      </w:r>
      <w:r w:rsidR="00EB55A9">
        <w:rPr>
          <w:rFonts w:ascii="Arial" w:hAnsi="Arial" w:cs="Arial"/>
          <w:color w:val="000000"/>
        </w:rPr>
        <w:t>contain</w:t>
      </w:r>
      <w:r w:rsidRPr="008A6201">
        <w:rPr>
          <w:rFonts w:ascii="Arial" w:hAnsi="Arial" w:cs="Arial"/>
          <w:color w:val="000000"/>
        </w:rPr>
        <w:t xml:space="preserve"> a concentrated amount of DHAs and EPAs enabling us to administer smaller doses** to our pets</w:t>
      </w:r>
      <w:r w:rsidR="00EB55A9">
        <w:rPr>
          <w:rFonts w:ascii="Arial" w:hAnsi="Arial" w:cs="Arial"/>
          <w:color w:val="000000"/>
        </w:rPr>
        <w:t xml:space="preserve"> on a daily basis</w:t>
      </w:r>
      <w:r w:rsidRPr="008A6201">
        <w:rPr>
          <w:rFonts w:ascii="Arial" w:hAnsi="Arial" w:cs="Arial"/>
          <w:color w:val="000000"/>
        </w:rPr>
        <w:t>.</w:t>
      </w:r>
      <w:r>
        <w:rPr>
          <w:rFonts w:ascii="Arial" w:hAnsi="Arial" w:cs="Arial"/>
          <w:color w:val="000000"/>
        </w:rPr>
        <w:t xml:space="preserve">   </w:t>
      </w:r>
      <w:r w:rsidRPr="008A6201">
        <w:rPr>
          <w:rFonts w:ascii="Arial" w:hAnsi="Arial" w:cs="Arial"/>
          <w:color w:val="000000"/>
        </w:rPr>
        <w:t xml:space="preserve">Administer the </w:t>
      </w:r>
      <w:r w:rsidR="00EB55A9">
        <w:rPr>
          <w:rFonts w:ascii="Arial" w:hAnsi="Arial" w:cs="Arial"/>
          <w:color w:val="000000"/>
        </w:rPr>
        <w:t xml:space="preserve">Omega 3 Fatty Acid supplement </w:t>
      </w:r>
      <w:r w:rsidRPr="008A6201">
        <w:rPr>
          <w:rFonts w:ascii="Arial" w:hAnsi="Arial" w:cs="Arial"/>
          <w:color w:val="000000"/>
        </w:rPr>
        <w:t xml:space="preserve">as recommended on the </w:t>
      </w:r>
      <w:r w:rsidR="00EB55A9">
        <w:rPr>
          <w:rFonts w:ascii="Arial" w:hAnsi="Arial" w:cs="Arial"/>
          <w:color w:val="000000"/>
        </w:rPr>
        <w:t>product’s back label</w:t>
      </w:r>
      <w:r w:rsidRPr="008A6201">
        <w:rPr>
          <w:rFonts w:ascii="Arial" w:hAnsi="Arial" w:cs="Arial"/>
          <w:color w:val="000000"/>
        </w:rPr>
        <w:t xml:space="preserve">. </w:t>
      </w:r>
    </w:p>
    <w:p w14:paraId="2B0C2CF8" w14:textId="77777777" w:rsidR="004E04DB" w:rsidRPr="008A6201" w:rsidRDefault="004E04DB" w:rsidP="004E04DB">
      <w:pPr>
        <w:rPr>
          <w:rFonts w:ascii="Arial" w:hAnsi="Arial" w:cs="Arial"/>
          <w:color w:val="000000"/>
        </w:rPr>
      </w:pPr>
    </w:p>
    <w:p w14:paraId="0D25ED94" w14:textId="77777777" w:rsidR="004E04DB" w:rsidRPr="008A6201" w:rsidRDefault="004E04DB" w:rsidP="00865278">
      <w:pPr>
        <w:jc w:val="both"/>
        <w:rPr>
          <w:rFonts w:ascii="Arial" w:hAnsi="Arial" w:cs="Arial"/>
          <w:color w:val="000000"/>
        </w:rPr>
      </w:pPr>
      <w:r w:rsidRPr="008A6201">
        <w:rPr>
          <w:rFonts w:ascii="Arial" w:hAnsi="Arial" w:cs="Arial"/>
          <w:color w:val="000000"/>
        </w:rPr>
        <w:t>- - You can use an Omega supplement along with Glucosamine/Chondroitin supplements given separately, in addition to feeding your pet a mobility diet that usually includes some concentration of Glucosamine/Chondroitin and Omega 3 Fatty Acid supplements.</w:t>
      </w:r>
    </w:p>
    <w:p w14:paraId="0318052F" w14:textId="77777777" w:rsidR="004E04DB" w:rsidRPr="008A6201" w:rsidRDefault="004E04DB" w:rsidP="004E04DB">
      <w:pPr>
        <w:rPr>
          <w:rFonts w:ascii="Arial" w:eastAsia="Times New Roman" w:hAnsi="Arial" w:cs="Arial"/>
        </w:rPr>
      </w:pPr>
    </w:p>
    <w:p w14:paraId="4B8B9B50" w14:textId="2C10C635" w:rsidR="004E04DB" w:rsidRPr="008A6201" w:rsidRDefault="004E04DB" w:rsidP="007713CA">
      <w:pPr>
        <w:jc w:val="both"/>
        <w:rPr>
          <w:rFonts w:ascii="Arial" w:hAnsi="Arial" w:cs="Arial"/>
          <w:color w:val="000000"/>
        </w:rPr>
      </w:pPr>
      <w:r w:rsidRPr="008A6201">
        <w:rPr>
          <w:rFonts w:ascii="Arial" w:hAnsi="Arial" w:cs="Arial"/>
          <w:color w:val="000000"/>
        </w:rPr>
        <w:t xml:space="preserve">**NOTE: Over the counter fish oil can be used, but it needs to be given at very high doses (e.g., 100 mg/kg of EPA and DHA).  The average fish oil capsule (usually 1000-1200 mg on the label) has only 300 mg of EPA and DHA; which means you </w:t>
      </w:r>
      <w:r w:rsidRPr="003417D3">
        <w:rPr>
          <w:rFonts w:ascii="Arial" w:hAnsi="Arial" w:cs="Arial"/>
          <w:b/>
          <w:color w:val="000000"/>
          <w:u w:val="single"/>
        </w:rPr>
        <w:t>must feed 1 capsule per 6 lbs of body weight</w:t>
      </w:r>
      <w:r w:rsidRPr="008A6201">
        <w:rPr>
          <w:rFonts w:ascii="Arial" w:hAnsi="Arial" w:cs="Arial"/>
          <w:color w:val="000000"/>
        </w:rPr>
        <w:t xml:space="preserve"> (that is 8</w:t>
      </w:r>
      <w:r w:rsidR="004461B2">
        <w:rPr>
          <w:rFonts w:ascii="Arial" w:hAnsi="Arial" w:cs="Arial"/>
          <w:color w:val="000000"/>
        </w:rPr>
        <w:t xml:space="preserve"> </w:t>
      </w:r>
      <w:r w:rsidRPr="008A6201">
        <w:rPr>
          <w:rFonts w:ascii="Arial" w:hAnsi="Arial" w:cs="Arial"/>
          <w:color w:val="000000"/>
        </w:rPr>
        <w:t>-</w:t>
      </w:r>
      <w:r w:rsidR="004461B2">
        <w:rPr>
          <w:rFonts w:ascii="Arial" w:hAnsi="Arial" w:cs="Arial"/>
          <w:color w:val="000000"/>
        </w:rPr>
        <w:t xml:space="preserve"> </w:t>
      </w:r>
      <w:r w:rsidRPr="008A6201">
        <w:rPr>
          <w:rFonts w:ascii="Arial" w:hAnsi="Arial" w:cs="Arial"/>
          <w:color w:val="000000"/>
        </w:rPr>
        <w:t xml:space="preserve">9 capsules for a 50 lbs dog </w:t>
      </w:r>
      <w:r w:rsidR="004461B2">
        <w:rPr>
          <w:rFonts w:ascii="Arial" w:hAnsi="Arial" w:cs="Arial"/>
          <w:color w:val="000000"/>
        </w:rPr>
        <w:t>&lt;</w:t>
      </w:r>
      <w:r w:rsidRPr="008A6201">
        <w:rPr>
          <w:rFonts w:ascii="Arial" w:hAnsi="Arial" w:cs="Arial"/>
          <w:color w:val="000000"/>
        </w:rPr>
        <w:t xml:space="preserve">- this is NOT realistic)!  In addition, </w:t>
      </w:r>
      <w:r w:rsidRPr="008A6201">
        <w:rPr>
          <w:rFonts w:ascii="Arial" w:hAnsi="Arial" w:cs="Arial"/>
          <w:b/>
          <w:bCs/>
          <w:color w:val="000000"/>
        </w:rPr>
        <w:t xml:space="preserve">cats and dogs cannot absorb the fatty acids from flax seed or coconut oil. </w:t>
      </w:r>
    </w:p>
    <w:p w14:paraId="45D23198" w14:textId="77777777" w:rsidR="004E04DB" w:rsidRPr="008A6201" w:rsidRDefault="004E04DB" w:rsidP="004E04DB">
      <w:pPr>
        <w:rPr>
          <w:rFonts w:ascii="Arial" w:eastAsia="Times New Roman" w:hAnsi="Arial" w:cs="Arial"/>
        </w:rPr>
      </w:pPr>
    </w:p>
    <w:p w14:paraId="1B7F34C2" w14:textId="05CF124B" w:rsidR="00260329" w:rsidRDefault="00990E92" w:rsidP="008C7FCB">
      <w:pPr>
        <w:jc w:val="both"/>
        <w:rPr>
          <w:rFonts w:ascii="Arial" w:hAnsi="Arial" w:cs="Arial"/>
          <w:color w:val="000000"/>
        </w:rPr>
      </w:pPr>
      <w:r>
        <w:rPr>
          <w:rFonts w:ascii="Arial" w:hAnsi="Arial" w:cs="Arial"/>
          <w:color w:val="000000"/>
        </w:rPr>
        <w:t>(j</w:t>
      </w:r>
      <w:r w:rsidR="004E04DB" w:rsidRPr="008A6201">
        <w:rPr>
          <w:rFonts w:ascii="Arial" w:hAnsi="Arial" w:cs="Arial"/>
          <w:color w:val="000000"/>
        </w:rPr>
        <w:t xml:space="preserve">) </w:t>
      </w:r>
      <w:r w:rsidR="00260329" w:rsidRPr="00260329">
        <w:rPr>
          <w:rFonts w:ascii="Arial" w:hAnsi="Arial" w:cs="Arial"/>
          <w:b/>
          <w:color w:val="000000"/>
        </w:rPr>
        <w:t>Dermaquin:  Soft chew skin support supplement</w:t>
      </w:r>
      <w:r w:rsidR="00260329">
        <w:rPr>
          <w:rFonts w:ascii="Arial" w:hAnsi="Arial" w:cs="Arial"/>
          <w:color w:val="000000"/>
        </w:rPr>
        <w:t xml:space="preserve"> to fortify the skin’s natural barrier response to allergens</w:t>
      </w:r>
      <w:r>
        <w:rPr>
          <w:rFonts w:ascii="Arial" w:hAnsi="Arial" w:cs="Arial"/>
          <w:color w:val="000000"/>
        </w:rPr>
        <w:t xml:space="preserve">, enhance the immune system and the </w:t>
      </w:r>
      <w:r>
        <w:rPr>
          <w:rFonts w:ascii="Arial" w:hAnsi="Arial" w:cs="Arial"/>
          <w:color w:val="000000"/>
        </w:rPr>
        <w:t>skin</w:t>
      </w:r>
      <w:r>
        <w:rPr>
          <w:rFonts w:ascii="Arial" w:hAnsi="Arial" w:cs="Arial"/>
          <w:color w:val="000000"/>
        </w:rPr>
        <w:t>’s</w:t>
      </w:r>
      <w:r>
        <w:rPr>
          <w:rFonts w:ascii="Arial" w:hAnsi="Arial" w:cs="Arial"/>
          <w:color w:val="000000"/>
        </w:rPr>
        <w:t xml:space="preserve"> hydration</w:t>
      </w:r>
      <w:r>
        <w:rPr>
          <w:rFonts w:ascii="Arial" w:hAnsi="Arial" w:cs="Arial"/>
          <w:color w:val="000000"/>
        </w:rPr>
        <w:t xml:space="preserve">, plus, inhibit inflammatory mediators </w:t>
      </w:r>
      <w:r w:rsidR="00260329">
        <w:rPr>
          <w:rFonts w:ascii="Arial" w:hAnsi="Arial" w:cs="Arial"/>
          <w:color w:val="000000"/>
        </w:rPr>
        <w:t>with the use of Omega 3 Fatty Acids, Linolenic Acids, Ceramides,</w:t>
      </w:r>
      <w:r>
        <w:rPr>
          <w:rFonts w:ascii="Arial" w:hAnsi="Arial" w:cs="Arial"/>
          <w:color w:val="000000"/>
        </w:rPr>
        <w:t xml:space="preserve"> Beta Glucans, and Hardy Kiwi </w:t>
      </w:r>
      <w:r w:rsidR="00260329">
        <w:rPr>
          <w:rFonts w:ascii="Arial" w:hAnsi="Arial" w:cs="Arial"/>
          <w:color w:val="000000"/>
        </w:rPr>
        <w:t xml:space="preserve">    </w:t>
      </w:r>
    </w:p>
    <w:p w14:paraId="4658AE95" w14:textId="77777777" w:rsidR="00260329" w:rsidRDefault="00260329" w:rsidP="008C7FCB">
      <w:pPr>
        <w:jc w:val="both"/>
        <w:rPr>
          <w:rFonts w:ascii="Arial" w:hAnsi="Arial" w:cs="Arial"/>
          <w:color w:val="000000"/>
        </w:rPr>
      </w:pPr>
    </w:p>
    <w:p w14:paraId="050C9D1B" w14:textId="124C277A" w:rsidR="004E04DB" w:rsidRPr="008A6201" w:rsidRDefault="00990E92" w:rsidP="008C7FCB">
      <w:pPr>
        <w:jc w:val="both"/>
        <w:rPr>
          <w:rFonts w:ascii="Arial" w:hAnsi="Arial" w:cs="Arial"/>
          <w:color w:val="000000"/>
        </w:rPr>
      </w:pPr>
      <w:r>
        <w:rPr>
          <w:rFonts w:ascii="Arial" w:hAnsi="Arial" w:cs="Arial"/>
          <w:color w:val="000000"/>
        </w:rPr>
        <w:t>(k</w:t>
      </w:r>
      <w:r w:rsidRPr="008A6201">
        <w:rPr>
          <w:rFonts w:ascii="Arial" w:hAnsi="Arial" w:cs="Arial"/>
          <w:color w:val="000000"/>
        </w:rPr>
        <w:t xml:space="preserve">) </w:t>
      </w:r>
      <w:r w:rsidR="004E04DB" w:rsidRPr="001622BE">
        <w:rPr>
          <w:rFonts w:ascii="Arial" w:hAnsi="Arial" w:cs="Arial"/>
          <w:b/>
          <w:color w:val="000000"/>
        </w:rPr>
        <w:t xml:space="preserve">Hypoallergenic </w:t>
      </w:r>
      <w:r w:rsidR="004E04DB">
        <w:rPr>
          <w:rFonts w:ascii="Arial" w:hAnsi="Arial" w:cs="Arial"/>
          <w:color w:val="000000"/>
        </w:rPr>
        <w:t xml:space="preserve">and/or </w:t>
      </w:r>
      <w:r w:rsidR="004E04DB" w:rsidRPr="008A6201">
        <w:rPr>
          <w:rFonts w:ascii="Arial" w:hAnsi="Arial" w:cs="Arial"/>
          <w:b/>
          <w:bCs/>
          <w:color w:val="000000"/>
        </w:rPr>
        <w:t>Derm Defense diet</w:t>
      </w:r>
      <w:r w:rsidR="004E04DB">
        <w:rPr>
          <w:rFonts w:ascii="Arial" w:hAnsi="Arial" w:cs="Arial"/>
          <w:color w:val="000000"/>
        </w:rPr>
        <w:t xml:space="preserve"> </w:t>
      </w:r>
      <w:r w:rsidR="004E04DB" w:rsidRPr="008A6201">
        <w:rPr>
          <w:rFonts w:ascii="Arial" w:hAnsi="Arial" w:cs="Arial"/>
          <w:color w:val="000000"/>
        </w:rPr>
        <w:t>to help the</w:t>
      </w:r>
      <w:r w:rsidR="004F26C8">
        <w:rPr>
          <w:rFonts w:ascii="Arial" w:hAnsi="Arial" w:cs="Arial"/>
          <w:color w:val="000000"/>
        </w:rPr>
        <w:t xml:space="preserve"> </w:t>
      </w:r>
      <w:r w:rsidR="004E04DB" w:rsidRPr="008A6201">
        <w:rPr>
          <w:rFonts w:ascii="Arial" w:hAnsi="Arial" w:cs="Arial"/>
          <w:color w:val="000000"/>
        </w:rPr>
        <w:t xml:space="preserve">skin stay healthy by rebuilding the layers of the skin and strengthening the skin's defenses to allergens. </w:t>
      </w:r>
    </w:p>
    <w:p w14:paraId="4FF3BB8C" w14:textId="77777777" w:rsidR="004E04DB" w:rsidRPr="00087D80" w:rsidRDefault="004E04DB" w:rsidP="004E04DB">
      <w:pPr>
        <w:rPr>
          <w:rFonts w:ascii="Arial" w:hAnsi="Arial" w:cs="Arial"/>
          <w:color w:val="000000"/>
          <w:sz w:val="16"/>
          <w:szCs w:val="16"/>
        </w:rPr>
      </w:pPr>
    </w:p>
    <w:p w14:paraId="1EFCA4AC" w14:textId="036C8148" w:rsidR="00990ED3" w:rsidRDefault="00990E92" w:rsidP="00C821C5">
      <w:pPr>
        <w:rPr>
          <w:rFonts w:ascii="Arial" w:hAnsi="Arial" w:cs="Arial"/>
          <w:color w:val="000000"/>
        </w:rPr>
      </w:pPr>
      <w:r>
        <w:rPr>
          <w:rFonts w:ascii="Arial" w:hAnsi="Arial" w:cs="Arial"/>
          <w:color w:val="000000"/>
        </w:rPr>
        <w:t>(l</w:t>
      </w:r>
      <w:r w:rsidR="004E04DB">
        <w:rPr>
          <w:rFonts w:ascii="Arial" w:hAnsi="Arial" w:cs="Arial"/>
          <w:color w:val="000000"/>
        </w:rPr>
        <w:t>)</w:t>
      </w:r>
      <w:r w:rsidR="004E04DB">
        <w:rPr>
          <w:rFonts w:ascii="Arial" w:hAnsi="Arial" w:cs="Arial"/>
          <w:color w:val="1A1A1A"/>
          <w:sz w:val="26"/>
          <w:szCs w:val="26"/>
        </w:rPr>
        <w:t xml:space="preserve"> </w:t>
      </w:r>
      <w:r w:rsidR="004E04DB">
        <w:rPr>
          <w:rFonts w:ascii="Arial" w:hAnsi="Arial" w:cs="Arial"/>
          <w:b/>
          <w:color w:val="000000"/>
        </w:rPr>
        <w:t>U</w:t>
      </w:r>
      <w:r w:rsidR="004E04DB" w:rsidRPr="00F46921">
        <w:rPr>
          <w:rFonts w:ascii="Arial" w:hAnsi="Arial" w:cs="Arial"/>
          <w:b/>
          <w:color w:val="000000"/>
        </w:rPr>
        <w:t>nscented baby wipes</w:t>
      </w:r>
      <w:r w:rsidR="001D121E">
        <w:rPr>
          <w:rFonts w:ascii="Arial" w:hAnsi="Arial" w:cs="Arial"/>
          <w:b/>
          <w:color w:val="000000"/>
        </w:rPr>
        <w:t xml:space="preserve">: </w:t>
      </w:r>
      <w:r w:rsidR="004E04DB">
        <w:rPr>
          <w:rFonts w:ascii="Arial" w:hAnsi="Arial" w:cs="Arial"/>
          <w:color w:val="1A1A1A"/>
          <w:sz w:val="26"/>
          <w:szCs w:val="26"/>
        </w:rPr>
        <w:t xml:space="preserve"> </w:t>
      </w:r>
      <w:r w:rsidR="004E04DB">
        <w:rPr>
          <w:rFonts w:ascii="Arial" w:hAnsi="Arial" w:cs="Arial"/>
          <w:b/>
          <w:color w:val="1A1A1A"/>
          <w:sz w:val="26"/>
          <w:szCs w:val="26"/>
        </w:rPr>
        <w:t>Wipe</w:t>
      </w:r>
      <w:r w:rsidR="004E04DB" w:rsidRPr="00F46921">
        <w:rPr>
          <w:rFonts w:ascii="Arial" w:hAnsi="Arial" w:cs="Arial"/>
          <w:b/>
          <w:color w:val="000000"/>
        </w:rPr>
        <w:t xml:space="preserve"> off your pets' paws</w:t>
      </w:r>
      <w:r w:rsidR="004E04DB" w:rsidRPr="008A6201">
        <w:rPr>
          <w:rFonts w:ascii="Arial" w:hAnsi="Arial" w:cs="Arial"/>
          <w:color w:val="000000"/>
        </w:rPr>
        <w:t xml:space="preserve"> (top, bottom, and interdigital webbing) </w:t>
      </w:r>
      <w:r w:rsidR="004E04DB" w:rsidRPr="000408FA">
        <w:rPr>
          <w:rFonts w:ascii="Arial" w:hAnsi="Arial" w:cs="Arial"/>
          <w:b/>
          <w:color w:val="000000"/>
        </w:rPr>
        <w:t>with unscented baby wipes</w:t>
      </w:r>
      <w:r w:rsidR="004E04DB">
        <w:rPr>
          <w:rFonts w:ascii="Arial" w:hAnsi="Arial" w:cs="Arial"/>
          <w:color w:val="000000"/>
        </w:rPr>
        <w:t xml:space="preserve"> </w:t>
      </w:r>
      <w:r w:rsidR="004E04DB" w:rsidRPr="008A6201">
        <w:rPr>
          <w:rFonts w:ascii="Arial" w:hAnsi="Arial" w:cs="Arial"/>
          <w:color w:val="000000"/>
        </w:rPr>
        <w:t xml:space="preserve">when ever they come in from the outside to reduce/eliminate the </w:t>
      </w:r>
      <w:r w:rsidR="004E04DB">
        <w:rPr>
          <w:rFonts w:ascii="Arial" w:hAnsi="Arial" w:cs="Arial"/>
          <w:color w:val="000000"/>
        </w:rPr>
        <w:t xml:space="preserve">existence and/or </w:t>
      </w:r>
      <w:r w:rsidR="004E04DB" w:rsidRPr="008A6201">
        <w:rPr>
          <w:rFonts w:ascii="Arial" w:hAnsi="Arial" w:cs="Arial"/>
          <w:color w:val="000000"/>
        </w:rPr>
        <w:t xml:space="preserve">spread </w:t>
      </w:r>
      <w:r w:rsidR="004E04DB">
        <w:rPr>
          <w:rFonts w:ascii="Arial" w:hAnsi="Arial" w:cs="Arial"/>
          <w:color w:val="000000"/>
        </w:rPr>
        <w:t xml:space="preserve">of </w:t>
      </w:r>
      <w:r w:rsidR="004E04DB" w:rsidRPr="008A6201">
        <w:rPr>
          <w:rFonts w:ascii="Arial" w:hAnsi="Arial" w:cs="Arial"/>
          <w:color w:val="000000"/>
        </w:rPr>
        <w:t>any irritating allergens, pollens, etc. to other parts o</w:t>
      </w:r>
      <w:r w:rsidR="004E04DB">
        <w:rPr>
          <w:rFonts w:ascii="Arial" w:hAnsi="Arial" w:cs="Arial"/>
          <w:color w:val="000000"/>
        </w:rPr>
        <w:t>f</w:t>
      </w:r>
      <w:r w:rsidR="008C7FCB">
        <w:rPr>
          <w:rFonts w:ascii="Arial" w:hAnsi="Arial" w:cs="Arial"/>
          <w:color w:val="000000"/>
        </w:rPr>
        <w:t xml:space="preserve"> your pet’s</w:t>
      </w:r>
      <w:r w:rsidR="004E04DB" w:rsidRPr="008A6201">
        <w:rPr>
          <w:rFonts w:ascii="Arial" w:hAnsi="Arial" w:cs="Arial"/>
          <w:color w:val="000000"/>
        </w:rPr>
        <w:t xml:space="preserve"> body</w:t>
      </w:r>
      <w:r w:rsidR="003B75DD">
        <w:rPr>
          <w:rFonts w:ascii="Arial" w:hAnsi="Arial" w:cs="Arial"/>
          <w:color w:val="000000"/>
        </w:rPr>
        <w:t>.</w:t>
      </w:r>
      <w:r w:rsidR="004E04DB" w:rsidRPr="008A6201">
        <w:rPr>
          <w:rFonts w:ascii="Arial" w:hAnsi="Arial" w:cs="Arial"/>
          <w:color w:val="000000"/>
        </w:rPr>
        <w:br/>
      </w:r>
    </w:p>
    <w:p w14:paraId="14494108" w14:textId="7B13FA3A" w:rsidR="00A36385" w:rsidRDefault="00990E92" w:rsidP="00A36385">
      <w:pPr>
        <w:jc w:val="both"/>
        <w:rPr>
          <w:rFonts w:ascii="Arial" w:hAnsi="Arial" w:cs="Arial"/>
          <w:color w:val="000000"/>
        </w:rPr>
      </w:pPr>
      <w:r>
        <w:rPr>
          <w:rFonts w:ascii="Arial" w:hAnsi="Arial" w:cs="Arial"/>
          <w:color w:val="000000"/>
        </w:rPr>
        <w:t>(m</w:t>
      </w:r>
      <w:r w:rsidR="00A36385">
        <w:rPr>
          <w:rFonts w:ascii="Arial" w:hAnsi="Arial" w:cs="Arial"/>
          <w:color w:val="000000"/>
        </w:rPr>
        <w:t xml:space="preserve">) </w:t>
      </w:r>
      <w:r w:rsidR="00A36385" w:rsidRPr="00A36385">
        <w:rPr>
          <w:rFonts w:ascii="Arial" w:hAnsi="Arial" w:cs="Arial"/>
          <w:b/>
          <w:color w:val="000000"/>
        </w:rPr>
        <w:t>At-Home Warm Water Hydrotherapy</w:t>
      </w:r>
      <w:r w:rsidR="00A36385" w:rsidRPr="008A6201">
        <w:rPr>
          <w:rFonts w:ascii="Arial" w:hAnsi="Arial" w:cs="Arial"/>
          <w:color w:val="000000"/>
        </w:rPr>
        <w:t>:  Gently apply copious amount of warm water (and then gently pat dr</w:t>
      </w:r>
      <w:r w:rsidR="00A36385">
        <w:rPr>
          <w:rFonts w:ascii="Arial" w:hAnsi="Arial" w:cs="Arial"/>
          <w:color w:val="000000"/>
        </w:rPr>
        <w:t xml:space="preserve">y) onto the affected skin area(s) </w:t>
      </w:r>
      <w:r w:rsidR="00A36385" w:rsidRPr="008A6201">
        <w:rPr>
          <w:rFonts w:ascii="Arial" w:hAnsi="Arial" w:cs="Arial"/>
          <w:color w:val="000000"/>
        </w:rPr>
        <w:t xml:space="preserve">twice daily (every 12 hours) for </w:t>
      </w:r>
      <w:r w:rsidR="00A36385">
        <w:rPr>
          <w:rFonts w:ascii="Arial" w:hAnsi="Arial" w:cs="Arial"/>
          <w:color w:val="000000"/>
        </w:rPr>
        <w:t xml:space="preserve">approximately </w:t>
      </w:r>
      <w:r w:rsidR="00A36385" w:rsidRPr="008A6201">
        <w:rPr>
          <w:rFonts w:ascii="Arial" w:hAnsi="Arial" w:cs="Arial"/>
          <w:color w:val="000000"/>
        </w:rPr>
        <w:t>14 days</w:t>
      </w:r>
      <w:r w:rsidR="00A36385">
        <w:rPr>
          <w:rFonts w:ascii="Arial" w:hAnsi="Arial" w:cs="Arial"/>
          <w:color w:val="000000"/>
        </w:rPr>
        <w:t>.</w:t>
      </w:r>
    </w:p>
    <w:p w14:paraId="14881916" w14:textId="77777777" w:rsidR="00A36385" w:rsidRPr="00C821C5" w:rsidRDefault="00A36385" w:rsidP="00C821C5">
      <w:pPr>
        <w:rPr>
          <w:rFonts w:ascii="Arial" w:hAnsi="Arial" w:cs="Arial"/>
          <w:color w:val="000000"/>
        </w:rPr>
      </w:pPr>
    </w:p>
    <w:p w14:paraId="2448F0F0" w14:textId="0F5B0A64" w:rsidR="004E04DB" w:rsidRDefault="00990E92" w:rsidP="007650ED">
      <w:pPr>
        <w:jc w:val="both"/>
        <w:rPr>
          <w:rFonts w:ascii="Arial" w:hAnsi="Arial" w:cs="Arial"/>
          <w:color w:val="000000"/>
        </w:rPr>
      </w:pPr>
      <w:r>
        <w:rPr>
          <w:rFonts w:ascii="Arial" w:hAnsi="Arial" w:cs="Arial"/>
          <w:color w:val="000000"/>
        </w:rPr>
        <w:t>(n</w:t>
      </w:r>
      <w:r w:rsidR="004E04DB" w:rsidRPr="008A6201">
        <w:rPr>
          <w:rFonts w:ascii="Arial" w:hAnsi="Arial" w:cs="Arial"/>
          <w:color w:val="000000"/>
        </w:rPr>
        <w:t>)</w:t>
      </w:r>
      <w:r w:rsidR="004E04DB" w:rsidRPr="008A6201">
        <w:rPr>
          <w:rFonts w:ascii="Arial" w:hAnsi="Arial" w:cs="Arial"/>
          <w:b/>
          <w:bCs/>
          <w:color w:val="000000"/>
        </w:rPr>
        <w:t xml:space="preserve"> Cotton T-Shirt:</w:t>
      </w:r>
      <w:r w:rsidR="004E04DB" w:rsidRPr="008A6201">
        <w:rPr>
          <w:rFonts w:ascii="Arial" w:hAnsi="Arial" w:cs="Arial"/>
          <w:color w:val="000000"/>
        </w:rPr>
        <w:t xml:space="preserve">  To be worn 24/7 for </w:t>
      </w:r>
      <w:r w:rsidR="00C821C5">
        <w:rPr>
          <w:rFonts w:ascii="Arial" w:hAnsi="Arial" w:cs="Arial"/>
          <w:color w:val="000000"/>
        </w:rPr>
        <w:t>approximately</w:t>
      </w:r>
      <w:r w:rsidR="004E04DB" w:rsidRPr="008A6201">
        <w:rPr>
          <w:rFonts w:ascii="Arial" w:hAnsi="Arial" w:cs="Arial"/>
          <w:color w:val="000000"/>
        </w:rPr>
        <w:t xml:space="preserve"> 14 days as a </w:t>
      </w:r>
      <w:r w:rsidR="004E04DB" w:rsidRPr="008A6201">
        <w:rPr>
          <w:rFonts w:ascii="Arial" w:hAnsi="Arial" w:cs="Arial"/>
          <w:b/>
          <w:bCs/>
          <w:color w:val="000000"/>
        </w:rPr>
        <w:t xml:space="preserve">breathable protective barrier against any further self-induced trauma to the skin </w:t>
      </w:r>
      <w:r w:rsidR="004E04DB" w:rsidRPr="008A6201">
        <w:rPr>
          <w:rFonts w:ascii="Arial" w:hAnsi="Arial" w:cs="Arial"/>
          <w:color w:val="000000"/>
        </w:rPr>
        <w:t>as a result of your pet's scratching, chewing, licking, gnawing, etc.</w:t>
      </w:r>
    </w:p>
    <w:p w14:paraId="1D4FF856" w14:textId="77777777" w:rsidR="004E04DB" w:rsidRPr="008A6201" w:rsidRDefault="004E04DB" w:rsidP="004E04DB">
      <w:pPr>
        <w:rPr>
          <w:rFonts w:ascii="Arial" w:hAnsi="Arial" w:cs="Arial"/>
          <w:color w:val="000000"/>
        </w:rPr>
      </w:pPr>
    </w:p>
    <w:p w14:paraId="1FF6CA38" w14:textId="77777777" w:rsidR="004E04DB" w:rsidRPr="00DF6930" w:rsidRDefault="004E04DB" w:rsidP="00DF6930">
      <w:pPr>
        <w:widowControl w:val="0"/>
        <w:autoSpaceDE w:val="0"/>
        <w:autoSpaceDN w:val="0"/>
        <w:adjustRightInd w:val="0"/>
        <w:jc w:val="both"/>
        <w:rPr>
          <w:rFonts w:ascii="Arial" w:hAnsi="Arial" w:cs="Arial"/>
          <w:color w:val="1A1A1A"/>
        </w:rPr>
      </w:pPr>
      <w:r w:rsidRPr="00DF6930">
        <w:rPr>
          <w:rFonts w:ascii="Arial" w:hAnsi="Arial" w:cs="Arial"/>
          <w:color w:val="1A1A1A"/>
        </w:rPr>
        <w:t>- - You may remove or lift the T-shirt out of the way while performing Warm Water Hydrotherapy twice daily.</w:t>
      </w:r>
    </w:p>
    <w:p w14:paraId="59B88B0D" w14:textId="77777777" w:rsidR="004E04DB" w:rsidRPr="00DF6930" w:rsidRDefault="004E04DB" w:rsidP="00DF6930">
      <w:pPr>
        <w:widowControl w:val="0"/>
        <w:autoSpaceDE w:val="0"/>
        <w:autoSpaceDN w:val="0"/>
        <w:adjustRightInd w:val="0"/>
        <w:jc w:val="both"/>
        <w:rPr>
          <w:rFonts w:ascii="Arial" w:hAnsi="Arial" w:cs="Arial"/>
          <w:color w:val="1A1A1A"/>
        </w:rPr>
      </w:pPr>
    </w:p>
    <w:p w14:paraId="6C99BB56" w14:textId="79F0791A" w:rsidR="004E04DB" w:rsidRPr="007E364B" w:rsidRDefault="004E04DB" w:rsidP="007E364B">
      <w:pPr>
        <w:widowControl w:val="0"/>
        <w:autoSpaceDE w:val="0"/>
        <w:autoSpaceDN w:val="0"/>
        <w:adjustRightInd w:val="0"/>
        <w:jc w:val="both"/>
        <w:rPr>
          <w:rFonts w:ascii="Arial" w:hAnsi="Arial" w:cs="Arial"/>
          <w:color w:val="1A1A1A"/>
        </w:rPr>
      </w:pPr>
      <w:r w:rsidRPr="00DF6930">
        <w:rPr>
          <w:rFonts w:ascii="Arial" w:hAnsi="Arial" w:cs="Arial"/>
          <w:color w:val="1A1A1A"/>
        </w:rPr>
        <w:t>- - You can hoist the lower half of the T-Shirt up onto the hip and make it taut by tying into a knot or using a hair band to prevent</w:t>
      </w:r>
      <w:r w:rsidR="00DF6930" w:rsidRPr="00DF6930">
        <w:rPr>
          <w:rFonts w:ascii="Arial" w:hAnsi="Arial" w:cs="Arial"/>
          <w:color w:val="1A1A1A"/>
        </w:rPr>
        <w:t xml:space="preserve"> your pet</w:t>
      </w:r>
      <w:r w:rsidRPr="00DF6930">
        <w:rPr>
          <w:rFonts w:ascii="Arial" w:hAnsi="Arial" w:cs="Arial"/>
          <w:color w:val="1A1A1A"/>
        </w:rPr>
        <w:t xml:space="preserve"> </w:t>
      </w:r>
      <w:r w:rsidR="00BD3DC9">
        <w:rPr>
          <w:rFonts w:ascii="Arial" w:hAnsi="Arial" w:cs="Arial"/>
          <w:color w:val="1A1A1A"/>
        </w:rPr>
        <w:t>f</w:t>
      </w:r>
      <w:r w:rsidRPr="00DF6930">
        <w:rPr>
          <w:rFonts w:ascii="Arial" w:hAnsi="Arial" w:cs="Arial"/>
          <w:color w:val="1A1A1A"/>
        </w:rPr>
        <w:t>rom stumbling on the dragging lower half of the T-Shirt</w:t>
      </w:r>
      <w:r w:rsidR="007E364B">
        <w:rPr>
          <w:rFonts w:ascii="Arial" w:hAnsi="Arial" w:cs="Arial"/>
          <w:color w:val="1A1A1A"/>
        </w:rPr>
        <w:t xml:space="preserve">.  </w:t>
      </w:r>
      <w:r w:rsidR="007E364B" w:rsidRPr="007E364B">
        <w:rPr>
          <w:rFonts w:ascii="Arial" w:hAnsi="Arial" w:cs="Arial"/>
          <w:color w:val="1A1A1A"/>
          <w:u w:val="single"/>
        </w:rPr>
        <w:t>For Male Dogs</w:t>
      </w:r>
      <w:r w:rsidR="007E364B" w:rsidRPr="007E364B">
        <w:rPr>
          <w:rFonts w:ascii="Arial" w:hAnsi="Arial" w:cs="Arial"/>
          <w:color w:val="1A1A1A"/>
        </w:rPr>
        <w:t xml:space="preserve"> - </w:t>
      </w:r>
      <w:r w:rsidRPr="007E364B">
        <w:rPr>
          <w:rFonts w:ascii="Arial" w:hAnsi="Arial" w:cs="Arial"/>
          <w:color w:val="1A1A1A"/>
        </w:rPr>
        <w:t xml:space="preserve">You </w:t>
      </w:r>
      <w:r w:rsidR="007E364B">
        <w:rPr>
          <w:rFonts w:ascii="Arial" w:hAnsi="Arial" w:cs="Arial"/>
          <w:color w:val="1A1A1A"/>
        </w:rPr>
        <w:t>need to insure the T-shirt does NOT cover the penis/prepuce, inhibiting them to urinate properly.</w:t>
      </w:r>
    </w:p>
    <w:p w14:paraId="70EBC4B5" w14:textId="77777777" w:rsidR="006228FB" w:rsidRDefault="006228FB" w:rsidP="004E04DB">
      <w:pPr>
        <w:rPr>
          <w:rFonts w:ascii="Arial" w:hAnsi="Arial" w:cs="Arial"/>
          <w:color w:val="000000"/>
        </w:rPr>
      </w:pPr>
    </w:p>
    <w:p w14:paraId="113710FA" w14:textId="4C7E2D15" w:rsidR="004E04DB" w:rsidRDefault="00990E92" w:rsidP="004E04DB">
      <w:pPr>
        <w:rPr>
          <w:rFonts w:ascii="Arial" w:hAnsi="Arial" w:cs="Arial"/>
          <w:color w:val="000000"/>
        </w:rPr>
      </w:pPr>
      <w:r>
        <w:rPr>
          <w:rFonts w:ascii="Arial" w:hAnsi="Arial" w:cs="Arial"/>
          <w:color w:val="000000"/>
        </w:rPr>
        <w:t>(o</w:t>
      </w:r>
      <w:bookmarkStart w:id="0" w:name="_GoBack"/>
      <w:bookmarkEnd w:id="0"/>
      <w:r w:rsidR="004E04DB">
        <w:rPr>
          <w:rFonts w:ascii="Arial" w:hAnsi="Arial" w:cs="Arial"/>
          <w:color w:val="000000"/>
        </w:rPr>
        <w:t>)</w:t>
      </w:r>
      <w:r w:rsidR="004E04DB" w:rsidRPr="00A83164">
        <w:rPr>
          <w:rFonts w:ascii="Arial" w:hAnsi="Arial" w:cs="Arial"/>
          <w:color w:val="000000"/>
        </w:rPr>
        <w:t xml:space="preserve"> </w:t>
      </w:r>
      <w:r w:rsidR="004E04DB" w:rsidRPr="00533C0E">
        <w:rPr>
          <w:rFonts w:ascii="Arial" w:hAnsi="Arial" w:cs="Arial"/>
          <w:b/>
          <w:color w:val="000000"/>
        </w:rPr>
        <w:t>Over-The-Counter Antihistamin</w:t>
      </w:r>
      <w:r w:rsidR="0047629B">
        <w:rPr>
          <w:rFonts w:ascii="Arial" w:hAnsi="Arial" w:cs="Arial"/>
          <w:b/>
          <w:color w:val="000000"/>
        </w:rPr>
        <w:t>e</w:t>
      </w:r>
      <w:r w:rsidR="00567641">
        <w:rPr>
          <w:rFonts w:ascii="Arial" w:hAnsi="Arial" w:cs="Arial"/>
          <w:b/>
          <w:color w:val="000000"/>
        </w:rPr>
        <w:t xml:space="preserve"> drugs</w:t>
      </w:r>
      <w:r w:rsidR="004E04DB">
        <w:rPr>
          <w:rFonts w:ascii="Arial" w:hAnsi="Arial" w:cs="Arial"/>
          <w:color w:val="000000"/>
        </w:rPr>
        <w:t xml:space="preserve"> (e.g., Bendadryl, Chlorpheniramine, Zyrtec, Claritin, etc.) – these OTC drugs may/may not</w:t>
      </w:r>
      <w:r w:rsidR="00F31F11">
        <w:rPr>
          <w:rFonts w:ascii="Arial" w:hAnsi="Arial" w:cs="Arial"/>
          <w:color w:val="000000"/>
        </w:rPr>
        <w:t xml:space="preserve"> help to reduce/resolve some</w:t>
      </w:r>
      <w:r w:rsidR="004E04DB">
        <w:rPr>
          <w:rFonts w:ascii="Arial" w:hAnsi="Arial" w:cs="Arial"/>
          <w:color w:val="000000"/>
        </w:rPr>
        <w:t xml:space="preserve">/all </w:t>
      </w:r>
      <w:r w:rsidR="00F31F11">
        <w:rPr>
          <w:rFonts w:ascii="Arial" w:hAnsi="Arial" w:cs="Arial"/>
          <w:color w:val="000000"/>
        </w:rPr>
        <w:t xml:space="preserve">of your pet’s </w:t>
      </w:r>
      <w:r w:rsidR="004E04DB">
        <w:rPr>
          <w:rFonts w:ascii="Arial" w:hAnsi="Arial" w:cs="Arial"/>
          <w:color w:val="000000"/>
        </w:rPr>
        <w:t>allergy-related symptoms</w:t>
      </w:r>
      <w:r w:rsidR="0047629B">
        <w:rPr>
          <w:rFonts w:ascii="Arial" w:hAnsi="Arial" w:cs="Arial"/>
          <w:color w:val="000000"/>
        </w:rPr>
        <w:t>.</w:t>
      </w:r>
    </w:p>
    <w:p w14:paraId="08931127" w14:textId="77777777" w:rsidR="004E04DB" w:rsidRDefault="004E04DB" w:rsidP="004E04DB">
      <w:pPr>
        <w:rPr>
          <w:rFonts w:ascii="Arial" w:hAnsi="Arial" w:cs="Arial"/>
          <w:color w:val="000000"/>
        </w:rPr>
      </w:pPr>
    </w:p>
    <w:p w14:paraId="0AFE85C6" w14:textId="77777777" w:rsidR="0047629B" w:rsidRDefault="004E04DB" w:rsidP="004E04DB">
      <w:pPr>
        <w:rPr>
          <w:rFonts w:ascii="Arial" w:eastAsia="Times New Roman" w:hAnsi="Arial" w:cs="Times New Roman"/>
        </w:rPr>
      </w:pPr>
      <w:r>
        <w:rPr>
          <w:rFonts w:ascii="Arial" w:hAnsi="Arial" w:cs="Arial"/>
          <w:color w:val="000000"/>
        </w:rPr>
        <w:t>NOTE</w:t>
      </w:r>
      <w:r w:rsidR="0047629B">
        <w:rPr>
          <w:rFonts w:ascii="Arial" w:hAnsi="Arial" w:cs="Arial"/>
          <w:color w:val="000000"/>
        </w:rPr>
        <w:t xml:space="preserve"> #1</w:t>
      </w:r>
      <w:r>
        <w:rPr>
          <w:rFonts w:ascii="Arial" w:hAnsi="Arial" w:cs="Arial"/>
          <w:color w:val="000000"/>
        </w:rPr>
        <w:t xml:space="preserve">:  </w:t>
      </w:r>
      <w:r w:rsidRPr="00760635">
        <w:rPr>
          <w:rFonts w:ascii="Arial" w:eastAsia="Times New Roman" w:hAnsi="Arial" w:cs="Times New Roman"/>
          <w:b/>
        </w:rPr>
        <w:t xml:space="preserve">Antihistamines should be </w:t>
      </w:r>
      <w:r w:rsidRPr="00760635">
        <w:rPr>
          <w:rFonts w:ascii="Arial" w:eastAsia="Times New Roman" w:hAnsi="Arial" w:cs="Times New Roman"/>
          <w:b/>
          <w:bCs/>
          <w:color w:val="FF0000"/>
        </w:rPr>
        <w:t>used with caution</w:t>
      </w:r>
      <w:r w:rsidRPr="00760635">
        <w:rPr>
          <w:rFonts w:ascii="Arial" w:eastAsia="Times New Roman" w:hAnsi="Arial" w:cs="Times New Roman"/>
          <w:b/>
          <w:color w:val="FF0000"/>
        </w:rPr>
        <w:t xml:space="preserve"> </w:t>
      </w:r>
      <w:r w:rsidRPr="00760635">
        <w:rPr>
          <w:rFonts w:ascii="Arial" w:eastAsia="Times New Roman" w:hAnsi="Arial" w:cs="Times New Roman"/>
          <w:b/>
        </w:rPr>
        <w:t xml:space="preserve">in pets that are pregnant, have seizures, or </w:t>
      </w:r>
      <w:r w:rsidR="00F31F11">
        <w:rPr>
          <w:rFonts w:ascii="Arial" w:eastAsia="Times New Roman" w:hAnsi="Arial" w:cs="Times New Roman"/>
          <w:b/>
        </w:rPr>
        <w:t xml:space="preserve">with </w:t>
      </w:r>
      <w:r w:rsidRPr="00760635">
        <w:rPr>
          <w:rFonts w:ascii="Arial" w:eastAsia="Times New Roman" w:hAnsi="Arial" w:cs="Times New Roman"/>
          <w:b/>
        </w:rPr>
        <w:t>certain health conditions.</w:t>
      </w:r>
      <w:r w:rsidRPr="00760635">
        <w:rPr>
          <w:rFonts w:ascii="Arial" w:eastAsia="Times New Roman" w:hAnsi="Arial" w:cs="Times New Roman"/>
        </w:rPr>
        <w:t xml:space="preserve"> </w:t>
      </w:r>
      <w:r>
        <w:rPr>
          <w:rFonts w:ascii="Arial" w:eastAsia="Times New Roman" w:hAnsi="Arial" w:cs="Times New Roman"/>
        </w:rPr>
        <w:t xml:space="preserve"> </w:t>
      </w:r>
    </w:p>
    <w:p w14:paraId="0165D29A" w14:textId="77777777" w:rsidR="0047629B" w:rsidRDefault="0047629B" w:rsidP="004E04DB">
      <w:pPr>
        <w:rPr>
          <w:rFonts w:ascii="Arial" w:eastAsia="Times New Roman" w:hAnsi="Arial" w:cs="Times New Roman"/>
        </w:rPr>
      </w:pPr>
    </w:p>
    <w:p w14:paraId="3A4CFF10" w14:textId="1464AAED" w:rsidR="0047629B" w:rsidRDefault="0047629B" w:rsidP="004E04DB">
      <w:pPr>
        <w:rPr>
          <w:rFonts w:ascii="Arial" w:eastAsia="Times New Roman" w:hAnsi="Arial" w:cs="Times New Roman"/>
        </w:rPr>
      </w:pPr>
      <w:r>
        <w:rPr>
          <w:rFonts w:ascii="Arial" w:eastAsia="Times New Roman" w:hAnsi="Arial" w:cs="Times New Roman"/>
        </w:rPr>
        <w:t xml:space="preserve">NOTE #2:  </w:t>
      </w:r>
      <w:r w:rsidRPr="00111E87">
        <w:rPr>
          <w:rFonts w:ascii="Arial" w:eastAsia="Times New Roman" w:hAnsi="Arial" w:cs="Times New Roman"/>
          <w:b/>
        </w:rPr>
        <w:t xml:space="preserve">When using </w:t>
      </w:r>
      <w:r w:rsidRPr="00760635">
        <w:rPr>
          <w:rFonts w:ascii="Arial" w:eastAsia="Times New Roman" w:hAnsi="Arial" w:cs="Times New Roman"/>
          <w:b/>
        </w:rPr>
        <w:t>Generic</w:t>
      </w:r>
      <w:r w:rsidRPr="00111E87">
        <w:rPr>
          <w:rFonts w:ascii="Arial" w:eastAsia="Times New Roman" w:hAnsi="Arial" w:cs="Times New Roman"/>
          <w:b/>
        </w:rPr>
        <w:t xml:space="preserve"> Antihistamine products</w:t>
      </w:r>
      <w:r>
        <w:rPr>
          <w:rFonts w:ascii="Arial" w:eastAsia="Times New Roman" w:hAnsi="Arial" w:cs="Times New Roman"/>
        </w:rPr>
        <w:t xml:space="preserve">, be </w:t>
      </w:r>
      <w:r w:rsidRPr="00111E87">
        <w:rPr>
          <w:rFonts w:ascii="Arial" w:eastAsia="Times New Roman" w:hAnsi="Arial" w:cs="Times New Roman"/>
          <w:b/>
          <w:bCs/>
          <w:color w:val="FF0000"/>
          <w:u w:val="single"/>
        </w:rPr>
        <w:t>absolutely certain</w:t>
      </w:r>
      <w:r w:rsidRPr="00912D29">
        <w:rPr>
          <w:rFonts w:ascii="Arial" w:eastAsia="Times New Roman" w:hAnsi="Arial" w:cs="Times New Roman"/>
          <w:color w:val="FF0000"/>
          <w:u w:val="single"/>
        </w:rPr>
        <w:t xml:space="preserve"> </w:t>
      </w:r>
      <w:r>
        <w:rPr>
          <w:rFonts w:ascii="Arial" w:eastAsia="Times New Roman" w:hAnsi="Arial" w:cs="Times New Roman"/>
          <w:b/>
          <w:bCs/>
          <w:color w:val="FF0000"/>
          <w:u w:val="single"/>
        </w:rPr>
        <w:t>the medication you are administering to your pet</w:t>
      </w:r>
      <w:r w:rsidRPr="00760635">
        <w:rPr>
          <w:rFonts w:ascii="Arial" w:eastAsia="Times New Roman" w:hAnsi="Arial" w:cs="Times New Roman"/>
          <w:b/>
          <w:bCs/>
          <w:color w:val="FF0000"/>
          <w:u w:val="single"/>
        </w:rPr>
        <w:t xml:space="preserve"> does not contain any other ingredients</w:t>
      </w:r>
      <w:r w:rsidRPr="00760635">
        <w:rPr>
          <w:rFonts w:ascii="Arial" w:eastAsia="Times New Roman" w:hAnsi="Arial" w:cs="Times New Roman"/>
          <w:b/>
        </w:rPr>
        <w:t xml:space="preserve"> </w:t>
      </w:r>
      <w:r w:rsidRPr="00760635">
        <w:rPr>
          <w:rFonts w:ascii="Arial" w:eastAsia="Times New Roman" w:hAnsi="Arial" w:cs="Times New Roman"/>
          <w:b/>
          <w:bCs/>
          <w:color w:val="000000" w:themeColor="text1"/>
        </w:rPr>
        <w:t xml:space="preserve">– some common “allergy medications” </w:t>
      </w:r>
      <w:r w:rsidRPr="00760635">
        <w:rPr>
          <w:rFonts w:ascii="Arial" w:eastAsia="Times New Roman" w:hAnsi="Arial" w:cs="Times New Roman"/>
          <w:b/>
          <w:bCs/>
          <w:color w:val="FF0000"/>
        </w:rPr>
        <w:t>contain potentially harmful ingredients</w:t>
      </w:r>
      <w:r w:rsidRPr="00111E87">
        <w:rPr>
          <w:rFonts w:ascii="Arial" w:eastAsia="Times New Roman" w:hAnsi="Arial" w:cs="Times New Roman"/>
          <w:b/>
        </w:rPr>
        <w:t xml:space="preserve"> </w:t>
      </w:r>
      <w:r w:rsidRPr="00111E87">
        <w:rPr>
          <w:rFonts w:ascii="Arial" w:eastAsia="Times New Roman" w:hAnsi="Arial" w:cs="Times New Roman"/>
        </w:rPr>
        <w:t>(e.g.,</w:t>
      </w:r>
      <w:r w:rsidRPr="00760635">
        <w:rPr>
          <w:rFonts w:ascii="Arial" w:eastAsia="Times New Roman" w:hAnsi="Arial" w:cs="Times New Roman"/>
          <w:b/>
        </w:rPr>
        <w:t xml:space="preserve"> </w:t>
      </w:r>
      <w:r w:rsidRPr="00760635">
        <w:rPr>
          <w:rFonts w:ascii="Arial" w:eastAsia="Times New Roman" w:hAnsi="Arial" w:cs="Times New Roman"/>
          <w:b/>
          <w:bCs/>
          <w:color w:val="FF0000"/>
          <w:u w:val="single"/>
        </w:rPr>
        <w:t>pseudoephedrine</w:t>
      </w:r>
      <w:r w:rsidRPr="00111E87">
        <w:rPr>
          <w:rFonts w:ascii="Arial" w:eastAsia="Times New Roman" w:hAnsi="Arial" w:cs="Times New Roman"/>
        </w:rPr>
        <w:t>).</w:t>
      </w:r>
      <w:r w:rsidRPr="00760635">
        <w:rPr>
          <w:rFonts w:ascii="Arial" w:eastAsia="Times New Roman" w:hAnsi="Arial" w:cs="Times New Roman"/>
        </w:rPr>
        <w:t xml:space="preserve"> </w:t>
      </w:r>
      <w:r>
        <w:rPr>
          <w:rFonts w:ascii="Arial" w:eastAsia="Times New Roman" w:hAnsi="Arial" w:cs="Times New Roman"/>
        </w:rPr>
        <w:t xml:space="preserve"> </w:t>
      </w:r>
    </w:p>
    <w:p w14:paraId="08D05563" w14:textId="77777777" w:rsidR="0047629B" w:rsidRDefault="0047629B" w:rsidP="004E04DB">
      <w:pPr>
        <w:rPr>
          <w:rFonts w:ascii="Arial" w:eastAsia="Times New Roman" w:hAnsi="Arial" w:cs="Times New Roman"/>
        </w:rPr>
      </w:pPr>
    </w:p>
    <w:p w14:paraId="74FDFD3E" w14:textId="77777777" w:rsidR="0047629B" w:rsidRDefault="0047629B" w:rsidP="004E04DB">
      <w:pPr>
        <w:rPr>
          <w:rFonts w:ascii="Arial" w:eastAsia="Times New Roman" w:hAnsi="Arial" w:cs="Times New Roman"/>
        </w:rPr>
      </w:pPr>
      <w:r>
        <w:rPr>
          <w:rFonts w:ascii="Arial" w:eastAsia="Times New Roman" w:hAnsi="Arial" w:cs="Times New Roman"/>
        </w:rPr>
        <w:t xml:space="preserve">NOTE #3:  </w:t>
      </w:r>
      <w:r w:rsidR="004E04DB">
        <w:rPr>
          <w:rFonts w:ascii="Arial" w:eastAsia="Times New Roman" w:hAnsi="Arial" w:cs="Times New Roman"/>
        </w:rPr>
        <w:t>Administer an</w:t>
      </w:r>
      <w:r>
        <w:rPr>
          <w:rFonts w:ascii="Arial" w:eastAsia="Times New Roman" w:hAnsi="Arial" w:cs="Times New Roman"/>
        </w:rPr>
        <w:t>y</w:t>
      </w:r>
      <w:r w:rsidR="004E04DB">
        <w:rPr>
          <w:rFonts w:ascii="Arial" w:eastAsia="Times New Roman" w:hAnsi="Arial" w:cs="Times New Roman"/>
        </w:rPr>
        <w:t xml:space="preserve"> </w:t>
      </w:r>
      <w:r w:rsidR="004E04DB" w:rsidRPr="00760635">
        <w:rPr>
          <w:rFonts w:ascii="Arial" w:eastAsia="Times New Roman" w:hAnsi="Arial" w:cs="Times New Roman"/>
        </w:rPr>
        <w:t xml:space="preserve">antihistamine </w:t>
      </w:r>
      <w:r w:rsidR="004E04DB">
        <w:rPr>
          <w:rFonts w:ascii="Arial" w:eastAsia="Times New Roman" w:hAnsi="Arial" w:cs="Times New Roman"/>
        </w:rPr>
        <w:t xml:space="preserve">product </w:t>
      </w:r>
      <w:r w:rsidR="004E04DB" w:rsidRPr="00760635">
        <w:rPr>
          <w:rFonts w:ascii="Arial" w:eastAsia="Times New Roman" w:hAnsi="Arial" w:cs="Times New Roman"/>
        </w:rPr>
        <w:t xml:space="preserve">as prescribed </w:t>
      </w:r>
      <w:r w:rsidR="004E04DB" w:rsidRPr="00760635">
        <w:rPr>
          <w:rFonts w:ascii="Arial" w:eastAsia="Times New Roman" w:hAnsi="Arial" w:cs="Times New Roman"/>
          <w:b/>
        </w:rPr>
        <w:t xml:space="preserve">for </w:t>
      </w:r>
      <w:r w:rsidR="004E04DB" w:rsidRPr="00111E87">
        <w:rPr>
          <w:rFonts w:ascii="Arial" w:eastAsia="Times New Roman" w:hAnsi="Arial" w:cs="Times New Roman"/>
          <w:b/>
        </w:rPr>
        <w:t>at least 7 days</w:t>
      </w:r>
      <w:r w:rsidR="004E04DB" w:rsidRPr="00760635">
        <w:rPr>
          <w:rFonts w:ascii="Arial" w:eastAsia="Times New Roman" w:hAnsi="Arial" w:cs="Times New Roman"/>
        </w:rPr>
        <w:t xml:space="preserve"> before deciding whether or not it works.</w:t>
      </w:r>
    </w:p>
    <w:p w14:paraId="61A64D02" w14:textId="77777777" w:rsidR="0047629B" w:rsidRDefault="0047629B" w:rsidP="004E04DB">
      <w:pPr>
        <w:rPr>
          <w:rFonts w:ascii="Arial" w:eastAsia="Times New Roman" w:hAnsi="Arial" w:cs="Times New Roman"/>
        </w:rPr>
      </w:pPr>
    </w:p>
    <w:p w14:paraId="0D05BFD7" w14:textId="4A06D7AE" w:rsidR="004E04DB" w:rsidRPr="007F2392" w:rsidRDefault="0047629B" w:rsidP="004E04DB">
      <w:pPr>
        <w:rPr>
          <w:rFonts w:ascii="Arial" w:eastAsia="Times New Roman" w:hAnsi="Arial" w:cs="Times New Roman"/>
        </w:rPr>
      </w:pPr>
      <w:r>
        <w:rPr>
          <w:rFonts w:ascii="Arial" w:eastAsia="Times New Roman" w:hAnsi="Arial" w:cs="Times New Roman"/>
        </w:rPr>
        <w:t>NOTE #4:</w:t>
      </w:r>
      <w:r w:rsidR="004E04DB" w:rsidRPr="00760635">
        <w:rPr>
          <w:rFonts w:ascii="Arial" w:eastAsia="Times New Roman" w:hAnsi="Arial" w:cs="Times New Roman"/>
        </w:rPr>
        <w:t xml:space="preserve"> </w:t>
      </w:r>
      <w:r w:rsidR="004E04DB" w:rsidRPr="005D60FD">
        <w:rPr>
          <w:rFonts w:ascii="Arial" w:eastAsia="Times New Roman" w:hAnsi="Arial" w:cs="Arial"/>
          <w:shd w:val="clear" w:color="auto" w:fill="FFFF00"/>
        </w:rPr>
        <w:t>All antihistamine drugs may cause some drowsiness</w:t>
      </w:r>
      <w:r>
        <w:rPr>
          <w:rFonts w:ascii="Arial" w:eastAsia="Times New Roman" w:hAnsi="Arial" w:cs="Arial"/>
          <w:shd w:val="clear" w:color="auto" w:fill="FFFF00"/>
        </w:rPr>
        <w:t xml:space="preserve"> in your pet</w:t>
      </w:r>
      <w:r w:rsidR="004E04DB" w:rsidRPr="005D60FD">
        <w:rPr>
          <w:rFonts w:ascii="Arial" w:eastAsia="Times New Roman" w:hAnsi="Arial" w:cs="Arial"/>
          <w:shd w:val="clear" w:color="auto" w:fill="FFFF00"/>
        </w:rPr>
        <w:t>.</w:t>
      </w:r>
    </w:p>
    <w:p w14:paraId="35116DEC" w14:textId="51D20395" w:rsidR="00026770" w:rsidRPr="00026770" w:rsidRDefault="00026770">
      <w:pPr>
        <w:rPr>
          <w:rFonts w:ascii="Arial" w:hAnsi="Arial" w:cs="Arial"/>
          <w:color w:val="000000"/>
        </w:rPr>
      </w:pPr>
    </w:p>
    <w:sectPr w:rsidR="00026770" w:rsidRPr="00026770" w:rsidSect="0097036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E7242E"/>
    <w:multiLevelType w:val="hybridMultilevel"/>
    <w:tmpl w:val="250477AC"/>
    <w:lvl w:ilvl="0" w:tplc="BF2ED606">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48923AD"/>
    <w:multiLevelType w:val="hybridMultilevel"/>
    <w:tmpl w:val="9E944540"/>
    <w:lvl w:ilvl="0" w:tplc="1BC0D706">
      <w:start w:val="1"/>
      <w:numFmt w:val="bullet"/>
      <w:lvlText w:val=""/>
      <w:lvlJc w:val="left"/>
      <w:pPr>
        <w:ind w:left="720" w:hanging="360"/>
      </w:pPr>
      <w:rPr>
        <w:rFonts w:ascii="Wingdings" w:eastAsiaTheme="minorHAnsi"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95D3AE5"/>
    <w:multiLevelType w:val="hybridMultilevel"/>
    <w:tmpl w:val="593A7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58"/>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04DB"/>
    <w:rsid w:val="00026770"/>
    <w:rsid w:val="0003193D"/>
    <w:rsid w:val="0005303F"/>
    <w:rsid w:val="000773E5"/>
    <w:rsid w:val="00087D80"/>
    <w:rsid w:val="000D3FDF"/>
    <w:rsid w:val="001964FE"/>
    <w:rsid w:val="00197732"/>
    <w:rsid w:val="001C6183"/>
    <w:rsid w:val="001D121E"/>
    <w:rsid w:val="001E2FA8"/>
    <w:rsid w:val="001E46D9"/>
    <w:rsid w:val="001E52F2"/>
    <w:rsid w:val="00220987"/>
    <w:rsid w:val="0022303E"/>
    <w:rsid w:val="00223B9A"/>
    <w:rsid w:val="00246AD3"/>
    <w:rsid w:val="0025749E"/>
    <w:rsid w:val="00260329"/>
    <w:rsid w:val="002A64A8"/>
    <w:rsid w:val="002E67B1"/>
    <w:rsid w:val="00304C5A"/>
    <w:rsid w:val="003417D3"/>
    <w:rsid w:val="00357AD6"/>
    <w:rsid w:val="00376DB6"/>
    <w:rsid w:val="003A307A"/>
    <w:rsid w:val="003B642C"/>
    <w:rsid w:val="003B75DD"/>
    <w:rsid w:val="003C3BD9"/>
    <w:rsid w:val="003E29DE"/>
    <w:rsid w:val="003F4808"/>
    <w:rsid w:val="003F4A2C"/>
    <w:rsid w:val="003F5360"/>
    <w:rsid w:val="00405E88"/>
    <w:rsid w:val="004405D7"/>
    <w:rsid w:val="004461B2"/>
    <w:rsid w:val="004720E3"/>
    <w:rsid w:val="0047629B"/>
    <w:rsid w:val="0048050A"/>
    <w:rsid w:val="00482FFA"/>
    <w:rsid w:val="004A2978"/>
    <w:rsid w:val="004B2C10"/>
    <w:rsid w:val="004E04DB"/>
    <w:rsid w:val="004F26C8"/>
    <w:rsid w:val="00511163"/>
    <w:rsid w:val="005259C4"/>
    <w:rsid w:val="005638FD"/>
    <w:rsid w:val="00567641"/>
    <w:rsid w:val="006228FB"/>
    <w:rsid w:val="00693AE8"/>
    <w:rsid w:val="006D6DD5"/>
    <w:rsid w:val="00700AC7"/>
    <w:rsid w:val="00734106"/>
    <w:rsid w:val="007650ED"/>
    <w:rsid w:val="007713CA"/>
    <w:rsid w:val="007E364B"/>
    <w:rsid w:val="007F6B84"/>
    <w:rsid w:val="00825939"/>
    <w:rsid w:val="00850E05"/>
    <w:rsid w:val="00865278"/>
    <w:rsid w:val="00881CD4"/>
    <w:rsid w:val="00892431"/>
    <w:rsid w:val="008C74E7"/>
    <w:rsid w:val="008C7FCB"/>
    <w:rsid w:val="008D351E"/>
    <w:rsid w:val="008E7615"/>
    <w:rsid w:val="00970361"/>
    <w:rsid w:val="009816B1"/>
    <w:rsid w:val="00990E92"/>
    <w:rsid w:val="00990ED3"/>
    <w:rsid w:val="00A053B7"/>
    <w:rsid w:val="00A12DC9"/>
    <w:rsid w:val="00A36385"/>
    <w:rsid w:val="00A43F1F"/>
    <w:rsid w:val="00A67ECD"/>
    <w:rsid w:val="00A71C42"/>
    <w:rsid w:val="00A84CFF"/>
    <w:rsid w:val="00AA10B9"/>
    <w:rsid w:val="00AE7D33"/>
    <w:rsid w:val="00AF0250"/>
    <w:rsid w:val="00B01962"/>
    <w:rsid w:val="00B65D58"/>
    <w:rsid w:val="00B76C0F"/>
    <w:rsid w:val="00B9308E"/>
    <w:rsid w:val="00BD3DC9"/>
    <w:rsid w:val="00BE00C7"/>
    <w:rsid w:val="00C22E74"/>
    <w:rsid w:val="00C5733D"/>
    <w:rsid w:val="00C821C5"/>
    <w:rsid w:val="00C90F13"/>
    <w:rsid w:val="00C9335B"/>
    <w:rsid w:val="00CB1C89"/>
    <w:rsid w:val="00CC032F"/>
    <w:rsid w:val="00CD394D"/>
    <w:rsid w:val="00CE2F00"/>
    <w:rsid w:val="00CE48D3"/>
    <w:rsid w:val="00D62459"/>
    <w:rsid w:val="00DC67F8"/>
    <w:rsid w:val="00DE6F22"/>
    <w:rsid w:val="00DF6930"/>
    <w:rsid w:val="00EB55A9"/>
    <w:rsid w:val="00EE0A73"/>
    <w:rsid w:val="00EE220E"/>
    <w:rsid w:val="00F23B56"/>
    <w:rsid w:val="00F31F11"/>
    <w:rsid w:val="00F41544"/>
    <w:rsid w:val="00F84417"/>
    <w:rsid w:val="00FA6C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C1F423D"/>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04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04DB"/>
    <w:pPr>
      <w:ind w:left="720"/>
      <w:contextualSpacing/>
    </w:pPr>
  </w:style>
  <w:style w:type="paragraph" w:styleId="NormalWeb">
    <w:name w:val="Normal (Web)"/>
    <w:basedOn w:val="Normal"/>
    <w:uiPriority w:val="99"/>
    <w:semiHidden/>
    <w:unhideWhenUsed/>
    <w:rsid w:val="00A43F1F"/>
    <w:pPr>
      <w:spacing w:before="100" w:beforeAutospacing="1" w:after="100" w:afterAutospacing="1"/>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734050">
      <w:bodyDiv w:val="1"/>
      <w:marLeft w:val="0"/>
      <w:marRight w:val="0"/>
      <w:marTop w:val="0"/>
      <w:marBottom w:val="0"/>
      <w:divBdr>
        <w:top w:val="none" w:sz="0" w:space="0" w:color="auto"/>
        <w:left w:val="none" w:sz="0" w:space="0" w:color="auto"/>
        <w:bottom w:val="none" w:sz="0" w:space="0" w:color="auto"/>
        <w:right w:val="none" w:sz="0" w:space="0" w:color="auto"/>
      </w:divBdr>
    </w:div>
    <w:div w:id="392654581">
      <w:bodyDiv w:val="1"/>
      <w:marLeft w:val="0"/>
      <w:marRight w:val="0"/>
      <w:marTop w:val="0"/>
      <w:marBottom w:val="0"/>
      <w:divBdr>
        <w:top w:val="none" w:sz="0" w:space="0" w:color="auto"/>
        <w:left w:val="none" w:sz="0" w:space="0" w:color="auto"/>
        <w:bottom w:val="none" w:sz="0" w:space="0" w:color="auto"/>
        <w:right w:val="none" w:sz="0" w:space="0" w:color="auto"/>
      </w:divBdr>
    </w:div>
    <w:div w:id="642471106">
      <w:bodyDiv w:val="1"/>
      <w:marLeft w:val="0"/>
      <w:marRight w:val="0"/>
      <w:marTop w:val="0"/>
      <w:marBottom w:val="0"/>
      <w:divBdr>
        <w:top w:val="none" w:sz="0" w:space="0" w:color="auto"/>
        <w:left w:val="none" w:sz="0" w:space="0" w:color="auto"/>
        <w:bottom w:val="none" w:sz="0" w:space="0" w:color="auto"/>
        <w:right w:val="none" w:sz="0" w:space="0" w:color="auto"/>
      </w:divBdr>
    </w:div>
    <w:div w:id="1203321237">
      <w:bodyDiv w:val="1"/>
      <w:marLeft w:val="0"/>
      <w:marRight w:val="0"/>
      <w:marTop w:val="0"/>
      <w:marBottom w:val="0"/>
      <w:divBdr>
        <w:top w:val="none" w:sz="0" w:space="0" w:color="auto"/>
        <w:left w:val="none" w:sz="0" w:space="0" w:color="auto"/>
        <w:bottom w:val="none" w:sz="0" w:space="0" w:color="auto"/>
        <w:right w:val="none" w:sz="0" w:space="0" w:color="auto"/>
      </w:divBdr>
    </w:div>
    <w:div w:id="1396975662">
      <w:bodyDiv w:val="1"/>
      <w:marLeft w:val="0"/>
      <w:marRight w:val="0"/>
      <w:marTop w:val="0"/>
      <w:marBottom w:val="0"/>
      <w:divBdr>
        <w:top w:val="none" w:sz="0" w:space="0" w:color="auto"/>
        <w:left w:val="none" w:sz="0" w:space="0" w:color="auto"/>
        <w:bottom w:val="none" w:sz="0" w:space="0" w:color="auto"/>
        <w:right w:val="none" w:sz="0" w:space="0" w:color="auto"/>
      </w:divBdr>
    </w:div>
    <w:div w:id="1814979550">
      <w:bodyDiv w:val="1"/>
      <w:marLeft w:val="0"/>
      <w:marRight w:val="0"/>
      <w:marTop w:val="0"/>
      <w:marBottom w:val="0"/>
      <w:divBdr>
        <w:top w:val="none" w:sz="0" w:space="0" w:color="auto"/>
        <w:left w:val="none" w:sz="0" w:space="0" w:color="auto"/>
        <w:bottom w:val="none" w:sz="0" w:space="0" w:color="auto"/>
        <w:right w:val="none" w:sz="0" w:space="0" w:color="auto"/>
      </w:divBdr>
    </w:div>
    <w:div w:id="1931305756">
      <w:bodyDiv w:val="1"/>
      <w:marLeft w:val="0"/>
      <w:marRight w:val="0"/>
      <w:marTop w:val="0"/>
      <w:marBottom w:val="0"/>
      <w:divBdr>
        <w:top w:val="none" w:sz="0" w:space="0" w:color="auto"/>
        <w:left w:val="none" w:sz="0" w:space="0" w:color="auto"/>
        <w:bottom w:val="none" w:sz="0" w:space="0" w:color="auto"/>
        <w:right w:val="none" w:sz="0" w:space="0" w:color="auto"/>
      </w:divBdr>
    </w:div>
    <w:div w:id="207593338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208</TotalTime>
  <Pages>4</Pages>
  <Words>1611</Words>
  <Characters>9184</Characters>
  <Application>Microsoft Macintosh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10774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87</cp:revision>
  <dcterms:created xsi:type="dcterms:W3CDTF">2020-04-29T11:19:00Z</dcterms:created>
  <dcterms:modified xsi:type="dcterms:W3CDTF">2022-04-06T11:47:00Z</dcterms:modified>
</cp:coreProperties>
</file>