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515" w14:textId="363FCB54" w:rsidR="00FD5E68" w:rsidRDefault="001E06FD">
      <w:pPr>
        <w:pStyle w:val="BodyText"/>
        <w:spacing w:before="123" w:line="323" w:lineRule="auto"/>
        <w:ind w:left="184" w:right="6057"/>
      </w:pPr>
      <w:r>
        <w:rPr>
          <w:color w:val="44494B"/>
          <w:spacing w:val="-5"/>
          <w:w w:val="90"/>
        </w:rPr>
        <w:t>N</w:t>
      </w:r>
      <w:r>
        <w:rPr>
          <w:color w:val="44494B"/>
          <w:spacing w:val="-6"/>
          <w:w w:val="90"/>
        </w:rPr>
        <w:t>OTI</w:t>
      </w:r>
      <w:r>
        <w:rPr>
          <w:color w:val="44494B"/>
          <w:spacing w:val="-7"/>
          <w:w w:val="90"/>
        </w:rPr>
        <w:t>CE</w:t>
      </w:r>
      <w:r>
        <w:rPr>
          <w:color w:val="44494B"/>
          <w:spacing w:val="-2"/>
          <w:w w:val="90"/>
        </w:rPr>
        <w:t xml:space="preserve"> </w:t>
      </w:r>
      <w:r>
        <w:rPr>
          <w:color w:val="44494B"/>
          <w:w w:val="90"/>
        </w:rPr>
        <w:t>OF</w:t>
      </w:r>
      <w:r>
        <w:rPr>
          <w:color w:val="5B6062"/>
          <w:spacing w:val="28"/>
          <w:w w:val="90"/>
        </w:rPr>
        <w:t xml:space="preserve"> </w:t>
      </w:r>
      <w:r>
        <w:rPr>
          <w:color w:val="44494B"/>
          <w:spacing w:val="1"/>
          <w:w w:val="90"/>
        </w:rPr>
        <w:t>MEETI</w:t>
      </w:r>
      <w:r>
        <w:rPr>
          <w:color w:val="44494B"/>
          <w:w w:val="90"/>
        </w:rPr>
        <w:t>NG</w:t>
      </w:r>
      <w:r>
        <w:rPr>
          <w:color w:val="44494B"/>
          <w:spacing w:val="28"/>
          <w:w w:val="94"/>
        </w:rPr>
        <w:t xml:space="preserve"> </w:t>
      </w:r>
      <w:r>
        <w:rPr>
          <w:color w:val="44494B"/>
          <w:w w:val="90"/>
        </w:rPr>
        <w:t>BOARD</w:t>
      </w:r>
      <w:r>
        <w:rPr>
          <w:color w:val="44494B"/>
          <w:spacing w:val="-13"/>
          <w:w w:val="90"/>
        </w:rPr>
        <w:t xml:space="preserve"> </w:t>
      </w:r>
      <w:r>
        <w:rPr>
          <w:color w:val="44494B"/>
          <w:w w:val="90"/>
        </w:rPr>
        <w:t>OF</w:t>
      </w:r>
      <w:r>
        <w:rPr>
          <w:color w:val="44494B"/>
          <w:spacing w:val="1"/>
          <w:w w:val="90"/>
        </w:rPr>
        <w:t xml:space="preserve"> </w:t>
      </w:r>
      <w:r>
        <w:rPr>
          <w:color w:val="44494B"/>
          <w:spacing w:val="-2"/>
          <w:w w:val="90"/>
        </w:rPr>
        <w:t>DI</w:t>
      </w:r>
      <w:r>
        <w:rPr>
          <w:color w:val="44494B"/>
          <w:spacing w:val="-3"/>
          <w:w w:val="90"/>
        </w:rPr>
        <w:t>RECTORS</w:t>
      </w:r>
      <w:r>
        <w:rPr>
          <w:color w:val="44494B"/>
          <w:spacing w:val="28"/>
          <w:w w:val="83"/>
        </w:rPr>
        <w:t xml:space="preserve"> </w:t>
      </w:r>
      <w:r>
        <w:rPr>
          <w:color w:val="44494B"/>
          <w:w w:val="90"/>
        </w:rPr>
        <w:t>LIMESTONE</w:t>
      </w:r>
      <w:r>
        <w:rPr>
          <w:color w:val="44494B"/>
          <w:spacing w:val="5"/>
          <w:w w:val="90"/>
        </w:rPr>
        <w:t xml:space="preserve"> </w:t>
      </w:r>
      <w:r>
        <w:rPr>
          <w:color w:val="44494B"/>
          <w:w w:val="90"/>
        </w:rPr>
        <w:t>COUNTY</w:t>
      </w:r>
    </w:p>
    <w:p w14:paraId="62983765" w14:textId="77777777" w:rsidR="00FD5E68" w:rsidRDefault="001E06FD">
      <w:pPr>
        <w:pStyle w:val="BodyText"/>
        <w:spacing w:before="2"/>
        <w:ind w:left="184"/>
      </w:pPr>
      <w:r>
        <w:rPr>
          <w:color w:val="44494B"/>
          <w:w w:val="90"/>
        </w:rPr>
        <w:t>EMERGENCY</w:t>
      </w:r>
      <w:r>
        <w:rPr>
          <w:color w:val="44494B"/>
          <w:spacing w:val="4"/>
          <w:w w:val="90"/>
        </w:rPr>
        <w:t xml:space="preserve"> </w:t>
      </w:r>
      <w:r>
        <w:rPr>
          <w:color w:val="44494B"/>
          <w:w w:val="90"/>
        </w:rPr>
        <w:t>SERV</w:t>
      </w:r>
      <w:r>
        <w:rPr>
          <w:color w:val="44494B"/>
          <w:spacing w:val="2"/>
          <w:w w:val="90"/>
        </w:rPr>
        <w:t>I</w:t>
      </w:r>
      <w:r>
        <w:rPr>
          <w:color w:val="44494B"/>
          <w:w w:val="90"/>
        </w:rPr>
        <w:t>CES</w:t>
      </w:r>
      <w:r>
        <w:rPr>
          <w:color w:val="44494B"/>
          <w:spacing w:val="-12"/>
          <w:w w:val="90"/>
        </w:rPr>
        <w:t xml:space="preserve"> </w:t>
      </w:r>
      <w:r>
        <w:rPr>
          <w:color w:val="44494B"/>
          <w:w w:val="90"/>
        </w:rPr>
        <w:t>D</w:t>
      </w:r>
      <w:r>
        <w:rPr>
          <w:color w:val="44494B"/>
          <w:spacing w:val="-22"/>
          <w:w w:val="90"/>
        </w:rPr>
        <w:t>I</w:t>
      </w:r>
      <w:r>
        <w:rPr>
          <w:color w:val="44494B"/>
          <w:w w:val="90"/>
        </w:rPr>
        <w:t>STR</w:t>
      </w:r>
      <w:r>
        <w:rPr>
          <w:color w:val="44494B"/>
          <w:spacing w:val="-2"/>
          <w:w w:val="90"/>
        </w:rPr>
        <w:t>I</w:t>
      </w:r>
      <w:r>
        <w:rPr>
          <w:color w:val="44494B"/>
          <w:w w:val="90"/>
        </w:rPr>
        <w:t>CT</w:t>
      </w:r>
      <w:r>
        <w:rPr>
          <w:color w:val="44494B"/>
          <w:spacing w:val="-21"/>
          <w:w w:val="90"/>
        </w:rPr>
        <w:t xml:space="preserve"> </w:t>
      </w:r>
      <w:r>
        <w:rPr>
          <w:color w:val="5B6062"/>
          <w:w w:val="90"/>
        </w:rPr>
        <w:t>#1</w:t>
      </w:r>
    </w:p>
    <w:p w14:paraId="049205C5" w14:textId="77777777" w:rsidR="00FD5E68" w:rsidRDefault="00FD5E68">
      <w:pPr>
        <w:spacing w:line="180" w:lineRule="exact"/>
        <w:rPr>
          <w:sz w:val="18"/>
          <w:szCs w:val="18"/>
        </w:rPr>
      </w:pPr>
    </w:p>
    <w:p w14:paraId="70F41581" w14:textId="77777777" w:rsidR="00FD5E68" w:rsidRDefault="00FD5E68">
      <w:pPr>
        <w:spacing w:before="7" w:line="180" w:lineRule="exact"/>
        <w:rPr>
          <w:sz w:val="18"/>
          <w:szCs w:val="18"/>
        </w:rPr>
      </w:pPr>
    </w:p>
    <w:p w14:paraId="5EE9E5E1" w14:textId="4FFC040E" w:rsidR="00FD5E68" w:rsidRDefault="00BD4414" w:rsidP="00920F8F">
      <w:pPr>
        <w:pStyle w:val="Heading1"/>
        <w:tabs>
          <w:tab w:val="left" w:pos="850"/>
        </w:tabs>
        <w:ind w:left="184"/>
      </w:pPr>
      <w:r>
        <w:rPr>
          <w:color w:val="44494B"/>
        </w:rPr>
        <w:t>Date:</w:t>
      </w:r>
      <w:r>
        <w:rPr>
          <w:color w:val="44494B"/>
        </w:rPr>
        <w:tab/>
      </w:r>
      <w:r w:rsidR="00DD2D44">
        <w:rPr>
          <w:color w:val="44494B"/>
        </w:rPr>
        <w:t>Tuesday</w:t>
      </w:r>
      <w:r w:rsidR="001E06FD">
        <w:rPr>
          <w:color w:val="44494B"/>
          <w:spacing w:val="25"/>
        </w:rPr>
        <w:t xml:space="preserve"> </w:t>
      </w:r>
      <w:r w:rsidR="00B8401B">
        <w:rPr>
          <w:color w:val="5B6062"/>
        </w:rPr>
        <w:t>October 10</w:t>
      </w:r>
      <w:r w:rsidR="007D338C">
        <w:rPr>
          <w:color w:val="5B6062"/>
        </w:rPr>
        <w:t>, 202</w:t>
      </w:r>
      <w:r w:rsidR="004E1CFF">
        <w:rPr>
          <w:color w:val="5B6062"/>
        </w:rPr>
        <w:t>3</w:t>
      </w:r>
    </w:p>
    <w:p w14:paraId="4E24D7DB" w14:textId="7DADE631" w:rsidR="00FD5E68" w:rsidRDefault="001E06FD">
      <w:pPr>
        <w:spacing w:before="45"/>
        <w:ind w:left="16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44494B"/>
          <w:sz w:val="21"/>
        </w:rPr>
        <w:t xml:space="preserve">Time:  </w:t>
      </w:r>
      <w:r>
        <w:rPr>
          <w:rFonts w:ascii="Times New Roman"/>
          <w:color w:val="44494B"/>
          <w:spacing w:val="44"/>
          <w:sz w:val="21"/>
        </w:rPr>
        <w:t xml:space="preserve"> </w:t>
      </w:r>
      <w:r w:rsidR="00920F8F">
        <w:rPr>
          <w:rFonts w:ascii="Times New Roman"/>
          <w:color w:val="44494B"/>
          <w:spacing w:val="-5"/>
          <w:sz w:val="21"/>
        </w:rPr>
        <w:t>6</w:t>
      </w:r>
      <w:r>
        <w:rPr>
          <w:rFonts w:ascii="Times New Roman"/>
          <w:color w:val="44494B"/>
          <w:spacing w:val="-5"/>
          <w:sz w:val="21"/>
        </w:rPr>
        <w:t>:00</w:t>
      </w:r>
      <w:r>
        <w:rPr>
          <w:rFonts w:ascii="Times New Roman"/>
          <w:color w:val="44494B"/>
          <w:spacing w:val="-6"/>
          <w:sz w:val="21"/>
        </w:rPr>
        <w:t xml:space="preserve"> </w:t>
      </w:r>
      <w:r>
        <w:rPr>
          <w:rFonts w:ascii="Times New Roman"/>
          <w:color w:val="5B6062"/>
          <w:sz w:val="21"/>
        </w:rPr>
        <w:t>P.M.</w:t>
      </w:r>
    </w:p>
    <w:p w14:paraId="48996B57" w14:textId="4ED0E3AA" w:rsidR="00FD5E68" w:rsidRPr="00282694" w:rsidRDefault="00615FDC" w:rsidP="00282694">
      <w:pPr>
        <w:tabs>
          <w:tab w:val="left" w:pos="1544"/>
        </w:tabs>
        <w:spacing w:before="60"/>
        <w:ind w:left="17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5B6062"/>
          <w:w w:val="90"/>
          <w:sz w:val="21"/>
        </w:rPr>
        <w:t>Location:</w:t>
      </w:r>
      <w:r w:rsidR="00282694">
        <w:rPr>
          <w:rFonts w:ascii="Times New Roman"/>
          <w:color w:val="5B6062"/>
          <w:w w:val="90"/>
          <w:sz w:val="21"/>
        </w:rPr>
        <w:t xml:space="preserve"> </w:t>
      </w:r>
      <w:r w:rsidR="003F0FC5">
        <w:rPr>
          <w:rFonts w:ascii="Times New Roman"/>
          <w:color w:val="5B6062"/>
          <w:w w:val="90"/>
          <w:sz w:val="21"/>
        </w:rPr>
        <w:t>262 LCR 892, Jewett, Texas 75846</w:t>
      </w:r>
    </w:p>
    <w:p w14:paraId="40B7C4C4" w14:textId="77777777" w:rsidR="00FD5E68" w:rsidRDefault="00FD5E68">
      <w:pPr>
        <w:spacing w:before="2" w:line="280" w:lineRule="exact"/>
        <w:rPr>
          <w:sz w:val="28"/>
          <w:szCs w:val="28"/>
        </w:rPr>
      </w:pPr>
    </w:p>
    <w:p w14:paraId="65047D13" w14:textId="77777777" w:rsidR="00FD5E68" w:rsidRDefault="001E06FD">
      <w:pPr>
        <w:pStyle w:val="Heading1"/>
        <w:ind w:left="155"/>
      </w:pPr>
      <w:r>
        <w:rPr>
          <w:color w:val="44494B"/>
        </w:rPr>
        <w:t>Call</w:t>
      </w:r>
      <w:r>
        <w:rPr>
          <w:color w:val="44494B"/>
          <w:spacing w:val="8"/>
        </w:rPr>
        <w:t xml:space="preserve"> </w:t>
      </w:r>
      <w:r>
        <w:rPr>
          <w:color w:val="44494B"/>
        </w:rPr>
        <w:t>to</w:t>
      </w:r>
      <w:r>
        <w:rPr>
          <w:color w:val="44494B"/>
          <w:spacing w:val="-10"/>
        </w:rPr>
        <w:t xml:space="preserve"> </w:t>
      </w:r>
      <w:r>
        <w:rPr>
          <w:color w:val="44494B"/>
        </w:rPr>
        <w:t xml:space="preserve">Order- </w:t>
      </w:r>
      <w:r>
        <w:rPr>
          <w:color w:val="5B6062"/>
        </w:rPr>
        <w:t>Establishment</w:t>
      </w:r>
      <w:r>
        <w:rPr>
          <w:color w:val="5B6062"/>
          <w:spacing w:val="20"/>
        </w:rPr>
        <w:t xml:space="preserve"> </w:t>
      </w:r>
      <w:r>
        <w:rPr>
          <w:color w:val="44494B"/>
        </w:rPr>
        <w:t>of</w:t>
      </w:r>
      <w:r>
        <w:rPr>
          <w:color w:val="44494B"/>
          <w:spacing w:val="8"/>
        </w:rPr>
        <w:t xml:space="preserve"> </w:t>
      </w:r>
      <w:r>
        <w:rPr>
          <w:color w:val="5B6062"/>
        </w:rPr>
        <w:t>a</w:t>
      </w:r>
      <w:r>
        <w:rPr>
          <w:color w:val="5B6062"/>
          <w:spacing w:val="4"/>
        </w:rPr>
        <w:t xml:space="preserve"> </w:t>
      </w:r>
      <w:r>
        <w:rPr>
          <w:color w:val="44494B"/>
        </w:rPr>
        <w:t>Quorum:</w:t>
      </w:r>
    </w:p>
    <w:p w14:paraId="783F34FD" w14:textId="77777777" w:rsidR="00FD5E68" w:rsidRDefault="006B3851">
      <w:pPr>
        <w:pStyle w:val="Heading2"/>
        <w:ind w:right="6057"/>
        <w:rPr>
          <w:u w:val="none"/>
        </w:rPr>
      </w:pPr>
      <w:r>
        <w:rPr>
          <w:color w:val="44494B"/>
          <w:w w:val="95"/>
          <w:u w:val="thick" w:color="000000"/>
        </w:rPr>
        <w:t>CONSENT</w:t>
      </w:r>
      <w:r w:rsidR="001E06FD">
        <w:rPr>
          <w:color w:val="44494B"/>
          <w:spacing w:val="-5"/>
          <w:w w:val="95"/>
          <w:u w:val="thick" w:color="000000"/>
        </w:rPr>
        <w:t xml:space="preserve"> </w:t>
      </w:r>
      <w:r w:rsidR="001E06FD">
        <w:rPr>
          <w:color w:val="44494B"/>
          <w:w w:val="95"/>
          <w:u w:val="thick" w:color="000000"/>
        </w:rPr>
        <w:t>AGENDA:</w:t>
      </w:r>
    </w:p>
    <w:p w14:paraId="2BE0CE1D" w14:textId="23FF8464" w:rsidR="00FD5E68" w:rsidRDefault="001E06FD">
      <w:pPr>
        <w:pStyle w:val="BodyText"/>
        <w:spacing w:before="88" w:line="323" w:lineRule="auto"/>
        <w:ind w:left="155" w:right="2905"/>
      </w:pPr>
      <w:r>
        <w:rPr>
          <w:color w:val="5B6062"/>
          <w:spacing w:val="-1"/>
        </w:rPr>
        <w:t>Commi</w:t>
      </w:r>
      <w:r>
        <w:rPr>
          <w:color w:val="5B6062"/>
          <w:spacing w:val="-2"/>
        </w:rPr>
        <w:t>ssi</w:t>
      </w:r>
      <w:r>
        <w:rPr>
          <w:color w:val="5B6062"/>
          <w:spacing w:val="-1"/>
        </w:rPr>
        <w:t xml:space="preserve">oner </w:t>
      </w:r>
      <w:r>
        <w:rPr>
          <w:color w:val="5B6062"/>
        </w:rPr>
        <w:t>Attendance-</w:t>
      </w:r>
      <w:r>
        <w:rPr>
          <w:color w:val="5B6062"/>
          <w:spacing w:val="21"/>
        </w:rPr>
        <w:t xml:space="preserve"> </w:t>
      </w:r>
      <w:r>
        <w:rPr>
          <w:color w:val="5B6062"/>
          <w:spacing w:val="-3"/>
        </w:rPr>
        <w:t>Si</w:t>
      </w:r>
      <w:r>
        <w:rPr>
          <w:color w:val="5B6062"/>
          <w:spacing w:val="-2"/>
        </w:rPr>
        <w:t>gn-In</w:t>
      </w:r>
      <w:r>
        <w:rPr>
          <w:color w:val="5B6062"/>
          <w:spacing w:val="-4"/>
        </w:rPr>
        <w:t xml:space="preserve"> </w:t>
      </w:r>
      <w:r w:rsidR="00282694">
        <w:rPr>
          <w:color w:val="5B6062"/>
        </w:rPr>
        <w:t>of Directors by Roll Call.</w:t>
      </w:r>
    </w:p>
    <w:p w14:paraId="0596678B" w14:textId="760EEEC6" w:rsidR="0041675C" w:rsidRPr="0041675C" w:rsidRDefault="00771F8B" w:rsidP="0041675C">
      <w:pPr>
        <w:pStyle w:val="BodyText"/>
        <w:spacing w:before="2"/>
        <w:ind w:left="148"/>
        <w:rPr>
          <w:color w:val="5B6062"/>
        </w:rPr>
      </w:pPr>
      <w:r>
        <w:rPr>
          <w:color w:val="5B6062"/>
        </w:rPr>
        <w:t>Approval of Previous Meeting Minutes with corrections as necessary</w:t>
      </w:r>
      <w:r w:rsidR="0041675C">
        <w:rPr>
          <w:color w:val="5B6062"/>
        </w:rPr>
        <w:t>.</w:t>
      </w:r>
    </w:p>
    <w:p w14:paraId="23FCC18F" w14:textId="2903A4F4" w:rsidR="00771F8B" w:rsidRDefault="00771F8B" w:rsidP="00771F8B">
      <w:pPr>
        <w:pStyle w:val="Heading2"/>
        <w:tabs>
          <w:tab w:val="center" w:pos="1531"/>
        </w:tabs>
        <w:spacing w:before="88"/>
        <w:ind w:left="0" w:right="6057"/>
        <w:rPr>
          <w:u w:val="none"/>
        </w:rPr>
      </w:pPr>
      <w:r>
        <w:rPr>
          <w:color w:val="44494B"/>
          <w:w w:val="90"/>
          <w:u w:val="none"/>
        </w:rPr>
        <w:t xml:space="preserve">   </w:t>
      </w:r>
      <w:r w:rsidR="0041675C">
        <w:rPr>
          <w:color w:val="44494B"/>
          <w:w w:val="90"/>
          <w:u w:val="none"/>
        </w:rPr>
        <w:t>Agenda:</w:t>
      </w:r>
      <w:r>
        <w:rPr>
          <w:color w:val="44494B"/>
          <w:w w:val="90"/>
          <w:u w:val="none"/>
        </w:rPr>
        <w:t xml:space="preserve">     </w:t>
      </w:r>
      <w:r>
        <w:rPr>
          <w:color w:val="44494B"/>
          <w:w w:val="90"/>
          <w:u w:val="none"/>
        </w:rPr>
        <w:tab/>
        <w:t xml:space="preserve">                 </w:t>
      </w:r>
      <w:r>
        <w:rPr>
          <w:color w:val="44494B"/>
          <w:w w:val="90"/>
          <w:u w:val="none"/>
        </w:rPr>
        <w:tab/>
        <w:t xml:space="preserve">  </w:t>
      </w:r>
    </w:p>
    <w:p w14:paraId="2317C0B9" w14:textId="2D3646AF" w:rsidR="00920F8F" w:rsidRDefault="00AD726A" w:rsidP="00920F8F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rPr>
          <w:color w:val="5B6062"/>
        </w:rPr>
        <w:t>Treasurer’s Report</w:t>
      </w:r>
    </w:p>
    <w:p w14:paraId="68E0125A" w14:textId="75B8742B" w:rsidR="00B54E4A" w:rsidRDefault="00EE5A7E" w:rsidP="002B7A00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t>ELLVFD Representative</w:t>
      </w:r>
      <w:r w:rsidR="00B54E4A">
        <w:t xml:space="preserve"> </w:t>
      </w:r>
    </w:p>
    <w:p w14:paraId="0A12DE99" w14:textId="62F06F2B" w:rsidR="00EE5AA8" w:rsidRDefault="00EE5A7E" w:rsidP="00DD2D44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t>We</w:t>
      </w:r>
      <w:r w:rsidR="000F3865">
        <w:t>bsite Iss</w:t>
      </w:r>
      <w:r w:rsidR="00DD2D44">
        <w:t>ues</w:t>
      </w:r>
    </w:p>
    <w:p w14:paraId="4F4FD0F3" w14:textId="37EA3DBC" w:rsidR="00DD2D44" w:rsidRDefault="007876D7" w:rsidP="002A7439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t>Video Surveillance System</w:t>
      </w:r>
      <w:r w:rsidR="00AA2FC3">
        <w:t xml:space="preserve"> Status</w:t>
      </w:r>
    </w:p>
    <w:p w14:paraId="220F9F7E" w14:textId="774644D4" w:rsidR="004A2AF5" w:rsidRDefault="004A2AF5" w:rsidP="00AE21AF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t>Helicopter Landing Zone Issues</w:t>
      </w:r>
    </w:p>
    <w:p w14:paraId="630FDE6A" w14:textId="7DFA6A2E" w:rsidR="00AE21AF" w:rsidRDefault="007D0093" w:rsidP="00AE21AF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t>Add “A consumers Guide to Reducing Pollution” to website.</w:t>
      </w:r>
    </w:p>
    <w:p w14:paraId="4D3FB23A" w14:textId="09FDA06D" w:rsidR="004A2AF5" w:rsidRDefault="004A2AF5" w:rsidP="004A2AF5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t>Fire Department Staffing</w:t>
      </w:r>
    </w:p>
    <w:p w14:paraId="3B48AEAB" w14:textId="43FAB746" w:rsidR="004A2AF5" w:rsidRDefault="004A2AF5" w:rsidP="004A2AF5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t xml:space="preserve">State Filing Requirements for </w:t>
      </w:r>
      <w:proofErr w:type="gramStart"/>
      <w:r>
        <w:t>ESD”s</w:t>
      </w:r>
      <w:proofErr w:type="gramEnd"/>
      <w:r>
        <w:t xml:space="preserve"> </w:t>
      </w:r>
    </w:p>
    <w:p w14:paraId="20B0663A" w14:textId="1F9D1BDB" w:rsidR="00AA163B" w:rsidRDefault="00AA163B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t>Citizen’s Comment</w:t>
      </w:r>
    </w:p>
    <w:p w14:paraId="0E2C6F7C" w14:textId="21816B66" w:rsidR="0041675C" w:rsidRDefault="0041675C" w:rsidP="0041675C">
      <w:pPr>
        <w:pStyle w:val="BodyText"/>
        <w:tabs>
          <w:tab w:val="left" w:pos="829"/>
        </w:tabs>
        <w:spacing w:before="81"/>
        <w:ind w:left="141"/>
      </w:pPr>
      <w:r>
        <w:t xml:space="preserve">ELLVFD Representative:                                                                                                                                   </w:t>
      </w:r>
    </w:p>
    <w:p w14:paraId="7560EC25" w14:textId="77777777" w:rsidR="0041675C" w:rsidRDefault="006B3851" w:rsidP="00815982">
      <w:pPr>
        <w:pStyle w:val="BodyText"/>
        <w:tabs>
          <w:tab w:val="left" w:pos="836"/>
        </w:tabs>
        <w:spacing w:before="76" w:line="331" w:lineRule="auto"/>
        <w:ind w:left="0" w:right="716"/>
      </w:pPr>
      <w:r>
        <w:t xml:space="preserve"> </w:t>
      </w:r>
      <w:r w:rsidR="0041675C">
        <w:t xml:space="preserve">  Discussion of and/or approval of payment of bills currently on file. </w:t>
      </w:r>
    </w:p>
    <w:p w14:paraId="0F2EE939" w14:textId="555D9F99" w:rsidR="003B0C42" w:rsidRPr="000759B4" w:rsidRDefault="0041675C" w:rsidP="00815982">
      <w:pPr>
        <w:pStyle w:val="BodyText"/>
        <w:tabs>
          <w:tab w:val="left" w:pos="836"/>
        </w:tabs>
        <w:spacing w:before="76" w:line="331" w:lineRule="auto"/>
        <w:ind w:left="0" w:right="716"/>
      </w:pPr>
      <w:r>
        <w:t xml:space="preserve">   Discussion of any/all other current or historical items concerning the ELLVFD.     </w:t>
      </w:r>
      <w:r>
        <w:tab/>
      </w:r>
    </w:p>
    <w:p w14:paraId="15B5FC10" w14:textId="77777777" w:rsidR="00FD5E68" w:rsidRDefault="00FD5E68">
      <w:pPr>
        <w:spacing w:before="9" w:line="100" w:lineRule="exact"/>
        <w:rPr>
          <w:sz w:val="10"/>
          <w:szCs w:val="10"/>
        </w:rPr>
      </w:pPr>
    </w:p>
    <w:p w14:paraId="0193A8D0" w14:textId="77777777" w:rsidR="00FD5E68" w:rsidRDefault="00FD5E68">
      <w:pPr>
        <w:spacing w:line="180" w:lineRule="exact"/>
        <w:rPr>
          <w:sz w:val="18"/>
          <w:szCs w:val="18"/>
        </w:rPr>
      </w:pPr>
    </w:p>
    <w:p w14:paraId="18BFF37B" w14:textId="77777777" w:rsidR="00FD5E68" w:rsidRDefault="000759B4">
      <w:pPr>
        <w:pStyle w:val="BodyText"/>
        <w:ind w:left="155"/>
      </w:pPr>
      <w:r>
        <w:rPr>
          <w:color w:val="5B6062"/>
          <w:w w:val="105"/>
        </w:rPr>
        <w:t xml:space="preserve"> </w:t>
      </w:r>
      <w:r w:rsidR="001E06FD">
        <w:rPr>
          <w:color w:val="5B6062"/>
          <w:w w:val="105"/>
        </w:rPr>
        <w:t>I</w:t>
      </w:r>
      <w:r>
        <w:rPr>
          <w:color w:val="5B6062"/>
          <w:w w:val="105"/>
        </w:rPr>
        <w:t xml:space="preserve"> </w:t>
      </w:r>
      <w:r w:rsidR="001E06FD">
        <w:rPr>
          <w:color w:val="5B6062"/>
          <w:spacing w:val="1"/>
          <w:w w:val="105"/>
        </w:rPr>
        <w:t>do</w:t>
      </w:r>
      <w:r w:rsidR="001E06FD">
        <w:rPr>
          <w:color w:val="5B6062"/>
          <w:spacing w:val="-7"/>
          <w:w w:val="105"/>
        </w:rPr>
        <w:t xml:space="preserve"> </w:t>
      </w:r>
      <w:r w:rsidR="001E06FD">
        <w:rPr>
          <w:color w:val="5B6062"/>
          <w:w w:val="105"/>
        </w:rPr>
        <w:t>hereby</w:t>
      </w:r>
      <w:r w:rsidR="001E06FD">
        <w:rPr>
          <w:color w:val="5B6062"/>
          <w:spacing w:val="-6"/>
          <w:w w:val="105"/>
        </w:rPr>
        <w:t xml:space="preserve"> </w:t>
      </w:r>
      <w:r w:rsidR="001E06FD">
        <w:rPr>
          <w:color w:val="6B7072"/>
          <w:spacing w:val="-3"/>
          <w:w w:val="105"/>
        </w:rPr>
        <w:t>certify</w:t>
      </w:r>
      <w:r w:rsidR="001E06FD">
        <w:rPr>
          <w:color w:val="6B7072"/>
          <w:spacing w:val="-5"/>
          <w:w w:val="105"/>
        </w:rPr>
        <w:t xml:space="preserve"> </w:t>
      </w:r>
      <w:r w:rsidR="001E06FD">
        <w:rPr>
          <w:color w:val="5B6062"/>
          <w:w w:val="105"/>
        </w:rPr>
        <w:t>that</w:t>
      </w:r>
      <w:r w:rsidR="001E06FD">
        <w:rPr>
          <w:color w:val="5B6062"/>
          <w:spacing w:val="-3"/>
          <w:w w:val="105"/>
        </w:rPr>
        <w:t xml:space="preserve"> </w:t>
      </w:r>
      <w:r w:rsidR="001E06FD">
        <w:rPr>
          <w:color w:val="5B6062"/>
          <w:w w:val="105"/>
        </w:rPr>
        <w:t>the</w:t>
      </w:r>
      <w:r w:rsidR="001E06FD">
        <w:rPr>
          <w:color w:val="5B6062"/>
          <w:spacing w:val="-12"/>
          <w:w w:val="105"/>
        </w:rPr>
        <w:t xml:space="preserve"> </w:t>
      </w:r>
      <w:r w:rsidR="001E06FD">
        <w:rPr>
          <w:color w:val="5B6062"/>
          <w:w w:val="105"/>
        </w:rPr>
        <w:t>above</w:t>
      </w:r>
      <w:r w:rsidR="001E06FD">
        <w:rPr>
          <w:color w:val="5B6062"/>
          <w:spacing w:val="-5"/>
          <w:w w:val="105"/>
        </w:rPr>
        <w:t xml:space="preserve"> </w:t>
      </w:r>
      <w:r w:rsidR="001E06FD">
        <w:rPr>
          <w:color w:val="5B6062"/>
          <w:spacing w:val="-2"/>
          <w:w w:val="105"/>
        </w:rPr>
        <w:t>Noti</w:t>
      </w:r>
      <w:r w:rsidR="001E06FD">
        <w:rPr>
          <w:color w:val="5B6062"/>
          <w:spacing w:val="-3"/>
          <w:w w:val="105"/>
        </w:rPr>
        <w:t>ce</w:t>
      </w:r>
      <w:r w:rsidR="001E06FD">
        <w:rPr>
          <w:color w:val="5B6062"/>
          <w:spacing w:val="-15"/>
          <w:w w:val="105"/>
        </w:rPr>
        <w:t xml:space="preserve"> </w:t>
      </w:r>
      <w:r w:rsidR="001E06FD">
        <w:rPr>
          <w:color w:val="5B6062"/>
          <w:w w:val="105"/>
        </w:rPr>
        <w:t>of</w:t>
      </w:r>
      <w:r w:rsidR="001E06FD">
        <w:rPr>
          <w:color w:val="5B6062"/>
          <w:spacing w:val="-9"/>
          <w:w w:val="105"/>
        </w:rPr>
        <w:t xml:space="preserve"> </w:t>
      </w:r>
      <w:r w:rsidR="001E06FD">
        <w:rPr>
          <w:color w:val="5B6062"/>
          <w:spacing w:val="-1"/>
          <w:w w:val="105"/>
        </w:rPr>
        <w:t>Meeting</w:t>
      </w:r>
      <w:r w:rsidR="001E06FD">
        <w:rPr>
          <w:color w:val="5B6062"/>
          <w:spacing w:val="-26"/>
          <w:w w:val="105"/>
        </w:rPr>
        <w:t xml:space="preserve"> </w:t>
      </w:r>
      <w:r w:rsidR="001E06FD">
        <w:rPr>
          <w:color w:val="6B7072"/>
          <w:w w:val="105"/>
        </w:rPr>
        <w:t>of</w:t>
      </w:r>
      <w:r w:rsidR="001E06FD">
        <w:rPr>
          <w:color w:val="6B7072"/>
          <w:spacing w:val="-20"/>
          <w:w w:val="105"/>
        </w:rPr>
        <w:t xml:space="preserve"> </w:t>
      </w:r>
      <w:r w:rsidR="001E06FD">
        <w:rPr>
          <w:color w:val="5B6062"/>
          <w:w w:val="105"/>
        </w:rPr>
        <w:t>the</w:t>
      </w:r>
      <w:r w:rsidR="001E06FD">
        <w:rPr>
          <w:color w:val="5B6062"/>
          <w:spacing w:val="2"/>
          <w:w w:val="105"/>
        </w:rPr>
        <w:t xml:space="preserve"> </w:t>
      </w:r>
      <w:r w:rsidR="001E06FD">
        <w:rPr>
          <w:color w:val="5B6062"/>
          <w:w w:val="105"/>
        </w:rPr>
        <w:t>Board</w:t>
      </w:r>
      <w:r w:rsidR="001E06FD">
        <w:rPr>
          <w:color w:val="5B6062"/>
          <w:spacing w:val="-22"/>
          <w:w w:val="105"/>
        </w:rPr>
        <w:t xml:space="preserve"> </w:t>
      </w:r>
      <w:r w:rsidR="001E06FD">
        <w:rPr>
          <w:color w:val="5B6062"/>
          <w:w w:val="105"/>
        </w:rPr>
        <w:t>of</w:t>
      </w:r>
      <w:r w:rsidR="001E06FD">
        <w:rPr>
          <w:color w:val="5B6062"/>
          <w:spacing w:val="-9"/>
          <w:w w:val="105"/>
        </w:rPr>
        <w:t xml:space="preserve"> </w:t>
      </w:r>
      <w:r w:rsidR="001E06FD">
        <w:rPr>
          <w:color w:val="5B6062"/>
          <w:w w:val="105"/>
        </w:rPr>
        <w:t>Directors</w:t>
      </w:r>
      <w:r w:rsidR="001E06FD">
        <w:rPr>
          <w:color w:val="5B6062"/>
          <w:spacing w:val="-6"/>
          <w:w w:val="105"/>
        </w:rPr>
        <w:t xml:space="preserve"> </w:t>
      </w:r>
      <w:r w:rsidR="001E06FD">
        <w:rPr>
          <w:color w:val="5B6062"/>
          <w:w w:val="105"/>
        </w:rPr>
        <w:t>of</w:t>
      </w:r>
      <w:r w:rsidR="001E06FD">
        <w:rPr>
          <w:color w:val="5B6062"/>
          <w:spacing w:val="-14"/>
          <w:w w:val="105"/>
        </w:rPr>
        <w:t xml:space="preserve"> </w:t>
      </w:r>
      <w:r w:rsidR="001E06FD">
        <w:rPr>
          <w:color w:val="5B6062"/>
          <w:w w:val="105"/>
        </w:rPr>
        <w:t>the</w:t>
      </w:r>
      <w:r w:rsidR="001E06FD">
        <w:rPr>
          <w:color w:val="5B6062"/>
          <w:spacing w:val="-12"/>
          <w:w w:val="105"/>
        </w:rPr>
        <w:t xml:space="preserve"> </w:t>
      </w:r>
      <w:r w:rsidR="001E06FD">
        <w:rPr>
          <w:color w:val="6B7072"/>
          <w:w w:val="105"/>
        </w:rPr>
        <w:t>Limestone</w:t>
      </w:r>
    </w:p>
    <w:p w14:paraId="16EC66D7" w14:textId="77777777" w:rsidR="00FD5E68" w:rsidRDefault="001E06FD">
      <w:pPr>
        <w:pStyle w:val="BodyText"/>
        <w:spacing w:before="68" w:line="323" w:lineRule="auto"/>
        <w:ind w:firstLine="7"/>
      </w:pPr>
      <w:r>
        <w:rPr>
          <w:color w:val="5B6062"/>
        </w:rPr>
        <w:t>County</w:t>
      </w:r>
      <w:r>
        <w:rPr>
          <w:color w:val="5B6062"/>
          <w:spacing w:val="11"/>
        </w:rPr>
        <w:t xml:space="preserve"> </w:t>
      </w:r>
      <w:r>
        <w:rPr>
          <w:color w:val="5B6062"/>
        </w:rPr>
        <w:t>Emergency</w:t>
      </w:r>
      <w:r>
        <w:rPr>
          <w:color w:val="5B6062"/>
          <w:spacing w:val="9"/>
        </w:rPr>
        <w:t xml:space="preserve"> </w:t>
      </w:r>
      <w:r>
        <w:rPr>
          <w:color w:val="5B6062"/>
        </w:rPr>
        <w:t>Services</w:t>
      </w:r>
      <w:r>
        <w:rPr>
          <w:color w:val="5B6062"/>
          <w:spacing w:val="23"/>
        </w:rPr>
        <w:t xml:space="preserve"> </w:t>
      </w:r>
      <w:r>
        <w:rPr>
          <w:color w:val="5B6062"/>
          <w:spacing w:val="-2"/>
        </w:rPr>
        <w:t>District</w:t>
      </w:r>
      <w:r>
        <w:rPr>
          <w:color w:val="5B6062"/>
          <w:spacing w:val="-6"/>
        </w:rPr>
        <w:t xml:space="preserve"> </w:t>
      </w:r>
      <w:r>
        <w:rPr>
          <w:color w:val="5B6062"/>
        </w:rPr>
        <w:t>#1</w:t>
      </w:r>
      <w:r>
        <w:rPr>
          <w:color w:val="5B6062"/>
          <w:spacing w:val="-24"/>
        </w:rPr>
        <w:t xml:space="preserve"> </w:t>
      </w:r>
      <w:r>
        <w:rPr>
          <w:color w:val="5B6062"/>
          <w:spacing w:val="-9"/>
        </w:rPr>
        <w:t>i</w:t>
      </w:r>
      <w:r>
        <w:rPr>
          <w:color w:val="5B6062"/>
          <w:spacing w:val="-18"/>
        </w:rPr>
        <w:t>s</w:t>
      </w:r>
      <w:r>
        <w:rPr>
          <w:color w:val="5B6062"/>
          <w:spacing w:val="1"/>
        </w:rPr>
        <w:t xml:space="preserve"> </w:t>
      </w:r>
      <w:r>
        <w:rPr>
          <w:color w:val="5B6062"/>
        </w:rPr>
        <w:t>a</w:t>
      </w:r>
      <w:r>
        <w:rPr>
          <w:color w:val="5B6062"/>
          <w:spacing w:val="-3"/>
        </w:rPr>
        <w:t xml:space="preserve"> </w:t>
      </w:r>
      <w:r>
        <w:rPr>
          <w:color w:val="5B6062"/>
        </w:rPr>
        <w:t>true</w:t>
      </w:r>
      <w:r>
        <w:rPr>
          <w:color w:val="5B6062"/>
          <w:spacing w:val="6"/>
        </w:rPr>
        <w:t xml:space="preserve"> </w:t>
      </w:r>
      <w:r>
        <w:rPr>
          <w:color w:val="5B6062"/>
        </w:rPr>
        <w:t>and</w:t>
      </w:r>
      <w:r>
        <w:rPr>
          <w:color w:val="5B6062"/>
          <w:spacing w:val="-7"/>
        </w:rPr>
        <w:t xml:space="preserve"> </w:t>
      </w:r>
      <w:r>
        <w:rPr>
          <w:color w:val="6B7072"/>
        </w:rPr>
        <w:t>correct</w:t>
      </w:r>
      <w:r>
        <w:rPr>
          <w:color w:val="6B7072"/>
          <w:spacing w:val="15"/>
        </w:rPr>
        <w:t xml:space="preserve"> </w:t>
      </w:r>
      <w:r>
        <w:rPr>
          <w:color w:val="6B7072"/>
        </w:rPr>
        <w:t>copy</w:t>
      </w:r>
      <w:r>
        <w:rPr>
          <w:color w:val="6B7072"/>
          <w:spacing w:val="2"/>
        </w:rPr>
        <w:t xml:space="preserve"> </w:t>
      </w:r>
      <w:r>
        <w:rPr>
          <w:color w:val="5B6062"/>
        </w:rPr>
        <w:t>of</w:t>
      </w:r>
      <w:r>
        <w:rPr>
          <w:color w:val="5B6062"/>
          <w:spacing w:val="-1"/>
        </w:rPr>
        <w:t xml:space="preserve"> </w:t>
      </w:r>
      <w:r>
        <w:rPr>
          <w:color w:val="5B6062"/>
        </w:rPr>
        <w:t>said</w:t>
      </w:r>
      <w:r>
        <w:rPr>
          <w:color w:val="5B6062"/>
          <w:spacing w:val="3"/>
        </w:rPr>
        <w:t xml:space="preserve"> </w:t>
      </w:r>
      <w:r>
        <w:rPr>
          <w:color w:val="5B6062"/>
        </w:rPr>
        <w:t>Notice,</w:t>
      </w:r>
      <w:r>
        <w:rPr>
          <w:color w:val="5B6062"/>
          <w:spacing w:val="-7"/>
        </w:rPr>
        <w:t xml:space="preserve"> </w:t>
      </w:r>
      <w:r>
        <w:rPr>
          <w:color w:val="5B6062"/>
        </w:rPr>
        <w:t>and</w:t>
      </w:r>
      <w:r>
        <w:rPr>
          <w:color w:val="5B6062"/>
          <w:spacing w:val="-6"/>
        </w:rPr>
        <w:t xml:space="preserve"> </w:t>
      </w:r>
      <w:r>
        <w:rPr>
          <w:color w:val="6B7072"/>
        </w:rPr>
        <w:t>that</w:t>
      </w:r>
      <w:r>
        <w:rPr>
          <w:color w:val="6B7072"/>
          <w:spacing w:val="21"/>
        </w:rPr>
        <w:t xml:space="preserve"> </w:t>
      </w:r>
      <w:r>
        <w:rPr>
          <w:color w:val="5B6062"/>
          <w:w w:val="125"/>
        </w:rPr>
        <w:t>I</w:t>
      </w:r>
      <w:r>
        <w:rPr>
          <w:color w:val="5B6062"/>
          <w:spacing w:val="-47"/>
          <w:w w:val="125"/>
        </w:rPr>
        <w:t xml:space="preserve"> </w:t>
      </w:r>
      <w:r>
        <w:rPr>
          <w:color w:val="5B6062"/>
        </w:rPr>
        <w:t>posted</w:t>
      </w:r>
      <w:r>
        <w:rPr>
          <w:color w:val="5B6062"/>
          <w:spacing w:val="1"/>
        </w:rPr>
        <w:t xml:space="preserve"> </w:t>
      </w:r>
      <w:r>
        <w:rPr>
          <w:color w:val="5B6062"/>
        </w:rPr>
        <w:t>a</w:t>
      </w:r>
      <w:r>
        <w:rPr>
          <w:color w:val="5B6062"/>
          <w:spacing w:val="-2"/>
        </w:rPr>
        <w:t xml:space="preserve"> </w:t>
      </w:r>
      <w:r>
        <w:rPr>
          <w:color w:val="6B7072"/>
        </w:rPr>
        <w:t>true</w:t>
      </w:r>
      <w:r>
        <w:rPr>
          <w:color w:val="6B7072"/>
          <w:spacing w:val="24"/>
          <w:w w:val="110"/>
        </w:rPr>
        <w:t xml:space="preserve"> </w:t>
      </w:r>
      <w:r>
        <w:rPr>
          <w:color w:val="5B6062"/>
        </w:rPr>
        <w:t>and</w:t>
      </w:r>
      <w:r>
        <w:rPr>
          <w:color w:val="5B6062"/>
          <w:spacing w:val="4"/>
        </w:rPr>
        <w:t xml:space="preserve"> </w:t>
      </w:r>
      <w:r>
        <w:rPr>
          <w:color w:val="6B7072"/>
        </w:rPr>
        <w:t>correct</w:t>
      </w:r>
      <w:r>
        <w:rPr>
          <w:color w:val="6B7072"/>
          <w:spacing w:val="17"/>
        </w:rPr>
        <w:t xml:space="preserve"> </w:t>
      </w:r>
      <w:r>
        <w:rPr>
          <w:color w:val="6B7072"/>
        </w:rPr>
        <w:t>copy</w:t>
      </w:r>
      <w:r>
        <w:rPr>
          <w:color w:val="6B7072"/>
          <w:spacing w:val="15"/>
        </w:rPr>
        <w:t xml:space="preserve"> </w:t>
      </w:r>
      <w:r>
        <w:rPr>
          <w:color w:val="5B6062"/>
        </w:rPr>
        <w:t>of</w:t>
      </w:r>
      <w:r>
        <w:rPr>
          <w:color w:val="5B6062"/>
          <w:spacing w:val="3"/>
        </w:rPr>
        <w:t xml:space="preserve"> </w:t>
      </w:r>
      <w:r>
        <w:rPr>
          <w:color w:val="6B7072"/>
        </w:rPr>
        <w:t>said</w:t>
      </w:r>
      <w:r>
        <w:rPr>
          <w:color w:val="6B7072"/>
          <w:spacing w:val="7"/>
        </w:rPr>
        <w:t xml:space="preserve"> </w:t>
      </w:r>
      <w:r>
        <w:rPr>
          <w:color w:val="5B6062"/>
        </w:rPr>
        <w:t>notice</w:t>
      </w:r>
      <w:r>
        <w:rPr>
          <w:color w:val="5B6062"/>
          <w:spacing w:val="-3"/>
        </w:rPr>
        <w:t xml:space="preserve"> </w:t>
      </w:r>
      <w:r>
        <w:rPr>
          <w:color w:val="5B6062"/>
        </w:rPr>
        <w:t>with</w:t>
      </w:r>
      <w:r>
        <w:rPr>
          <w:color w:val="5B6062"/>
          <w:spacing w:val="-4"/>
        </w:rPr>
        <w:t xml:space="preserve"> </w:t>
      </w:r>
      <w:r>
        <w:rPr>
          <w:color w:val="5B6062"/>
        </w:rPr>
        <w:t>the</w:t>
      </w:r>
      <w:r>
        <w:rPr>
          <w:color w:val="5B6062"/>
          <w:spacing w:val="23"/>
        </w:rPr>
        <w:t xml:space="preserve"> </w:t>
      </w:r>
      <w:r>
        <w:rPr>
          <w:color w:val="6B7072"/>
        </w:rPr>
        <w:t>Limestone</w:t>
      </w:r>
      <w:r>
        <w:rPr>
          <w:color w:val="6B7072"/>
          <w:spacing w:val="5"/>
        </w:rPr>
        <w:t xml:space="preserve"> </w:t>
      </w:r>
      <w:r>
        <w:rPr>
          <w:color w:val="5B6062"/>
        </w:rPr>
        <w:t>County</w:t>
      </w:r>
      <w:r>
        <w:rPr>
          <w:color w:val="5B6062"/>
          <w:spacing w:val="14"/>
        </w:rPr>
        <w:t xml:space="preserve"> </w:t>
      </w:r>
      <w:r>
        <w:rPr>
          <w:color w:val="5B6062"/>
          <w:spacing w:val="-2"/>
        </w:rPr>
        <w:t>Cl</w:t>
      </w:r>
      <w:r>
        <w:rPr>
          <w:color w:val="5B6062"/>
          <w:spacing w:val="-1"/>
        </w:rPr>
        <w:t>erk</w:t>
      </w:r>
      <w:r>
        <w:rPr>
          <w:color w:val="5B6062"/>
          <w:spacing w:val="4"/>
        </w:rPr>
        <w:t xml:space="preserve"> </w:t>
      </w:r>
      <w:r>
        <w:rPr>
          <w:color w:val="5B6062"/>
        </w:rPr>
        <w:t>and</w:t>
      </w:r>
      <w:r>
        <w:rPr>
          <w:color w:val="5B6062"/>
          <w:spacing w:val="-4"/>
        </w:rPr>
        <w:t xml:space="preserve"> </w:t>
      </w:r>
      <w:r>
        <w:rPr>
          <w:color w:val="5B6062"/>
        </w:rPr>
        <w:t>at</w:t>
      </w:r>
      <w:r>
        <w:rPr>
          <w:color w:val="5B6062"/>
          <w:spacing w:val="7"/>
        </w:rPr>
        <w:t xml:space="preserve"> </w:t>
      </w:r>
      <w:r>
        <w:rPr>
          <w:color w:val="6B7072"/>
        </w:rPr>
        <w:t>a</w:t>
      </w:r>
      <w:r>
        <w:rPr>
          <w:color w:val="6B7072"/>
          <w:spacing w:val="8"/>
        </w:rPr>
        <w:t xml:space="preserve"> </w:t>
      </w:r>
      <w:r>
        <w:rPr>
          <w:color w:val="6B7072"/>
        </w:rPr>
        <w:t>convenient</w:t>
      </w:r>
      <w:r>
        <w:rPr>
          <w:color w:val="6B7072"/>
          <w:spacing w:val="17"/>
        </w:rPr>
        <w:t xml:space="preserve"> </w:t>
      </w:r>
      <w:r>
        <w:rPr>
          <w:color w:val="6B7072"/>
        </w:rPr>
        <w:t>posting</w:t>
      </w:r>
      <w:r>
        <w:rPr>
          <w:color w:val="6B7072"/>
          <w:spacing w:val="-12"/>
        </w:rPr>
        <w:t xml:space="preserve"> </w:t>
      </w:r>
      <w:r>
        <w:rPr>
          <w:color w:val="5B6062"/>
        </w:rPr>
        <w:t>area</w:t>
      </w:r>
      <w:r>
        <w:rPr>
          <w:color w:val="5B6062"/>
          <w:spacing w:val="14"/>
        </w:rPr>
        <w:t xml:space="preserve"> </w:t>
      </w:r>
      <w:r>
        <w:rPr>
          <w:color w:val="5B6062"/>
          <w:spacing w:val="-1"/>
        </w:rPr>
        <w:t>within</w:t>
      </w:r>
      <w:r>
        <w:rPr>
          <w:color w:val="5B6062"/>
          <w:spacing w:val="27"/>
          <w:w w:val="105"/>
        </w:rPr>
        <w:t xml:space="preserve"> </w:t>
      </w:r>
      <w:r>
        <w:rPr>
          <w:color w:val="5B6062"/>
        </w:rPr>
        <w:t>the</w:t>
      </w:r>
      <w:r>
        <w:rPr>
          <w:color w:val="5B6062"/>
          <w:spacing w:val="11"/>
        </w:rPr>
        <w:t xml:space="preserve"> </w:t>
      </w:r>
      <w:r>
        <w:rPr>
          <w:color w:val="6B7072"/>
        </w:rPr>
        <w:t>county</w:t>
      </w:r>
      <w:r>
        <w:rPr>
          <w:color w:val="6B7072"/>
          <w:spacing w:val="21"/>
        </w:rPr>
        <w:t xml:space="preserve"> </w:t>
      </w:r>
      <w:r>
        <w:rPr>
          <w:color w:val="6B7072"/>
        </w:rPr>
        <w:t>Court</w:t>
      </w:r>
      <w:r>
        <w:rPr>
          <w:color w:val="6B7072"/>
          <w:spacing w:val="17"/>
        </w:rPr>
        <w:t xml:space="preserve"> </w:t>
      </w:r>
      <w:r>
        <w:rPr>
          <w:color w:val="5B6062"/>
        </w:rPr>
        <w:t>House</w:t>
      </w:r>
      <w:r>
        <w:rPr>
          <w:color w:val="5B6062"/>
          <w:spacing w:val="15"/>
        </w:rPr>
        <w:t xml:space="preserve"> </w:t>
      </w:r>
      <w:r>
        <w:rPr>
          <w:color w:val="5B6062"/>
          <w:spacing w:val="-2"/>
        </w:rPr>
        <w:t>readily</w:t>
      </w:r>
      <w:r>
        <w:rPr>
          <w:color w:val="5B6062"/>
          <w:spacing w:val="15"/>
        </w:rPr>
        <w:t xml:space="preserve"> </w:t>
      </w:r>
      <w:r>
        <w:rPr>
          <w:color w:val="5B6062"/>
          <w:spacing w:val="-2"/>
        </w:rPr>
        <w:t>accessi</w:t>
      </w:r>
      <w:r>
        <w:rPr>
          <w:color w:val="5B6062"/>
          <w:spacing w:val="-1"/>
        </w:rPr>
        <w:t>ble</w:t>
      </w:r>
      <w:r>
        <w:rPr>
          <w:color w:val="5B6062"/>
          <w:spacing w:val="-8"/>
        </w:rPr>
        <w:t xml:space="preserve"> </w:t>
      </w:r>
      <w:r>
        <w:rPr>
          <w:color w:val="5B6062"/>
        </w:rPr>
        <w:t>to</w:t>
      </w:r>
      <w:r>
        <w:rPr>
          <w:color w:val="5B6062"/>
          <w:spacing w:val="-3"/>
        </w:rPr>
        <w:t xml:space="preserve"> </w:t>
      </w:r>
      <w:r>
        <w:rPr>
          <w:color w:val="5B6062"/>
        </w:rPr>
        <w:t xml:space="preserve">the </w:t>
      </w:r>
      <w:r>
        <w:rPr>
          <w:color w:val="6B7072"/>
          <w:spacing w:val="-3"/>
        </w:rPr>
        <w:t>general</w:t>
      </w:r>
      <w:r>
        <w:rPr>
          <w:color w:val="6B7072"/>
          <w:spacing w:val="26"/>
        </w:rPr>
        <w:t xml:space="preserve"> </w:t>
      </w:r>
      <w:r>
        <w:rPr>
          <w:color w:val="5B6062"/>
          <w:spacing w:val="-1"/>
        </w:rPr>
        <w:t>public</w:t>
      </w:r>
      <w:r>
        <w:rPr>
          <w:color w:val="5B6062"/>
          <w:spacing w:val="4"/>
        </w:rPr>
        <w:t xml:space="preserve"> </w:t>
      </w:r>
      <w:r>
        <w:rPr>
          <w:color w:val="5B6062"/>
        </w:rPr>
        <w:t>at</w:t>
      </w:r>
      <w:r>
        <w:rPr>
          <w:color w:val="5B6062"/>
          <w:spacing w:val="11"/>
        </w:rPr>
        <w:t xml:space="preserve"> </w:t>
      </w:r>
      <w:r>
        <w:rPr>
          <w:color w:val="5B6062"/>
        </w:rPr>
        <w:t>all</w:t>
      </w:r>
      <w:r>
        <w:rPr>
          <w:color w:val="5B6062"/>
          <w:spacing w:val="-14"/>
        </w:rPr>
        <w:t xml:space="preserve"> </w:t>
      </w:r>
      <w:r>
        <w:rPr>
          <w:color w:val="5B6062"/>
        </w:rPr>
        <w:t>times.</w:t>
      </w:r>
    </w:p>
    <w:p w14:paraId="48DFCC9A" w14:textId="5483B5D4" w:rsidR="00FD5E68" w:rsidRPr="004E1CFF" w:rsidRDefault="001E06FD" w:rsidP="004E1CFF">
      <w:pPr>
        <w:pStyle w:val="BodyText"/>
        <w:spacing w:before="6"/>
        <w:ind w:firstLine="7"/>
      </w:pPr>
      <w:r>
        <w:rPr>
          <w:color w:val="5B6062"/>
          <w:w w:val="105"/>
        </w:rPr>
        <w:t>Dated</w:t>
      </w:r>
      <w:r>
        <w:rPr>
          <w:color w:val="5B6062"/>
          <w:spacing w:val="-26"/>
          <w:w w:val="105"/>
        </w:rPr>
        <w:t xml:space="preserve"> </w:t>
      </w:r>
      <w:r>
        <w:rPr>
          <w:color w:val="5B6062"/>
          <w:w w:val="105"/>
        </w:rPr>
        <w:t>this</w:t>
      </w:r>
      <w:r>
        <w:rPr>
          <w:color w:val="5B6062"/>
          <w:spacing w:val="-22"/>
          <w:w w:val="105"/>
        </w:rPr>
        <w:t xml:space="preserve"> </w:t>
      </w:r>
      <w:r>
        <w:rPr>
          <w:color w:val="6B7072"/>
          <w:w w:val="105"/>
        </w:rPr>
        <w:t>the</w:t>
      </w:r>
      <w:r w:rsidR="00EE5AA8">
        <w:rPr>
          <w:color w:val="6B7072"/>
          <w:w w:val="105"/>
        </w:rPr>
        <w:t xml:space="preserve"> </w:t>
      </w:r>
      <w:r w:rsidR="00B8401B">
        <w:rPr>
          <w:color w:val="6B7072"/>
          <w:w w:val="105"/>
        </w:rPr>
        <w:t>6</w:t>
      </w:r>
      <w:r w:rsidR="004A2AF5" w:rsidRPr="004A2AF5">
        <w:rPr>
          <w:color w:val="6B7072"/>
          <w:w w:val="105"/>
          <w:vertAlign w:val="superscript"/>
        </w:rPr>
        <w:t>th</w:t>
      </w:r>
      <w:r w:rsidR="004A2AF5">
        <w:rPr>
          <w:color w:val="6B7072"/>
          <w:w w:val="105"/>
        </w:rPr>
        <w:t xml:space="preserve"> day of </w:t>
      </w:r>
      <w:r w:rsidR="00B8401B">
        <w:rPr>
          <w:color w:val="6B7072"/>
          <w:w w:val="105"/>
        </w:rPr>
        <w:t>October</w:t>
      </w:r>
      <w:r w:rsidR="004E1CFF">
        <w:rPr>
          <w:color w:val="6B7072"/>
          <w:w w:val="105"/>
        </w:rPr>
        <w:t>,2023</w:t>
      </w:r>
      <w:r w:rsidR="002A7439">
        <w:rPr>
          <w:color w:val="6B7072"/>
          <w:w w:val="105"/>
        </w:rPr>
        <w:t>.</w:t>
      </w:r>
    </w:p>
    <w:p w14:paraId="4CB91955" w14:textId="77777777" w:rsidR="00FD5E68" w:rsidRDefault="00FD5E68">
      <w:pPr>
        <w:spacing w:line="200" w:lineRule="exact"/>
        <w:rPr>
          <w:sz w:val="20"/>
          <w:szCs w:val="20"/>
        </w:rPr>
      </w:pPr>
    </w:p>
    <w:p w14:paraId="740DAAE4" w14:textId="6D8C4385" w:rsidR="00FD5E68" w:rsidRDefault="0041675C" w:rsidP="0041675C">
      <w:pPr>
        <w:tabs>
          <w:tab w:val="left" w:pos="3777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B61E4F0" w14:textId="77777777" w:rsidR="00FD5E68" w:rsidRDefault="00FD5E68">
      <w:pPr>
        <w:spacing w:line="200" w:lineRule="exact"/>
        <w:rPr>
          <w:sz w:val="20"/>
          <w:szCs w:val="20"/>
        </w:rPr>
      </w:pPr>
    </w:p>
    <w:p w14:paraId="0598ABA0" w14:textId="77777777" w:rsidR="00FD5E68" w:rsidRDefault="006F7C52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002E2E3" wp14:editId="79C6E040">
                <wp:simplePos x="0" y="0"/>
                <wp:positionH relativeFrom="page">
                  <wp:posOffset>2923540</wp:posOffset>
                </wp:positionH>
                <wp:positionV relativeFrom="paragraph">
                  <wp:posOffset>-30480</wp:posOffset>
                </wp:positionV>
                <wp:extent cx="3923665" cy="1270"/>
                <wp:effectExtent l="18415" t="17145" r="1079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3665" cy="1270"/>
                          <a:chOff x="4604" y="-48"/>
                          <a:chExt cx="617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604" y="-48"/>
                            <a:ext cx="6179" cy="2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6179"/>
                              <a:gd name="T2" fmla="+- 0 10782 4604"/>
                              <a:gd name="T3" fmla="*/ T2 w 6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79">
                                <a:moveTo>
                                  <a:pt x="0" y="0"/>
                                </a:moveTo>
                                <a:lnTo>
                                  <a:pt x="6178" y="0"/>
                                </a:lnTo>
                              </a:path>
                            </a:pathLst>
                          </a:custGeom>
                          <a:noFill/>
                          <a:ln w="18185">
                            <a:solidFill>
                              <a:srgbClr val="575B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602A1EA" id="Group 2" o:spid="_x0000_s1026" style="position:absolute;margin-left:230.2pt;margin-top:-2.4pt;width:308.95pt;height:.1pt;z-index:-251658240;mso-position-horizontal-relative:page" coordorigin="4604,-48" coordsize="6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1zZQMAAOIHAAAOAAAAZHJzL2Uyb0RvYy54bWykVduO2zYQfS+QfyD4mMCri+WbsN4g8WVR&#10;IG0DxP0AmqIuiESqJG15U/TfOxxKXq23QYt0H7RDz3DmzJnhzP37S1OTs9CmUnJNo7uQEiG5yipZ&#10;rOnvh/1kSYmxTGasVlKs6ZMw9P3Dm5/uuzYVsSpVnQlNwIk0adeuaWltmwaB4aVomLlTrZCgzJVu&#10;mIWjLoJMsw68N3UQh+E86JTOWq24MAZ+3XolfUD/eS64/S3PjbCkXlPAZvGr8Xt03+DhnqWFZm1Z&#10;8R4G+wEUDaskBL262jLLyElXr1w1FdfKqNzecdUEKs8rLjAHyCYKb7J51OrUYi5F2hXtlSag9oan&#10;H3bLfz1/1qTKoHaUSNZAiTAqiR01XVukYPGo2y/tZ+3zA/GT4l8NqINbvTsX3pgcu19UBu7YySqk&#10;5pLrxrmApMkFK/B0rYC4WMLhx+kqns7nM0o46KJ40ReIl1BFdymZhwkloJskS187Xu76u/NosfIX&#10;EXvAUh8RUfaoXErQaOaZS/P/uPxSslZgiYxjqucyHrjcayFc85KppxONBi7NmMiRxkE0wPe/Uvia&#10;jYHH73HBUn4y9lEorAQ7fzLWv4AMJKxv1nfBAV5L3tTwGN5NSEhcKPz0L+ZqBm3jzd4G5BCSjmDo&#10;3ungC/gY+YrCxTL+R2fTwc45i0fOoJjFAJGVA2p+kT1skAhzIyfEVmuVcd1yAHBDj4EHMHIpfscW&#10;Yt/a+jt9CA2z5HaKaEpgihw9Jy2zDpkL4UTSrSly4X5o1FkcFKrsTfNDkGdtLcdWcB3G5wiVV8MN&#10;FwDenxcwqMM6Kq1U+6qusQy1dFCiZbScITlG1VXmtA6O0cVxU2tyZjAgZ4vZx9lHlw14e2EGg0hm&#10;6K0ULNv1smVV7WWwr5FcaMCeA9eKOAH/XIWr3XK3TCZJPN9NknC7nXzYb5LJfB8tZtvpdrPZRn85&#10;aFGSllWWCenQDdM4Sv7bC+33gp+j13n8IosXye7x73WywUsYyAXkMvz3ZA9P1M+To8qe4Llq5dcL&#10;rEMQSqW/UdLBallT88eJaUFJ/bOEebOKksTtIjwks0UMBz3WHMcaJjm4WlNLocOduLF+f51aXRUl&#10;RIqwrFJ9gEmbV+5Bw8gzqUfVH2DkoYSLBHPpl57bVOMzWj2v5oe/AQAA//8DAFBLAwQUAAYACAAA&#10;ACEAJG4aXOAAAAAKAQAADwAAAGRycy9kb3ducmV2LnhtbEyPwWrDMAyG74O9g9Fgt9bOmmUljVNK&#10;2XYqg7WD0Zsaq0lobIfYTdK3n3Naj5I+fn1/th51w3rqXG2NhGgugJEprKpNKeHn8DFbAnMejcLG&#10;GpJwIwfr/PEhw1TZwXxTv/clCyHGpSih8r5NOXdFRRrd3LZkwu1sO40+jF3JVYdDCNcNfxEi4Rpr&#10;Ez5U2NK2ouKyv2oJnwMOm0X03u8u5+3teHj9+t1FJOXz07hZAfM0+n8YJv2gDnlwOtmrUY41EuJE&#10;xAGVMItDhQkQb8sFsNO0SYDnGb+vkP8BAAD//wMAUEsBAi0AFAAGAAgAAAAhALaDOJL+AAAA4QEA&#10;ABMAAAAAAAAAAAAAAAAAAAAAAFtDb250ZW50X1R5cGVzXS54bWxQSwECLQAUAAYACAAAACEAOP0h&#10;/9YAAACUAQAACwAAAAAAAAAAAAAAAAAvAQAAX3JlbHMvLnJlbHNQSwECLQAUAAYACAAAACEAHISd&#10;c2UDAADiBwAADgAAAAAAAAAAAAAAAAAuAgAAZHJzL2Uyb0RvYy54bWxQSwECLQAUAAYACAAAACEA&#10;JG4aXOAAAAAKAQAADwAAAAAAAAAAAAAAAAC/BQAAZHJzL2Rvd25yZXYueG1sUEsFBgAAAAAEAAQA&#10;8wAAAMwGAAAAAA==&#10;">
                <v:shape id="Freeform 3" o:spid="_x0000_s1027" style="position:absolute;left:4604;top:-48;width:6179;height:2;visibility:visible;mso-wrap-style:square;v-text-anchor:top" coordsize="6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PCwgAAANoAAAAPAAAAZHJzL2Rvd25yZXYueG1sRI9Ba8JA&#10;FITvQv/D8gredGMsItFVpEVQL8XY6vWRfWaD2bchu2r8992C4HGYmW+Y+bKztbhR6yvHCkbDBARx&#10;4XTFpYKfw3owBeEDssbaMSl4kIfl4q03x0y7O+/plodSRAj7DBWYEJpMSl8YsuiHriGO3tm1FkOU&#10;bSl1i/cIt7VMk2QiLVYcFww29GmouORXq+CQblfH/KMKtfnaf9PvdbzbNSel+u/dagYiUBde4Wd7&#10;oxWk8H8l3gC5+AMAAP//AwBQSwECLQAUAAYACAAAACEA2+H2y+4AAACFAQAAEwAAAAAAAAAAAAAA&#10;AAAAAAAAW0NvbnRlbnRfVHlwZXNdLnhtbFBLAQItABQABgAIAAAAIQBa9CxbvwAAABUBAAALAAAA&#10;AAAAAAAAAAAAAB8BAABfcmVscy8ucmVsc1BLAQItABQABgAIAAAAIQCv+tPCwgAAANoAAAAPAAAA&#10;AAAAAAAAAAAAAAcCAABkcnMvZG93bnJldi54bWxQSwUGAAAAAAMAAwC3AAAA9gIAAAAA&#10;" path="m,l6178,e" filled="f" strokecolor="#575b5b" strokeweight=".50514mm">
                  <v:path arrowok="t" o:connecttype="custom" o:connectlocs="0,0;6178,0" o:connectangles="0,0"/>
                </v:shape>
                <w10:wrap anchorx="page"/>
              </v:group>
            </w:pict>
          </mc:Fallback>
        </mc:AlternateContent>
      </w:r>
      <w:r w:rsidR="001E06FD">
        <w:rPr>
          <w:color w:val="5B6062"/>
          <w:w w:val="105"/>
        </w:rPr>
        <w:t>Commissioner</w:t>
      </w:r>
      <w:r w:rsidR="001E06FD">
        <w:rPr>
          <w:color w:val="5B6062"/>
          <w:spacing w:val="-37"/>
          <w:w w:val="105"/>
        </w:rPr>
        <w:t xml:space="preserve"> </w:t>
      </w:r>
      <w:r w:rsidR="001E06FD">
        <w:rPr>
          <w:color w:val="5B6062"/>
          <w:w w:val="105"/>
        </w:rPr>
        <w:t>-</w:t>
      </w:r>
      <w:r w:rsidR="001E06FD">
        <w:rPr>
          <w:color w:val="5B6062"/>
          <w:spacing w:val="-45"/>
          <w:w w:val="105"/>
        </w:rPr>
        <w:t xml:space="preserve"> </w:t>
      </w:r>
      <w:r w:rsidR="001E06FD">
        <w:rPr>
          <w:color w:val="6B7072"/>
          <w:w w:val="105"/>
        </w:rPr>
        <w:t>Limestone</w:t>
      </w:r>
      <w:r w:rsidR="001E06FD">
        <w:rPr>
          <w:color w:val="6B7072"/>
          <w:spacing w:val="-29"/>
          <w:w w:val="105"/>
        </w:rPr>
        <w:t xml:space="preserve"> </w:t>
      </w:r>
      <w:r w:rsidR="001E06FD">
        <w:rPr>
          <w:color w:val="5B6062"/>
          <w:w w:val="105"/>
        </w:rPr>
        <w:t>County</w:t>
      </w:r>
      <w:r w:rsidR="001E06FD">
        <w:rPr>
          <w:color w:val="5B6062"/>
          <w:spacing w:val="-29"/>
          <w:w w:val="105"/>
        </w:rPr>
        <w:t xml:space="preserve"> </w:t>
      </w:r>
      <w:r w:rsidR="001E06FD">
        <w:rPr>
          <w:color w:val="5B6062"/>
        </w:rPr>
        <w:t>ESD</w:t>
      </w:r>
      <w:r w:rsidR="001E06FD">
        <w:rPr>
          <w:color w:val="5B6062"/>
          <w:spacing w:val="-35"/>
        </w:rPr>
        <w:t xml:space="preserve"> </w:t>
      </w:r>
      <w:r w:rsidR="001E06FD">
        <w:rPr>
          <w:color w:val="5B6062"/>
          <w:w w:val="105"/>
        </w:rPr>
        <w:t>#1</w:t>
      </w:r>
    </w:p>
    <w:p w14:paraId="4CFCC3D5" w14:textId="77777777" w:rsidR="00FD5E68" w:rsidRDefault="00FD5E68">
      <w:pPr>
        <w:spacing w:line="180" w:lineRule="exact"/>
        <w:rPr>
          <w:sz w:val="18"/>
          <w:szCs w:val="18"/>
        </w:rPr>
      </w:pPr>
    </w:p>
    <w:p w14:paraId="17F1B0C0" w14:textId="77777777" w:rsidR="00FD5E68" w:rsidRDefault="00FD5E68">
      <w:pPr>
        <w:spacing w:before="10" w:line="180" w:lineRule="exact"/>
        <w:rPr>
          <w:sz w:val="18"/>
          <w:szCs w:val="18"/>
        </w:rPr>
      </w:pPr>
    </w:p>
    <w:p w14:paraId="2E167E95" w14:textId="77777777" w:rsidR="00FD5E68" w:rsidRDefault="001E06FD">
      <w:pPr>
        <w:pStyle w:val="BodyText"/>
      </w:pPr>
      <w:r>
        <w:rPr>
          <w:color w:val="5B6062"/>
          <w:w w:val="90"/>
        </w:rPr>
        <w:t>GUESTS</w:t>
      </w:r>
      <w:r>
        <w:rPr>
          <w:color w:val="5B6062"/>
          <w:spacing w:val="-9"/>
          <w:w w:val="90"/>
        </w:rPr>
        <w:t xml:space="preserve"> </w:t>
      </w:r>
      <w:r>
        <w:rPr>
          <w:color w:val="5B6062"/>
          <w:w w:val="90"/>
        </w:rPr>
        <w:t>ARE</w:t>
      </w:r>
      <w:r>
        <w:rPr>
          <w:color w:val="5B6062"/>
          <w:spacing w:val="-7"/>
          <w:w w:val="90"/>
        </w:rPr>
        <w:t xml:space="preserve"> </w:t>
      </w:r>
      <w:r>
        <w:rPr>
          <w:color w:val="5B6062"/>
          <w:w w:val="90"/>
        </w:rPr>
        <w:t>WELCOME</w:t>
      </w:r>
      <w:r>
        <w:rPr>
          <w:color w:val="5B6062"/>
          <w:spacing w:val="2"/>
          <w:w w:val="90"/>
        </w:rPr>
        <w:t xml:space="preserve"> </w:t>
      </w:r>
      <w:r>
        <w:rPr>
          <w:color w:val="5B6062"/>
          <w:w w:val="90"/>
        </w:rPr>
        <w:t>AT</w:t>
      </w:r>
      <w:r>
        <w:rPr>
          <w:color w:val="5B6062"/>
          <w:spacing w:val="-20"/>
          <w:w w:val="90"/>
        </w:rPr>
        <w:t xml:space="preserve"> </w:t>
      </w:r>
      <w:r>
        <w:rPr>
          <w:color w:val="6B7072"/>
          <w:w w:val="90"/>
        </w:rPr>
        <w:t>ALL</w:t>
      </w:r>
      <w:r>
        <w:rPr>
          <w:color w:val="6B7072"/>
          <w:spacing w:val="-6"/>
          <w:w w:val="90"/>
        </w:rPr>
        <w:t xml:space="preserve"> </w:t>
      </w:r>
      <w:r>
        <w:rPr>
          <w:color w:val="5B6062"/>
          <w:w w:val="90"/>
        </w:rPr>
        <w:t>MEETINGS</w:t>
      </w:r>
      <w:r>
        <w:rPr>
          <w:color w:val="5B6062"/>
          <w:spacing w:val="-21"/>
          <w:w w:val="90"/>
        </w:rPr>
        <w:t xml:space="preserve"> </w:t>
      </w:r>
      <w:r>
        <w:rPr>
          <w:color w:val="5B6062"/>
          <w:w w:val="190"/>
        </w:rPr>
        <w:t>-</w:t>
      </w:r>
      <w:r>
        <w:rPr>
          <w:color w:val="5B6062"/>
          <w:spacing w:val="-77"/>
          <w:w w:val="190"/>
        </w:rPr>
        <w:t xml:space="preserve"> </w:t>
      </w:r>
      <w:r>
        <w:rPr>
          <w:color w:val="6B7072"/>
          <w:w w:val="90"/>
        </w:rPr>
        <w:t>PLEASE</w:t>
      </w:r>
      <w:r>
        <w:rPr>
          <w:color w:val="6B7072"/>
          <w:spacing w:val="-8"/>
          <w:w w:val="90"/>
        </w:rPr>
        <w:t xml:space="preserve"> </w:t>
      </w:r>
      <w:r>
        <w:rPr>
          <w:color w:val="6B7072"/>
          <w:w w:val="90"/>
        </w:rPr>
        <w:t>COME</w:t>
      </w:r>
      <w:r>
        <w:rPr>
          <w:color w:val="6B7072"/>
          <w:spacing w:val="-16"/>
          <w:w w:val="90"/>
        </w:rPr>
        <w:t xml:space="preserve"> </w:t>
      </w:r>
      <w:r>
        <w:rPr>
          <w:color w:val="5B6062"/>
          <w:spacing w:val="1"/>
          <w:w w:val="90"/>
        </w:rPr>
        <w:t>JOI</w:t>
      </w:r>
      <w:r>
        <w:rPr>
          <w:color w:val="5B6062"/>
          <w:w w:val="90"/>
        </w:rPr>
        <w:t>N</w:t>
      </w:r>
      <w:r>
        <w:rPr>
          <w:color w:val="5B6062"/>
          <w:spacing w:val="-16"/>
          <w:w w:val="90"/>
        </w:rPr>
        <w:t xml:space="preserve"> </w:t>
      </w:r>
      <w:r>
        <w:rPr>
          <w:color w:val="5B6062"/>
          <w:w w:val="90"/>
        </w:rPr>
        <w:t>US</w:t>
      </w:r>
    </w:p>
    <w:sectPr w:rsidR="00FD5E68">
      <w:type w:val="continuous"/>
      <w:pgSz w:w="12200" w:h="15800"/>
      <w:pgMar w:top="1500" w:right="13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973"/>
    <w:multiLevelType w:val="hybridMultilevel"/>
    <w:tmpl w:val="D82EDE44"/>
    <w:lvl w:ilvl="0" w:tplc="7938E1D8">
      <w:start w:val="1"/>
      <w:numFmt w:val="decimal"/>
      <w:lvlText w:val="%1."/>
      <w:lvlJc w:val="left"/>
      <w:pPr>
        <w:ind w:left="141" w:hanging="323"/>
        <w:jc w:val="left"/>
      </w:pPr>
      <w:rPr>
        <w:rFonts w:ascii="Arial" w:eastAsia="Arial" w:hAnsi="Arial" w:hint="default"/>
        <w:color w:val="5B6062"/>
        <w:spacing w:val="-72"/>
        <w:w w:val="169"/>
        <w:sz w:val="19"/>
        <w:szCs w:val="19"/>
      </w:rPr>
    </w:lvl>
    <w:lvl w:ilvl="1" w:tplc="BADC06BC">
      <w:start w:val="1"/>
      <w:numFmt w:val="bullet"/>
      <w:lvlText w:val="•"/>
      <w:lvlJc w:val="left"/>
      <w:pPr>
        <w:ind w:left="1039" w:hanging="323"/>
      </w:pPr>
      <w:rPr>
        <w:rFonts w:hint="default"/>
      </w:rPr>
    </w:lvl>
    <w:lvl w:ilvl="2" w:tplc="9C8AD1E8">
      <w:start w:val="1"/>
      <w:numFmt w:val="bullet"/>
      <w:lvlText w:val="•"/>
      <w:lvlJc w:val="left"/>
      <w:pPr>
        <w:ind w:left="1937" w:hanging="323"/>
      </w:pPr>
      <w:rPr>
        <w:rFonts w:hint="default"/>
      </w:rPr>
    </w:lvl>
    <w:lvl w:ilvl="3" w:tplc="38FEB62E">
      <w:start w:val="1"/>
      <w:numFmt w:val="bullet"/>
      <w:lvlText w:val="•"/>
      <w:lvlJc w:val="left"/>
      <w:pPr>
        <w:ind w:left="2835" w:hanging="323"/>
      </w:pPr>
      <w:rPr>
        <w:rFonts w:hint="default"/>
      </w:rPr>
    </w:lvl>
    <w:lvl w:ilvl="4" w:tplc="9544F524">
      <w:start w:val="1"/>
      <w:numFmt w:val="bullet"/>
      <w:lvlText w:val="•"/>
      <w:lvlJc w:val="left"/>
      <w:pPr>
        <w:ind w:left="3732" w:hanging="323"/>
      </w:pPr>
      <w:rPr>
        <w:rFonts w:hint="default"/>
      </w:rPr>
    </w:lvl>
    <w:lvl w:ilvl="5" w:tplc="03B817E4">
      <w:start w:val="1"/>
      <w:numFmt w:val="bullet"/>
      <w:lvlText w:val="•"/>
      <w:lvlJc w:val="left"/>
      <w:pPr>
        <w:ind w:left="4630" w:hanging="323"/>
      </w:pPr>
      <w:rPr>
        <w:rFonts w:hint="default"/>
      </w:rPr>
    </w:lvl>
    <w:lvl w:ilvl="6" w:tplc="C4A0B5E8">
      <w:start w:val="1"/>
      <w:numFmt w:val="bullet"/>
      <w:lvlText w:val="•"/>
      <w:lvlJc w:val="left"/>
      <w:pPr>
        <w:ind w:left="5528" w:hanging="323"/>
      </w:pPr>
      <w:rPr>
        <w:rFonts w:hint="default"/>
      </w:rPr>
    </w:lvl>
    <w:lvl w:ilvl="7" w:tplc="04D6CACC">
      <w:start w:val="1"/>
      <w:numFmt w:val="bullet"/>
      <w:lvlText w:val="•"/>
      <w:lvlJc w:val="left"/>
      <w:pPr>
        <w:ind w:left="6426" w:hanging="323"/>
      </w:pPr>
      <w:rPr>
        <w:rFonts w:hint="default"/>
      </w:rPr>
    </w:lvl>
    <w:lvl w:ilvl="8" w:tplc="7482FC8E">
      <w:start w:val="1"/>
      <w:numFmt w:val="bullet"/>
      <w:lvlText w:val="•"/>
      <w:lvlJc w:val="left"/>
      <w:pPr>
        <w:ind w:left="7324" w:hanging="323"/>
      </w:pPr>
      <w:rPr>
        <w:rFonts w:hint="default"/>
      </w:rPr>
    </w:lvl>
  </w:abstractNum>
  <w:num w:numId="1" w16cid:durableId="147556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E68"/>
    <w:rsid w:val="0001333F"/>
    <w:rsid w:val="000759B4"/>
    <w:rsid w:val="000831D8"/>
    <w:rsid w:val="00096EA1"/>
    <w:rsid w:val="000D57FA"/>
    <w:rsid w:val="000F3865"/>
    <w:rsid w:val="00161335"/>
    <w:rsid w:val="00195052"/>
    <w:rsid w:val="001E06FD"/>
    <w:rsid w:val="00235E3B"/>
    <w:rsid w:val="00282694"/>
    <w:rsid w:val="00287096"/>
    <w:rsid w:val="002A5486"/>
    <w:rsid w:val="002A7439"/>
    <w:rsid w:val="002B7A00"/>
    <w:rsid w:val="002F3710"/>
    <w:rsid w:val="0033351F"/>
    <w:rsid w:val="003670F3"/>
    <w:rsid w:val="003B0C42"/>
    <w:rsid w:val="003C5374"/>
    <w:rsid w:val="003E01BD"/>
    <w:rsid w:val="003F0FC5"/>
    <w:rsid w:val="00403E76"/>
    <w:rsid w:val="004154DE"/>
    <w:rsid w:val="0041675C"/>
    <w:rsid w:val="00433791"/>
    <w:rsid w:val="00495098"/>
    <w:rsid w:val="004A2AF5"/>
    <w:rsid w:val="004E0399"/>
    <w:rsid w:val="004E1CFF"/>
    <w:rsid w:val="00595DB6"/>
    <w:rsid w:val="00615FDC"/>
    <w:rsid w:val="006A577F"/>
    <w:rsid w:val="006B1C05"/>
    <w:rsid w:val="006B3851"/>
    <w:rsid w:val="006F7C52"/>
    <w:rsid w:val="00710081"/>
    <w:rsid w:val="00736631"/>
    <w:rsid w:val="007474CD"/>
    <w:rsid w:val="00771F8B"/>
    <w:rsid w:val="007876D7"/>
    <w:rsid w:val="007906A1"/>
    <w:rsid w:val="007929A7"/>
    <w:rsid w:val="007D0093"/>
    <w:rsid w:val="007D013F"/>
    <w:rsid w:val="007D338C"/>
    <w:rsid w:val="007D3F68"/>
    <w:rsid w:val="007F35CD"/>
    <w:rsid w:val="00812051"/>
    <w:rsid w:val="00815982"/>
    <w:rsid w:val="00821A21"/>
    <w:rsid w:val="00847683"/>
    <w:rsid w:val="008658AD"/>
    <w:rsid w:val="00865A9E"/>
    <w:rsid w:val="008B0AFD"/>
    <w:rsid w:val="008C1545"/>
    <w:rsid w:val="008C2BF1"/>
    <w:rsid w:val="008C2CB8"/>
    <w:rsid w:val="00920F8F"/>
    <w:rsid w:val="00933408"/>
    <w:rsid w:val="009A623B"/>
    <w:rsid w:val="00A17288"/>
    <w:rsid w:val="00A27F53"/>
    <w:rsid w:val="00A679D1"/>
    <w:rsid w:val="00A73D50"/>
    <w:rsid w:val="00A85E6B"/>
    <w:rsid w:val="00A93731"/>
    <w:rsid w:val="00AA163B"/>
    <w:rsid w:val="00AA2FC3"/>
    <w:rsid w:val="00AC6DE9"/>
    <w:rsid w:val="00AD726A"/>
    <w:rsid w:val="00AE21AF"/>
    <w:rsid w:val="00AE536C"/>
    <w:rsid w:val="00B4185E"/>
    <w:rsid w:val="00B54E4A"/>
    <w:rsid w:val="00B8401B"/>
    <w:rsid w:val="00BC2667"/>
    <w:rsid w:val="00BD4414"/>
    <w:rsid w:val="00BE400E"/>
    <w:rsid w:val="00BE4579"/>
    <w:rsid w:val="00C42831"/>
    <w:rsid w:val="00CC4320"/>
    <w:rsid w:val="00CC7805"/>
    <w:rsid w:val="00CD134D"/>
    <w:rsid w:val="00CD58F1"/>
    <w:rsid w:val="00CE1A3B"/>
    <w:rsid w:val="00D477D2"/>
    <w:rsid w:val="00DA2A22"/>
    <w:rsid w:val="00DC77BD"/>
    <w:rsid w:val="00DD2D44"/>
    <w:rsid w:val="00DD41A9"/>
    <w:rsid w:val="00E007FF"/>
    <w:rsid w:val="00E81549"/>
    <w:rsid w:val="00EE160D"/>
    <w:rsid w:val="00EE5A7E"/>
    <w:rsid w:val="00EE5AA8"/>
    <w:rsid w:val="00F72F4E"/>
    <w:rsid w:val="00F902C6"/>
    <w:rsid w:val="00FA65FD"/>
    <w:rsid w:val="00FA7D7A"/>
    <w:rsid w:val="00FD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53E8"/>
  <w15:docId w15:val="{059454C3-6D2C-45D9-BEB7-8AAC4BD6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5"/>
      <w:ind w:left="155"/>
      <w:outlineLvl w:val="1"/>
    </w:pPr>
    <w:rPr>
      <w:rFonts w:ascii="Arial" w:eastAsia="Arial" w:hAnsi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87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26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Dean</dc:creator>
  <cp:lastModifiedBy>Tom Dean</cp:lastModifiedBy>
  <cp:revision>3</cp:revision>
  <cp:lastPrinted>2023-10-06T15:34:00Z</cp:lastPrinted>
  <dcterms:created xsi:type="dcterms:W3CDTF">2023-10-06T15:32:00Z</dcterms:created>
  <dcterms:modified xsi:type="dcterms:W3CDTF">2023-10-06T15:35:00Z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2014-04-29T00:00:00Z</vt:filetime>
  </property>
  <property fmtid="{D5CDD505-2E9C-101B-9397-08002B2CF9AE}" pid="3" name="LastSaved">
    <vt:filetime>2014-04-29T00:00:00Z</vt:filetime>
  </property>
</Properties>
</file>