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 xml:space="preserve">200 North </w:t>
      </w:r>
      <w:proofErr w:type="spellStart"/>
      <w:r w:rsidRPr="00657C65">
        <w:t>Akir</w:t>
      </w:r>
      <w:proofErr w:type="spellEnd"/>
      <w:r w:rsidRPr="00657C65">
        <w:t xml:space="preserve">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4128942A" w:rsidR="00A9672A" w:rsidRDefault="00F95BFA" w:rsidP="00657C65">
      <w:r>
        <w:t xml:space="preserve">The Latimer City Council met in regular session on Wednesday, November 13, </w:t>
      </w:r>
      <w:proofErr w:type="gramStart"/>
      <w:r>
        <w:t>2024</w:t>
      </w:r>
      <w:proofErr w:type="gramEnd"/>
      <w:r>
        <w:t xml:space="preserve"> at Latimer City Hall.  Mayor Mark Johansen called the meeting to order at 6:30 pm with council members: Randy </w:t>
      </w:r>
      <w:proofErr w:type="spellStart"/>
      <w:r>
        <w:t>DeBour</w:t>
      </w:r>
      <w:proofErr w:type="spellEnd"/>
      <w:r>
        <w:t xml:space="preserve">, Catherine Crooks, Eric Bruns and Elizabeth Symens all answering roll call.  Deon </w:t>
      </w:r>
      <w:proofErr w:type="spellStart"/>
      <w:r>
        <w:t>Juhl</w:t>
      </w:r>
      <w:proofErr w:type="spellEnd"/>
      <w:r>
        <w:t xml:space="preserve"> was absent.</w:t>
      </w:r>
    </w:p>
    <w:p w14:paraId="32A5100B" w14:textId="77777777" w:rsidR="00F95BFA" w:rsidRDefault="00F95BFA" w:rsidP="00657C65"/>
    <w:p w14:paraId="23227F8B" w14:textId="1507B758" w:rsidR="00F95BFA" w:rsidRDefault="00F95BFA" w:rsidP="00657C65">
      <w:r>
        <w:t xml:space="preserve">Mayor Johansen led all in attendance in the Pledge of Allegiance followed by a motion made by Bruns and seconded by </w:t>
      </w:r>
      <w:proofErr w:type="spellStart"/>
      <w:r>
        <w:t>DeBour</w:t>
      </w:r>
      <w:proofErr w:type="spellEnd"/>
      <w:r>
        <w:t xml:space="preserve"> to approve the agenda.  Motion passed unanimously.</w:t>
      </w:r>
    </w:p>
    <w:p w14:paraId="21310E58" w14:textId="77777777" w:rsidR="00F95BFA" w:rsidRDefault="00F95BFA" w:rsidP="00657C65"/>
    <w:p w14:paraId="07027A35" w14:textId="6C76BE52" w:rsidR="00F95BFA" w:rsidRDefault="00F95BFA" w:rsidP="00657C65">
      <w:r>
        <w:t>Director of Maintenance report was read.  The parks have been winterized for the year and updated the council on his upcoming vacation.</w:t>
      </w:r>
    </w:p>
    <w:p w14:paraId="078C1960" w14:textId="77777777" w:rsidR="00F95BFA" w:rsidRDefault="00F95BFA" w:rsidP="00657C65"/>
    <w:p w14:paraId="7D255C4B" w14:textId="72E8E501" w:rsidR="00F95BFA" w:rsidRDefault="00F95BFA" w:rsidP="00657C65">
      <w:r>
        <w:t>Clerk reported</w:t>
      </w:r>
      <w:r w:rsidR="00C11876">
        <w:t xml:space="preserve"> she will be attending a budget workshop on 11/19 in Cedar Falls.  She renewed the CDs and is looking for an online auction to sell the equipment van for the fire department.</w:t>
      </w:r>
    </w:p>
    <w:p w14:paraId="66A850F0" w14:textId="77777777" w:rsidR="00C11876" w:rsidRDefault="00C11876" w:rsidP="00657C65"/>
    <w:p w14:paraId="49260E48" w14:textId="2DEE7148" w:rsidR="00C11876" w:rsidRDefault="00C11876" w:rsidP="00657C65">
      <w:r>
        <w:t>The minutes from October 9</w:t>
      </w:r>
      <w:r w:rsidRPr="00C11876">
        <w:rPr>
          <w:vertAlign w:val="superscript"/>
        </w:rPr>
        <w:t>th</w:t>
      </w:r>
      <w:r>
        <w:t xml:space="preserve"> and October 24</w:t>
      </w:r>
      <w:r w:rsidRPr="00C11876">
        <w:rPr>
          <w:vertAlign w:val="superscript"/>
        </w:rPr>
        <w:t>th</w:t>
      </w:r>
      <w:r>
        <w:t xml:space="preserve"> were approved with a motion made by Crooks and seconded by Symens.  Motion passed unanimously.</w:t>
      </w:r>
    </w:p>
    <w:p w14:paraId="5DE9B4F2" w14:textId="77777777" w:rsidR="00C11876" w:rsidRDefault="00C11876" w:rsidP="00657C65"/>
    <w:p w14:paraId="59D10DDA" w14:textId="73BE679C" w:rsidR="00C11876" w:rsidRDefault="00652FE0" w:rsidP="00657C65">
      <w:r>
        <w:t>The bills were approved with a motion made by Bruns and seconded by Symens.  Motion passed unanimously.</w:t>
      </w:r>
    </w:p>
    <w:p w14:paraId="265AC2B7" w14:textId="77777777" w:rsidR="00652FE0" w:rsidRDefault="00652FE0" w:rsidP="00657C65"/>
    <w:p w14:paraId="4B3CADC5" w14:textId="188F02CE" w:rsidR="00652FE0" w:rsidRDefault="00652FE0" w:rsidP="00657C65">
      <w:r>
        <w:t>The council reviewed the Budget Report, Revenue Report and Fund Balance Reports.</w:t>
      </w:r>
    </w:p>
    <w:p w14:paraId="50C517E9" w14:textId="77777777" w:rsidR="00652FE0" w:rsidRDefault="00652FE0" w:rsidP="00657C65"/>
    <w:p w14:paraId="26FB58DA" w14:textId="3D615A06" w:rsidR="00652FE0" w:rsidRDefault="00652FE0" w:rsidP="00657C65">
      <w:r>
        <w:t xml:space="preserve">The first reading of Ordinance 2024-11 amending 4-1-7 keeping of a vicious animal was held, followed by a motion made by </w:t>
      </w:r>
      <w:proofErr w:type="spellStart"/>
      <w:r>
        <w:t>DeBour</w:t>
      </w:r>
      <w:proofErr w:type="spellEnd"/>
      <w:r w:rsidR="00600FA1">
        <w:t xml:space="preserve"> to approve the Ordinance.  This motion was </w:t>
      </w:r>
      <w:r>
        <w:t>seconded by Bruns.  Ordinance passed with a unanimous roll call vote.</w:t>
      </w:r>
    </w:p>
    <w:p w14:paraId="41A853FB" w14:textId="77777777" w:rsidR="00652FE0" w:rsidRDefault="00652FE0" w:rsidP="00657C65"/>
    <w:p w14:paraId="3771F564" w14:textId="766EE950" w:rsidR="00652FE0" w:rsidRDefault="00652FE0" w:rsidP="00657C65">
      <w:r>
        <w:t xml:space="preserve">The second reading of Ordinance 2024-11 amending 4-1-7 was waived with a motion made by Symens and seconded by </w:t>
      </w:r>
      <w:proofErr w:type="spellStart"/>
      <w:r>
        <w:t>DeBour</w:t>
      </w:r>
      <w:proofErr w:type="spellEnd"/>
      <w:r>
        <w:t>.  Motion passed with a unanimous roll call vote.</w:t>
      </w:r>
    </w:p>
    <w:p w14:paraId="5F48B712" w14:textId="77777777" w:rsidR="00652FE0" w:rsidRDefault="00652FE0" w:rsidP="00657C65"/>
    <w:p w14:paraId="4A175F3E" w14:textId="19619B7C" w:rsidR="00652FE0" w:rsidRDefault="00652FE0" w:rsidP="00657C65">
      <w:r>
        <w:lastRenderedPageBreak/>
        <w:t xml:space="preserve">The third reading of Ordinance 2024-11 amending 4-1-7 was waived with a motion made by Symens and seconded by </w:t>
      </w:r>
      <w:proofErr w:type="spellStart"/>
      <w:r>
        <w:t>DeBou</w:t>
      </w:r>
      <w:r w:rsidR="000C0497">
        <w:t>r</w:t>
      </w:r>
      <w:proofErr w:type="spellEnd"/>
      <w:r w:rsidR="000C0497">
        <w:t>.  Motion passed with a unanimous roll call vote.</w:t>
      </w:r>
    </w:p>
    <w:p w14:paraId="1329BE01" w14:textId="77777777" w:rsidR="000C0497" w:rsidRDefault="000C0497" w:rsidP="00657C65"/>
    <w:p w14:paraId="7719E144" w14:textId="5B15A0FB" w:rsidR="000C0497" w:rsidRDefault="000C0497" w:rsidP="00657C65">
      <w:r>
        <w:t xml:space="preserve">Paul </w:t>
      </w:r>
      <w:proofErr w:type="spellStart"/>
      <w:r>
        <w:t>Fahrmann</w:t>
      </w:r>
      <w:proofErr w:type="spellEnd"/>
      <w:r>
        <w:t xml:space="preserve"> is having some trees removed that cover the</w:t>
      </w:r>
      <w:r w:rsidR="00D61971">
        <w:t xml:space="preserve"> city</w:t>
      </w:r>
      <w:r>
        <w:t xml:space="preserve"> tile line on the </w:t>
      </w:r>
      <w:proofErr w:type="gramStart"/>
      <w:r>
        <w:t>north west</w:t>
      </w:r>
      <w:proofErr w:type="gramEnd"/>
      <w:r>
        <w:t xml:space="preserve"> side of town.  Bruns made a motion to split the bill with Paul up to $500 to have the trees removed.  This motion was seconded by </w:t>
      </w:r>
      <w:proofErr w:type="spellStart"/>
      <w:r>
        <w:t>DeBour</w:t>
      </w:r>
      <w:proofErr w:type="spellEnd"/>
      <w:r>
        <w:t xml:space="preserve"> and passed unanimously.</w:t>
      </w:r>
    </w:p>
    <w:p w14:paraId="31FA4B15" w14:textId="77777777" w:rsidR="000C0497" w:rsidRDefault="000C0497" w:rsidP="00657C65"/>
    <w:p w14:paraId="7BB0A893" w14:textId="347D0E8F" w:rsidR="000C0497" w:rsidRDefault="000C0497" w:rsidP="00657C65">
      <w:r>
        <w:t xml:space="preserve">The Council reviewed the proposed budget amendment and set the public hearing for December 11, </w:t>
      </w:r>
      <w:proofErr w:type="gramStart"/>
      <w:r>
        <w:t>2024</w:t>
      </w:r>
      <w:proofErr w:type="gramEnd"/>
      <w:r>
        <w:t xml:space="preserve"> at 6:30 pm at Latimer City Hall.</w:t>
      </w:r>
    </w:p>
    <w:p w14:paraId="060E3E52" w14:textId="77777777" w:rsidR="000C0497" w:rsidRDefault="000C0497" w:rsidP="00657C65"/>
    <w:p w14:paraId="30659119" w14:textId="14215307" w:rsidR="000C0497" w:rsidRDefault="000C0497" w:rsidP="00657C65">
      <w:r>
        <w:t>At 7</w:t>
      </w:r>
      <w:r w:rsidR="00B93FF2">
        <w:t>:05</w:t>
      </w:r>
      <w:r>
        <w:t xml:space="preserve"> pm, Bruns made a motion to adjourn the meeting and was seconded by </w:t>
      </w:r>
      <w:r w:rsidR="00C0645F">
        <w:t>Crooks</w:t>
      </w:r>
      <w:r>
        <w:t>.  Motion passed unanimously.</w:t>
      </w:r>
    </w:p>
    <w:p w14:paraId="0E0E987E" w14:textId="77777777" w:rsidR="000C0497" w:rsidRDefault="000C0497" w:rsidP="00657C65"/>
    <w:p w14:paraId="2A6495FD" w14:textId="610ECB72" w:rsidR="000C0497" w:rsidRDefault="000C0497" w:rsidP="00657C65">
      <w:r>
        <w:t>Mark Johansen, Mayor</w:t>
      </w:r>
    </w:p>
    <w:p w14:paraId="186890EB" w14:textId="7E7D2D4E" w:rsidR="000C0497" w:rsidRDefault="000C0497" w:rsidP="00657C65">
      <w:r>
        <w:t>ATTEST:</w:t>
      </w:r>
    </w:p>
    <w:p w14:paraId="1A289E0F" w14:textId="3635A6A0" w:rsidR="000C0497" w:rsidRDefault="000C0497" w:rsidP="00657C65">
      <w:r>
        <w:t>Melissa Simmons, City Clerk</w:t>
      </w:r>
    </w:p>
    <w:p w14:paraId="7A461741" w14:textId="77777777" w:rsidR="000F0F06" w:rsidRDefault="000F0F06" w:rsidP="00657C65"/>
    <w:p w14:paraId="4D0BEDD1" w14:textId="77777777" w:rsidR="000F0F06" w:rsidRDefault="000F0F06" w:rsidP="000F0F06">
      <w:pPr>
        <w:tabs>
          <w:tab w:val="decimal" w:pos="8640"/>
        </w:tabs>
        <w:jc w:val="center"/>
        <w:rPr>
          <w:sz w:val="20"/>
          <w:szCs w:val="20"/>
        </w:rPr>
      </w:pPr>
      <w:bookmarkStart w:id="0" w:name="_Hlk109208223"/>
      <w:r w:rsidRPr="00354257">
        <w:rPr>
          <w:sz w:val="20"/>
          <w:szCs w:val="20"/>
        </w:rPr>
        <w:t>General</w:t>
      </w:r>
    </w:p>
    <w:p w14:paraId="5DAF448A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Alliant Energy, city sign electricity</w:t>
      </w:r>
      <w:r>
        <w:rPr>
          <w:sz w:val="20"/>
          <w:szCs w:val="20"/>
        </w:rPr>
        <w:tab/>
        <w:t>$28.44</w:t>
      </w:r>
    </w:p>
    <w:p w14:paraId="27E5454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Aramark, office mats</w:t>
      </w:r>
      <w:r>
        <w:rPr>
          <w:sz w:val="20"/>
          <w:szCs w:val="20"/>
        </w:rPr>
        <w:tab/>
        <w:t>$188.75</w:t>
      </w:r>
    </w:p>
    <w:p w14:paraId="219F0118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Auto Parts, FD supplies</w:t>
      </w:r>
      <w:r>
        <w:rPr>
          <w:sz w:val="20"/>
          <w:szCs w:val="20"/>
        </w:rPr>
        <w:tab/>
        <w:t>$56.38</w:t>
      </w:r>
    </w:p>
    <w:p w14:paraId="6BF9C2D1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$1,235.83</w:t>
      </w:r>
    </w:p>
    <w:p w14:paraId="67B3C89B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Cady &amp; Rosenberg Law Firm, attorney</w:t>
      </w:r>
      <w:r>
        <w:rPr>
          <w:sz w:val="20"/>
          <w:szCs w:val="20"/>
        </w:rPr>
        <w:tab/>
        <w:t>$150.00</w:t>
      </w:r>
    </w:p>
    <w:p w14:paraId="7723C5B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Column, publishing</w:t>
      </w:r>
      <w:r>
        <w:rPr>
          <w:sz w:val="20"/>
          <w:szCs w:val="20"/>
        </w:rPr>
        <w:tab/>
        <w:t>$167.68</w:t>
      </w:r>
    </w:p>
    <w:p w14:paraId="3265BEED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Gas</w:t>
      </w:r>
      <w:r>
        <w:rPr>
          <w:sz w:val="20"/>
          <w:szCs w:val="20"/>
        </w:rPr>
        <w:tab/>
        <w:t>$605.35</w:t>
      </w:r>
    </w:p>
    <w:p w14:paraId="045A46DE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389.56</w:t>
      </w:r>
    </w:p>
    <w:p w14:paraId="165D720A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113.80</w:t>
      </w:r>
    </w:p>
    <w:p w14:paraId="19ECB6BD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IMFOA, certification renewal</w:t>
      </w:r>
      <w:r>
        <w:rPr>
          <w:sz w:val="20"/>
          <w:szCs w:val="20"/>
        </w:rPr>
        <w:tab/>
        <w:t>$50.00</w:t>
      </w:r>
    </w:p>
    <w:p w14:paraId="292B209E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One Call, email service</w:t>
      </w:r>
      <w:r>
        <w:rPr>
          <w:sz w:val="20"/>
          <w:szCs w:val="20"/>
        </w:rPr>
        <w:tab/>
        <w:t>$5.40</w:t>
      </w:r>
    </w:p>
    <w:p w14:paraId="768F0A76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277.51</w:t>
      </w:r>
    </w:p>
    <w:p w14:paraId="6891527E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Koenen</w:t>
      </w:r>
      <w:proofErr w:type="spellEnd"/>
      <w:r>
        <w:rPr>
          <w:sz w:val="20"/>
          <w:szCs w:val="20"/>
        </w:rPr>
        <w:t xml:space="preserve"> Lawn Care, lawn spraying</w:t>
      </w:r>
      <w:r>
        <w:rPr>
          <w:sz w:val="20"/>
          <w:szCs w:val="20"/>
        </w:rPr>
        <w:tab/>
        <w:t>$1,000.00</w:t>
      </w:r>
    </w:p>
    <w:p w14:paraId="2A168EE8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Latimer Grocery, janitorial supplies</w:t>
      </w:r>
      <w:r>
        <w:rPr>
          <w:sz w:val="20"/>
          <w:szCs w:val="20"/>
        </w:rPr>
        <w:tab/>
        <w:t>$308.56</w:t>
      </w:r>
    </w:p>
    <w:p w14:paraId="3E7519A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MariCruz</w:t>
      </w:r>
      <w:proofErr w:type="spellEnd"/>
      <w:r>
        <w:rPr>
          <w:sz w:val="20"/>
          <w:szCs w:val="20"/>
        </w:rPr>
        <w:t xml:space="preserve"> Santos, community center cleaning</w:t>
      </w:r>
      <w:r>
        <w:rPr>
          <w:sz w:val="20"/>
          <w:szCs w:val="20"/>
        </w:rPr>
        <w:tab/>
        <w:t>$200.00</w:t>
      </w:r>
    </w:p>
    <w:p w14:paraId="2D66A896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Melissa Simmons, </w:t>
      </w:r>
      <w:r>
        <w:rPr>
          <w:sz w:val="20"/>
          <w:szCs w:val="20"/>
        </w:rPr>
        <w:t>phone reimbursement</w:t>
      </w:r>
      <w:r>
        <w:rPr>
          <w:sz w:val="20"/>
          <w:szCs w:val="20"/>
        </w:rPr>
        <w:tab/>
        <w:t>$40.00</w:t>
      </w:r>
    </w:p>
    <w:p w14:paraId="565E58CF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</w:t>
      </w:r>
      <w:r w:rsidRPr="00354257">
        <w:rPr>
          <w:sz w:val="20"/>
          <w:szCs w:val="20"/>
        </w:rPr>
        <w:t>dAmerica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$255.47</w:t>
      </w:r>
    </w:p>
    <w:p w14:paraId="7C81E0A0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Mort’s Water, supplies</w:t>
      </w:r>
      <w:r>
        <w:rPr>
          <w:sz w:val="20"/>
          <w:szCs w:val="20"/>
        </w:rPr>
        <w:tab/>
        <w:t>$73.19</w:t>
      </w:r>
    </w:p>
    <w:p w14:paraId="1D935BC1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North Central Building Supply, supplies</w:t>
      </w:r>
      <w:r>
        <w:rPr>
          <w:sz w:val="20"/>
          <w:szCs w:val="20"/>
        </w:rPr>
        <w:tab/>
        <w:t>$39.98</w:t>
      </w:r>
    </w:p>
    <w:p w14:paraId="3933B7E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Wayne </w:t>
      </w:r>
      <w:proofErr w:type="spellStart"/>
      <w:r>
        <w:rPr>
          <w:sz w:val="20"/>
          <w:szCs w:val="20"/>
        </w:rPr>
        <w:t>Pr</w:t>
      </w:r>
      <w:r w:rsidRPr="00354257">
        <w:rPr>
          <w:sz w:val="20"/>
          <w:szCs w:val="20"/>
        </w:rPr>
        <w:t>alle</w:t>
      </w:r>
      <w:proofErr w:type="spellEnd"/>
      <w:r w:rsidRPr="00354257">
        <w:rPr>
          <w:sz w:val="20"/>
          <w:szCs w:val="20"/>
        </w:rPr>
        <w:t>, phone reimbursement</w:t>
      </w:r>
      <w:r>
        <w:rPr>
          <w:sz w:val="20"/>
          <w:szCs w:val="20"/>
        </w:rPr>
        <w:tab/>
        <w:t>$40.00</w:t>
      </w:r>
    </w:p>
    <w:p w14:paraId="1022187F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$5,225.90</w:t>
      </w:r>
    </w:p>
    <w:p w14:paraId="071266E1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680175B1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593.23</w:t>
      </w:r>
    </w:p>
    <w:p w14:paraId="1B0CEAB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Prison Industries, signs</w:t>
      </w:r>
      <w:r>
        <w:rPr>
          <w:sz w:val="20"/>
          <w:szCs w:val="20"/>
        </w:rPr>
        <w:tab/>
        <w:t>$202.07</w:t>
      </w:r>
    </w:p>
    <w:p w14:paraId="5995E33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424.48</w:t>
      </w:r>
    </w:p>
    <w:p w14:paraId="6639D82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Martin Marietta, gravel</w:t>
      </w:r>
      <w:r>
        <w:rPr>
          <w:sz w:val="20"/>
          <w:szCs w:val="20"/>
        </w:rPr>
        <w:tab/>
        <w:t>$272.20</w:t>
      </w:r>
    </w:p>
    <w:p w14:paraId="5425DB4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537.56</w:t>
      </w:r>
    </w:p>
    <w:p w14:paraId="4B59485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$2,029.54</w:t>
      </w:r>
    </w:p>
    <w:p w14:paraId="3B38475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</w:p>
    <w:p w14:paraId="79165887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694F378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water testing</w:t>
      </w:r>
      <w:r>
        <w:rPr>
          <w:sz w:val="20"/>
          <w:szCs w:val="20"/>
        </w:rPr>
        <w:tab/>
        <w:t>$122.50</w:t>
      </w:r>
    </w:p>
    <w:p w14:paraId="1F11A230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$126.00</w:t>
      </w:r>
    </w:p>
    <w:p w14:paraId="0287E01C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lastRenderedPageBreak/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408.12</w:t>
      </w:r>
    </w:p>
    <w:p w14:paraId="31AD4F6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$107.01</w:t>
      </w:r>
    </w:p>
    <w:p w14:paraId="60CB722A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Hawkins, chemicals</w:t>
      </w:r>
      <w:r>
        <w:rPr>
          <w:sz w:val="20"/>
          <w:szCs w:val="20"/>
        </w:rPr>
        <w:tab/>
        <w:t>$1,198.68</w:t>
      </w:r>
    </w:p>
    <w:p w14:paraId="77E7A6FF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Rural Water Association, 2025 dues</w:t>
      </w:r>
      <w:r>
        <w:rPr>
          <w:sz w:val="20"/>
          <w:szCs w:val="20"/>
        </w:rPr>
        <w:tab/>
        <w:t>$305.00</w:t>
      </w:r>
    </w:p>
    <w:p w14:paraId="0CFE7A81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324.45</w:t>
      </w:r>
    </w:p>
    <w:p w14:paraId="19AE4FB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Koenen</w:t>
      </w:r>
      <w:proofErr w:type="spellEnd"/>
      <w:r>
        <w:rPr>
          <w:sz w:val="20"/>
          <w:szCs w:val="20"/>
        </w:rPr>
        <w:t xml:space="preserve"> Lawn Care, lawn spraying</w:t>
      </w:r>
      <w:r>
        <w:rPr>
          <w:sz w:val="20"/>
          <w:szCs w:val="20"/>
        </w:rPr>
        <w:tab/>
        <w:t>$500.00</w:t>
      </w:r>
    </w:p>
    <w:p w14:paraId="4F345FA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$201.68</w:t>
      </w:r>
    </w:p>
    <w:p w14:paraId="2745F9B6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337.56</w:t>
      </w:r>
    </w:p>
    <w:p w14:paraId="42897A8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WET tax payment</w:t>
      </w:r>
      <w:r>
        <w:rPr>
          <w:sz w:val="20"/>
          <w:szCs w:val="20"/>
        </w:rPr>
        <w:tab/>
        <w:t>$332.46</w:t>
      </w:r>
    </w:p>
    <w:p w14:paraId="2F2D9A54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$3,963.46</w:t>
      </w:r>
    </w:p>
    <w:p w14:paraId="03865ED6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</w:p>
    <w:p w14:paraId="54F0F4CF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Sewer</w:t>
      </w:r>
    </w:p>
    <w:p w14:paraId="3AEC8476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300.84</w:t>
      </w:r>
    </w:p>
    <w:p w14:paraId="1EA285DA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107.01</w:t>
      </w:r>
    </w:p>
    <w:p w14:paraId="5BF5ADA6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214.16</w:t>
      </w:r>
    </w:p>
    <w:p w14:paraId="7B138EA5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Koenen</w:t>
      </w:r>
      <w:proofErr w:type="spellEnd"/>
      <w:r>
        <w:rPr>
          <w:sz w:val="20"/>
          <w:szCs w:val="20"/>
        </w:rPr>
        <w:t xml:space="preserve"> Lawn Care, lawn spraying</w:t>
      </w:r>
      <w:r>
        <w:rPr>
          <w:sz w:val="20"/>
          <w:szCs w:val="20"/>
        </w:rPr>
        <w:tab/>
        <w:t>$124.61</w:t>
      </w:r>
    </w:p>
    <w:p w14:paraId="38544BE0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40.82</w:t>
      </w:r>
    </w:p>
    <w:p w14:paraId="14EF94A3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$161.36</w:t>
      </w:r>
    </w:p>
    <w:p w14:paraId="4625F6E6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$948.80</w:t>
      </w:r>
    </w:p>
    <w:p w14:paraId="397DAC8C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25514C48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</w:t>
      </w:r>
      <w:r>
        <w:rPr>
          <w:sz w:val="20"/>
          <w:szCs w:val="20"/>
        </w:rPr>
        <w:tab/>
        <w:t>$1,833.06</w:t>
      </w:r>
    </w:p>
    <w:p w14:paraId="3AE81C5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EF</w:t>
      </w:r>
      <w:r w:rsidRPr="00354257">
        <w:rPr>
          <w:sz w:val="20"/>
          <w:szCs w:val="20"/>
        </w:rPr>
        <w:t>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282.36</w:t>
      </w:r>
    </w:p>
    <w:p w14:paraId="7593A8DD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$231.21</w:t>
      </w:r>
    </w:p>
    <w:p w14:paraId="3CC22B2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$883.93</w:t>
      </w:r>
    </w:p>
    <w:p w14:paraId="7FFD9323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MetroWaste</w:t>
      </w:r>
      <w:proofErr w:type="spellEnd"/>
      <w:r>
        <w:rPr>
          <w:sz w:val="20"/>
          <w:szCs w:val="20"/>
        </w:rPr>
        <w:t xml:space="preserve"> Authority, recycling</w:t>
      </w:r>
      <w:r>
        <w:rPr>
          <w:sz w:val="20"/>
          <w:szCs w:val="20"/>
        </w:rPr>
        <w:tab/>
        <w:t>$200.60</w:t>
      </w:r>
    </w:p>
    <w:p w14:paraId="3E02931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MidAmerican, shed electricity</w:t>
      </w:r>
      <w:r>
        <w:rPr>
          <w:sz w:val="20"/>
          <w:szCs w:val="20"/>
        </w:rPr>
        <w:tab/>
        <w:t>$27.14</w:t>
      </w:r>
    </w:p>
    <w:p w14:paraId="03D27A82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$74.56</w:t>
      </w:r>
    </w:p>
    <w:p w14:paraId="3CB27ED4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$3,532.86</w:t>
      </w:r>
    </w:p>
    <w:p w14:paraId="26B86E4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</w:p>
    <w:p w14:paraId="0C6C26F0" w14:textId="77777777" w:rsidR="000F0F06" w:rsidRDefault="000F0F06" w:rsidP="000F0F06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Stormwater</w:t>
      </w:r>
    </w:p>
    <w:p w14:paraId="2C1E8A0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$25.98</w:t>
      </w:r>
    </w:p>
    <w:p w14:paraId="2AA2C56D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$25.98</w:t>
      </w:r>
    </w:p>
    <w:p w14:paraId="417CC2FC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</w:p>
    <w:p w14:paraId="6A5115F6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7,217.58</w:t>
      </w:r>
    </w:p>
    <w:p w14:paraId="43C46518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</w:p>
    <w:p w14:paraId="606724AE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October</w:t>
      </w:r>
      <w:r w:rsidRPr="00354257">
        <w:rPr>
          <w:sz w:val="20"/>
          <w:szCs w:val="20"/>
        </w:rPr>
        <w:t xml:space="preserve"> Receipts</w:t>
      </w:r>
    </w:p>
    <w:p w14:paraId="6FF714AE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</w:p>
    <w:p w14:paraId="74E13F82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>
        <w:rPr>
          <w:sz w:val="20"/>
          <w:szCs w:val="20"/>
        </w:rPr>
        <w:tab/>
        <w:t>$63,083.26</w:t>
      </w:r>
    </w:p>
    <w:p w14:paraId="004E5870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$6,748.27</w:t>
      </w:r>
    </w:p>
    <w:p w14:paraId="58A37E0D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$5,362.20</w:t>
      </w:r>
    </w:p>
    <w:p w14:paraId="1327AFDD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$35,031.71</w:t>
      </w:r>
    </w:p>
    <w:p w14:paraId="74926BCD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$7,352.88</w:t>
      </w:r>
    </w:p>
    <w:p w14:paraId="303E925B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</w:t>
      </w:r>
      <w:r>
        <w:rPr>
          <w:sz w:val="20"/>
          <w:szCs w:val="20"/>
        </w:rPr>
        <w:t>wer</w:t>
      </w:r>
      <w:r>
        <w:rPr>
          <w:sz w:val="20"/>
          <w:szCs w:val="20"/>
        </w:rPr>
        <w:tab/>
        <w:t>$6,472.87</w:t>
      </w:r>
    </w:p>
    <w:p w14:paraId="6B8182B3" w14:textId="77777777" w:rsidR="000F0F06" w:rsidRPr="00354257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$6,217.90</w:t>
      </w:r>
    </w:p>
    <w:p w14:paraId="627FFE78" w14:textId="77777777" w:rsidR="000F0F06" w:rsidRDefault="000F0F06" w:rsidP="000F0F0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bookmarkEnd w:id="0"/>
      <w:r>
        <w:rPr>
          <w:sz w:val="20"/>
          <w:szCs w:val="20"/>
        </w:rPr>
        <w:t>2,896.34</w:t>
      </w:r>
    </w:p>
    <w:p w14:paraId="3974B336" w14:textId="77777777" w:rsidR="000F0F06" w:rsidRDefault="000F0F06" w:rsidP="00657C65"/>
    <w:sectPr w:rsidR="000F0F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0C0497"/>
    <w:rsid w:val="000F0F06"/>
    <w:rsid w:val="002B0D14"/>
    <w:rsid w:val="00600FA1"/>
    <w:rsid w:val="00611319"/>
    <w:rsid w:val="00652FE0"/>
    <w:rsid w:val="00657C65"/>
    <w:rsid w:val="006C5180"/>
    <w:rsid w:val="007805E1"/>
    <w:rsid w:val="007C5416"/>
    <w:rsid w:val="009C5A45"/>
    <w:rsid w:val="00A9672A"/>
    <w:rsid w:val="00AB2F41"/>
    <w:rsid w:val="00B47D10"/>
    <w:rsid w:val="00B93FF2"/>
    <w:rsid w:val="00C0645F"/>
    <w:rsid w:val="00C11876"/>
    <w:rsid w:val="00D61971"/>
    <w:rsid w:val="00ED54B4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2024-11-18T19:28:00Z</dcterms:created>
  <dcterms:modified xsi:type="dcterms:W3CDTF">2024-11-18T19:28:00Z</dcterms:modified>
</cp:coreProperties>
</file>