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8085" w14:textId="63AE4AEB" w:rsidR="00657C65" w:rsidRDefault="001350C8" w:rsidP="00657C65">
      <w:r>
        <w:t xml:space="preserve">The Latimer City Council met in regular session on Wednesday, May 14, </w:t>
      </w:r>
      <w:proofErr w:type="gramStart"/>
      <w:r>
        <w:t>2025</w:t>
      </w:r>
      <w:proofErr w:type="gramEnd"/>
      <w:r>
        <w:t xml:space="preserve"> at Latimer City Hall.  Mayor Mark Johansen called the meeting to order at 6:30 pm with the following council members answering roll call:  Randy </w:t>
      </w:r>
      <w:proofErr w:type="spellStart"/>
      <w:r>
        <w:t>DeBour</w:t>
      </w:r>
      <w:proofErr w:type="spellEnd"/>
      <w:r>
        <w:t xml:space="preserve">, Catherine Crooks, Deon </w:t>
      </w:r>
      <w:proofErr w:type="spellStart"/>
      <w:r>
        <w:t>Juhl</w:t>
      </w:r>
      <w:proofErr w:type="spellEnd"/>
      <w:r>
        <w:t>, Eric Bruns and Elizabeth Symens.</w:t>
      </w:r>
    </w:p>
    <w:p w14:paraId="17031133" w14:textId="77777777" w:rsidR="00786E3D" w:rsidRDefault="00786E3D" w:rsidP="00657C65"/>
    <w:p w14:paraId="7AA16718" w14:textId="7C6C02BE" w:rsidR="00786E3D" w:rsidRDefault="00786E3D" w:rsidP="00657C65">
      <w:r>
        <w:t xml:space="preserve">Mayor Johansen led all in attendance in the Pledge of Allegiance followed by a motion made by </w:t>
      </w:r>
      <w:r w:rsidR="0074308D">
        <w:t>Bruns</w:t>
      </w:r>
      <w:r>
        <w:t xml:space="preserve"> to approve the agenda.  This motion was seconded by </w:t>
      </w:r>
      <w:r w:rsidR="0074308D">
        <w:t>Symens</w:t>
      </w:r>
      <w:r>
        <w:t xml:space="preserve"> and passed unanimously.</w:t>
      </w:r>
    </w:p>
    <w:p w14:paraId="1E633313" w14:textId="77777777" w:rsidR="00786E3D" w:rsidRDefault="00786E3D" w:rsidP="00657C65"/>
    <w:p w14:paraId="18A77DA7" w14:textId="6DE5E219" w:rsidR="0074308D" w:rsidRDefault="0074308D" w:rsidP="00657C65">
      <w:r>
        <w:t>Latimer Fun Day Committee asked the council</w:t>
      </w:r>
      <w:r w:rsidR="00730A63">
        <w:t xml:space="preserve"> if</w:t>
      </w:r>
      <w:r>
        <w:t xml:space="preserve"> they could do the fireworks for Latimer Fun Day on July 26</w:t>
      </w:r>
      <w:r w:rsidRPr="0074308D">
        <w:rPr>
          <w:vertAlign w:val="superscript"/>
        </w:rPr>
        <w:t>th</w:t>
      </w:r>
      <w:r>
        <w:t xml:space="preserve"> and </w:t>
      </w:r>
      <w:r w:rsidR="00730A63">
        <w:t>presented road closures for the car show and parade route.  The council added this to the routine maintenance under new business.</w:t>
      </w:r>
    </w:p>
    <w:p w14:paraId="167E7436" w14:textId="77777777" w:rsidR="0074308D" w:rsidRDefault="0074308D" w:rsidP="00657C65"/>
    <w:p w14:paraId="68A80D25" w14:textId="614137C2" w:rsidR="00786E3D" w:rsidRDefault="00786E3D" w:rsidP="00657C65">
      <w:r>
        <w:t>Director of Maintenance reported</w:t>
      </w:r>
      <w:r w:rsidR="00730A63">
        <w:t xml:space="preserve"> that</w:t>
      </w:r>
      <w:r w:rsidR="0074308D">
        <w:t xml:space="preserve"> Barker Tree Service </w:t>
      </w:r>
      <w:r w:rsidR="00730A63">
        <w:t xml:space="preserve">removed </w:t>
      </w:r>
      <w:r w:rsidR="0074308D">
        <w:t xml:space="preserve">all 10 </w:t>
      </w:r>
      <w:proofErr w:type="gramStart"/>
      <w:r w:rsidR="0074308D">
        <w:t>trees  in</w:t>
      </w:r>
      <w:proofErr w:type="gramEnd"/>
      <w:r w:rsidR="0074308D">
        <w:t xml:space="preserve"> the parks and everything is cleaned up.  </w:t>
      </w:r>
      <w:r w:rsidR="00EF515C">
        <w:t xml:space="preserve">Municipal Pipe was in town and cleaned out the sewer lines.  </w:t>
      </w:r>
    </w:p>
    <w:p w14:paraId="058951F4" w14:textId="77777777" w:rsidR="00786E3D" w:rsidRDefault="00786E3D" w:rsidP="00657C65"/>
    <w:p w14:paraId="73CC67A8" w14:textId="12129DD8" w:rsidR="00786E3D" w:rsidRDefault="00786E3D" w:rsidP="00657C65">
      <w:r>
        <w:t>City Clerk reported that the estimate for insurance renewal is up about 15-20% from last year.  She and the Code Enforcement Officer prepared 21 letters pertaining to vehicles in lawns and junk or brush in yards.  All the letters have until 5/23/25 to abate the nuisances.</w:t>
      </w:r>
    </w:p>
    <w:p w14:paraId="3E56F24F" w14:textId="77777777" w:rsidR="00EF515C" w:rsidRDefault="00EF515C" w:rsidP="00657C65"/>
    <w:p w14:paraId="56EDECE8" w14:textId="02947773" w:rsidR="00786E3D" w:rsidRDefault="00EF515C" w:rsidP="00657C65">
      <w:proofErr w:type="spellStart"/>
      <w:r>
        <w:t>Juhl</w:t>
      </w:r>
      <w:proofErr w:type="spellEnd"/>
      <w:r>
        <w:t xml:space="preserve"> did some reviewing into the fluoride in the water in Latimer</w:t>
      </w:r>
      <w:r w:rsidR="00D220C6">
        <w:t xml:space="preserve"> in comparison to surrounding towns.  There is minimal fluoride in the water.</w:t>
      </w:r>
    </w:p>
    <w:p w14:paraId="3E159BE9" w14:textId="77777777" w:rsidR="00786E3D" w:rsidRDefault="00786E3D" w:rsidP="00657C65"/>
    <w:p w14:paraId="6BEE628C" w14:textId="25872A64" w:rsidR="00786E3D" w:rsidRDefault="00786E3D" w:rsidP="00657C65">
      <w:r>
        <w:t>The co-chairs for the RAGBRAI Committee updated the council on the planning for RAGBRAI – July 23</w:t>
      </w:r>
      <w:r w:rsidRPr="00786E3D">
        <w:rPr>
          <w:vertAlign w:val="superscript"/>
        </w:rPr>
        <w:t>rd</w:t>
      </w:r>
      <w:r>
        <w:t xml:space="preserve">.  Following the approval of the road closures </w:t>
      </w:r>
      <w:r w:rsidR="0001222E">
        <w:t>later in</w:t>
      </w:r>
      <w:r>
        <w:t xml:space="preserve"> this meeting, the clerk will be sending out a letter to the residents to make sure they are aware of the plans and road closures.  There will be a follow-up letter done in late June.</w:t>
      </w:r>
    </w:p>
    <w:p w14:paraId="6A944873" w14:textId="77777777" w:rsidR="00786E3D" w:rsidRDefault="00786E3D" w:rsidP="00657C65"/>
    <w:p w14:paraId="51BB0366" w14:textId="0AB2C786" w:rsidR="00786E3D" w:rsidRDefault="001D7D68" w:rsidP="00657C65">
      <w:r>
        <w:t>Symens</w:t>
      </w:r>
      <w:r w:rsidR="00786E3D">
        <w:t xml:space="preserve"> made a motion to approve the minutes from the April 9</w:t>
      </w:r>
      <w:r w:rsidR="00786E3D" w:rsidRPr="00786E3D">
        <w:rPr>
          <w:vertAlign w:val="superscript"/>
        </w:rPr>
        <w:t>th</w:t>
      </w:r>
      <w:r w:rsidR="00786E3D">
        <w:t xml:space="preserve"> and April 23</w:t>
      </w:r>
      <w:r w:rsidR="00786E3D" w:rsidRPr="00786E3D">
        <w:rPr>
          <w:vertAlign w:val="superscript"/>
        </w:rPr>
        <w:t>rd</w:t>
      </w:r>
      <w:r w:rsidR="00786E3D">
        <w:t xml:space="preserve"> meetings and was seconded by </w:t>
      </w:r>
      <w:proofErr w:type="spellStart"/>
      <w:r>
        <w:t>Juhl</w:t>
      </w:r>
      <w:proofErr w:type="spellEnd"/>
      <w:r w:rsidR="00786E3D">
        <w:t>.  Motion passed unanimously.</w:t>
      </w:r>
    </w:p>
    <w:p w14:paraId="61FAB206" w14:textId="77777777" w:rsidR="00786E3D" w:rsidRDefault="00786E3D" w:rsidP="00657C65"/>
    <w:p w14:paraId="4DDFB00D" w14:textId="47EF1900" w:rsidR="00786E3D" w:rsidRDefault="001D7D68" w:rsidP="00657C65">
      <w:proofErr w:type="spellStart"/>
      <w:r>
        <w:t>DeBour</w:t>
      </w:r>
      <w:proofErr w:type="spellEnd"/>
      <w:r w:rsidR="00786E3D">
        <w:t xml:space="preserve"> made a motion to approve the bills to be paid and was seconded by </w:t>
      </w:r>
      <w:r>
        <w:t>Bruns</w:t>
      </w:r>
      <w:r w:rsidR="00786E3D">
        <w:t>.  Motion passed unanimously.</w:t>
      </w:r>
    </w:p>
    <w:p w14:paraId="5D1C33C1" w14:textId="77777777" w:rsidR="00786E3D" w:rsidRDefault="00786E3D" w:rsidP="00657C65"/>
    <w:p w14:paraId="28CB42C5" w14:textId="2498ED2B" w:rsidR="00786E3D" w:rsidRDefault="00786E3D" w:rsidP="00657C65">
      <w:r>
        <w:t>The council reviewed the Budget Report and Revenue Report (numbers were prior to the budget amendment) and the Fund Balance Report with any questions directed at the clerk.</w:t>
      </w:r>
    </w:p>
    <w:p w14:paraId="3F460E7A" w14:textId="77777777" w:rsidR="00786E3D" w:rsidRDefault="00786E3D" w:rsidP="00657C65"/>
    <w:p w14:paraId="6D6C0710" w14:textId="6E4339B1" w:rsidR="00786E3D" w:rsidRDefault="00786E3D" w:rsidP="00657C65">
      <w:r>
        <w:t xml:space="preserve">At </w:t>
      </w:r>
      <w:r w:rsidR="001D7D68">
        <w:t>7:05 pm</w:t>
      </w:r>
      <w:r>
        <w:t xml:space="preserve">, </w:t>
      </w:r>
      <w:r w:rsidR="001D7D68">
        <w:t>Crooks</w:t>
      </w:r>
      <w:r>
        <w:t xml:space="preserve"> made a motion to open the public hearing for the budget amendment for fiscal year 2025 and was seconded by </w:t>
      </w:r>
      <w:proofErr w:type="spellStart"/>
      <w:r w:rsidR="001D7D68">
        <w:t>DeBour</w:t>
      </w:r>
      <w:proofErr w:type="spellEnd"/>
      <w:r>
        <w:t>.  This motion was passed with a unanimous roll call vote.</w:t>
      </w:r>
    </w:p>
    <w:p w14:paraId="0F53E544" w14:textId="77777777" w:rsidR="00786E3D" w:rsidRDefault="00786E3D" w:rsidP="00657C65"/>
    <w:p w14:paraId="2D8827BC" w14:textId="4512F1A9" w:rsidR="00786E3D" w:rsidRDefault="00786E3D" w:rsidP="00657C65">
      <w:r>
        <w:lastRenderedPageBreak/>
        <w:t>No residents were present for the public hearing</w:t>
      </w:r>
      <w:r w:rsidR="00AE69A1">
        <w:t>,</w:t>
      </w:r>
      <w:r>
        <w:t xml:space="preserve"> so </w:t>
      </w:r>
      <w:r w:rsidR="001D7D68">
        <w:t>Bruns</w:t>
      </w:r>
      <w:r>
        <w:t xml:space="preserve"> made a motion to close the public hearing and was seconded by </w:t>
      </w:r>
      <w:r w:rsidR="001D7D68">
        <w:t>Symens</w:t>
      </w:r>
      <w:r>
        <w:t>.  Motion passed with a unanimous roll call vote.</w:t>
      </w:r>
    </w:p>
    <w:p w14:paraId="0D559F65" w14:textId="77777777" w:rsidR="00786E3D" w:rsidRDefault="00786E3D" w:rsidP="00657C65"/>
    <w:p w14:paraId="69035096" w14:textId="41A8E6D7" w:rsidR="00786E3D" w:rsidRDefault="00786E3D" w:rsidP="00657C65">
      <w:r>
        <w:t xml:space="preserve">Following the public hearing </w:t>
      </w:r>
      <w:r w:rsidR="001D7D68">
        <w:t>Bruns</w:t>
      </w:r>
      <w:r>
        <w:t xml:space="preserve"> made a motion to</w:t>
      </w:r>
      <w:r w:rsidR="00BB6B89">
        <w:t xml:space="preserve"> approve Resolution </w:t>
      </w:r>
      <w:r w:rsidR="00AE69A1">
        <w:t>2025-06</w:t>
      </w:r>
      <w:r>
        <w:t xml:space="preserve"> adopt</w:t>
      </w:r>
      <w:r w:rsidR="00BB6B89">
        <w:t>ing</w:t>
      </w:r>
      <w:r>
        <w:t xml:space="preserve"> the budget amendment for fiscal year 2025 and was seconded by </w:t>
      </w:r>
      <w:r w:rsidR="001D7D68">
        <w:t>Symens</w:t>
      </w:r>
      <w:r>
        <w:t xml:space="preserve">.  </w:t>
      </w:r>
      <w:r w:rsidR="00BB6B89">
        <w:t>Resolution passed with a unanimous roll call vote.</w:t>
      </w:r>
    </w:p>
    <w:p w14:paraId="7B6EB8A6" w14:textId="77777777" w:rsidR="00BB6B89" w:rsidRDefault="00BB6B89" w:rsidP="00657C65"/>
    <w:p w14:paraId="06F1C4AA" w14:textId="0C2DC5AF" w:rsidR="00BB6B89" w:rsidRDefault="00BB6B89" w:rsidP="00657C65">
      <w:r>
        <w:t>Under routine</w:t>
      </w:r>
      <w:r w:rsidR="005A0ACF">
        <w:t xml:space="preserve"> maintenance issues</w:t>
      </w:r>
      <w:r>
        <w:t xml:space="preserve">, </w:t>
      </w:r>
      <w:r w:rsidR="00D220C6">
        <w:t xml:space="preserve">the estimate to install the new gate valves at the lagoon will be $3,000. </w:t>
      </w:r>
      <w:proofErr w:type="spellStart"/>
      <w:r w:rsidR="00D220C6">
        <w:t>DeBour</w:t>
      </w:r>
      <w:proofErr w:type="spellEnd"/>
      <w:r w:rsidR="00D220C6">
        <w:t xml:space="preserve"> made a motion to approve the $3,000 estimate and was seconded by Crooks.  Motion passed unanimously.</w:t>
      </w:r>
    </w:p>
    <w:p w14:paraId="5073D771" w14:textId="77777777" w:rsidR="001D7D68" w:rsidRDefault="001D7D68" w:rsidP="00657C65"/>
    <w:p w14:paraId="79FDB7E5" w14:textId="06030CAD" w:rsidR="001D7D68" w:rsidRDefault="001D7D68" w:rsidP="00657C65">
      <w:r>
        <w:t>The road closures and fireworks</w:t>
      </w:r>
      <w:r w:rsidR="005A0ACF">
        <w:t xml:space="preserve"> for Latimer Fun Day</w:t>
      </w:r>
      <w:r>
        <w:t xml:space="preserve"> were approved with a motion made by </w:t>
      </w:r>
      <w:proofErr w:type="spellStart"/>
      <w:r w:rsidR="00E610B5">
        <w:t>DeBour</w:t>
      </w:r>
      <w:proofErr w:type="spellEnd"/>
      <w:r>
        <w:t xml:space="preserve"> and seconded by </w:t>
      </w:r>
      <w:proofErr w:type="spellStart"/>
      <w:r w:rsidR="00E610B5">
        <w:t>Juhl</w:t>
      </w:r>
      <w:proofErr w:type="spellEnd"/>
      <w:r>
        <w:t>.  Motion passed unanimously.</w:t>
      </w:r>
    </w:p>
    <w:p w14:paraId="09568B8E" w14:textId="77777777" w:rsidR="001D7D68" w:rsidRDefault="001D7D68" w:rsidP="00657C65"/>
    <w:p w14:paraId="71805ADE" w14:textId="3860220F" w:rsidR="001D7D68" w:rsidRDefault="001D7D68" w:rsidP="00657C65">
      <w:r>
        <w:t xml:space="preserve">Municipal Pipe cleaned out the manhole in the industrial park and found that the joint is leaking ground water into the culvert.  </w:t>
      </w:r>
      <w:r w:rsidR="00E610B5">
        <w:t>They suggested sealing the joints.  The council asked for an estimate on fixing the joints for review next month.</w:t>
      </w:r>
    </w:p>
    <w:p w14:paraId="6BE3A040" w14:textId="77777777" w:rsidR="00BB6B89" w:rsidRDefault="00BB6B89" w:rsidP="00657C65"/>
    <w:p w14:paraId="6E735C06" w14:textId="3D055703" w:rsidR="00BB6B89" w:rsidRDefault="00BB6B89" w:rsidP="00657C65">
      <w:r>
        <w:t xml:space="preserve">The first reading of the Temporary Ordinance for RAGBRAI was held regarding fees and rules for that day.  This ordinance will go </w:t>
      </w:r>
      <w:proofErr w:type="spellStart"/>
      <w:r>
        <w:t>into affect</w:t>
      </w:r>
      <w:proofErr w:type="spellEnd"/>
      <w:r>
        <w:t xml:space="preserve"> after its passage until July 2</w:t>
      </w:r>
      <w:r w:rsidR="00CA2095">
        <w:t xml:space="preserve">3, </w:t>
      </w:r>
      <w:proofErr w:type="gramStart"/>
      <w:r w:rsidR="00CA2095">
        <w:t>2025</w:t>
      </w:r>
      <w:proofErr w:type="gramEnd"/>
      <w:r>
        <w:t xml:space="preserve"> at 5 pm</w:t>
      </w:r>
      <w:r w:rsidR="00CA2095">
        <w:t>.</w:t>
      </w:r>
    </w:p>
    <w:p w14:paraId="2CEFD92B" w14:textId="77777777" w:rsidR="00CA2095" w:rsidRDefault="00CA2095" w:rsidP="00657C65"/>
    <w:p w14:paraId="0D428927" w14:textId="22E267A0" w:rsidR="00CA2095" w:rsidRDefault="00CA2095" w:rsidP="00657C65">
      <w:r>
        <w:t>Following the first reading</w:t>
      </w:r>
      <w:r w:rsidR="00E610B5">
        <w:t>, Crooks</w:t>
      </w:r>
      <w:r>
        <w:t xml:space="preserve"> made a motion to approve the Temporary Ordinance and was seconded by </w:t>
      </w:r>
      <w:r w:rsidR="00E610B5">
        <w:t>Symens</w:t>
      </w:r>
      <w:r>
        <w:t>.  Ordinance passed with a unanimous roll call vote.</w:t>
      </w:r>
    </w:p>
    <w:p w14:paraId="146BEECE" w14:textId="77777777" w:rsidR="00CA2095" w:rsidRDefault="00CA2095" w:rsidP="00657C65"/>
    <w:p w14:paraId="3B20D5D4" w14:textId="4E5C3303" w:rsidR="00CA2095" w:rsidRDefault="00CA2095" w:rsidP="00657C65">
      <w:r>
        <w:t>The 2</w:t>
      </w:r>
      <w:r w:rsidRPr="00CA2095">
        <w:rPr>
          <w:vertAlign w:val="superscript"/>
        </w:rPr>
        <w:t>nd</w:t>
      </w:r>
      <w:r>
        <w:t xml:space="preserve"> reading of the Temporary Ordinance for RAGBRAI was waived with a motion made by </w:t>
      </w:r>
      <w:proofErr w:type="spellStart"/>
      <w:r w:rsidR="00E610B5">
        <w:t>DeBour</w:t>
      </w:r>
      <w:proofErr w:type="spellEnd"/>
      <w:r>
        <w:t xml:space="preserve"> and seconded by </w:t>
      </w:r>
      <w:r w:rsidR="00E610B5">
        <w:t>Bruns</w:t>
      </w:r>
      <w:r>
        <w:t>.  This motion passed with a unanimous roll call vote.</w:t>
      </w:r>
    </w:p>
    <w:p w14:paraId="6940E899" w14:textId="77777777" w:rsidR="00CA2095" w:rsidRDefault="00CA2095" w:rsidP="00657C65"/>
    <w:p w14:paraId="6E4BEF3F" w14:textId="7EB518F9" w:rsidR="00CA2095" w:rsidRDefault="00CA2095" w:rsidP="00657C65">
      <w:r>
        <w:t>The 3</w:t>
      </w:r>
      <w:r w:rsidRPr="00CA2095">
        <w:rPr>
          <w:vertAlign w:val="superscript"/>
        </w:rPr>
        <w:t>rd</w:t>
      </w:r>
      <w:r>
        <w:t xml:space="preserve"> reading of the Temporary Ordinance for RAGBRAI was waived with a motion made by </w:t>
      </w:r>
      <w:r w:rsidR="00E610B5">
        <w:t>Symens</w:t>
      </w:r>
      <w:r>
        <w:t xml:space="preserve"> and seconded by </w:t>
      </w:r>
      <w:r w:rsidR="00E610B5">
        <w:t>Bruns</w:t>
      </w:r>
      <w:r>
        <w:t>.  This motion passed with a unanimous roll call vote.</w:t>
      </w:r>
    </w:p>
    <w:p w14:paraId="494006E1" w14:textId="77777777" w:rsidR="00CA2095" w:rsidRDefault="00CA2095" w:rsidP="00657C65"/>
    <w:p w14:paraId="28404BAE" w14:textId="332BE9C2" w:rsidR="00CA2095" w:rsidRDefault="00CA2095" w:rsidP="00657C65">
      <w:r>
        <w:t>The City of Latimer annually gives Mort’s Water permission to dump residential sewage in the publicly owned sewer system, so a letter was presented approving this with the Iowa DNR.  After some discussion,</w:t>
      </w:r>
      <w:r w:rsidR="00E610B5">
        <w:t xml:space="preserve"> </w:t>
      </w:r>
      <w:proofErr w:type="spellStart"/>
      <w:r w:rsidR="00E610B5">
        <w:t>Juhl</w:t>
      </w:r>
      <w:proofErr w:type="spellEnd"/>
      <w:r w:rsidR="00E610B5">
        <w:t xml:space="preserve"> made a motion to approve Mort’s Water to continue and was seconded by Bruns.  Motion passed unanimously.</w:t>
      </w:r>
    </w:p>
    <w:p w14:paraId="29BBC6BE" w14:textId="77777777" w:rsidR="00CA2095" w:rsidRDefault="00CA2095" w:rsidP="00657C65"/>
    <w:p w14:paraId="3A74F5E8" w14:textId="47B3A10A" w:rsidR="00CA2095" w:rsidRDefault="00CA2095" w:rsidP="00657C65">
      <w:r>
        <w:t>A map of the routes for bikes and support vehicles</w:t>
      </w:r>
      <w:r w:rsidR="005A0ACF">
        <w:t xml:space="preserve"> for RAGBRAI</w:t>
      </w:r>
      <w:r>
        <w:t xml:space="preserve"> was presented to the council.  Road closures were approved for all streets connecting with West Main Street and South </w:t>
      </w:r>
      <w:proofErr w:type="spellStart"/>
      <w:r>
        <w:t>Akir</w:t>
      </w:r>
      <w:proofErr w:type="spellEnd"/>
      <w:r>
        <w:t xml:space="preserve"> Street for the bikes and all streets connecting with Van Kirk and Reynolds for the support vehicles.  This was approved with a motion made by </w:t>
      </w:r>
      <w:r w:rsidR="00E610B5">
        <w:t>Bruns</w:t>
      </w:r>
      <w:r>
        <w:t xml:space="preserve"> and seconded by </w:t>
      </w:r>
      <w:proofErr w:type="spellStart"/>
      <w:r w:rsidR="00E610B5">
        <w:t>Juhl</w:t>
      </w:r>
      <w:proofErr w:type="spellEnd"/>
      <w:r>
        <w:t>.  Motion passed unanimous</w:t>
      </w:r>
      <w:r w:rsidR="00E610B5">
        <w:t>ly</w:t>
      </w:r>
      <w:r>
        <w:t>.</w:t>
      </w:r>
    </w:p>
    <w:p w14:paraId="5B90CAFE" w14:textId="77777777" w:rsidR="00E610B5" w:rsidRDefault="00E610B5" w:rsidP="00657C65"/>
    <w:p w14:paraId="0F051934" w14:textId="7B72F51F" w:rsidR="00E610B5" w:rsidRDefault="00E610B5" w:rsidP="00657C65">
      <w:r>
        <w:t xml:space="preserve">At </w:t>
      </w:r>
      <w:r w:rsidR="009777E4">
        <w:t xml:space="preserve">7:25 pm, Bruns made a motion to adjourn the meeting and was seconded by </w:t>
      </w:r>
      <w:proofErr w:type="spellStart"/>
      <w:r w:rsidR="009777E4">
        <w:t>DeBour</w:t>
      </w:r>
      <w:proofErr w:type="spellEnd"/>
      <w:r w:rsidR="009777E4">
        <w:t>.  Motion passed unanimously.</w:t>
      </w:r>
    </w:p>
    <w:p w14:paraId="417F5BF9" w14:textId="77777777" w:rsidR="009777E4" w:rsidRDefault="009777E4" w:rsidP="00657C65"/>
    <w:p w14:paraId="19D2DB48" w14:textId="538533C3" w:rsidR="009777E4" w:rsidRDefault="009777E4" w:rsidP="00657C65">
      <w:r>
        <w:t>Mark Johansen, Mayor</w:t>
      </w:r>
    </w:p>
    <w:p w14:paraId="4F099A28" w14:textId="0822E4AB" w:rsidR="009777E4" w:rsidRDefault="009777E4" w:rsidP="00657C65">
      <w:r>
        <w:t>ATTEST:</w:t>
      </w:r>
    </w:p>
    <w:p w14:paraId="329293F3" w14:textId="642E964F" w:rsidR="009777E4" w:rsidRDefault="009777E4" w:rsidP="00657C65">
      <w:r>
        <w:t>Melissa Simmons, City Clerk</w:t>
      </w:r>
    </w:p>
    <w:p w14:paraId="3BDBCE06" w14:textId="77777777" w:rsidR="00204545" w:rsidRDefault="00204545" w:rsidP="00657C65"/>
    <w:p w14:paraId="3782E4AF" w14:textId="77777777" w:rsidR="00204545" w:rsidRDefault="00204545" w:rsidP="00204545">
      <w:pPr>
        <w:tabs>
          <w:tab w:val="decimal" w:pos="8640"/>
        </w:tabs>
        <w:jc w:val="center"/>
        <w:rPr>
          <w:sz w:val="20"/>
          <w:szCs w:val="20"/>
        </w:rPr>
      </w:pPr>
      <w:bookmarkStart w:id="0" w:name="_Hlk109208223"/>
      <w:r w:rsidRPr="00354257">
        <w:rPr>
          <w:sz w:val="20"/>
          <w:szCs w:val="20"/>
        </w:rPr>
        <w:t>General</w:t>
      </w:r>
    </w:p>
    <w:p w14:paraId="338BE012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Alliant Energy, city sign electricity</w:t>
      </w:r>
      <w:r>
        <w:rPr>
          <w:sz w:val="20"/>
          <w:szCs w:val="20"/>
        </w:rPr>
        <w:tab/>
        <w:t>$27.78</w:t>
      </w:r>
    </w:p>
    <w:p w14:paraId="181FEBDB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Aramark, office mats</w:t>
      </w:r>
      <w:r>
        <w:rPr>
          <w:sz w:val="20"/>
          <w:szCs w:val="20"/>
        </w:rPr>
        <w:tab/>
        <w:t>$158.56</w:t>
      </w:r>
    </w:p>
    <w:p w14:paraId="1BA7F7D1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$1,202.98</w:t>
      </w:r>
    </w:p>
    <w:p w14:paraId="15DADCCD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Barker Tree Service, tree removal</w:t>
      </w:r>
      <w:r>
        <w:rPr>
          <w:sz w:val="20"/>
          <w:szCs w:val="20"/>
        </w:rPr>
        <w:tab/>
        <w:t>$10,000.00</w:t>
      </w:r>
    </w:p>
    <w:p w14:paraId="08557014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Cady &amp; Rosenberg, attorney fees</w:t>
      </w:r>
      <w:r>
        <w:rPr>
          <w:sz w:val="20"/>
          <w:szCs w:val="20"/>
        </w:rPr>
        <w:tab/>
        <w:t>$282.00</w:t>
      </w:r>
    </w:p>
    <w:p w14:paraId="50B96D4E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Dudley’s, FD fuel</w:t>
      </w:r>
      <w:r>
        <w:rPr>
          <w:sz w:val="20"/>
          <w:szCs w:val="20"/>
        </w:rPr>
        <w:tab/>
        <w:t>$384.05</w:t>
      </w:r>
    </w:p>
    <w:p w14:paraId="74A33275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394.35</w:t>
      </w:r>
    </w:p>
    <w:p w14:paraId="33D3ACA3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Emergency Apparatus </w:t>
      </w:r>
      <w:proofErr w:type="spellStart"/>
      <w:r>
        <w:rPr>
          <w:sz w:val="20"/>
          <w:szCs w:val="20"/>
        </w:rPr>
        <w:t>Mtnc</w:t>
      </w:r>
      <w:proofErr w:type="spellEnd"/>
      <w:r>
        <w:rPr>
          <w:sz w:val="20"/>
          <w:szCs w:val="20"/>
        </w:rPr>
        <w:t>, work on FD truck</w:t>
      </w:r>
      <w:r>
        <w:rPr>
          <w:sz w:val="20"/>
          <w:szCs w:val="20"/>
        </w:rPr>
        <w:tab/>
        <w:t>$4,432.26</w:t>
      </w:r>
    </w:p>
    <w:p w14:paraId="5A92C60D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157.35</w:t>
      </w:r>
    </w:p>
    <w:p w14:paraId="4BC4BC96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Hampton Hardware, supplies</w:t>
      </w:r>
      <w:r>
        <w:rPr>
          <w:sz w:val="20"/>
          <w:szCs w:val="20"/>
        </w:rPr>
        <w:tab/>
        <w:t>$32.51</w:t>
      </w:r>
    </w:p>
    <w:p w14:paraId="5583947E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IP</w:t>
      </w:r>
      <w:r w:rsidRPr="00354257">
        <w:rPr>
          <w:sz w:val="20"/>
          <w:szCs w:val="20"/>
        </w:rPr>
        <w:t>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282.76</w:t>
      </w:r>
    </w:p>
    <w:p w14:paraId="33E482FC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Latimer Post Office, box renewal</w:t>
      </w:r>
      <w:r>
        <w:rPr>
          <w:sz w:val="20"/>
          <w:szCs w:val="20"/>
        </w:rPr>
        <w:tab/>
        <w:t>$64.00</w:t>
      </w:r>
    </w:p>
    <w:p w14:paraId="6081D5E3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MariCruz</w:t>
      </w:r>
      <w:proofErr w:type="spellEnd"/>
      <w:r>
        <w:rPr>
          <w:sz w:val="20"/>
          <w:szCs w:val="20"/>
        </w:rPr>
        <w:t xml:space="preserve"> Santos, community center cleaning</w:t>
      </w:r>
      <w:r>
        <w:rPr>
          <w:sz w:val="20"/>
          <w:szCs w:val="20"/>
        </w:rPr>
        <w:tab/>
        <w:t>$320.00</w:t>
      </w:r>
    </w:p>
    <w:p w14:paraId="6FF74538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Melissa Simmons, </w:t>
      </w:r>
      <w:r>
        <w:rPr>
          <w:sz w:val="20"/>
          <w:szCs w:val="20"/>
        </w:rPr>
        <w:t>phone reimbursement</w:t>
      </w:r>
      <w:r>
        <w:rPr>
          <w:sz w:val="20"/>
          <w:szCs w:val="20"/>
        </w:rPr>
        <w:tab/>
        <w:t>$40.00</w:t>
      </w:r>
    </w:p>
    <w:p w14:paraId="7C277ACA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</w:t>
      </w:r>
      <w:r w:rsidRPr="00354257">
        <w:rPr>
          <w:sz w:val="20"/>
          <w:szCs w:val="20"/>
        </w:rPr>
        <w:t>dAmerica</w:t>
      </w:r>
      <w:r>
        <w:rPr>
          <w:sz w:val="20"/>
          <w:szCs w:val="20"/>
        </w:rPr>
        <w:t>n</w:t>
      </w:r>
      <w:r w:rsidRPr="00354257">
        <w:rPr>
          <w:sz w:val="20"/>
          <w:szCs w:val="20"/>
        </w:rPr>
        <w:t xml:space="preserve">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$336.17</w:t>
      </w:r>
    </w:p>
    <w:p w14:paraId="119E848E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Nelson Septic, port-a-pots</w:t>
      </w:r>
      <w:r>
        <w:rPr>
          <w:sz w:val="20"/>
          <w:szCs w:val="20"/>
        </w:rPr>
        <w:tab/>
        <w:t>$125.00</w:t>
      </w:r>
    </w:p>
    <w:p w14:paraId="09500817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North Central Building Supply, supplies</w:t>
      </w:r>
      <w:r>
        <w:rPr>
          <w:sz w:val="20"/>
          <w:szCs w:val="20"/>
        </w:rPr>
        <w:tab/>
        <w:t>$58.48</w:t>
      </w:r>
    </w:p>
    <w:p w14:paraId="5E531F4A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W</w:t>
      </w:r>
      <w:r w:rsidRPr="00354257">
        <w:rPr>
          <w:sz w:val="20"/>
          <w:szCs w:val="20"/>
        </w:rPr>
        <w:t xml:space="preserve">ayne </w:t>
      </w:r>
      <w:proofErr w:type="spellStart"/>
      <w:r w:rsidRPr="00354257">
        <w:rPr>
          <w:sz w:val="20"/>
          <w:szCs w:val="20"/>
        </w:rPr>
        <w:t>Pralle</w:t>
      </w:r>
      <w:proofErr w:type="spellEnd"/>
      <w:r w:rsidRPr="00354257">
        <w:rPr>
          <w:sz w:val="20"/>
          <w:szCs w:val="20"/>
        </w:rPr>
        <w:t>, phone reimbursement</w:t>
      </w:r>
      <w:r>
        <w:rPr>
          <w:sz w:val="20"/>
          <w:szCs w:val="20"/>
        </w:rPr>
        <w:tab/>
      </w:r>
      <w:r w:rsidRPr="00354257">
        <w:rPr>
          <w:sz w:val="20"/>
          <w:szCs w:val="20"/>
        </w:rPr>
        <w:t>$</w:t>
      </w:r>
      <w:r>
        <w:rPr>
          <w:sz w:val="20"/>
          <w:szCs w:val="20"/>
        </w:rPr>
        <w:t>40.00</w:t>
      </w:r>
    </w:p>
    <w:p w14:paraId="35E437EB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$18,338.25</w:t>
      </w:r>
    </w:p>
    <w:p w14:paraId="0F420AA4" w14:textId="77777777" w:rsidR="00204545" w:rsidRDefault="00204545" w:rsidP="00204545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Road Use Tax</w:t>
      </w:r>
    </w:p>
    <w:p w14:paraId="739EE801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$14.75</w:t>
      </w:r>
    </w:p>
    <w:p w14:paraId="32375192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593.23</w:t>
      </w:r>
    </w:p>
    <w:p w14:paraId="0F411466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Franklin County Engineer, salt/sand winter mix</w:t>
      </w:r>
      <w:r>
        <w:rPr>
          <w:sz w:val="20"/>
          <w:szCs w:val="20"/>
        </w:rPr>
        <w:tab/>
        <w:t>$609.36</w:t>
      </w:r>
    </w:p>
    <w:p w14:paraId="4EB85609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IP</w:t>
      </w:r>
      <w:r w:rsidRPr="00354257">
        <w:rPr>
          <w:sz w:val="20"/>
          <w:szCs w:val="20"/>
        </w:rPr>
        <w:t>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427.98</w:t>
      </w:r>
    </w:p>
    <w:p w14:paraId="10C96DF7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MidAmerican Energy, </w:t>
      </w:r>
      <w:proofErr w:type="gramStart"/>
      <w:r w:rsidRPr="00354257">
        <w:rPr>
          <w:sz w:val="20"/>
          <w:szCs w:val="20"/>
        </w:rPr>
        <w:t>street lights</w:t>
      </w:r>
      <w:proofErr w:type="gramEnd"/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537.92</w:t>
      </w:r>
    </w:p>
    <w:p w14:paraId="1A8C5647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$2,183.24</w:t>
      </w:r>
    </w:p>
    <w:p w14:paraId="14D6A874" w14:textId="77777777" w:rsidR="00204545" w:rsidRDefault="00204545" w:rsidP="00204545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Water</w:t>
      </w:r>
    </w:p>
    <w:p w14:paraId="0A0928A2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AgSource</w:t>
      </w:r>
      <w:proofErr w:type="spellEnd"/>
      <w:r>
        <w:rPr>
          <w:sz w:val="20"/>
          <w:szCs w:val="20"/>
        </w:rPr>
        <w:t xml:space="preserve"> Cooperative Services, water testing</w:t>
      </w:r>
      <w:r>
        <w:rPr>
          <w:sz w:val="20"/>
          <w:szCs w:val="20"/>
        </w:rPr>
        <w:tab/>
        <w:t>$14.50</w:t>
      </w:r>
    </w:p>
    <w:p w14:paraId="1C689510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$521.69</w:t>
      </w:r>
    </w:p>
    <w:p w14:paraId="732B41DA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417.67</w:t>
      </w:r>
    </w:p>
    <w:p w14:paraId="5D8A4D7E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124.51</w:t>
      </w:r>
    </w:p>
    <w:p w14:paraId="1DCBBA02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Hawkins, chemicals</w:t>
      </w:r>
      <w:r>
        <w:rPr>
          <w:sz w:val="20"/>
          <w:szCs w:val="20"/>
        </w:rPr>
        <w:tab/>
        <w:t>$683.70</w:t>
      </w:r>
    </w:p>
    <w:p w14:paraId="2BABB366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IP</w:t>
      </w:r>
      <w:r w:rsidRPr="00354257">
        <w:rPr>
          <w:sz w:val="20"/>
          <w:szCs w:val="20"/>
        </w:rPr>
        <w:t>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334.35</w:t>
      </w:r>
    </w:p>
    <w:p w14:paraId="750E0D45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$199.62</w:t>
      </w:r>
    </w:p>
    <w:p w14:paraId="371FF944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Franklin REC, water tower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333.99</w:t>
      </w:r>
    </w:p>
    <w:p w14:paraId="60AA8071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$328.33</w:t>
      </w:r>
    </w:p>
    <w:p w14:paraId="080E479F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2,958.36</w:t>
      </w:r>
    </w:p>
    <w:p w14:paraId="26DE46B3" w14:textId="77777777" w:rsidR="00204545" w:rsidRDefault="00204545" w:rsidP="00204545">
      <w:pPr>
        <w:tabs>
          <w:tab w:val="decimal" w:pos="9360"/>
        </w:tabs>
        <w:jc w:val="center"/>
        <w:rPr>
          <w:sz w:val="20"/>
          <w:szCs w:val="20"/>
        </w:rPr>
      </w:pPr>
    </w:p>
    <w:p w14:paraId="384B13C0" w14:textId="77777777" w:rsidR="00204545" w:rsidRDefault="00204545" w:rsidP="00204545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Sewer</w:t>
      </w:r>
    </w:p>
    <w:p w14:paraId="3341749B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AgSource</w:t>
      </w:r>
      <w:proofErr w:type="spellEnd"/>
      <w:r>
        <w:rPr>
          <w:sz w:val="20"/>
          <w:szCs w:val="20"/>
        </w:rPr>
        <w:t xml:space="preserve"> Cooperative Services, testing</w:t>
      </w:r>
      <w:r>
        <w:rPr>
          <w:sz w:val="20"/>
          <w:szCs w:val="20"/>
        </w:rPr>
        <w:tab/>
        <w:t>$43.75</w:t>
      </w:r>
    </w:p>
    <w:p w14:paraId="71233F90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Pr="00354257">
        <w:rPr>
          <w:sz w:val="20"/>
          <w:szCs w:val="20"/>
        </w:rPr>
        <w:t>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305.00</w:t>
      </w:r>
    </w:p>
    <w:p w14:paraId="704A6EAC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123.87</w:t>
      </w:r>
    </w:p>
    <w:p w14:paraId="7284A3F5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218.52</w:t>
      </w:r>
    </w:p>
    <w:p w14:paraId="6592E85C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68.06</w:t>
      </w:r>
    </w:p>
    <w:p w14:paraId="4FE90316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$134.12</w:t>
      </w:r>
    </w:p>
    <w:p w14:paraId="392851E3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lastRenderedPageBreak/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$893.32</w:t>
      </w:r>
    </w:p>
    <w:p w14:paraId="5ADA44B5" w14:textId="77777777" w:rsidR="00204545" w:rsidRDefault="00204545" w:rsidP="00204545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</w:p>
    <w:p w14:paraId="028ACC64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EF</w:t>
      </w:r>
      <w:r w:rsidRPr="00354257">
        <w:rPr>
          <w:sz w:val="20"/>
          <w:szCs w:val="20"/>
        </w:rPr>
        <w:t>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306.56</w:t>
      </w:r>
    </w:p>
    <w:p w14:paraId="21CFDCBD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Freightliner, handle for garbage truck door</w:t>
      </w:r>
      <w:r>
        <w:rPr>
          <w:sz w:val="20"/>
          <w:szCs w:val="20"/>
        </w:rPr>
        <w:tab/>
        <w:t>$16.42</w:t>
      </w:r>
    </w:p>
    <w:p w14:paraId="3E541248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>
        <w:rPr>
          <w:sz w:val="20"/>
          <w:szCs w:val="20"/>
        </w:rPr>
        <w:tab/>
        <w:t>$257.95</w:t>
      </w:r>
    </w:p>
    <w:p w14:paraId="3A4E39E9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Landfill of North Iowa, scale tickets</w:t>
      </w:r>
      <w:r>
        <w:rPr>
          <w:sz w:val="20"/>
          <w:szCs w:val="20"/>
        </w:rPr>
        <w:t xml:space="preserve"> and annual dues</w:t>
      </w:r>
      <w:r>
        <w:rPr>
          <w:sz w:val="20"/>
          <w:szCs w:val="20"/>
        </w:rPr>
        <w:tab/>
        <w:t>$1,064.49</w:t>
      </w:r>
    </w:p>
    <w:p w14:paraId="66106CBE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Metro Waste Authority, recycling</w:t>
      </w:r>
      <w:r>
        <w:rPr>
          <w:sz w:val="20"/>
          <w:szCs w:val="20"/>
        </w:rPr>
        <w:tab/>
        <w:t>$290.88</w:t>
      </w:r>
    </w:p>
    <w:p w14:paraId="1F28B1B5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MidAmerican, shed electricity</w:t>
      </w:r>
      <w:r>
        <w:rPr>
          <w:sz w:val="20"/>
          <w:szCs w:val="20"/>
        </w:rPr>
        <w:tab/>
        <w:t>$39.79</w:t>
      </w:r>
    </w:p>
    <w:p w14:paraId="773629D1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Riley Flint, </w:t>
      </w:r>
      <w:proofErr w:type="spellStart"/>
      <w:r>
        <w:rPr>
          <w:sz w:val="20"/>
          <w:szCs w:val="20"/>
        </w:rPr>
        <w:t>clean up</w:t>
      </w:r>
      <w:proofErr w:type="spellEnd"/>
      <w:r>
        <w:rPr>
          <w:sz w:val="20"/>
          <w:szCs w:val="20"/>
        </w:rPr>
        <w:t xml:space="preserve"> day help</w:t>
      </w:r>
      <w:r>
        <w:rPr>
          <w:sz w:val="20"/>
          <w:szCs w:val="20"/>
        </w:rPr>
        <w:tab/>
        <w:t>$60.00</w:t>
      </w:r>
    </w:p>
    <w:p w14:paraId="73EF388D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$67.74</w:t>
      </w:r>
    </w:p>
    <w:p w14:paraId="3B595C5A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$2,103.83</w:t>
      </w:r>
    </w:p>
    <w:p w14:paraId="6E38CE85" w14:textId="77777777" w:rsidR="00204545" w:rsidRDefault="00204545" w:rsidP="00204545">
      <w:pPr>
        <w:tabs>
          <w:tab w:val="decimal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Stormwater</w:t>
      </w:r>
    </w:p>
    <w:p w14:paraId="1457BEC1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sales tax payment</w:t>
      </w:r>
      <w:r>
        <w:rPr>
          <w:sz w:val="20"/>
          <w:szCs w:val="20"/>
        </w:rPr>
        <w:tab/>
        <w:t>$25.98</w:t>
      </w:r>
    </w:p>
    <w:p w14:paraId="053D9E1A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TOTAL</w:t>
      </w:r>
      <w:r>
        <w:rPr>
          <w:sz w:val="20"/>
          <w:szCs w:val="20"/>
        </w:rPr>
        <w:tab/>
        <w:t>$25.98</w:t>
      </w:r>
    </w:p>
    <w:p w14:paraId="27E6F076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</w:p>
    <w:p w14:paraId="61A3AE5D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Total payroll 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7,609.16</w:t>
      </w:r>
    </w:p>
    <w:p w14:paraId="5F651B45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</w:p>
    <w:p w14:paraId="44D41F13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</w:p>
    <w:p w14:paraId="18B90328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</w:p>
    <w:p w14:paraId="0CBAD48D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April</w:t>
      </w:r>
      <w:r w:rsidRPr="00354257">
        <w:rPr>
          <w:sz w:val="20"/>
          <w:szCs w:val="20"/>
        </w:rPr>
        <w:t xml:space="preserve"> Receipts</w:t>
      </w:r>
    </w:p>
    <w:p w14:paraId="7678CF7B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</w:p>
    <w:p w14:paraId="13BC8C9C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  <w:r>
        <w:rPr>
          <w:sz w:val="20"/>
          <w:szCs w:val="20"/>
        </w:rPr>
        <w:tab/>
        <w:t>$72,163.84</w:t>
      </w:r>
    </w:p>
    <w:p w14:paraId="436AF7F1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Road Use</w:t>
      </w:r>
      <w:r>
        <w:rPr>
          <w:sz w:val="20"/>
          <w:szCs w:val="20"/>
        </w:rPr>
        <w:tab/>
        <w:t>$5,951.06</w:t>
      </w:r>
    </w:p>
    <w:p w14:paraId="79B6A606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LOST</w:t>
      </w:r>
      <w:r>
        <w:rPr>
          <w:sz w:val="20"/>
          <w:szCs w:val="20"/>
        </w:rPr>
        <w:tab/>
        <w:t>$4,352.02</w:t>
      </w:r>
    </w:p>
    <w:p w14:paraId="6F0C2D56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Debt Service</w:t>
      </w:r>
      <w:r>
        <w:rPr>
          <w:sz w:val="20"/>
          <w:szCs w:val="20"/>
        </w:rPr>
        <w:tab/>
        <w:t>$30,182.45</w:t>
      </w:r>
    </w:p>
    <w:p w14:paraId="41343181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$6,285.86</w:t>
      </w:r>
    </w:p>
    <w:p w14:paraId="0A5C060C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Se</w:t>
      </w:r>
      <w:r>
        <w:rPr>
          <w:sz w:val="20"/>
          <w:szCs w:val="20"/>
        </w:rPr>
        <w:t>wer</w:t>
      </w:r>
      <w:r>
        <w:rPr>
          <w:sz w:val="20"/>
          <w:szCs w:val="20"/>
        </w:rPr>
        <w:tab/>
        <w:t>$3,996.39</w:t>
      </w:r>
    </w:p>
    <w:p w14:paraId="0760A838" w14:textId="77777777" w:rsidR="00204545" w:rsidRPr="00354257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$5,786.77</w:t>
      </w:r>
    </w:p>
    <w:p w14:paraId="2222261E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Storm</w:t>
      </w:r>
      <w:r>
        <w:rPr>
          <w:sz w:val="20"/>
          <w:szCs w:val="20"/>
        </w:rPr>
        <w:t xml:space="preserve"> </w:t>
      </w: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2,621.92</w:t>
      </w:r>
    </w:p>
    <w:p w14:paraId="131D021A" w14:textId="77777777" w:rsidR="00204545" w:rsidRDefault="00204545" w:rsidP="00204545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End w:id="0"/>
    </w:p>
    <w:p w14:paraId="7419F9C2" w14:textId="77777777" w:rsidR="00204545" w:rsidRDefault="00204545" w:rsidP="00657C65"/>
    <w:sectPr w:rsidR="002045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1222E"/>
    <w:rsid w:val="000B3BB0"/>
    <w:rsid w:val="001350C8"/>
    <w:rsid w:val="001D7D68"/>
    <w:rsid w:val="00204545"/>
    <w:rsid w:val="002B0D14"/>
    <w:rsid w:val="002B65CB"/>
    <w:rsid w:val="00332BA1"/>
    <w:rsid w:val="004E37D2"/>
    <w:rsid w:val="00550FA9"/>
    <w:rsid w:val="005A0ACF"/>
    <w:rsid w:val="005B4E47"/>
    <w:rsid w:val="00611319"/>
    <w:rsid w:val="00657C65"/>
    <w:rsid w:val="006B6FF2"/>
    <w:rsid w:val="006C5180"/>
    <w:rsid w:val="00712EA5"/>
    <w:rsid w:val="00730A63"/>
    <w:rsid w:val="0074308D"/>
    <w:rsid w:val="007805E1"/>
    <w:rsid w:val="00786E3D"/>
    <w:rsid w:val="007C5416"/>
    <w:rsid w:val="008A0EBD"/>
    <w:rsid w:val="009777E4"/>
    <w:rsid w:val="009C5A45"/>
    <w:rsid w:val="009F1B85"/>
    <w:rsid w:val="00A626E8"/>
    <w:rsid w:val="00A8302A"/>
    <w:rsid w:val="00A9672A"/>
    <w:rsid w:val="00AB2F41"/>
    <w:rsid w:val="00AD198A"/>
    <w:rsid w:val="00AE69A1"/>
    <w:rsid w:val="00B95797"/>
    <w:rsid w:val="00BB6B89"/>
    <w:rsid w:val="00CA2095"/>
    <w:rsid w:val="00D220C6"/>
    <w:rsid w:val="00E610B5"/>
    <w:rsid w:val="00ED54B4"/>
    <w:rsid w:val="00E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2025-05-15T16:06:00Z</cp:lastPrinted>
  <dcterms:created xsi:type="dcterms:W3CDTF">2025-05-27T15:09:00Z</dcterms:created>
  <dcterms:modified xsi:type="dcterms:W3CDTF">2025-05-27T15:09:00Z</dcterms:modified>
</cp:coreProperties>
</file>