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6216" w14:textId="3F71D8F6" w:rsidR="000B3BB0" w:rsidRPr="00830FC8" w:rsidRDefault="00830FC8" w:rsidP="00830FC8">
      <w:pPr>
        <w:jc w:val="center"/>
        <w:rPr>
          <w:rFonts w:cs="Arial"/>
        </w:rPr>
      </w:pPr>
      <w:r w:rsidRPr="00830FC8">
        <w:rPr>
          <w:rFonts w:cs="Arial"/>
        </w:rPr>
        <w:t>Ordinance 20</w:t>
      </w:r>
      <w:r w:rsidR="00BA6A39">
        <w:rPr>
          <w:rFonts w:cs="Arial"/>
        </w:rPr>
        <w:t>2</w:t>
      </w:r>
      <w:r w:rsidR="00272EE9">
        <w:rPr>
          <w:rFonts w:cs="Arial"/>
        </w:rPr>
        <w:t>4-0</w:t>
      </w:r>
      <w:r w:rsidR="0094032B">
        <w:rPr>
          <w:rFonts w:cs="Arial"/>
        </w:rPr>
        <w:t>5</w:t>
      </w:r>
    </w:p>
    <w:p w14:paraId="4684AD06" w14:textId="6170A1B3" w:rsidR="00830FC8" w:rsidRPr="00830FC8" w:rsidRDefault="00830FC8" w:rsidP="00830FC8">
      <w:pPr>
        <w:jc w:val="center"/>
        <w:rPr>
          <w:rFonts w:cs="Arial"/>
        </w:rPr>
      </w:pPr>
    </w:p>
    <w:p w14:paraId="38F836C1" w14:textId="7E91980C" w:rsidR="00830FC8" w:rsidRPr="00830FC8" w:rsidRDefault="00830FC8" w:rsidP="00830FC8">
      <w:pPr>
        <w:jc w:val="center"/>
        <w:rPr>
          <w:rFonts w:cs="Arial"/>
        </w:rPr>
      </w:pPr>
      <w:r w:rsidRPr="00830FC8">
        <w:rPr>
          <w:rFonts w:cs="Arial"/>
        </w:rPr>
        <w:t xml:space="preserve">AN ORDINANCE AMENDING THE CODE OF ORDINANCES OF THE CITY OF LATIMER, IOWA, BY AMENDING </w:t>
      </w:r>
      <w:r w:rsidR="0094032B">
        <w:rPr>
          <w:rFonts w:cs="Arial"/>
        </w:rPr>
        <w:t xml:space="preserve">5-3-11 OWNERS TO PROTECT METERS </w:t>
      </w:r>
      <w:r w:rsidRPr="00830FC8">
        <w:rPr>
          <w:rFonts w:cs="Arial"/>
        </w:rPr>
        <w:t>EFFECTIVE 7/1/</w:t>
      </w:r>
      <w:r w:rsidR="00694902">
        <w:rPr>
          <w:rFonts w:cs="Arial"/>
        </w:rPr>
        <w:t>2</w:t>
      </w:r>
      <w:r w:rsidR="00D61985">
        <w:rPr>
          <w:rFonts w:cs="Arial"/>
        </w:rPr>
        <w:t>4</w:t>
      </w:r>
      <w:r w:rsidRPr="00830FC8">
        <w:rPr>
          <w:rFonts w:cs="Arial"/>
        </w:rPr>
        <w:t>.</w:t>
      </w:r>
    </w:p>
    <w:p w14:paraId="07D90AF8" w14:textId="2C867EAC" w:rsidR="00CE0868" w:rsidRDefault="00CE0868" w:rsidP="00CE0868">
      <w:pPr>
        <w:rPr>
          <w:rFonts w:cs="Arial"/>
        </w:rPr>
      </w:pPr>
    </w:p>
    <w:p w14:paraId="3EB65743" w14:textId="6DC1ECA6" w:rsidR="00CE0868" w:rsidRDefault="00CE0868" w:rsidP="00CE0868">
      <w:pPr>
        <w:rPr>
          <w:rFonts w:cs="Arial"/>
        </w:rPr>
      </w:pPr>
      <w:r>
        <w:rPr>
          <w:rFonts w:cs="Arial"/>
        </w:rPr>
        <w:tab/>
        <w:t xml:space="preserve">Section 1.  That </w:t>
      </w:r>
      <w:r w:rsidR="0094032B">
        <w:rPr>
          <w:rFonts w:cs="Arial"/>
        </w:rPr>
        <w:t>5-3</w:t>
      </w:r>
      <w:r w:rsidR="005B7448">
        <w:rPr>
          <w:rFonts w:cs="Arial"/>
        </w:rPr>
        <w:t>-</w:t>
      </w:r>
      <w:r w:rsidR="0094032B">
        <w:rPr>
          <w:rFonts w:cs="Arial"/>
        </w:rPr>
        <w:t>11</w:t>
      </w:r>
      <w:r>
        <w:rPr>
          <w:rFonts w:cs="Arial"/>
        </w:rPr>
        <w:t xml:space="preserve"> of the Code of Ordinances of the City of Latimer, Iowa, that currently reads as follows:</w:t>
      </w:r>
    </w:p>
    <w:p w14:paraId="081E808E" w14:textId="77777777" w:rsidR="00CE0868" w:rsidRPr="00830FC8" w:rsidRDefault="00CE0868" w:rsidP="00CE0868">
      <w:pPr>
        <w:rPr>
          <w:rFonts w:cs="Arial"/>
        </w:rPr>
      </w:pPr>
    </w:p>
    <w:p w14:paraId="4D4F195B" w14:textId="23FE8346" w:rsidR="00830FC8" w:rsidRDefault="00830FC8" w:rsidP="0094032B">
      <w:pPr>
        <w:pStyle w:val="Default"/>
        <w:rPr>
          <w:rFonts w:ascii="Arial" w:hAnsi="Arial" w:cs="Arial"/>
          <w:sz w:val="23"/>
          <w:szCs w:val="23"/>
        </w:rPr>
      </w:pPr>
      <w:r w:rsidRPr="00830FC8">
        <w:rPr>
          <w:rFonts w:ascii="Arial" w:hAnsi="Arial" w:cs="Arial"/>
          <w:sz w:val="23"/>
          <w:szCs w:val="23"/>
        </w:rPr>
        <w:t>5-</w:t>
      </w:r>
      <w:r w:rsidR="0094032B">
        <w:rPr>
          <w:rFonts w:ascii="Arial" w:hAnsi="Arial" w:cs="Arial"/>
          <w:sz w:val="23"/>
          <w:szCs w:val="23"/>
        </w:rPr>
        <w:t>3</w:t>
      </w:r>
      <w:r w:rsidRPr="00830FC8">
        <w:rPr>
          <w:rFonts w:ascii="Arial" w:hAnsi="Arial" w:cs="Arial"/>
          <w:sz w:val="23"/>
          <w:szCs w:val="23"/>
        </w:rPr>
        <w:t>-</w:t>
      </w:r>
      <w:r w:rsidR="0094032B">
        <w:rPr>
          <w:rFonts w:ascii="Arial" w:hAnsi="Arial" w:cs="Arial"/>
          <w:sz w:val="23"/>
          <w:szCs w:val="23"/>
        </w:rPr>
        <w:t>11</w:t>
      </w:r>
      <w:r w:rsidRPr="00830FC8">
        <w:rPr>
          <w:rFonts w:ascii="Arial" w:hAnsi="Arial" w:cs="Arial"/>
          <w:sz w:val="23"/>
          <w:szCs w:val="23"/>
        </w:rPr>
        <w:t xml:space="preserve"> </w:t>
      </w:r>
      <w:r w:rsidR="0094032B">
        <w:rPr>
          <w:rFonts w:ascii="Arial" w:hAnsi="Arial" w:cs="Arial"/>
          <w:sz w:val="23"/>
          <w:szCs w:val="23"/>
        </w:rPr>
        <w:t>OWNERS TO PROTECT METERS</w:t>
      </w:r>
    </w:p>
    <w:p w14:paraId="4E16551C" w14:textId="77777777" w:rsidR="0094032B" w:rsidRDefault="0094032B" w:rsidP="0094032B">
      <w:pPr>
        <w:pStyle w:val="Default"/>
        <w:rPr>
          <w:rFonts w:ascii="Arial" w:hAnsi="Arial" w:cs="Arial"/>
          <w:sz w:val="23"/>
          <w:szCs w:val="23"/>
        </w:rPr>
      </w:pPr>
    </w:p>
    <w:p w14:paraId="11B329B5" w14:textId="46343B45" w:rsidR="00830FC8" w:rsidRPr="0094032B" w:rsidRDefault="0094032B" w:rsidP="00830FC8">
      <w:pPr>
        <w:pStyle w:val="Default"/>
        <w:numPr>
          <w:ilvl w:val="0"/>
          <w:numId w:val="7"/>
        </w:numPr>
        <w:rPr>
          <w:rFonts w:ascii="Arial" w:hAnsi="Arial" w:cs="Arial"/>
          <w:sz w:val="23"/>
          <w:szCs w:val="23"/>
        </w:rPr>
      </w:pPr>
      <w:r w:rsidRPr="0094032B">
        <w:rPr>
          <w:rFonts w:ascii="Arial" w:hAnsi="Arial" w:cs="Arial"/>
          <w:sz w:val="23"/>
          <w:szCs w:val="23"/>
        </w:rPr>
        <w:t xml:space="preserve">The owners or occupants of premises where a meter is installed shall be held responsible for its care and protection from freezing or hot water and from other injury or interference from any person or persons.  In case of any injury to the meter, or in case of its stoppage or imperfect working, he or she shall give immediate notice to the City.  In all cases where water meters are broken or damaged by negligence of owner or occupants of the premises, or by freezing, hot water, or other injuries except ordinary wear the necessary repairs to the meters shall be made by the City and the cost of such repairs shall be paid for by such owner or occupant, and in case payment thereof is neglected or refused, the cost of such repairs shall be added to the consumer’s water bill and payment thereof enforced as provided for delinquent water bills.  Damages may be repaired by the City without first giving notice thereof to the owners of the premises where such meter is located.  </w:t>
      </w:r>
    </w:p>
    <w:p w14:paraId="24F793C9" w14:textId="77777777" w:rsidR="00830FC8" w:rsidRPr="00830FC8" w:rsidRDefault="00830FC8" w:rsidP="00830FC8">
      <w:pPr>
        <w:pStyle w:val="Default"/>
        <w:rPr>
          <w:rFonts w:ascii="Arial" w:hAnsi="Arial" w:cs="Arial"/>
          <w:sz w:val="23"/>
          <w:szCs w:val="23"/>
        </w:rPr>
      </w:pPr>
    </w:p>
    <w:p w14:paraId="022E5FFD" w14:textId="4825106D" w:rsidR="00830FC8" w:rsidRPr="00830FC8" w:rsidRDefault="00830FC8" w:rsidP="00830FC8">
      <w:pPr>
        <w:jc w:val="center"/>
        <w:rPr>
          <w:rFonts w:cs="Arial"/>
        </w:rPr>
      </w:pPr>
    </w:p>
    <w:p w14:paraId="50F4032F" w14:textId="350C8834" w:rsidR="00830FC8" w:rsidRPr="00830FC8" w:rsidRDefault="00830FC8" w:rsidP="00830FC8">
      <w:pPr>
        <w:rPr>
          <w:rFonts w:cs="Arial"/>
        </w:rPr>
      </w:pPr>
      <w:r w:rsidRPr="00830FC8">
        <w:rPr>
          <w:rFonts w:cs="Arial"/>
        </w:rPr>
        <w:t>Shall b</w:t>
      </w:r>
      <w:r w:rsidR="0094032B">
        <w:rPr>
          <w:rFonts w:cs="Arial"/>
        </w:rPr>
        <w:t>e</w:t>
      </w:r>
      <w:r w:rsidRPr="00830FC8">
        <w:rPr>
          <w:rFonts w:cs="Arial"/>
        </w:rPr>
        <w:t xml:space="preserve"> amended to read as follows:</w:t>
      </w:r>
    </w:p>
    <w:p w14:paraId="1BFADB3D" w14:textId="01B978B3" w:rsidR="00830FC8" w:rsidRPr="00830FC8" w:rsidRDefault="00830FC8" w:rsidP="00830FC8">
      <w:pPr>
        <w:rPr>
          <w:rFonts w:cs="Arial"/>
        </w:rPr>
      </w:pPr>
    </w:p>
    <w:p w14:paraId="74E4978F" w14:textId="326C5DAD" w:rsidR="0094032B" w:rsidRDefault="0094032B" w:rsidP="0094032B">
      <w:pPr>
        <w:pStyle w:val="Default"/>
        <w:numPr>
          <w:ilvl w:val="2"/>
          <w:numId w:val="10"/>
        </w:numPr>
        <w:rPr>
          <w:rFonts w:ascii="Arial" w:hAnsi="Arial" w:cs="Arial"/>
          <w:sz w:val="23"/>
          <w:szCs w:val="23"/>
        </w:rPr>
      </w:pPr>
      <w:r>
        <w:rPr>
          <w:rFonts w:ascii="Arial" w:hAnsi="Arial" w:cs="Arial"/>
          <w:sz w:val="23"/>
          <w:szCs w:val="23"/>
        </w:rPr>
        <w:t>OWNERS TO PROTECT METERS</w:t>
      </w:r>
    </w:p>
    <w:p w14:paraId="00974ABB" w14:textId="77777777" w:rsidR="0094032B" w:rsidRDefault="0094032B" w:rsidP="0094032B">
      <w:pPr>
        <w:pStyle w:val="Default"/>
        <w:rPr>
          <w:rFonts w:ascii="Arial" w:hAnsi="Arial" w:cs="Arial"/>
          <w:sz w:val="23"/>
          <w:szCs w:val="23"/>
        </w:rPr>
      </w:pPr>
    </w:p>
    <w:p w14:paraId="1D0C880C" w14:textId="3EF53FF2" w:rsidR="0094032B" w:rsidRPr="0094032B" w:rsidRDefault="0094032B" w:rsidP="0094032B">
      <w:pPr>
        <w:pStyle w:val="Default"/>
        <w:numPr>
          <w:ilvl w:val="0"/>
          <w:numId w:val="11"/>
        </w:numPr>
        <w:rPr>
          <w:rFonts w:ascii="Arial" w:hAnsi="Arial" w:cs="Arial"/>
          <w:b/>
          <w:bCs/>
          <w:i/>
          <w:iCs/>
          <w:sz w:val="23"/>
          <w:szCs w:val="23"/>
        </w:rPr>
      </w:pPr>
      <w:r w:rsidRPr="0094032B">
        <w:rPr>
          <w:rFonts w:ascii="Arial" w:hAnsi="Arial" w:cs="Arial"/>
          <w:sz w:val="23"/>
          <w:szCs w:val="23"/>
        </w:rPr>
        <w:t xml:space="preserve">The owners or occupants of premises where a meter is installed shall be held responsible for its care and protection from freezing or hot water and from other injury or interference from any person or persons.  In case of any injury to the meter, or in case of its stoppage or imperfect working, he or she shall give immediate notice to the City.  In all cases where water meters are broken or damaged by negligence of owner or occupants of the premises, or by freezing, hot water, or other injuries except ordinary wear the necessary repairs to the meters shall be made by the City and the cost of such repairs shall be paid for by such owner or occupant, and in case payment thereof is neglected or refused, the cost of such repairs shall be added to the consumer’s water bill and payment thereof enforced as provided for delinquent water bills.  Damages may be repaired by the City without first giving notice thereof to the owners of the premises where such meter is located.  </w:t>
      </w:r>
      <w:r w:rsidRPr="0094032B">
        <w:rPr>
          <w:rFonts w:ascii="Arial" w:hAnsi="Arial" w:cs="Arial"/>
          <w:b/>
          <w:bCs/>
          <w:i/>
          <w:iCs/>
          <w:sz w:val="23"/>
          <w:szCs w:val="23"/>
        </w:rPr>
        <w:t>If a new meter is required, the owner or occupants shall pay the City $200 (Two hundred dollars) for the new meter.</w:t>
      </w:r>
    </w:p>
    <w:p w14:paraId="678CF5E3" w14:textId="77777777" w:rsidR="008A595F" w:rsidRDefault="008A595F" w:rsidP="00CE0868">
      <w:pPr>
        <w:rPr>
          <w:rFonts w:cs="Arial"/>
          <w:sz w:val="23"/>
          <w:szCs w:val="23"/>
        </w:rPr>
      </w:pPr>
    </w:p>
    <w:p w14:paraId="6AE49BDE" w14:textId="5F3C82EA" w:rsidR="00CE0868" w:rsidRDefault="00CE0868" w:rsidP="00CE0868">
      <w:pPr>
        <w:rPr>
          <w:rFonts w:cs="Arial"/>
          <w:sz w:val="23"/>
          <w:szCs w:val="23"/>
        </w:rPr>
      </w:pPr>
    </w:p>
    <w:p w14:paraId="2F77412C" w14:textId="5D439F4C" w:rsidR="00CE0868" w:rsidRDefault="00CE0868" w:rsidP="00CE0868">
      <w:pPr>
        <w:rPr>
          <w:rFonts w:cs="Arial"/>
          <w:sz w:val="23"/>
          <w:szCs w:val="23"/>
        </w:rPr>
      </w:pPr>
      <w:r>
        <w:rPr>
          <w:rFonts w:cs="Arial"/>
          <w:sz w:val="23"/>
          <w:szCs w:val="23"/>
        </w:rPr>
        <w:tab/>
        <w:t>Section 2.  This Ordinance shall take effect for the next billing and upon publication as required by law.</w:t>
      </w:r>
    </w:p>
    <w:p w14:paraId="63E0F35C" w14:textId="7FE7A97A" w:rsidR="00CE0868" w:rsidRDefault="00CE0868" w:rsidP="00CE0868">
      <w:pPr>
        <w:rPr>
          <w:rFonts w:cs="Arial"/>
          <w:sz w:val="23"/>
          <w:szCs w:val="23"/>
        </w:rPr>
      </w:pPr>
      <w:r>
        <w:rPr>
          <w:rFonts w:cs="Arial"/>
          <w:sz w:val="23"/>
          <w:szCs w:val="23"/>
        </w:rPr>
        <w:tab/>
        <w:t>PASSED, APROVED, and ADOPTED by the City Council of Latimer, Iowa on the</w:t>
      </w:r>
      <w:r w:rsidR="001721AF">
        <w:rPr>
          <w:rFonts w:cs="Arial"/>
          <w:sz w:val="23"/>
          <w:szCs w:val="23"/>
        </w:rPr>
        <w:t xml:space="preserve"> </w:t>
      </w:r>
      <w:r w:rsidR="001D1DAE">
        <w:rPr>
          <w:rFonts w:cs="Arial"/>
          <w:sz w:val="23"/>
          <w:szCs w:val="23"/>
        </w:rPr>
        <w:t>10</w:t>
      </w:r>
      <w:r w:rsidR="004D0021" w:rsidRPr="004D0021">
        <w:rPr>
          <w:rFonts w:cs="Arial"/>
          <w:sz w:val="23"/>
          <w:szCs w:val="23"/>
          <w:vertAlign w:val="superscript"/>
        </w:rPr>
        <w:t>th</w:t>
      </w:r>
      <w:r>
        <w:rPr>
          <w:rFonts w:cs="Arial"/>
          <w:sz w:val="23"/>
          <w:szCs w:val="23"/>
        </w:rPr>
        <w:t xml:space="preserve"> day of </w:t>
      </w:r>
      <w:r w:rsidR="00694902">
        <w:rPr>
          <w:rFonts w:cs="Arial"/>
          <w:sz w:val="23"/>
          <w:szCs w:val="23"/>
        </w:rPr>
        <w:t>Ju</w:t>
      </w:r>
      <w:r w:rsidR="001D1DAE">
        <w:rPr>
          <w:rFonts w:cs="Arial"/>
          <w:sz w:val="23"/>
          <w:szCs w:val="23"/>
        </w:rPr>
        <w:t>ly</w:t>
      </w:r>
      <w:r>
        <w:rPr>
          <w:rFonts w:cs="Arial"/>
          <w:sz w:val="23"/>
          <w:szCs w:val="23"/>
        </w:rPr>
        <w:t>, 20</w:t>
      </w:r>
      <w:r w:rsidR="00694902">
        <w:rPr>
          <w:rFonts w:cs="Arial"/>
          <w:sz w:val="23"/>
          <w:szCs w:val="23"/>
        </w:rPr>
        <w:t>2</w:t>
      </w:r>
      <w:r w:rsidR="001D1DAE">
        <w:rPr>
          <w:rFonts w:cs="Arial"/>
          <w:sz w:val="23"/>
          <w:szCs w:val="23"/>
        </w:rPr>
        <w:t>4</w:t>
      </w:r>
      <w:r>
        <w:rPr>
          <w:rFonts w:cs="Arial"/>
          <w:sz w:val="23"/>
          <w:szCs w:val="23"/>
        </w:rPr>
        <w:t>.</w:t>
      </w:r>
    </w:p>
    <w:p w14:paraId="1038B4B5" w14:textId="77777777" w:rsidR="00963CAC" w:rsidRDefault="00963CAC" w:rsidP="004D0021">
      <w:pPr>
        <w:rPr>
          <w:rFonts w:cs="Arial"/>
          <w:sz w:val="23"/>
          <w:szCs w:val="23"/>
        </w:rPr>
      </w:pPr>
    </w:p>
    <w:p w14:paraId="3C0FC16D" w14:textId="292FA8F9" w:rsidR="00963CAC" w:rsidRDefault="00963CAC" w:rsidP="0094032B">
      <w:pPr>
        <w:ind w:left="5760" w:firstLine="720"/>
        <w:rPr>
          <w:rFonts w:cs="Arial"/>
          <w:sz w:val="23"/>
          <w:szCs w:val="23"/>
        </w:rPr>
      </w:pPr>
      <w:r>
        <w:rPr>
          <w:rFonts w:cs="Arial"/>
          <w:sz w:val="23"/>
          <w:szCs w:val="23"/>
        </w:rPr>
        <w:t>_____________________</w:t>
      </w:r>
    </w:p>
    <w:p w14:paraId="74023EFC" w14:textId="26B26528" w:rsidR="00CE0868" w:rsidRDefault="00963CAC" w:rsidP="0094032B">
      <w:pPr>
        <w:ind w:left="5760" w:firstLine="720"/>
        <w:rPr>
          <w:rFonts w:cs="Arial"/>
          <w:sz w:val="23"/>
          <w:szCs w:val="23"/>
        </w:rPr>
      </w:pPr>
      <w:r>
        <w:rPr>
          <w:rFonts w:cs="Arial"/>
          <w:sz w:val="23"/>
          <w:szCs w:val="23"/>
        </w:rPr>
        <w:t>Mark Johansen,</w:t>
      </w:r>
      <w:r w:rsidR="00CE0868">
        <w:rPr>
          <w:rFonts w:cs="Arial"/>
          <w:sz w:val="23"/>
          <w:szCs w:val="23"/>
        </w:rPr>
        <w:t xml:space="preserve"> Mayor</w:t>
      </w:r>
    </w:p>
    <w:p w14:paraId="3F021C3A" w14:textId="55B9ED56" w:rsidR="00CE0868" w:rsidRDefault="00CE0868" w:rsidP="004D0021">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p>
    <w:p w14:paraId="77A7448D" w14:textId="110DC645" w:rsidR="00CE0868" w:rsidRDefault="00CE0868" w:rsidP="004D0021">
      <w:pPr>
        <w:rPr>
          <w:rFonts w:cs="Arial"/>
          <w:sz w:val="23"/>
          <w:szCs w:val="23"/>
        </w:rPr>
      </w:pPr>
      <w:r>
        <w:rPr>
          <w:rFonts w:cs="Arial"/>
          <w:sz w:val="23"/>
          <w:szCs w:val="23"/>
        </w:rPr>
        <w:t>ATTEST:</w:t>
      </w:r>
    </w:p>
    <w:p w14:paraId="2B169C2E" w14:textId="77777777" w:rsidR="00963CAC" w:rsidRDefault="00CE0868" w:rsidP="004D0021">
      <w:pPr>
        <w:rPr>
          <w:rFonts w:cs="Arial"/>
          <w:sz w:val="23"/>
          <w:szCs w:val="23"/>
        </w:rPr>
      </w:pPr>
      <w:r>
        <w:rPr>
          <w:rFonts w:cs="Arial"/>
          <w:sz w:val="23"/>
          <w:szCs w:val="23"/>
        </w:rPr>
        <w:tab/>
      </w:r>
    </w:p>
    <w:p w14:paraId="0054279C" w14:textId="60CC91E0" w:rsidR="00963CAC" w:rsidRDefault="00CE0868" w:rsidP="0094032B">
      <w:pPr>
        <w:rPr>
          <w:rFonts w:cs="Arial"/>
          <w:sz w:val="23"/>
          <w:szCs w:val="23"/>
        </w:rPr>
      </w:pPr>
      <w:r>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Pr>
          <w:rFonts w:cs="Arial"/>
          <w:sz w:val="23"/>
          <w:szCs w:val="23"/>
        </w:rPr>
        <w:t>______________________</w:t>
      </w:r>
    </w:p>
    <w:p w14:paraId="0E2C2CA8" w14:textId="2047047C" w:rsidR="00830FC8" w:rsidRPr="00830FC8" w:rsidRDefault="00CE0868" w:rsidP="0094032B">
      <w:pPr>
        <w:ind w:left="5760" w:firstLine="720"/>
        <w:rPr>
          <w:rFonts w:cs="Arial"/>
        </w:rPr>
      </w:pPr>
      <w:r>
        <w:rPr>
          <w:rFonts w:cs="Arial"/>
          <w:sz w:val="23"/>
          <w:szCs w:val="23"/>
        </w:rPr>
        <w:t>Melissa Simmons, City Clerk</w:t>
      </w:r>
    </w:p>
    <w:sectPr w:rsidR="00830FC8" w:rsidRPr="00830FC8" w:rsidSect="001D1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079"/>
    <w:multiLevelType w:val="hybridMultilevel"/>
    <w:tmpl w:val="1DE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E5D21"/>
    <w:multiLevelType w:val="hybridMultilevel"/>
    <w:tmpl w:val="656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551E"/>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57393"/>
    <w:multiLevelType w:val="hybridMultilevel"/>
    <w:tmpl w:val="3880D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E6E4E"/>
    <w:multiLevelType w:val="multilevel"/>
    <w:tmpl w:val="E302573C"/>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865605"/>
    <w:multiLevelType w:val="hybridMultilevel"/>
    <w:tmpl w:val="478E623A"/>
    <w:lvl w:ilvl="0" w:tplc="E98C2510">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34474B"/>
    <w:multiLevelType w:val="hybridMultilevel"/>
    <w:tmpl w:val="B77203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D523BCA"/>
    <w:multiLevelType w:val="hybridMultilevel"/>
    <w:tmpl w:val="44A2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0540A"/>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4551B"/>
    <w:multiLevelType w:val="hybridMultilevel"/>
    <w:tmpl w:val="F29610EE"/>
    <w:lvl w:ilvl="0" w:tplc="D18C6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9D7B54"/>
    <w:multiLevelType w:val="hybridMultilevel"/>
    <w:tmpl w:val="221CEE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41114593">
    <w:abstractNumId w:val="7"/>
  </w:num>
  <w:num w:numId="2" w16cid:durableId="154999768">
    <w:abstractNumId w:val="1"/>
  </w:num>
  <w:num w:numId="3" w16cid:durableId="1350527092">
    <w:abstractNumId w:val="3"/>
  </w:num>
  <w:num w:numId="4" w16cid:durableId="1241480804">
    <w:abstractNumId w:val="8"/>
  </w:num>
  <w:num w:numId="5" w16cid:durableId="1827162097">
    <w:abstractNumId w:val="2"/>
  </w:num>
  <w:num w:numId="6" w16cid:durableId="1365718214">
    <w:abstractNumId w:val="0"/>
  </w:num>
  <w:num w:numId="7" w16cid:durableId="1996831393">
    <w:abstractNumId w:val="9"/>
  </w:num>
  <w:num w:numId="8" w16cid:durableId="478111566">
    <w:abstractNumId w:val="10"/>
  </w:num>
  <w:num w:numId="9" w16cid:durableId="1159417676">
    <w:abstractNumId w:val="6"/>
  </w:num>
  <w:num w:numId="10" w16cid:durableId="39600406">
    <w:abstractNumId w:val="4"/>
  </w:num>
  <w:num w:numId="11" w16cid:durableId="294263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8"/>
    <w:rsid w:val="000B3BB0"/>
    <w:rsid w:val="001721AF"/>
    <w:rsid w:val="001D1DAE"/>
    <w:rsid w:val="00272EE9"/>
    <w:rsid w:val="002B0D14"/>
    <w:rsid w:val="00373757"/>
    <w:rsid w:val="003B2D41"/>
    <w:rsid w:val="00495172"/>
    <w:rsid w:val="004A14F4"/>
    <w:rsid w:val="004D0021"/>
    <w:rsid w:val="005B7448"/>
    <w:rsid w:val="00694902"/>
    <w:rsid w:val="00743DBF"/>
    <w:rsid w:val="00830FC8"/>
    <w:rsid w:val="008A595F"/>
    <w:rsid w:val="0094032B"/>
    <w:rsid w:val="00963CAC"/>
    <w:rsid w:val="009B2832"/>
    <w:rsid w:val="009C5A45"/>
    <w:rsid w:val="00A51C2D"/>
    <w:rsid w:val="00BA6A39"/>
    <w:rsid w:val="00C353BB"/>
    <w:rsid w:val="00CE0868"/>
    <w:rsid w:val="00D35D82"/>
    <w:rsid w:val="00D61985"/>
    <w:rsid w:val="00F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13375"/>
  <w15:chartTrackingRefBased/>
  <w15:docId w15:val="{53E0193B-0A3B-40F5-8DE3-1A83A33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FC8"/>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830FC8"/>
    <w:rPr>
      <w:rFonts w:ascii="Segoe UI" w:hAnsi="Segoe UI" w:cs="Segoe UI"/>
      <w:sz w:val="18"/>
      <w:szCs w:val="18"/>
    </w:rPr>
  </w:style>
  <w:style w:type="character" w:customStyle="1" w:styleId="BalloonTextChar">
    <w:name w:val="Balloon Text Char"/>
    <w:basedOn w:val="DefaultParagraphFont"/>
    <w:link w:val="BalloonText"/>
    <w:semiHidden/>
    <w:rsid w:val="00830FC8"/>
    <w:rPr>
      <w:rFonts w:ascii="Segoe UI" w:hAnsi="Segoe UI" w:cs="Segoe UI"/>
      <w:sz w:val="18"/>
      <w:szCs w:val="18"/>
    </w:rPr>
  </w:style>
  <w:style w:type="paragraph" w:styleId="ListParagraph">
    <w:name w:val="List Paragraph"/>
    <w:basedOn w:val="Normal"/>
    <w:uiPriority w:val="34"/>
    <w:qFormat/>
    <w:rsid w:val="008A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4</cp:revision>
  <cp:lastPrinted>2024-06-13T13:08:00Z</cp:lastPrinted>
  <dcterms:created xsi:type="dcterms:W3CDTF">2024-06-13T13:08:00Z</dcterms:created>
  <dcterms:modified xsi:type="dcterms:W3CDTF">2024-06-13T13:29:00Z</dcterms:modified>
</cp:coreProperties>
</file>