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4D27" w14:textId="5F3811C2" w:rsidR="005C2C25" w:rsidRPr="00197322" w:rsidRDefault="005C2C25" w:rsidP="00E52072">
      <w:pPr>
        <w:jc w:val="both"/>
        <w:rPr>
          <w:rFonts w:asciiTheme="majorBidi" w:hAnsiTheme="majorBidi" w:cstheme="majorBidi"/>
        </w:rPr>
      </w:pPr>
    </w:p>
    <w:p w14:paraId="6FDD03F0" w14:textId="26F98657" w:rsidR="00371547" w:rsidRPr="00197322" w:rsidRDefault="00371547" w:rsidP="00E52072">
      <w:pPr>
        <w:jc w:val="both"/>
        <w:rPr>
          <w:rFonts w:asciiTheme="majorBidi" w:hAnsiTheme="majorBidi" w:cstheme="majorBidi"/>
        </w:rPr>
      </w:pPr>
    </w:p>
    <w:p w14:paraId="3E1CD94C" w14:textId="31D1E002" w:rsidR="00894B11" w:rsidRPr="00197322" w:rsidRDefault="00894B11" w:rsidP="00E52072">
      <w:pPr>
        <w:jc w:val="both"/>
        <w:rPr>
          <w:rFonts w:asciiTheme="majorBidi" w:hAnsiTheme="majorBidi" w:cstheme="majorBidi"/>
        </w:rPr>
      </w:pPr>
    </w:p>
    <w:p w14:paraId="043A32ED" w14:textId="201CDE98" w:rsidR="00894B11" w:rsidRPr="00197322" w:rsidRDefault="00894B11" w:rsidP="00E52072">
      <w:pPr>
        <w:jc w:val="both"/>
        <w:rPr>
          <w:rFonts w:asciiTheme="majorBidi" w:hAnsiTheme="majorBidi" w:cstheme="majorBidi"/>
        </w:rPr>
      </w:pPr>
    </w:p>
    <w:p w14:paraId="162B150F" w14:textId="755225A0" w:rsidR="00894B11" w:rsidRPr="00197322" w:rsidRDefault="00894B11" w:rsidP="00E52072">
      <w:pPr>
        <w:jc w:val="both"/>
        <w:rPr>
          <w:rFonts w:asciiTheme="majorBidi" w:hAnsiTheme="majorBidi" w:cstheme="majorBidi"/>
        </w:rPr>
      </w:pPr>
    </w:p>
    <w:p w14:paraId="0CED009C" w14:textId="6B589B7D" w:rsidR="007839EB" w:rsidRPr="00197322" w:rsidRDefault="007839EB" w:rsidP="00E52072">
      <w:pPr>
        <w:jc w:val="both"/>
        <w:rPr>
          <w:rFonts w:asciiTheme="majorBidi" w:hAnsiTheme="majorBidi" w:cstheme="majorBidi"/>
        </w:rPr>
      </w:pPr>
    </w:p>
    <w:p w14:paraId="17854E4B" w14:textId="77777777" w:rsidR="004822AA" w:rsidRPr="00197322" w:rsidRDefault="004822AA" w:rsidP="005F4AF0">
      <w:pPr>
        <w:jc w:val="center"/>
        <w:rPr>
          <w:rFonts w:asciiTheme="majorBidi" w:hAnsiTheme="majorBidi" w:cstheme="majorBidi"/>
          <w:color w:val="00426A"/>
        </w:rPr>
      </w:pPr>
    </w:p>
    <w:p w14:paraId="13F1C1EF" w14:textId="77777777" w:rsidR="004822AA" w:rsidRPr="00197322" w:rsidRDefault="004822AA" w:rsidP="005F4AF0">
      <w:pPr>
        <w:jc w:val="center"/>
        <w:rPr>
          <w:rFonts w:asciiTheme="majorBidi" w:hAnsiTheme="majorBidi" w:cstheme="majorBidi"/>
          <w:color w:val="00426A"/>
        </w:rPr>
      </w:pPr>
    </w:p>
    <w:p w14:paraId="55893705" w14:textId="77777777" w:rsidR="004822AA" w:rsidRPr="00197322" w:rsidRDefault="004822AA" w:rsidP="005F4AF0">
      <w:pPr>
        <w:jc w:val="center"/>
        <w:rPr>
          <w:rFonts w:asciiTheme="majorBidi" w:hAnsiTheme="majorBidi" w:cstheme="majorBidi"/>
          <w:color w:val="00426A"/>
        </w:rPr>
      </w:pPr>
    </w:p>
    <w:p w14:paraId="7379FED2" w14:textId="77777777" w:rsidR="004822AA" w:rsidRPr="00197322" w:rsidRDefault="004822AA" w:rsidP="005F4AF0">
      <w:pPr>
        <w:jc w:val="center"/>
        <w:rPr>
          <w:rFonts w:asciiTheme="majorBidi" w:hAnsiTheme="majorBidi" w:cstheme="majorBidi"/>
          <w:color w:val="00426A"/>
        </w:rPr>
      </w:pPr>
    </w:p>
    <w:p w14:paraId="500CC90A" w14:textId="77777777" w:rsidR="004822AA" w:rsidRPr="00197322" w:rsidRDefault="004822AA" w:rsidP="005F4AF0">
      <w:pPr>
        <w:jc w:val="center"/>
        <w:rPr>
          <w:rFonts w:asciiTheme="majorBidi" w:hAnsiTheme="majorBidi" w:cstheme="majorBidi"/>
          <w:color w:val="00426A"/>
        </w:rPr>
      </w:pPr>
    </w:p>
    <w:p w14:paraId="5253359E" w14:textId="77777777" w:rsidR="004822AA" w:rsidRPr="00197322" w:rsidRDefault="004822AA" w:rsidP="005F4AF0">
      <w:pPr>
        <w:jc w:val="center"/>
        <w:rPr>
          <w:rFonts w:asciiTheme="majorBidi" w:hAnsiTheme="majorBidi" w:cstheme="majorBidi"/>
          <w:color w:val="00426A"/>
        </w:rPr>
      </w:pPr>
    </w:p>
    <w:p w14:paraId="6289611F" w14:textId="77777777" w:rsidR="004822AA" w:rsidRPr="00197322" w:rsidRDefault="004822AA" w:rsidP="005F4AF0">
      <w:pPr>
        <w:jc w:val="center"/>
        <w:rPr>
          <w:rFonts w:asciiTheme="majorBidi" w:hAnsiTheme="majorBidi" w:cstheme="majorBidi"/>
          <w:color w:val="00426A"/>
        </w:rPr>
      </w:pPr>
    </w:p>
    <w:p w14:paraId="36C234F3" w14:textId="77777777" w:rsidR="004822AA" w:rsidRPr="00197322" w:rsidRDefault="004822AA" w:rsidP="005F4AF0">
      <w:pPr>
        <w:jc w:val="center"/>
        <w:rPr>
          <w:rFonts w:asciiTheme="majorBidi" w:hAnsiTheme="majorBidi" w:cstheme="majorBidi"/>
          <w:color w:val="00426A"/>
        </w:rPr>
      </w:pPr>
    </w:p>
    <w:p w14:paraId="74DA107E" w14:textId="77777777" w:rsidR="004822AA" w:rsidRPr="00197322" w:rsidRDefault="004822AA" w:rsidP="005F4AF0">
      <w:pPr>
        <w:jc w:val="center"/>
        <w:rPr>
          <w:rFonts w:asciiTheme="majorBidi" w:hAnsiTheme="majorBidi" w:cstheme="majorBidi"/>
          <w:color w:val="00426A"/>
        </w:rPr>
      </w:pPr>
    </w:p>
    <w:p w14:paraId="5D677EAC" w14:textId="77777777" w:rsidR="004822AA" w:rsidRPr="00197322" w:rsidRDefault="004822AA" w:rsidP="005F4AF0">
      <w:pPr>
        <w:jc w:val="center"/>
        <w:rPr>
          <w:rFonts w:asciiTheme="majorBidi" w:hAnsiTheme="majorBidi" w:cstheme="majorBidi"/>
          <w:color w:val="00426A"/>
        </w:rPr>
      </w:pPr>
    </w:p>
    <w:p w14:paraId="77B5A6F4" w14:textId="77777777" w:rsidR="004822AA" w:rsidRPr="00197322" w:rsidRDefault="004822AA" w:rsidP="005F4AF0">
      <w:pPr>
        <w:jc w:val="center"/>
        <w:rPr>
          <w:rFonts w:asciiTheme="majorBidi" w:hAnsiTheme="majorBidi" w:cstheme="majorBidi"/>
          <w:color w:val="00426A"/>
        </w:rPr>
      </w:pPr>
    </w:p>
    <w:p w14:paraId="28C10DF3" w14:textId="66737E00" w:rsidR="005C2C25" w:rsidRPr="00197322" w:rsidRDefault="00686FFC" w:rsidP="005F4AF0">
      <w:pPr>
        <w:jc w:val="center"/>
        <w:rPr>
          <w:rFonts w:asciiTheme="majorBidi" w:hAnsiTheme="majorBidi" w:cstheme="majorBidi"/>
          <w:color w:val="00426A"/>
        </w:rPr>
      </w:pPr>
      <w:r w:rsidRPr="00197322">
        <w:rPr>
          <w:rFonts w:asciiTheme="majorBidi" w:hAnsiTheme="majorBidi" w:cstheme="majorBidi"/>
          <w:color w:val="00426A"/>
        </w:rPr>
        <w:t>Specialized Professional Program (SPP)</w:t>
      </w:r>
    </w:p>
    <w:p w14:paraId="7CFF5816" w14:textId="6A68E101" w:rsidR="00894B11" w:rsidRPr="00197322" w:rsidRDefault="00894B11" w:rsidP="005F4AF0">
      <w:pPr>
        <w:jc w:val="center"/>
        <w:rPr>
          <w:rFonts w:asciiTheme="majorBidi" w:hAnsiTheme="majorBidi" w:cstheme="majorBidi"/>
          <w:color w:val="00426A"/>
        </w:rPr>
      </w:pPr>
    </w:p>
    <w:p w14:paraId="2B154B6A" w14:textId="6AAC7319" w:rsidR="00894B11" w:rsidRPr="00197322" w:rsidRDefault="00894B11" w:rsidP="00E52072">
      <w:pPr>
        <w:jc w:val="both"/>
        <w:rPr>
          <w:rFonts w:asciiTheme="majorBidi" w:hAnsiTheme="majorBidi" w:cstheme="majorBidi"/>
          <w:color w:val="00C18B"/>
        </w:rPr>
      </w:pPr>
      <w:r w:rsidRPr="00197322">
        <w:rPr>
          <w:rFonts w:asciiTheme="majorBidi" w:hAnsiTheme="majorBidi" w:cstheme="majorBidi"/>
          <w:color w:val="00C18B"/>
        </w:rPr>
        <w:t>Program Title:</w:t>
      </w:r>
      <w:r w:rsidR="003A78C6" w:rsidRPr="00197322">
        <w:rPr>
          <w:rFonts w:asciiTheme="majorBidi" w:hAnsiTheme="majorBidi" w:cstheme="majorBidi"/>
          <w:color w:val="00C18B"/>
        </w:rPr>
        <w:t xml:space="preserve"> </w:t>
      </w:r>
      <w:r w:rsidR="00F940EB" w:rsidRPr="00197322">
        <w:rPr>
          <w:rFonts w:asciiTheme="majorBidi" w:hAnsiTheme="majorBidi" w:cstheme="majorBidi"/>
          <w:color w:val="00C18B"/>
        </w:rPr>
        <w:t>(please write the title exactly as you like it to be registered in SCFHS registration)</w:t>
      </w:r>
    </w:p>
    <w:p w14:paraId="7D1CDFDA" w14:textId="48BBFADB" w:rsidR="00894B11" w:rsidRPr="00197322" w:rsidRDefault="00894B11" w:rsidP="00E52072">
      <w:pPr>
        <w:jc w:val="both"/>
        <w:rPr>
          <w:rFonts w:asciiTheme="majorBidi" w:hAnsiTheme="majorBidi" w:cstheme="majorBidi"/>
          <w:color w:val="00C18B"/>
        </w:rPr>
      </w:pPr>
    </w:p>
    <w:p w14:paraId="6786B2FD" w14:textId="34A191D2" w:rsidR="00894B11" w:rsidRPr="00197322" w:rsidRDefault="00894B11" w:rsidP="00E52072">
      <w:pPr>
        <w:jc w:val="both"/>
        <w:rPr>
          <w:rFonts w:asciiTheme="majorBidi" w:hAnsiTheme="majorBidi" w:cstheme="majorBidi"/>
          <w:color w:val="00C18B"/>
        </w:rPr>
      </w:pPr>
      <w:r w:rsidRPr="00197322">
        <w:rPr>
          <w:rFonts w:asciiTheme="majorBidi" w:hAnsiTheme="majorBidi" w:cstheme="majorBidi"/>
          <w:color w:val="00C18B"/>
        </w:rPr>
        <w:t>Batch:</w:t>
      </w:r>
      <w:r w:rsidR="003A78C6" w:rsidRPr="00197322">
        <w:rPr>
          <w:rFonts w:asciiTheme="majorBidi" w:hAnsiTheme="majorBidi" w:cstheme="majorBidi"/>
          <w:color w:val="00C18B"/>
        </w:rPr>
        <w:t xml:space="preserve"> 1</w:t>
      </w:r>
    </w:p>
    <w:p w14:paraId="2D890637" w14:textId="402590D7" w:rsidR="00894B11" w:rsidRPr="00197322" w:rsidRDefault="00894B11" w:rsidP="00E52072">
      <w:pPr>
        <w:jc w:val="both"/>
        <w:rPr>
          <w:rFonts w:asciiTheme="majorBidi" w:hAnsiTheme="majorBidi" w:cstheme="majorBidi"/>
          <w:color w:val="00C18B"/>
        </w:rPr>
      </w:pPr>
    </w:p>
    <w:p w14:paraId="4D82991E" w14:textId="1C194F7C" w:rsidR="00894B11" w:rsidRPr="00197322" w:rsidRDefault="00894B11" w:rsidP="00E52072">
      <w:pPr>
        <w:jc w:val="both"/>
        <w:rPr>
          <w:rFonts w:asciiTheme="majorBidi" w:hAnsiTheme="majorBidi" w:cstheme="majorBidi"/>
          <w:color w:val="00C18B"/>
        </w:rPr>
      </w:pPr>
      <w:r w:rsidRPr="00197322">
        <w:rPr>
          <w:rFonts w:asciiTheme="majorBidi" w:hAnsiTheme="majorBidi" w:cstheme="majorBidi"/>
          <w:color w:val="00C18B"/>
        </w:rPr>
        <w:t>Program Owner:</w:t>
      </w:r>
      <w:r w:rsidR="003A78C6" w:rsidRPr="00197322">
        <w:rPr>
          <w:rFonts w:asciiTheme="majorBidi" w:hAnsiTheme="majorBidi" w:cstheme="majorBidi"/>
          <w:color w:val="00C18B"/>
        </w:rPr>
        <w:t xml:space="preserve"> Rowad Almaarefa for Health Training Company</w:t>
      </w:r>
    </w:p>
    <w:p w14:paraId="77B375EA" w14:textId="3432B2A3" w:rsidR="00894B11" w:rsidRPr="00197322" w:rsidRDefault="00894B11" w:rsidP="00E52072">
      <w:pPr>
        <w:jc w:val="both"/>
        <w:rPr>
          <w:rFonts w:asciiTheme="majorBidi" w:hAnsiTheme="majorBidi" w:cstheme="majorBidi"/>
          <w:color w:val="00C18B"/>
        </w:rPr>
      </w:pPr>
    </w:p>
    <w:p w14:paraId="70E3C601" w14:textId="67F32159" w:rsidR="00894B11" w:rsidRPr="00197322" w:rsidRDefault="00894B11" w:rsidP="00E52072">
      <w:pPr>
        <w:jc w:val="both"/>
        <w:rPr>
          <w:rFonts w:asciiTheme="majorBidi" w:hAnsiTheme="majorBidi" w:cstheme="majorBidi"/>
          <w:color w:val="00C18B"/>
        </w:rPr>
      </w:pPr>
      <w:r w:rsidRPr="00197322">
        <w:rPr>
          <w:rFonts w:asciiTheme="majorBidi" w:hAnsiTheme="majorBidi" w:cstheme="majorBidi"/>
          <w:color w:val="00C18B"/>
        </w:rPr>
        <w:t>Program Provider:</w:t>
      </w:r>
      <w:r w:rsidR="003A78C6" w:rsidRPr="00197322">
        <w:rPr>
          <w:rFonts w:asciiTheme="majorBidi" w:hAnsiTheme="majorBidi" w:cstheme="majorBidi"/>
          <w:color w:val="00C18B"/>
        </w:rPr>
        <w:t xml:space="preserve"> Rowad Almaarefa for Health Training Company</w:t>
      </w:r>
    </w:p>
    <w:p w14:paraId="6133C08E" w14:textId="77777777" w:rsidR="00894B11" w:rsidRPr="00197322" w:rsidRDefault="00894B11" w:rsidP="00E52072">
      <w:pPr>
        <w:jc w:val="both"/>
        <w:rPr>
          <w:rFonts w:asciiTheme="majorBidi" w:hAnsiTheme="majorBidi" w:cstheme="majorBidi"/>
          <w:color w:val="00C18B"/>
        </w:rPr>
      </w:pPr>
    </w:p>
    <w:p w14:paraId="20160E13" w14:textId="23D80DCA" w:rsidR="00894B11" w:rsidRPr="00197322" w:rsidRDefault="00894B11" w:rsidP="00E52072">
      <w:pPr>
        <w:jc w:val="both"/>
        <w:rPr>
          <w:rFonts w:asciiTheme="majorBidi" w:hAnsiTheme="majorBidi" w:cstheme="majorBidi"/>
          <w:color w:val="00C18B"/>
        </w:rPr>
      </w:pPr>
      <w:r w:rsidRPr="00197322">
        <w:rPr>
          <w:rFonts w:asciiTheme="majorBidi" w:hAnsiTheme="majorBidi" w:cstheme="majorBidi"/>
          <w:color w:val="00C18B"/>
        </w:rPr>
        <w:t>Year:</w:t>
      </w:r>
      <w:r w:rsidR="003A78C6" w:rsidRPr="00197322">
        <w:rPr>
          <w:rFonts w:asciiTheme="majorBidi" w:hAnsiTheme="majorBidi" w:cstheme="majorBidi"/>
          <w:color w:val="00C18B"/>
        </w:rPr>
        <w:t xml:space="preserve"> 2025</w:t>
      </w:r>
    </w:p>
    <w:p w14:paraId="19CAB6AB" w14:textId="10CE757F" w:rsidR="00894B11" w:rsidRPr="00197322" w:rsidRDefault="00894B11" w:rsidP="00E52072">
      <w:pPr>
        <w:jc w:val="both"/>
        <w:rPr>
          <w:rFonts w:asciiTheme="majorBidi" w:hAnsiTheme="majorBidi" w:cstheme="majorBidi"/>
          <w:color w:val="806000" w:themeColor="accent4" w:themeShade="80"/>
        </w:rPr>
      </w:pPr>
    </w:p>
    <w:p w14:paraId="5B7E4587" w14:textId="77777777" w:rsidR="00894B11" w:rsidRPr="00197322" w:rsidRDefault="00894B11" w:rsidP="00E52072">
      <w:pPr>
        <w:jc w:val="both"/>
        <w:rPr>
          <w:rFonts w:asciiTheme="majorBidi" w:hAnsiTheme="majorBidi" w:cstheme="majorBidi"/>
          <w:color w:val="806000" w:themeColor="accent4" w:themeShade="80"/>
        </w:rPr>
      </w:pPr>
    </w:p>
    <w:p w14:paraId="7F7163C7" w14:textId="45E668DB" w:rsidR="005C6DC0" w:rsidRPr="00197322" w:rsidRDefault="005C6DC0" w:rsidP="00E52072">
      <w:pPr>
        <w:jc w:val="both"/>
        <w:rPr>
          <w:rFonts w:asciiTheme="majorBidi" w:hAnsiTheme="majorBidi" w:cstheme="majorBidi"/>
          <w:color w:val="806000" w:themeColor="accent4" w:themeShade="80"/>
        </w:rPr>
      </w:pPr>
    </w:p>
    <w:p w14:paraId="1140E6DE" w14:textId="1DBD9626" w:rsidR="005C2C25" w:rsidRPr="00197322" w:rsidRDefault="005C2C25" w:rsidP="00E52072">
      <w:pPr>
        <w:pStyle w:val="BigHeadOne"/>
        <w:rPr>
          <w:rFonts w:asciiTheme="majorBidi" w:hAnsiTheme="majorBidi" w:cstheme="majorBidi"/>
          <w:sz w:val="24"/>
          <w:szCs w:val="24"/>
        </w:rPr>
        <w:sectPr w:rsidR="005C2C25" w:rsidRPr="00197322" w:rsidSect="00886CE7">
          <w:headerReference w:type="even" r:id="rId12"/>
          <w:headerReference w:type="default" r:id="rId13"/>
          <w:footerReference w:type="even" r:id="rId14"/>
          <w:footerReference w:type="default" r:id="rId15"/>
          <w:headerReference w:type="first" r:id="rId16"/>
          <w:footerReference w:type="first" r:id="rId17"/>
          <w:pgSz w:w="11906" w:h="16838"/>
          <w:pgMar w:top="1701" w:right="1440" w:bottom="1440" w:left="1440" w:header="900" w:footer="720" w:gutter="0"/>
          <w:cols w:space="720"/>
          <w:docGrid w:linePitch="360"/>
        </w:sectPr>
      </w:pPr>
    </w:p>
    <w:p w14:paraId="50A69E2C" w14:textId="3026B7CE" w:rsidR="00894B11" w:rsidRPr="00197322" w:rsidRDefault="00894B11" w:rsidP="00E52072">
      <w:pPr>
        <w:jc w:val="both"/>
        <w:rPr>
          <w:rFonts w:asciiTheme="majorBidi" w:hAnsiTheme="majorBidi" w:cstheme="majorBidi"/>
          <w:color w:val="000000" w:themeColor="text1"/>
        </w:rPr>
      </w:pPr>
      <w:bookmarkStart w:id="0" w:name="_Toc229895807"/>
      <w:r w:rsidRPr="00197322">
        <w:rPr>
          <w:rFonts w:asciiTheme="majorBidi" w:hAnsiTheme="majorBidi" w:cstheme="majorBidi"/>
          <w:color w:val="000000" w:themeColor="text1"/>
          <w:u w:val="single"/>
        </w:rPr>
        <w:lastRenderedPageBreak/>
        <w:t>Program Overview</w:t>
      </w:r>
      <w:r w:rsidR="00E77A9B" w:rsidRPr="00197322">
        <w:rPr>
          <w:rFonts w:asciiTheme="majorBidi" w:hAnsiTheme="majorBidi" w:cstheme="majorBidi"/>
          <w:color w:val="000000" w:themeColor="text1"/>
          <w:u w:val="single"/>
        </w:rPr>
        <w:t xml:space="preserve"> and </w:t>
      </w:r>
      <w:r w:rsidR="00E53C76" w:rsidRPr="00197322">
        <w:rPr>
          <w:rFonts w:asciiTheme="majorBidi" w:hAnsiTheme="majorBidi" w:cstheme="majorBidi"/>
          <w:color w:val="000000" w:themeColor="text1"/>
          <w:u w:val="single"/>
        </w:rPr>
        <w:t>Vision:</w:t>
      </w:r>
      <w:r w:rsidR="00485260" w:rsidRPr="00197322">
        <w:rPr>
          <w:rFonts w:asciiTheme="majorBidi" w:hAnsiTheme="majorBidi" w:cstheme="majorBidi"/>
          <w:color w:val="000000" w:themeColor="text1"/>
        </w:rPr>
        <w:t xml:space="preserve"> (you can leave blank and we’ll fill it for you)</w:t>
      </w:r>
    </w:p>
    <w:p w14:paraId="7380E5F9" w14:textId="77777777" w:rsidR="009C0FE3" w:rsidRPr="00197322" w:rsidRDefault="009C0FE3" w:rsidP="00E52072">
      <w:pPr>
        <w:jc w:val="both"/>
        <w:rPr>
          <w:rFonts w:asciiTheme="majorBidi" w:hAnsiTheme="majorBidi" w:cstheme="majorBidi"/>
          <w:color w:val="000000" w:themeColor="text1"/>
        </w:rPr>
      </w:pPr>
    </w:p>
    <w:p w14:paraId="7D1AF5BC" w14:textId="09527B44" w:rsidR="00F43922" w:rsidRPr="00197322" w:rsidRDefault="009820D3" w:rsidP="00E52072">
      <w:pPr>
        <w:jc w:val="both"/>
        <w:rPr>
          <w:rFonts w:asciiTheme="majorBidi" w:hAnsiTheme="majorBidi" w:cstheme="majorBidi"/>
          <w:color w:val="000000" w:themeColor="text1"/>
        </w:rPr>
      </w:pPr>
      <w:r w:rsidRPr="00197322">
        <w:rPr>
          <w:rFonts w:asciiTheme="majorBidi" w:hAnsiTheme="majorBidi" w:cstheme="majorBidi"/>
          <w:color w:val="000000" w:themeColor="text1"/>
        </w:rPr>
        <w:t>Program Overview:</w:t>
      </w:r>
      <w:r w:rsidR="00485260" w:rsidRPr="00197322">
        <w:rPr>
          <w:rFonts w:asciiTheme="majorBidi" w:hAnsiTheme="majorBidi" w:cstheme="majorBidi"/>
          <w:color w:val="000000" w:themeColor="text1"/>
        </w:rPr>
        <w:t xml:space="preserve"> </w:t>
      </w:r>
    </w:p>
    <w:p w14:paraId="2C2F8209" w14:textId="77777777" w:rsidR="009958C5" w:rsidRPr="00197322" w:rsidRDefault="009958C5" w:rsidP="00E52072">
      <w:pPr>
        <w:jc w:val="both"/>
        <w:rPr>
          <w:rFonts w:asciiTheme="majorBidi" w:hAnsiTheme="majorBidi" w:cstheme="majorBidi"/>
          <w:color w:val="000000" w:themeColor="text1"/>
        </w:rPr>
      </w:pPr>
    </w:p>
    <w:p w14:paraId="4DE7A18D" w14:textId="77777777" w:rsidR="002F3924" w:rsidRPr="00197322" w:rsidRDefault="009820D3" w:rsidP="00E52072">
      <w:pPr>
        <w:jc w:val="both"/>
        <w:rPr>
          <w:rFonts w:asciiTheme="majorBidi" w:hAnsiTheme="majorBidi" w:cstheme="majorBidi"/>
          <w:color w:val="000000" w:themeColor="text1"/>
        </w:rPr>
      </w:pPr>
      <w:r w:rsidRPr="00197322">
        <w:rPr>
          <w:rFonts w:asciiTheme="majorBidi" w:hAnsiTheme="majorBidi" w:cstheme="majorBidi"/>
          <w:color w:val="000000" w:themeColor="text1"/>
        </w:rPr>
        <w:t>Vision:</w:t>
      </w:r>
    </w:p>
    <w:p w14:paraId="3172D532" w14:textId="77777777" w:rsidR="005C26AA" w:rsidRPr="00197322" w:rsidRDefault="005C26AA" w:rsidP="00E52072">
      <w:pPr>
        <w:jc w:val="both"/>
        <w:rPr>
          <w:rFonts w:asciiTheme="majorBidi" w:hAnsiTheme="majorBidi" w:cstheme="majorBidi"/>
          <w:color w:val="000000" w:themeColor="text1"/>
          <w:u w:val="single"/>
        </w:rPr>
      </w:pPr>
    </w:p>
    <w:p w14:paraId="610162E5" w14:textId="374A1E22" w:rsidR="007D050A" w:rsidRPr="00197322" w:rsidRDefault="005008BE" w:rsidP="00E52072">
      <w:pPr>
        <w:jc w:val="both"/>
        <w:rPr>
          <w:rFonts w:asciiTheme="majorBidi" w:hAnsiTheme="majorBidi" w:cstheme="majorBidi"/>
          <w:color w:val="000000" w:themeColor="text1"/>
          <w:u w:val="single"/>
        </w:rPr>
      </w:pPr>
      <w:r w:rsidRPr="00197322">
        <w:rPr>
          <w:rFonts w:asciiTheme="majorBidi" w:hAnsiTheme="majorBidi" w:cstheme="majorBidi"/>
          <w:color w:val="000000" w:themeColor="text1"/>
          <w:u w:val="single"/>
        </w:rPr>
        <w:t>Program Educational Needs:</w:t>
      </w:r>
    </w:p>
    <w:p w14:paraId="45322321" w14:textId="50548D10" w:rsidR="00485260" w:rsidRPr="00197322" w:rsidRDefault="00485260" w:rsidP="0088155D">
      <w:pPr>
        <w:jc w:val="both"/>
        <w:rPr>
          <w:rFonts w:asciiTheme="majorBidi" w:hAnsiTheme="majorBidi" w:cstheme="majorBidi"/>
          <w:color w:val="000000" w:themeColor="text1"/>
        </w:rPr>
      </w:pPr>
    </w:p>
    <w:p w14:paraId="19515E1B" w14:textId="72A1D63C" w:rsidR="00C52335" w:rsidRPr="00197322" w:rsidRDefault="00C52335" w:rsidP="0088155D">
      <w:pPr>
        <w:jc w:val="both"/>
        <w:rPr>
          <w:rFonts w:asciiTheme="majorBidi" w:hAnsiTheme="majorBidi" w:cstheme="majorBidi"/>
          <w:color w:val="000000" w:themeColor="text1"/>
        </w:rPr>
      </w:pPr>
    </w:p>
    <w:p w14:paraId="45A4C358" w14:textId="77777777" w:rsidR="00C52335" w:rsidRPr="00197322" w:rsidRDefault="00C52335" w:rsidP="0088155D">
      <w:pPr>
        <w:jc w:val="both"/>
        <w:rPr>
          <w:rFonts w:asciiTheme="majorBidi" w:hAnsiTheme="majorBidi" w:cstheme="majorBidi"/>
          <w:color w:val="000000" w:themeColor="text1"/>
        </w:rPr>
      </w:pPr>
    </w:p>
    <w:p w14:paraId="3F19CDB3" w14:textId="58662583" w:rsidR="000A4F23" w:rsidRPr="00197322" w:rsidRDefault="005008BE" w:rsidP="0088155D">
      <w:pPr>
        <w:jc w:val="both"/>
        <w:rPr>
          <w:rFonts w:asciiTheme="majorBidi" w:hAnsiTheme="majorBidi" w:cstheme="majorBidi"/>
          <w:color w:val="000000" w:themeColor="text1"/>
          <w:u w:val="single"/>
        </w:rPr>
      </w:pPr>
      <w:r w:rsidRPr="00197322">
        <w:rPr>
          <w:rFonts w:asciiTheme="majorBidi" w:hAnsiTheme="majorBidi" w:cstheme="majorBidi"/>
          <w:color w:val="000000" w:themeColor="text1"/>
          <w:u w:val="single"/>
        </w:rPr>
        <w:t xml:space="preserve">Program Objectives: </w:t>
      </w:r>
    </w:p>
    <w:p w14:paraId="2CCB2FA8" w14:textId="77777777" w:rsidR="00485260" w:rsidRPr="00197322" w:rsidRDefault="00485260" w:rsidP="00E52072">
      <w:pPr>
        <w:jc w:val="both"/>
        <w:rPr>
          <w:rFonts w:asciiTheme="majorBidi" w:hAnsiTheme="majorBidi" w:cstheme="majorBidi"/>
          <w:color w:val="000000" w:themeColor="text1"/>
        </w:rPr>
      </w:pPr>
    </w:p>
    <w:p w14:paraId="5B0372D9" w14:textId="56B47534" w:rsidR="00485260" w:rsidRPr="00197322" w:rsidRDefault="00485260" w:rsidP="00E52072">
      <w:pPr>
        <w:jc w:val="both"/>
        <w:rPr>
          <w:rFonts w:asciiTheme="majorBidi" w:hAnsiTheme="majorBidi" w:cstheme="majorBidi"/>
          <w:color w:val="000000" w:themeColor="text1"/>
        </w:rPr>
      </w:pPr>
    </w:p>
    <w:p w14:paraId="64013649" w14:textId="3DA889A5" w:rsidR="00C52335" w:rsidRPr="00197322" w:rsidRDefault="00C52335" w:rsidP="00E52072">
      <w:pPr>
        <w:jc w:val="both"/>
        <w:rPr>
          <w:rFonts w:asciiTheme="majorBidi" w:hAnsiTheme="majorBidi" w:cstheme="majorBidi"/>
          <w:color w:val="000000" w:themeColor="text1"/>
        </w:rPr>
      </w:pPr>
    </w:p>
    <w:p w14:paraId="6D9BC4EE" w14:textId="09F01933" w:rsidR="00237472" w:rsidRPr="00197322" w:rsidRDefault="005008BE" w:rsidP="00E52072">
      <w:pPr>
        <w:jc w:val="both"/>
        <w:rPr>
          <w:rFonts w:asciiTheme="majorBidi" w:hAnsiTheme="majorBidi" w:cstheme="majorBidi"/>
          <w:color w:val="000000" w:themeColor="text1"/>
          <w:u w:val="single"/>
          <w:rtl/>
        </w:rPr>
      </w:pPr>
      <w:r w:rsidRPr="00197322">
        <w:rPr>
          <w:rFonts w:asciiTheme="majorBidi" w:hAnsiTheme="majorBidi" w:cstheme="majorBidi"/>
          <w:color w:val="000000" w:themeColor="text1"/>
          <w:u w:val="single"/>
        </w:rPr>
        <w:t>Program Outcomes:</w:t>
      </w:r>
    </w:p>
    <w:p w14:paraId="14B3DE44" w14:textId="01126374" w:rsidR="00A70F9D" w:rsidRPr="00197322" w:rsidRDefault="00A70F9D">
      <w:pPr>
        <w:pStyle w:val="p1"/>
        <w:divId w:val="1250112869"/>
        <w:rPr>
          <w:rFonts w:asciiTheme="majorBidi" w:hAnsiTheme="majorBidi" w:cstheme="majorBidi"/>
          <w:lang w:val="en-US"/>
        </w:rPr>
      </w:pPr>
    </w:p>
    <w:p w14:paraId="15ED8B23" w14:textId="22D871A5" w:rsidR="009836C7" w:rsidRPr="00197322" w:rsidRDefault="005008BE" w:rsidP="00E52072">
      <w:pPr>
        <w:jc w:val="both"/>
        <w:rPr>
          <w:rFonts w:asciiTheme="majorBidi" w:hAnsiTheme="majorBidi" w:cstheme="majorBidi"/>
          <w:color w:val="000000" w:themeColor="text1"/>
          <w:u w:val="single"/>
        </w:rPr>
      </w:pPr>
      <w:r w:rsidRPr="00197322">
        <w:rPr>
          <w:rFonts w:asciiTheme="majorBidi" w:hAnsiTheme="majorBidi" w:cstheme="majorBidi"/>
          <w:color w:val="000000" w:themeColor="text1"/>
          <w:u w:val="single"/>
        </w:rPr>
        <w:t>Program Target Group</w:t>
      </w:r>
      <w:r w:rsidR="00E53C76" w:rsidRPr="00197322">
        <w:rPr>
          <w:rFonts w:asciiTheme="majorBidi" w:hAnsiTheme="majorBidi" w:cstheme="majorBidi"/>
          <w:color w:val="000000" w:themeColor="text1"/>
          <w:u w:val="single"/>
        </w:rPr>
        <w:t>/Admission Requirements</w:t>
      </w:r>
      <w:r w:rsidRPr="00197322">
        <w:rPr>
          <w:rFonts w:asciiTheme="majorBidi" w:hAnsiTheme="majorBidi" w:cstheme="majorBidi"/>
          <w:color w:val="000000" w:themeColor="text1"/>
          <w:u w:val="single"/>
        </w:rPr>
        <w:t>:</w:t>
      </w:r>
    </w:p>
    <w:p w14:paraId="6332ADC9" w14:textId="6014D372" w:rsidR="00530560" w:rsidRPr="00197322" w:rsidRDefault="002E4E90" w:rsidP="00F33320">
      <w:pPr>
        <w:jc w:val="both"/>
        <w:rPr>
          <w:rFonts w:asciiTheme="majorBidi" w:hAnsiTheme="majorBidi" w:cstheme="majorBidi"/>
          <w:color w:val="000000" w:themeColor="text1"/>
        </w:rPr>
      </w:pPr>
      <w:r w:rsidRPr="00197322">
        <w:rPr>
          <w:rFonts w:asciiTheme="majorBidi" w:hAnsiTheme="majorBidi" w:cstheme="majorBidi"/>
          <w:color w:val="000000" w:themeColor="text1"/>
        </w:rPr>
        <w:t>Licensed and practicing general dentists</w:t>
      </w:r>
      <w:r w:rsidR="00DD050F" w:rsidRPr="00197322">
        <w:rPr>
          <w:rFonts w:asciiTheme="majorBidi" w:hAnsiTheme="majorBidi" w:cstheme="majorBidi"/>
          <w:color w:val="000000" w:themeColor="text1"/>
        </w:rPr>
        <w:t xml:space="preserve"> with</w:t>
      </w:r>
      <w:r w:rsidR="00F33320" w:rsidRPr="00197322">
        <w:rPr>
          <w:rFonts w:asciiTheme="majorBidi" w:hAnsiTheme="majorBidi" w:cstheme="majorBidi"/>
          <w:color w:val="000000" w:themeColor="text1"/>
        </w:rPr>
        <w:t xml:space="preserve"> at least one year of clini</w:t>
      </w:r>
      <w:r w:rsidR="00D23A4B" w:rsidRPr="00197322">
        <w:rPr>
          <w:rFonts w:asciiTheme="majorBidi" w:hAnsiTheme="majorBidi" w:cstheme="majorBidi"/>
          <w:color w:val="000000" w:themeColor="text1"/>
        </w:rPr>
        <w:t>cal experience.</w:t>
      </w:r>
    </w:p>
    <w:p w14:paraId="54FF7323" w14:textId="04553AEF" w:rsidR="009836C7" w:rsidRPr="00197322" w:rsidRDefault="003A2961" w:rsidP="00E52072">
      <w:pPr>
        <w:jc w:val="both"/>
        <w:rPr>
          <w:rFonts w:asciiTheme="majorBidi" w:hAnsiTheme="majorBidi" w:cstheme="majorBidi"/>
          <w:color w:val="000000" w:themeColor="text1"/>
          <w:rtl/>
        </w:rPr>
      </w:pPr>
      <w:r w:rsidRPr="00197322">
        <w:rPr>
          <w:rFonts w:asciiTheme="majorBidi" w:hAnsiTheme="majorBidi" w:cstheme="majorBidi"/>
          <w:color w:val="000000" w:themeColor="text1"/>
        </w:rPr>
        <w:tab/>
      </w:r>
    </w:p>
    <w:p w14:paraId="20275DF5" w14:textId="57BE1F7D" w:rsidR="005008BE" w:rsidRPr="00197322" w:rsidRDefault="005008BE" w:rsidP="00E52072">
      <w:pPr>
        <w:jc w:val="both"/>
        <w:rPr>
          <w:rFonts w:asciiTheme="majorBidi" w:hAnsiTheme="majorBidi" w:cstheme="majorBidi"/>
          <w:color w:val="000000" w:themeColor="text1"/>
          <w:u w:val="single"/>
        </w:rPr>
      </w:pPr>
      <w:r w:rsidRPr="00197322">
        <w:rPr>
          <w:rFonts w:asciiTheme="majorBidi" w:hAnsiTheme="majorBidi" w:cstheme="majorBidi"/>
          <w:color w:val="000000" w:themeColor="text1"/>
          <w:u w:val="single"/>
        </w:rPr>
        <w:t>Program Training Methodology</w:t>
      </w:r>
      <w:r w:rsidR="00D7454B" w:rsidRPr="00197322">
        <w:rPr>
          <w:rFonts w:asciiTheme="majorBidi" w:hAnsiTheme="majorBidi" w:cstheme="majorBidi"/>
          <w:color w:val="000000" w:themeColor="text1"/>
          <w:u w:val="single"/>
        </w:rPr>
        <w:t>:</w:t>
      </w:r>
      <w:r w:rsidRPr="00197322">
        <w:rPr>
          <w:rFonts w:asciiTheme="majorBidi" w:hAnsiTheme="majorBidi" w:cstheme="majorBidi"/>
          <w:color w:val="000000" w:themeColor="text1"/>
          <w:u w:val="single"/>
        </w:rPr>
        <w:t xml:space="preserve"> </w:t>
      </w:r>
    </w:p>
    <w:p w14:paraId="0C893439" w14:textId="77777777" w:rsidR="000A4F23" w:rsidRPr="00197322" w:rsidRDefault="000A4F23" w:rsidP="00E52072">
      <w:pPr>
        <w:jc w:val="both"/>
        <w:rPr>
          <w:rFonts w:asciiTheme="majorBidi" w:hAnsiTheme="majorBidi" w:cstheme="majorBidi"/>
          <w:color w:val="000000" w:themeColor="text1"/>
        </w:rPr>
      </w:pPr>
    </w:p>
    <w:p w14:paraId="38B78E71" w14:textId="3A60A854" w:rsidR="0085336E" w:rsidRPr="00197322" w:rsidRDefault="0085336E" w:rsidP="00E52072">
      <w:pPr>
        <w:jc w:val="both"/>
        <w:rPr>
          <w:rFonts w:asciiTheme="majorBidi" w:hAnsiTheme="majorBidi" w:cstheme="majorBidi"/>
          <w:color w:val="000000" w:themeColor="text1"/>
        </w:rPr>
      </w:pPr>
      <w:r w:rsidRPr="00197322">
        <w:rPr>
          <w:rFonts w:asciiTheme="majorBidi" w:hAnsiTheme="majorBidi" w:cstheme="majorBidi"/>
          <w:color w:val="000000" w:themeColor="text1"/>
        </w:rPr>
        <w:t>A-</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Theoretical Component:</w:t>
      </w:r>
    </w:p>
    <w:p w14:paraId="74E045DC" w14:textId="4E45BC77" w:rsidR="0085336E" w:rsidRPr="00197322" w:rsidRDefault="0085336E" w:rsidP="00E52072">
      <w:pPr>
        <w:jc w:val="both"/>
        <w:rPr>
          <w:rFonts w:asciiTheme="majorBidi" w:hAnsiTheme="majorBidi" w:cstheme="majorBidi"/>
          <w:color w:val="000000" w:themeColor="text1"/>
        </w:rPr>
      </w:pPr>
      <w:r w:rsidRPr="00197322">
        <w:rPr>
          <w:rFonts w:asciiTheme="majorBidi" w:hAnsiTheme="majorBidi" w:cstheme="majorBidi"/>
          <w:color w:val="000000" w:themeColor="text1"/>
        </w:rPr>
        <w:t>1-</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 xml:space="preserve">Lectures: </w:t>
      </w:r>
    </w:p>
    <w:p w14:paraId="5ECD6111" w14:textId="35A7EB23" w:rsidR="00360615" w:rsidRPr="00197322" w:rsidRDefault="0085336E" w:rsidP="00DF3F40">
      <w:pPr>
        <w:jc w:val="both"/>
        <w:rPr>
          <w:rFonts w:asciiTheme="majorBidi" w:hAnsiTheme="majorBidi" w:cstheme="majorBidi"/>
          <w:color w:val="000000" w:themeColor="text1"/>
        </w:rPr>
      </w:pPr>
      <w:r w:rsidRPr="00197322">
        <w:rPr>
          <w:rFonts w:asciiTheme="majorBidi" w:hAnsiTheme="majorBidi" w:cstheme="majorBidi"/>
          <w:color w:val="000000" w:themeColor="text1"/>
        </w:rPr>
        <w:t>2-</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Interactive Discussions:</w:t>
      </w:r>
    </w:p>
    <w:p w14:paraId="05F4723D" w14:textId="77777777" w:rsidR="00DF3F40" w:rsidRPr="00197322" w:rsidRDefault="00DF3F40" w:rsidP="00DF3F40">
      <w:pPr>
        <w:jc w:val="both"/>
        <w:rPr>
          <w:rFonts w:asciiTheme="majorBidi" w:hAnsiTheme="majorBidi" w:cstheme="majorBidi"/>
          <w:color w:val="000000" w:themeColor="text1"/>
        </w:rPr>
      </w:pPr>
    </w:p>
    <w:p w14:paraId="204B3A69" w14:textId="25EBD0F9" w:rsidR="0085336E" w:rsidRPr="00197322" w:rsidRDefault="0085336E" w:rsidP="00E52072">
      <w:pPr>
        <w:jc w:val="both"/>
        <w:rPr>
          <w:rFonts w:asciiTheme="majorBidi" w:hAnsiTheme="majorBidi" w:cstheme="majorBidi"/>
          <w:color w:val="000000" w:themeColor="text1"/>
        </w:rPr>
      </w:pPr>
      <w:r w:rsidRPr="00197322">
        <w:rPr>
          <w:rFonts w:asciiTheme="majorBidi" w:hAnsiTheme="majorBidi" w:cstheme="majorBidi"/>
          <w:color w:val="000000" w:themeColor="text1"/>
        </w:rPr>
        <w:t>B-</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Practical Component:</w:t>
      </w:r>
    </w:p>
    <w:p w14:paraId="010C9255" w14:textId="0DCF3D71" w:rsidR="0085336E" w:rsidRPr="00197322" w:rsidRDefault="0085336E" w:rsidP="00E52072">
      <w:pPr>
        <w:jc w:val="both"/>
        <w:rPr>
          <w:rFonts w:asciiTheme="majorBidi" w:hAnsiTheme="majorBidi" w:cstheme="majorBidi"/>
          <w:color w:val="000000" w:themeColor="text1"/>
        </w:rPr>
      </w:pPr>
      <w:r w:rsidRPr="00197322">
        <w:rPr>
          <w:rFonts w:asciiTheme="majorBidi" w:hAnsiTheme="majorBidi" w:cstheme="majorBidi"/>
          <w:color w:val="000000" w:themeColor="text1"/>
        </w:rPr>
        <w:t>1-</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 xml:space="preserve">Live Demonstrations: </w:t>
      </w:r>
    </w:p>
    <w:p w14:paraId="5A568598" w14:textId="6274E321" w:rsidR="0085336E" w:rsidRPr="00197322" w:rsidRDefault="0085336E" w:rsidP="00DF3F40">
      <w:pPr>
        <w:jc w:val="both"/>
        <w:rPr>
          <w:rFonts w:asciiTheme="majorBidi" w:hAnsiTheme="majorBidi" w:cstheme="majorBidi"/>
          <w:color w:val="000000" w:themeColor="text1"/>
        </w:rPr>
      </w:pPr>
      <w:r w:rsidRPr="00197322">
        <w:rPr>
          <w:rFonts w:asciiTheme="majorBidi" w:hAnsiTheme="majorBidi" w:cstheme="majorBidi"/>
          <w:color w:val="000000" w:themeColor="text1"/>
        </w:rPr>
        <w:t>2-</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Hands-On Workshops:</w:t>
      </w:r>
    </w:p>
    <w:p w14:paraId="4AA668A2" w14:textId="0B28506F" w:rsidR="00A41BA3" w:rsidRPr="00197322" w:rsidRDefault="0085336E" w:rsidP="00DF3F40">
      <w:pPr>
        <w:jc w:val="both"/>
        <w:rPr>
          <w:rFonts w:asciiTheme="majorBidi" w:hAnsiTheme="majorBidi" w:cstheme="majorBidi"/>
          <w:color w:val="000000" w:themeColor="text1"/>
        </w:rPr>
      </w:pPr>
      <w:r w:rsidRPr="00197322">
        <w:rPr>
          <w:rFonts w:asciiTheme="majorBidi" w:hAnsiTheme="majorBidi" w:cstheme="majorBidi"/>
          <w:color w:val="000000" w:themeColor="text1"/>
        </w:rPr>
        <w:t>3-</w:t>
      </w:r>
      <w:r w:rsidR="007F2CDD" w:rsidRPr="00197322">
        <w:rPr>
          <w:rFonts w:asciiTheme="majorBidi" w:hAnsiTheme="majorBidi" w:cstheme="majorBidi"/>
          <w:color w:val="000000" w:themeColor="text1"/>
        </w:rPr>
        <w:t xml:space="preserve"> </w:t>
      </w:r>
      <w:r w:rsidRPr="00197322">
        <w:rPr>
          <w:rFonts w:asciiTheme="majorBidi" w:hAnsiTheme="majorBidi" w:cstheme="majorBidi"/>
          <w:color w:val="000000" w:themeColor="text1"/>
        </w:rPr>
        <w:t xml:space="preserve">Clinical applications: </w:t>
      </w:r>
    </w:p>
    <w:p w14:paraId="24A25D1C" w14:textId="77777777" w:rsidR="00DF3F40" w:rsidRPr="00197322" w:rsidRDefault="00DF3F40" w:rsidP="00DF3F40">
      <w:pPr>
        <w:jc w:val="both"/>
        <w:rPr>
          <w:rFonts w:asciiTheme="majorBidi" w:hAnsiTheme="majorBidi" w:cstheme="majorBidi"/>
          <w:color w:val="000000" w:themeColor="text1"/>
        </w:rPr>
      </w:pPr>
    </w:p>
    <w:p w14:paraId="136B9BAB" w14:textId="77777777" w:rsidR="000C61A6" w:rsidRPr="00197322" w:rsidRDefault="000C61A6" w:rsidP="00E52072">
      <w:pPr>
        <w:jc w:val="both"/>
        <w:rPr>
          <w:rFonts w:asciiTheme="majorBidi" w:hAnsiTheme="majorBidi" w:cstheme="majorBidi"/>
          <w:color w:val="00426A"/>
        </w:rPr>
      </w:pPr>
    </w:p>
    <w:p w14:paraId="215EB89A" w14:textId="78A30D15" w:rsidR="00E17307" w:rsidRPr="00197322" w:rsidRDefault="00E77A9B" w:rsidP="00E52072">
      <w:pPr>
        <w:pStyle w:val="ListParagraph"/>
        <w:numPr>
          <w:ilvl w:val="0"/>
          <w:numId w:val="17"/>
        </w:numPr>
        <w:jc w:val="both"/>
        <w:rPr>
          <w:rFonts w:asciiTheme="majorBidi" w:hAnsiTheme="majorBidi" w:cstheme="majorBidi"/>
          <w:color w:val="FFFFFF" w:themeColor="background1"/>
        </w:rPr>
      </w:pPr>
      <w:r w:rsidRPr="00197322">
        <w:rPr>
          <w:rFonts w:asciiTheme="majorBidi" w:eastAsia="Calibri" w:hAnsiTheme="majorBidi" w:cstheme="majorBidi"/>
          <w:color w:val="00C18B"/>
        </w:rPr>
        <w:t>Outline</w:t>
      </w:r>
      <w:r w:rsidR="00197322" w:rsidRPr="00197322">
        <w:rPr>
          <w:rFonts w:asciiTheme="majorBidi" w:hAnsiTheme="majorBidi" w:cstheme="majorBidi"/>
          <w:color w:val="000000" w:themeColor="text1"/>
        </w:rPr>
        <w:t xml:space="preserve"> You can design your own outline</w:t>
      </w:r>
    </w:p>
    <w:p w14:paraId="3B280CDC" w14:textId="190FEC8D" w:rsidR="00B9705E" w:rsidRPr="00197322" w:rsidRDefault="00B9705E" w:rsidP="00E52072">
      <w:pPr>
        <w:ind w:left="450"/>
        <w:jc w:val="both"/>
        <w:rPr>
          <w:rFonts w:asciiTheme="majorBidi" w:hAnsiTheme="majorBidi" w:cstheme="majorBidi"/>
          <w:color w:val="FFFFFF" w:themeColor="background1"/>
        </w:rPr>
      </w:pPr>
    </w:p>
    <w:tbl>
      <w:tblPr>
        <w:tblStyle w:val="TableGrid"/>
        <w:tblW w:w="5000" w:type="pct"/>
        <w:jc w:val="center"/>
        <w:tblLook w:val="04A0" w:firstRow="1" w:lastRow="0" w:firstColumn="1" w:lastColumn="0" w:noHBand="0" w:noVBand="1"/>
      </w:tblPr>
      <w:tblGrid>
        <w:gridCol w:w="1744"/>
        <w:gridCol w:w="3240"/>
        <w:gridCol w:w="2167"/>
        <w:gridCol w:w="1865"/>
      </w:tblGrid>
      <w:tr w:rsidR="00DA7303" w:rsidRPr="00197322" w14:paraId="5EEEBE88" w14:textId="77777777" w:rsidTr="003F5D7D">
        <w:trPr>
          <w:trHeight w:val="407"/>
          <w:jc w:val="center"/>
        </w:trPr>
        <w:tc>
          <w:tcPr>
            <w:tcW w:w="967" w:type="pct"/>
            <w:shd w:val="clear" w:color="auto" w:fill="92D050"/>
            <w:vAlign w:val="center"/>
          </w:tcPr>
          <w:p w14:paraId="6042FF8D"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Time</w:t>
            </w:r>
          </w:p>
        </w:tc>
        <w:tc>
          <w:tcPr>
            <w:tcW w:w="1797" w:type="pct"/>
            <w:shd w:val="clear" w:color="auto" w:fill="92D050"/>
            <w:vAlign w:val="center"/>
          </w:tcPr>
          <w:p w14:paraId="0552B07F"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Topic</w:t>
            </w:r>
          </w:p>
        </w:tc>
        <w:tc>
          <w:tcPr>
            <w:tcW w:w="1202" w:type="pct"/>
            <w:shd w:val="clear" w:color="auto" w:fill="92D050"/>
            <w:vAlign w:val="center"/>
          </w:tcPr>
          <w:p w14:paraId="5049BDAB"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Speaker</w:t>
            </w:r>
          </w:p>
        </w:tc>
        <w:tc>
          <w:tcPr>
            <w:tcW w:w="1034" w:type="pct"/>
            <w:shd w:val="clear" w:color="auto" w:fill="92D050"/>
            <w:vAlign w:val="center"/>
          </w:tcPr>
          <w:p w14:paraId="37FE388A"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Type</w:t>
            </w:r>
          </w:p>
          <w:p w14:paraId="2ECBE3CB"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(Theoretical / Practical)</w:t>
            </w:r>
          </w:p>
        </w:tc>
      </w:tr>
      <w:tr w:rsidR="00DA7303" w:rsidRPr="00197322" w14:paraId="018E3FCE" w14:textId="77777777" w:rsidTr="003F5D7D">
        <w:trPr>
          <w:trHeight w:val="618"/>
          <w:jc w:val="center"/>
        </w:trPr>
        <w:tc>
          <w:tcPr>
            <w:tcW w:w="5000" w:type="pct"/>
            <w:gridSpan w:val="4"/>
            <w:shd w:val="clear" w:color="auto" w:fill="E6E6E6" w:themeFill="background1" w:themeFillShade="E6"/>
            <w:vAlign w:val="center"/>
          </w:tcPr>
          <w:p w14:paraId="75921DCD" w14:textId="7E10304C"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Total theory =  x 1 hour lectures</w:t>
            </w:r>
          </w:p>
        </w:tc>
      </w:tr>
      <w:tr w:rsidR="00DA7303" w:rsidRPr="00197322" w14:paraId="3A3A3D84" w14:textId="77777777" w:rsidTr="003F5D7D">
        <w:trPr>
          <w:trHeight w:val="618"/>
          <w:jc w:val="center"/>
        </w:trPr>
        <w:tc>
          <w:tcPr>
            <w:tcW w:w="967" w:type="pct"/>
            <w:vAlign w:val="center"/>
          </w:tcPr>
          <w:p w14:paraId="49327EE7"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313B3F2F" w14:textId="502FC4AD" w:rsidR="00DA7303" w:rsidRPr="00197322" w:rsidRDefault="00DA7303" w:rsidP="00DA7303">
            <w:pPr>
              <w:rPr>
                <w:rFonts w:asciiTheme="majorBidi" w:eastAsia="Calibri" w:hAnsiTheme="majorBidi" w:cstheme="majorBidi"/>
                <w:color w:val="000000" w:themeColor="text1"/>
                <w:highlight w:val="red"/>
              </w:rPr>
            </w:pPr>
          </w:p>
        </w:tc>
        <w:tc>
          <w:tcPr>
            <w:tcW w:w="1202" w:type="pct"/>
            <w:vAlign w:val="center"/>
          </w:tcPr>
          <w:p w14:paraId="48F3B628" w14:textId="4E19D5E6" w:rsidR="00DA7303" w:rsidRPr="00197322" w:rsidRDefault="00DA7303" w:rsidP="00DA7303">
            <w:pPr>
              <w:rPr>
                <w:rFonts w:asciiTheme="majorBidi" w:eastAsia="Calibri" w:hAnsiTheme="majorBidi" w:cstheme="majorBidi"/>
                <w:color w:val="000000" w:themeColor="text1"/>
              </w:rPr>
            </w:pPr>
          </w:p>
        </w:tc>
        <w:tc>
          <w:tcPr>
            <w:tcW w:w="1034" w:type="pct"/>
            <w:vMerge w:val="restart"/>
            <w:vAlign w:val="center"/>
          </w:tcPr>
          <w:p w14:paraId="489FEC54"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 xml:space="preserve">Theoretical </w:t>
            </w:r>
          </w:p>
        </w:tc>
      </w:tr>
      <w:tr w:rsidR="00DA7303" w:rsidRPr="00197322" w14:paraId="021DB2D4" w14:textId="77777777" w:rsidTr="003F5D7D">
        <w:trPr>
          <w:trHeight w:val="618"/>
          <w:jc w:val="center"/>
        </w:trPr>
        <w:tc>
          <w:tcPr>
            <w:tcW w:w="967" w:type="pct"/>
            <w:vAlign w:val="center"/>
          </w:tcPr>
          <w:p w14:paraId="6756B31D"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lastRenderedPageBreak/>
              <w:t>1 hour</w:t>
            </w:r>
          </w:p>
        </w:tc>
        <w:tc>
          <w:tcPr>
            <w:tcW w:w="1797" w:type="pct"/>
            <w:vAlign w:val="center"/>
          </w:tcPr>
          <w:p w14:paraId="0422484A" w14:textId="2F741C7F" w:rsidR="00DA7303" w:rsidRPr="00197322" w:rsidRDefault="00DA7303" w:rsidP="00DA7303">
            <w:pPr>
              <w:rPr>
                <w:rFonts w:asciiTheme="majorBidi" w:hAnsiTheme="majorBidi" w:cstheme="majorBidi"/>
              </w:rPr>
            </w:pPr>
          </w:p>
        </w:tc>
        <w:tc>
          <w:tcPr>
            <w:tcW w:w="1202" w:type="pct"/>
            <w:vAlign w:val="center"/>
          </w:tcPr>
          <w:p w14:paraId="323BEFD0" w14:textId="5398FECF"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406BC97E" w14:textId="77777777" w:rsidR="00DA7303" w:rsidRPr="00197322" w:rsidRDefault="00DA7303" w:rsidP="00DA7303">
            <w:pPr>
              <w:rPr>
                <w:rFonts w:asciiTheme="majorBidi" w:hAnsiTheme="majorBidi" w:cstheme="majorBidi"/>
                <w:color w:val="000000" w:themeColor="text1"/>
              </w:rPr>
            </w:pPr>
          </w:p>
        </w:tc>
      </w:tr>
      <w:tr w:rsidR="00DA7303" w:rsidRPr="00197322" w14:paraId="290457E0" w14:textId="77777777" w:rsidTr="003F5D7D">
        <w:trPr>
          <w:trHeight w:val="618"/>
          <w:jc w:val="center"/>
        </w:trPr>
        <w:tc>
          <w:tcPr>
            <w:tcW w:w="967" w:type="pct"/>
            <w:vAlign w:val="center"/>
          </w:tcPr>
          <w:p w14:paraId="48623081"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79EB9543" w14:textId="1078DC31" w:rsidR="00DA7303" w:rsidRPr="00197322" w:rsidRDefault="00DA7303" w:rsidP="00DA7303">
            <w:pPr>
              <w:rPr>
                <w:rFonts w:asciiTheme="majorBidi" w:eastAsia="Calibri" w:hAnsiTheme="majorBidi" w:cstheme="majorBidi"/>
                <w:color w:val="000000" w:themeColor="text1"/>
                <w:highlight w:val="red"/>
              </w:rPr>
            </w:pPr>
          </w:p>
        </w:tc>
        <w:tc>
          <w:tcPr>
            <w:tcW w:w="1202" w:type="pct"/>
            <w:vAlign w:val="center"/>
          </w:tcPr>
          <w:p w14:paraId="5DCA185C" w14:textId="1476110D"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2D15665A" w14:textId="77777777" w:rsidR="00DA7303" w:rsidRPr="00197322" w:rsidRDefault="00DA7303" w:rsidP="00DA7303">
            <w:pPr>
              <w:rPr>
                <w:rFonts w:asciiTheme="majorBidi" w:hAnsiTheme="majorBidi" w:cstheme="majorBidi"/>
                <w:color w:val="000000" w:themeColor="text1"/>
              </w:rPr>
            </w:pPr>
          </w:p>
        </w:tc>
      </w:tr>
      <w:tr w:rsidR="00DA7303" w:rsidRPr="00197322" w14:paraId="62DD78A5" w14:textId="77777777" w:rsidTr="003F5D7D">
        <w:trPr>
          <w:trHeight w:val="618"/>
          <w:jc w:val="center"/>
        </w:trPr>
        <w:tc>
          <w:tcPr>
            <w:tcW w:w="967" w:type="pct"/>
            <w:vAlign w:val="center"/>
          </w:tcPr>
          <w:p w14:paraId="26ABE34D"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2B3BB9EB" w14:textId="3BADA9CC" w:rsidR="00DA7303" w:rsidRPr="00197322" w:rsidRDefault="00DA7303" w:rsidP="00DA7303">
            <w:pPr>
              <w:rPr>
                <w:rFonts w:asciiTheme="majorBidi" w:eastAsia="Calibri" w:hAnsiTheme="majorBidi" w:cstheme="majorBidi"/>
                <w:color w:val="000000" w:themeColor="text1"/>
                <w:highlight w:val="red"/>
              </w:rPr>
            </w:pPr>
          </w:p>
        </w:tc>
        <w:tc>
          <w:tcPr>
            <w:tcW w:w="1202" w:type="pct"/>
            <w:vAlign w:val="center"/>
          </w:tcPr>
          <w:p w14:paraId="2D584803" w14:textId="07A40DAF"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2ECF5430" w14:textId="77777777" w:rsidR="00DA7303" w:rsidRPr="00197322" w:rsidRDefault="00DA7303" w:rsidP="00DA7303">
            <w:pPr>
              <w:rPr>
                <w:rFonts w:asciiTheme="majorBidi" w:hAnsiTheme="majorBidi" w:cstheme="majorBidi"/>
                <w:color w:val="000000" w:themeColor="text1"/>
              </w:rPr>
            </w:pPr>
          </w:p>
        </w:tc>
      </w:tr>
      <w:tr w:rsidR="00DA7303" w:rsidRPr="00197322" w14:paraId="1A50CFFE" w14:textId="77777777" w:rsidTr="003F5D7D">
        <w:trPr>
          <w:trHeight w:val="618"/>
          <w:jc w:val="center"/>
        </w:trPr>
        <w:tc>
          <w:tcPr>
            <w:tcW w:w="967" w:type="pct"/>
            <w:vAlign w:val="center"/>
          </w:tcPr>
          <w:p w14:paraId="656A4F85"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3A798BA4" w14:textId="1337349E" w:rsidR="00DA7303" w:rsidRPr="00197322" w:rsidRDefault="00DA7303" w:rsidP="00DA7303">
            <w:pPr>
              <w:rPr>
                <w:rFonts w:asciiTheme="majorBidi" w:eastAsia="Calibri" w:hAnsiTheme="majorBidi" w:cstheme="majorBidi"/>
                <w:color w:val="000000" w:themeColor="text1"/>
                <w:highlight w:val="red"/>
              </w:rPr>
            </w:pPr>
          </w:p>
        </w:tc>
        <w:tc>
          <w:tcPr>
            <w:tcW w:w="1202" w:type="pct"/>
            <w:vAlign w:val="center"/>
          </w:tcPr>
          <w:p w14:paraId="63EEE2C0" w14:textId="1057CBEE"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5E7DC739" w14:textId="77777777" w:rsidR="00DA7303" w:rsidRPr="00197322" w:rsidRDefault="00DA7303" w:rsidP="00DA7303">
            <w:pPr>
              <w:rPr>
                <w:rFonts w:asciiTheme="majorBidi" w:hAnsiTheme="majorBidi" w:cstheme="majorBidi"/>
                <w:color w:val="000000" w:themeColor="text1"/>
              </w:rPr>
            </w:pPr>
          </w:p>
        </w:tc>
      </w:tr>
      <w:tr w:rsidR="00DA7303" w:rsidRPr="00197322" w14:paraId="4D18741A" w14:textId="77777777" w:rsidTr="003F5D7D">
        <w:trPr>
          <w:trHeight w:val="618"/>
          <w:jc w:val="center"/>
        </w:trPr>
        <w:tc>
          <w:tcPr>
            <w:tcW w:w="967" w:type="pct"/>
            <w:vAlign w:val="center"/>
          </w:tcPr>
          <w:p w14:paraId="29480789"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4B55D874" w14:textId="02722AC4" w:rsidR="00DA7303" w:rsidRPr="00197322" w:rsidRDefault="00DA7303" w:rsidP="00DA7303">
            <w:pPr>
              <w:rPr>
                <w:rFonts w:asciiTheme="majorBidi" w:eastAsia="Calibri" w:hAnsiTheme="majorBidi" w:cstheme="majorBidi"/>
                <w:color w:val="000000" w:themeColor="text1"/>
                <w:highlight w:val="red"/>
              </w:rPr>
            </w:pPr>
          </w:p>
        </w:tc>
        <w:tc>
          <w:tcPr>
            <w:tcW w:w="1202" w:type="pct"/>
            <w:vAlign w:val="center"/>
          </w:tcPr>
          <w:p w14:paraId="375DB122" w14:textId="47EA4BFE"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20613AC6" w14:textId="77777777" w:rsidR="00DA7303" w:rsidRPr="00197322" w:rsidRDefault="00DA7303" w:rsidP="00DA7303">
            <w:pPr>
              <w:rPr>
                <w:rFonts w:asciiTheme="majorBidi" w:hAnsiTheme="majorBidi" w:cstheme="majorBidi"/>
                <w:color w:val="000000" w:themeColor="text1"/>
              </w:rPr>
            </w:pPr>
          </w:p>
        </w:tc>
      </w:tr>
      <w:tr w:rsidR="00DA7303" w:rsidRPr="00197322" w14:paraId="5B56BAEB" w14:textId="77777777" w:rsidTr="003F5D7D">
        <w:trPr>
          <w:trHeight w:val="618"/>
          <w:jc w:val="center"/>
        </w:trPr>
        <w:tc>
          <w:tcPr>
            <w:tcW w:w="967" w:type="pct"/>
            <w:vAlign w:val="center"/>
          </w:tcPr>
          <w:p w14:paraId="3E2AEFCC"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103E4399" w14:textId="4181573E" w:rsidR="00DA7303" w:rsidRPr="00197322" w:rsidRDefault="00DA7303" w:rsidP="00DA7303">
            <w:pPr>
              <w:rPr>
                <w:rFonts w:asciiTheme="majorBidi" w:eastAsia="Calibri" w:hAnsiTheme="majorBidi" w:cstheme="majorBidi"/>
                <w:color w:val="000000" w:themeColor="text1"/>
              </w:rPr>
            </w:pPr>
          </w:p>
        </w:tc>
        <w:tc>
          <w:tcPr>
            <w:tcW w:w="1202" w:type="pct"/>
            <w:vAlign w:val="center"/>
          </w:tcPr>
          <w:p w14:paraId="3FB3F9EE" w14:textId="70DF4C5C"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768805E3" w14:textId="77777777" w:rsidR="00DA7303" w:rsidRPr="00197322" w:rsidRDefault="00DA7303" w:rsidP="00DA7303">
            <w:pPr>
              <w:rPr>
                <w:rFonts w:asciiTheme="majorBidi" w:hAnsiTheme="majorBidi" w:cstheme="majorBidi"/>
                <w:color w:val="000000" w:themeColor="text1"/>
              </w:rPr>
            </w:pPr>
          </w:p>
        </w:tc>
      </w:tr>
      <w:tr w:rsidR="00DA7303" w:rsidRPr="00197322" w14:paraId="6D89B973" w14:textId="77777777" w:rsidTr="003F5D7D">
        <w:trPr>
          <w:trHeight w:val="618"/>
          <w:jc w:val="center"/>
        </w:trPr>
        <w:tc>
          <w:tcPr>
            <w:tcW w:w="967" w:type="pct"/>
            <w:vAlign w:val="center"/>
          </w:tcPr>
          <w:p w14:paraId="294DA11D"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1 hour</w:t>
            </w:r>
          </w:p>
        </w:tc>
        <w:tc>
          <w:tcPr>
            <w:tcW w:w="1797" w:type="pct"/>
            <w:vAlign w:val="center"/>
          </w:tcPr>
          <w:p w14:paraId="222AA3EA" w14:textId="0D7784CB" w:rsidR="00DA7303" w:rsidRPr="00197322" w:rsidRDefault="00DA7303" w:rsidP="00DA7303">
            <w:pPr>
              <w:rPr>
                <w:rFonts w:asciiTheme="majorBidi" w:eastAsia="Calibri" w:hAnsiTheme="majorBidi" w:cstheme="majorBidi"/>
                <w:color w:val="000000" w:themeColor="text1"/>
                <w:highlight w:val="red"/>
              </w:rPr>
            </w:pPr>
          </w:p>
        </w:tc>
        <w:tc>
          <w:tcPr>
            <w:tcW w:w="1202" w:type="pct"/>
            <w:vAlign w:val="center"/>
          </w:tcPr>
          <w:p w14:paraId="58DEFB55" w14:textId="19FCACA2"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7D5CD5F9" w14:textId="77777777" w:rsidR="00DA7303" w:rsidRPr="00197322" w:rsidRDefault="00DA7303" w:rsidP="00DA7303">
            <w:pPr>
              <w:rPr>
                <w:rFonts w:asciiTheme="majorBidi" w:hAnsiTheme="majorBidi" w:cstheme="majorBidi"/>
                <w:color w:val="000000" w:themeColor="text1"/>
              </w:rPr>
            </w:pPr>
          </w:p>
        </w:tc>
      </w:tr>
      <w:tr w:rsidR="00DA7303" w:rsidRPr="00197322" w14:paraId="71E6A9BE" w14:textId="77777777" w:rsidTr="003F5D7D">
        <w:trPr>
          <w:trHeight w:val="618"/>
          <w:jc w:val="center"/>
        </w:trPr>
        <w:tc>
          <w:tcPr>
            <w:tcW w:w="5000" w:type="pct"/>
            <w:gridSpan w:val="4"/>
            <w:shd w:val="clear" w:color="auto" w:fill="E6E6E6" w:themeFill="background1" w:themeFillShade="E6"/>
            <w:vAlign w:val="center"/>
          </w:tcPr>
          <w:p w14:paraId="7695F50B" w14:textId="77777777" w:rsidR="00DA7303" w:rsidRPr="00197322" w:rsidRDefault="00DA7303" w:rsidP="008D31CC">
            <w:pPr>
              <w:jc w:val="center"/>
              <w:rPr>
                <w:rFonts w:asciiTheme="majorBidi" w:hAnsiTheme="majorBidi" w:cstheme="majorBidi"/>
                <w:color w:val="000000" w:themeColor="text1"/>
              </w:rPr>
            </w:pPr>
            <w:r w:rsidRPr="00197322">
              <w:rPr>
                <w:rFonts w:asciiTheme="majorBidi" w:hAnsiTheme="majorBidi" w:cstheme="majorBidi"/>
                <w:color w:val="000000" w:themeColor="text1"/>
              </w:rPr>
              <w:t>Total pre-clinical training practice = 6 x 8 hours hands-on workshops = 48 contact hours</w:t>
            </w:r>
          </w:p>
        </w:tc>
      </w:tr>
      <w:tr w:rsidR="00DA7303" w:rsidRPr="00197322" w14:paraId="5F849C1C" w14:textId="77777777" w:rsidTr="003F5D7D">
        <w:trPr>
          <w:trHeight w:val="618"/>
          <w:jc w:val="center"/>
        </w:trPr>
        <w:tc>
          <w:tcPr>
            <w:tcW w:w="967" w:type="pct"/>
            <w:vAlign w:val="center"/>
          </w:tcPr>
          <w:p w14:paraId="390ADCE1"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8 hours</w:t>
            </w:r>
          </w:p>
        </w:tc>
        <w:tc>
          <w:tcPr>
            <w:tcW w:w="1797" w:type="pct"/>
            <w:vAlign w:val="center"/>
          </w:tcPr>
          <w:p w14:paraId="70C86B24" w14:textId="737DB8BB" w:rsidR="00DA7303" w:rsidRPr="00197322" w:rsidRDefault="00DA7303" w:rsidP="00DA7303">
            <w:pPr>
              <w:rPr>
                <w:rFonts w:asciiTheme="majorBidi" w:eastAsia="Calibri" w:hAnsiTheme="majorBidi" w:cstheme="majorBidi"/>
                <w:color w:val="000000" w:themeColor="text1"/>
              </w:rPr>
            </w:pPr>
          </w:p>
        </w:tc>
        <w:tc>
          <w:tcPr>
            <w:tcW w:w="1202" w:type="pct"/>
            <w:vMerge w:val="restart"/>
            <w:vAlign w:val="center"/>
          </w:tcPr>
          <w:p w14:paraId="71DA3D9C" w14:textId="17A36C48" w:rsidR="00DA7303" w:rsidRPr="00197322" w:rsidRDefault="00DA7303" w:rsidP="00DA7303">
            <w:pPr>
              <w:rPr>
                <w:rFonts w:asciiTheme="majorBidi" w:eastAsia="Calibri" w:hAnsiTheme="majorBidi" w:cstheme="majorBidi"/>
                <w:color w:val="000000" w:themeColor="text1"/>
              </w:rPr>
            </w:pPr>
          </w:p>
        </w:tc>
        <w:tc>
          <w:tcPr>
            <w:tcW w:w="1034" w:type="pct"/>
            <w:vMerge w:val="restart"/>
            <w:vAlign w:val="center"/>
          </w:tcPr>
          <w:p w14:paraId="5C7A6BC0"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 xml:space="preserve">Practical (preclinical) </w:t>
            </w:r>
          </w:p>
        </w:tc>
      </w:tr>
      <w:tr w:rsidR="00DA7303" w:rsidRPr="00197322" w14:paraId="55476DD3" w14:textId="77777777" w:rsidTr="003F5D7D">
        <w:trPr>
          <w:trHeight w:val="618"/>
          <w:jc w:val="center"/>
        </w:trPr>
        <w:tc>
          <w:tcPr>
            <w:tcW w:w="967" w:type="pct"/>
            <w:vAlign w:val="center"/>
          </w:tcPr>
          <w:p w14:paraId="7D65C592"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8 hours</w:t>
            </w:r>
          </w:p>
        </w:tc>
        <w:tc>
          <w:tcPr>
            <w:tcW w:w="1797" w:type="pct"/>
            <w:vAlign w:val="center"/>
          </w:tcPr>
          <w:p w14:paraId="4459655B" w14:textId="3924CF13" w:rsidR="00DA7303" w:rsidRPr="00197322" w:rsidRDefault="00DA7303" w:rsidP="00DA7303">
            <w:pPr>
              <w:rPr>
                <w:rFonts w:asciiTheme="majorBidi" w:eastAsia="Calibri" w:hAnsiTheme="majorBidi" w:cstheme="majorBidi"/>
                <w:color w:val="000000" w:themeColor="text1"/>
              </w:rPr>
            </w:pPr>
          </w:p>
        </w:tc>
        <w:tc>
          <w:tcPr>
            <w:tcW w:w="1202" w:type="pct"/>
            <w:vMerge/>
            <w:shd w:val="clear" w:color="auto" w:fill="FFFFFF" w:themeFill="background1"/>
            <w:vAlign w:val="center"/>
          </w:tcPr>
          <w:p w14:paraId="34921C84" w14:textId="77777777"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645CC03A" w14:textId="77777777" w:rsidR="00DA7303" w:rsidRPr="00197322" w:rsidRDefault="00DA7303" w:rsidP="00DA7303">
            <w:pPr>
              <w:rPr>
                <w:rFonts w:asciiTheme="majorBidi" w:hAnsiTheme="majorBidi" w:cstheme="majorBidi"/>
                <w:color w:val="000000" w:themeColor="text1"/>
              </w:rPr>
            </w:pPr>
          </w:p>
        </w:tc>
      </w:tr>
      <w:tr w:rsidR="00DA7303" w:rsidRPr="00197322" w14:paraId="08E3351E" w14:textId="77777777" w:rsidTr="003F5D7D">
        <w:trPr>
          <w:trHeight w:val="618"/>
          <w:jc w:val="center"/>
        </w:trPr>
        <w:tc>
          <w:tcPr>
            <w:tcW w:w="967" w:type="pct"/>
            <w:vAlign w:val="center"/>
          </w:tcPr>
          <w:p w14:paraId="304D220D"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8 hours</w:t>
            </w:r>
          </w:p>
        </w:tc>
        <w:tc>
          <w:tcPr>
            <w:tcW w:w="1797" w:type="pct"/>
            <w:vAlign w:val="center"/>
          </w:tcPr>
          <w:p w14:paraId="1A2023DE" w14:textId="5428F088" w:rsidR="00DA7303" w:rsidRPr="00197322" w:rsidRDefault="00DA7303" w:rsidP="00DA7303">
            <w:pPr>
              <w:rPr>
                <w:rFonts w:asciiTheme="majorBidi" w:eastAsia="Calibri" w:hAnsiTheme="majorBidi" w:cstheme="majorBidi"/>
                <w:color w:val="000000" w:themeColor="text1"/>
              </w:rPr>
            </w:pPr>
          </w:p>
        </w:tc>
        <w:tc>
          <w:tcPr>
            <w:tcW w:w="1202" w:type="pct"/>
            <w:vMerge/>
            <w:vAlign w:val="center"/>
          </w:tcPr>
          <w:p w14:paraId="5E0CB8A3" w14:textId="77777777"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29143FE0" w14:textId="77777777" w:rsidR="00DA7303" w:rsidRPr="00197322" w:rsidRDefault="00DA7303" w:rsidP="00DA7303">
            <w:pPr>
              <w:rPr>
                <w:rFonts w:asciiTheme="majorBidi" w:hAnsiTheme="majorBidi" w:cstheme="majorBidi"/>
                <w:color w:val="000000" w:themeColor="text1"/>
              </w:rPr>
            </w:pPr>
          </w:p>
        </w:tc>
      </w:tr>
      <w:tr w:rsidR="00DA7303" w:rsidRPr="00197322" w14:paraId="67CC3443" w14:textId="77777777" w:rsidTr="003F5D7D">
        <w:trPr>
          <w:trHeight w:val="618"/>
          <w:jc w:val="center"/>
        </w:trPr>
        <w:tc>
          <w:tcPr>
            <w:tcW w:w="967" w:type="pct"/>
            <w:vAlign w:val="center"/>
          </w:tcPr>
          <w:p w14:paraId="0F7970FB"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8 hours</w:t>
            </w:r>
          </w:p>
        </w:tc>
        <w:tc>
          <w:tcPr>
            <w:tcW w:w="1797" w:type="pct"/>
            <w:vAlign w:val="center"/>
          </w:tcPr>
          <w:p w14:paraId="40EFFFAF" w14:textId="41A06913" w:rsidR="00DA7303" w:rsidRPr="00197322" w:rsidRDefault="00DA7303" w:rsidP="00DA7303">
            <w:pPr>
              <w:rPr>
                <w:rFonts w:asciiTheme="majorBidi" w:eastAsia="Calibri" w:hAnsiTheme="majorBidi" w:cstheme="majorBidi"/>
                <w:color w:val="000000" w:themeColor="text1"/>
              </w:rPr>
            </w:pPr>
          </w:p>
        </w:tc>
        <w:tc>
          <w:tcPr>
            <w:tcW w:w="1202" w:type="pct"/>
            <w:vMerge/>
            <w:vAlign w:val="center"/>
          </w:tcPr>
          <w:p w14:paraId="5230C6BF" w14:textId="77777777"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344575FD" w14:textId="77777777" w:rsidR="00DA7303" w:rsidRPr="00197322" w:rsidRDefault="00DA7303" w:rsidP="00DA7303">
            <w:pPr>
              <w:rPr>
                <w:rFonts w:asciiTheme="majorBidi" w:hAnsiTheme="majorBidi" w:cstheme="majorBidi"/>
                <w:color w:val="000000" w:themeColor="text1"/>
              </w:rPr>
            </w:pPr>
          </w:p>
        </w:tc>
      </w:tr>
      <w:tr w:rsidR="00DA7303" w:rsidRPr="00197322" w14:paraId="3A931B57" w14:textId="77777777" w:rsidTr="003F5D7D">
        <w:trPr>
          <w:trHeight w:val="618"/>
          <w:jc w:val="center"/>
        </w:trPr>
        <w:tc>
          <w:tcPr>
            <w:tcW w:w="967" w:type="pct"/>
            <w:vAlign w:val="center"/>
          </w:tcPr>
          <w:p w14:paraId="1FFDE7E0"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8 hours</w:t>
            </w:r>
          </w:p>
        </w:tc>
        <w:tc>
          <w:tcPr>
            <w:tcW w:w="1797" w:type="pct"/>
            <w:vAlign w:val="center"/>
          </w:tcPr>
          <w:p w14:paraId="6AB547AD" w14:textId="41EBC54F" w:rsidR="00DA7303" w:rsidRPr="00197322" w:rsidRDefault="00DA7303" w:rsidP="00DA7303">
            <w:pPr>
              <w:rPr>
                <w:rFonts w:asciiTheme="majorBidi" w:eastAsia="Calibri" w:hAnsiTheme="majorBidi" w:cstheme="majorBidi"/>
                <w:color w:val="000000" w:themeColor="text1"/>
              </w:rPr>
            </w:pPr>
          </w:p>
        </w:tc>
        <w:tc>
          <w:tcPr>
            <w:tcW w:w="1202" w:type="pct"/>
            <w:vMerge/>
            <w:vAlign w:val="center"/>
          </w:tcPr>
          <w:p w14:paraId="478BA6BE" w14:textId="77777777"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53889A45" w14:textId="77777777" w:rsidR="00DA7303" w:rsidRPr="00197322" w:rsidRDefault="00DA7303" w:rsidP="00DA7303">
            <w:pPr>
              <w:rPr>
                <w:rFonts w:asciiTheme="majorBidi" w:hAnsiTheme="majorBidi" w:cstheme="majorBidi"/>
                <w:color w:val="000000" w:themeColor="text1"/>
              </w:rPr>
            </w:pPr>
          </w:p>
        </w:tc>
      </w:tr>
      <w:tr w:rsidR="00DA7303" w:rsidRPr="00197322" w14:paraId="368D403C" w14:textId="77777777" w:rsidTr="003F5D7D">
        <w:trPr>
          <w:trHeight w:val="618"/>
          <w:jc w:val="center"/>
        </w:trPr>
        <w:tc>
          <w:tcPr>
            <w:tcW w:w="967" w:type="pct"/>
            <w:vAlign w:val="center"/>
          </w:tcPr>
          <w:p w14:paraId="388C9D04" w14:textId="77777777" w:rsidR="00DA7303" w:rsidRPr="00197322" w:rsidRDefault="00DA7303" w:rsidP="00DA7303">
            <w:pPr>
              <w:rPr>
                <w:rFonts w:asciiTheme="majorBidi" w:hAnsiTheme="majorBidi" w:cstheme="majorBidi"/>
                <w:color w:val="000000" w:themeColor="text1"/>
              </w:rPr>
            </w:pPr>
            <w:r w:rsidRPr="00197322">
              <w:rPr>
                <w:rFonts w:asciiTheme="majorBidi" w:hAnsiTheme="majorBidi" w:cstheme="majorBidi"/>
                <w:color w:val="000000" w:themeColor="text1"/>
              </w:rPr>
              <w:t>8 hours</w:t>
            </w:r>
          </w:p>
        </w:tc>
        <w:tc>
          <w:tcPr>
            <w:tcW w:w="1797" w:type="pct"/>
            <w:vAlign w:val="center"/>
          </w:tcPr>
          <w:p w14:paraId="05707614" w14:textId="0CFD4583" w:rsidR="00DA7303" w:rsidRPr="00197322" w:rsidRDefault="00DA7303" w:rsidP="00DA7303">
            <w:pPr>
              <w:rPr>
                <w:rFonts w:asciiTheme="majorBidi" w:eastAsia="Calibri" w:hAnsiTheme="majorBidi" w:cstheme="majorBidi"/>
                <w:color w:val="000000" w:themeColor="text1"/>
              </w:rPr>
            </w:pPr>
          </w:p>
        </w:tc>
        <w:tc>
          <w:tcPr>
            <w:tcW w:w="1202" w:type="pct"/>
            <w:vMerge/>
            <w:vAlign w:val="center"/>
          </w:tcPr>
          <w:p w14:paraId="466E85A7" w14:textId="77777777" w:rsidR="00DA7303" w:rsidRPr="00197322" w:rsidRDefault="00DA7303" w:rsidP="00DA7303">
            <w:pPr>
              <w:rPr>
                <w:rFonts w:asciiTheme="majorBidi" w:eastAsia="Calibri" w:hAnsiTheme="majorBidi" w:cstheme="majorBidi"/>
                <w:color w:val="000000" w:themeColor="text1"/>
              </w:rPr>
            </w:pPr>
          </w:p>
        </w:tc>
        <w:tc>
          <w:tcPr>
            <w:tcW w:w="1034" w:type="pct"/>
            <w:vMerge/>
            <w:vAlign w:val="center"/>
          </w:tcPr>
          <w:p w14:paraId="190A2DD7" w14:textId="77777777" w:rsidR="00DA7303" w:rsidRPr="00197322" w:rsidRDefault="00DA7303" w:rsidP="00DA7303">
            <w:pPr>
              <w:rPr>
                <w:rFonts w:asciiTheme="majorBidi" w:hAnsiTheme="majorBidi" w:cstheme="majorBidi"/>
                <w:color w:val="000000" w:themeColor="text1"/>
              </w:rPr>
            </w:pPr>
          </w:p>
        </w:tc>
      </w:tr>
      <w:tr w:rsidR="00DA7303" w:rsidRPr="00197322" w14:paraId="54F073F1" w14:textId="77777777" w:rsidTr="003F5D7D">
        <w:trPr>
          <w:trHeight w:val="618"/>
          <w:jc w:val="center"/>
        </w:trPr>
        <w:tc>
          <w:tcPr>
            <w:tcW w:w="5000" w:type="pct"/>
            <w:gridSpan w:val="4"/>
            <w:shd w:val="clear" w:color="auto" w:fill="E6E6E6" w:themeFill="background1" w:themeFillShade="E6"/>
            <w:vAlign w:val="center"/>
          </w:tcPr>
          <w:p w14:paraId="63E6214D"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Clinical practice</w:t>
            </w:r>
          </w:p>
          <w:p w14:paraId="0E986935"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hAnsiTheme="majorBidi" w:cstheme="majorBidi"/>
                <w:color w:val="000000" w:themeColor="text1"/>
              </w:rPr>
              <w:t>Total clinical sessions = 10 x 4 hours sessions for each trainee</w:t>
            </w:r>
          </w:p>
          <w:p w14:paraId="0808CEC1" w14:textId="77777777" w:rsidR="00DA7303" w:rsidRPr="00197322" w:rsidRDefault="00DA7303" w:rsidP="00DA7303">
            <w:pPr>
              <w:jc w:val="center"/>
              <w:rPr>
                <w:rFonts w:asciiTheme="majorBidi" w:hAnsiTheme="majorBidi" w:cstheme="majorBidi"/>
                <w:color w:val="000000" w:themeColor="text1"/>
              </w:rPr>
            </w:pPr>
            <w:r w:rsidRPr="00197322">
              <w:rPr>
                <w:rFonts w:asciiTheme="majorBidi" w:eastAsia="Calibri" w:hAnsiTheme="majorBidi" w:cstheme="majorBidi"/>
                <w:color w:val="FF0000"/>
              </w:rPr>
              <w:t>Each supervisor will supervise maximum of 3 trainees in each clinical session</w:t>
            </w:r>
          </w:p>
        </w:tc>
      </w:tr>
      <w:tr w:rsidR="00626086" w:rsidRPr="00197322" w14:paraId="0D1A8F7D" w14:textId="77777777" w:rsidTr="003F5D7D">
        <w:trPr>
          <w:trHeight w:val="618"/>
          <w:jc w:val="center"/>
        </w:trPr>
        <w:tc>
          <w:tcPr>
            <w:tcW w:w="967" w:type="pct"/>
            <w:vAlign w:val="center"/>
          </w:tcPr>
          <w:p w14:paraId="279CB660" w14:textId="64660AB4" w:rsidR="00626086" w:rsidRPr="00197322" w:rsidRDefault="00626086" w:rsidP="00DA7303">
            <w:pPr>
              <w:rPr>
                <w:rFonts w:asciiTheme="majorBidi" w:hAnsiTheme="majorBidi" w:cstheme="majorBidi"/>
                <w:color w:val="000000" w:themeColor="text1"/>
              </w:rPr>
            </w:pPr>
          </w:p>
        </w:tc>
        <w:tc>
          <w:tcPr>
            <w:tcW w:w="1797" w:type="pct"/>
            <w:vAlign w:val="center"/>
          </w:tcPr>
          <w:p w14:paraId="420D41D7" w14:textId="30EBE2BC" w:rsidR="00626086" w:rsidRPr="00197322" w:rsidRDefault="00626086" w:rsidP="00DA7303">
            <w:pPr>
              <w:rPr>
                <w:rFonts w:asciiTheme="majorBidi" w:eastAsia="Calibri" w:hAnsiTheme="majorBidi" w:cstheme="majorBidi"/>
                <w:color w:val="000000" w:themeColor="text1"/>
              </w:rPr>
            </w:pPr>
          </w:p>
        </w:tc>
        <w:tc>
          <w:tcPr>
            <w:tcW w:w="1202" w:type="pct"/>
            <w:vAlign w:val="center"/>
          </w:tcPr>
          <w:p w14:paraId="212BF5DC" w14:textId="39669EEE" w:rsidR="00626086" w:rsidRPr="00197322" w:rsidRDefault="00626086" w:rsidP="00626086">
            <w:pPr>
              <w:rPr>
                <w:rFonts w:asciiTheme="majorBidi" w:eastAsia="Calibri" w:hAnsiTheme="majorBidi" w:cstheme="majorBidi"/>
                <w:color w:val="000000" w:themeColor="text1"/>
              </w:rPr>
            </w:pPr>
          </w:p>
        </w:tc>
        <w:tc>
          <w:tcPr>
            <w:tcW w:w="1034" w:type="pct"/>
            <w:vAlign w:val="center"/>
          </w:tcPr>
          <w:p w14:paraId="2E83B098" w14:textId="77777777" w:rsidR="00626086" w:rsidRPr="00197322" w:rsidRDefault="00626086" w:rsidP="00DA7303">
            <w:pPr>
              <w:rPr>
                <w:rFonts w:asciiTheme="majorBidi" w:hAnsiTheme="majorBidi" w:cstheme="majorBidi"/>
                <w:color w:val="000000" w:themeColor="text1"/>
              </w:rPr>
            </w:pPr>
            <w:r w:rsidRPr="00197322">
              <w:rPr>
                <w:rFonts w:asciiTheme="majorBidi" w:hAnsiTheme="majorBidi" w:cstheme="majorBidi"/>
                <w:color w:val="000000" w:themeColor="text1"/>
              </w:rPr>
              <w:t xml:space="preserve">Practical (clinical) </w:t>
            </w:r>
          </w:p>
        </w:tc>
      </w:tr>
    </w:tbl>
    <w:p w14:paraId="479C27BE" w14:textId="77777777" w:rsidR="00D05EA2" w:rsidRPr="00197322" w:rsidRDefault="00D05EA2" w:rsidP="00E52072">
      <w:pPr>
        <w:jc w:val="both"/>
        <w:rPr>
          <w:rFonts w:asciiTheme="majorBidi" w:hAnsiTheme="majorBidi" w:cstheme="majorBidi"/>
          <w:rtl/>
        </w:rPr>
      </w:pPr>
    </w:p>
    <w:p w14:paraId="31574A45" w14:textId="13BF7924" w:rsidR="00E471DE" w:rsidRPr="00197322" w:rsidRDefault="00E471DE" w:rsidP="00E52072">
      <w:pPr>
        <w:pStyle w:val="ListParagraph"/>
        <w:numPr>
          <w:ilvl w:val="0"/>
          <w:numId w:val="17"/>
        </w:numPr>
        <w:jc w:val="both"/>
        <w:rPr>
          <w:rFonts w:asciiTheme="majorBidi" w:eastAsia="Calibri" w:hAnsiTheme="majorBidi" w:cstheme="majorBidi"/>
          <w:color w:val="00C18B"/>
        </w:rPr>
      </w:pPr>
      <w:r w:rsidRPr="00197322">
        <w:rPr>
          <w:rFonts w:asciiTheme="majorBidi" w:eastAsia="Calibri" w:hAnsiTheme="majorBidi" w:cstheme="majorBidi"/>
          <w:color w:val="00C18B"/>
        </w:rPr>
        <w:t>Venue:</w:t>
      </w:r>
    </w:p>
    <w:p w14:paraId="607355D7" w14:textId="77777777" w:rsidR="007358E0" w:rsidRPr="00197322" w:rsidRDefault="007358E0" w:rsidP="007B359A">
      <w:pPr>
        <w:jc w:val="both"/>
        <w:rPr>
          <w:rFonts w:asciiTheme="majorBidi" w:hAnsiTheme="majorBidi" w:cstheme="majorBidi"/>
          <w:color w:val="FF0000"/>
        </w:rPr>
      </w:pPr>
    </w:p>
    <w:tbl>
      <w:tblPr>
        <w:tblStyle w:val="TableGrid"/>
        <w:tblW w:w="5000" w:type="pct"/>
        <w:jc w:val="center"/>
        <w:tblLook w:val="04A0" w:firstRow="1" w:lastRow="0" w:firstColumn="1" w:lastColumn="0" w:noHBand="0" w:noVBand="1"/>
      </w:tblPr>
      <w:tblGrid>
        <w:gridCol w:w="1744"/>
        <w:gridCol w:w="3240"/>
        <w:gridCol w:w="2167"/>
        <w:gridCol w:w="1865"/>
      </w:tblGrid>
      <w:tr w:rsidR="005D469C" w:rsidRPr="00197322" w14:paraId="16E4AF86" w14:textId="77777777" w:rsidTr="003F5D7D">
        <w:trPr>
          <w:trHeight w:val="407"/>
          <w:jc w:val="center"/>
        </w:trPr>
        <w:tc>
          <w:tcPr>
            <w:tcW w:w="967" w:type="pct"/>
            <w:shd w:val="clear" w:color="auto" w:fill="92D050"/>
            <w:vAlign w:val="center"/>
          </w:tcPr>
          <w:p w14:paraId="76C7693D" w14:textId="77777777" w:rsidR="005D469C" w:rsidRPr="00197322" w:rsidRDefault="005D469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Dates/Time</w:t>
            </w:r>
          </w:p>
        </w:tc>
        <w:tc>
          <w:tcPr>
            <w:tcW w:w="1797" w:type="pct"/>
            <w:shd w:val="clear" w:color="auto" w:fill="92D050"/>
            <w:vAlign w:val="center"/>
          </w:tcPr>
          <w:p w14:paraId="5B1D368E" w14:textId="77777777" w:rsidR="005D469C" w:rsidRPr="00197322" w:rsidRDefault="005D469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Title</w:t>
            </w:r>
          </w:p>
        </w:tc>
        <w:tc>
          <w:tcPr>
            <w:tcW w:w="1202" w:type="pct"/>
            <w:shd w:val="clear" w:color="auto" w:fill="92D050"/>
            <w:vAlign w:val="center"/>
          </w:tcPr>
          <w:p w14:paraId="0AC2C6EC" w14:textId="77777777" w:rsidR="005D469C" w:rsidRPr="00197322" w:rsidRDefault="005D469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Type</w:t>
            </w:r>
          </w:p>
        </w:tc>
        <w:tc>
          <w:tcPr>
            <w:tcW w:w="1034" w:type="pct"/>
            <w:shd w:val="clear" w:color="auto" w:fill="92D050"/>
            <w:vAlign w:val="center"/>
          </w:tcPr>
          <w:p w14:paraId="6D55FD56" w14:textId="77777777" w:rsidR="005D469C" w:rsidRPr="00197322" w:rsidRDefault="005D469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Location</w:t>
            </w:r>
          </w:p>
        </w:tc>
      </w:tr>
      <w:tr w:rsidR="005D469C" w:rsidRPr="00197322" w14:paraId="109E26AB" w14:textId="77777777" w:rsidTr="003F5D7D">
        <w:trPr>
          <w:trHeight w:val="618"/>
          <w:jc w:val="center"/>
        </w:trPr>
        <w:tc>
          <w:tcPr>
            <w:tcW w:w="967" w:type="pct"/>
            <w:vMerge w:val="restart"/>
            <w:vAlign w:val="center"/>
          </w:tcPr>
          <w:p w14:paraId="374E7275" w14:textId="0AE86C92" w:rsidR="005D469C" w:rsidRPr="00197322" w:rsidRDefault="005D469C" w:rsidP="005D469C">
            <w:pPr>
              <w:rPr>
                <w:rFonts w:asciiTheme="majorBidi" w:hAnsiTheme="majorBidi" w:cstheme="majorBidi"/>
                <w:color w:val="000000" w:themeColor="text1"/>
              </w:rPr>
            </w:pPr>
          </w:p>
        </w:tc>
        <w:tc>
          <w:tcPr>
            <w:tcW w:w="1797" w:type="pct"/>
            <w:vAlign w:val="center"/>
          </w:tcPr>
          <w:p w14:paraId="5789C573" w14:textId="39B59560" w:rsidR="005D469C" w:rsidRPr="00197322" w:rsidRDefault="005D469C" w:rsidP="005D469C">
            <w:pPr>
              <w:rPr>
                <w:rFonts w:asciiTheme="majorBidi" w:eastAsia="Calibri" w:hAnsiTheme="majorBidi" w:cstheme="majorBidi"/>
                <w:color w:val="000000" w:themeColor="text1"/>
                <w:highlight w:val="red"/>
              </w:rPr>
            </w:pPr>
          </w:p>
        </w:tc>
        <w:tc>
          <w:tcPr>
            <w:tcW w:w="1202" w:type="pct"/>
            <w:vMerge w:val="restart"/>
            <w:vAlign w:val="center"/>
          </w:tcPr>
          <w:p w14:paraId="5B68A98A" w14:textId="77777777" w:rsidR="005D469C" w:rsidRPr="00197322" w:rsidRDefault="005D469C" w:rsidP="005D469C">
            <w:pPr>
              <w:rPr>
                <w:rFonts w:asciiTheme="majorBidi" w:eastAsia="Calibri" w:hAnsiTheme="majorBidi" w:cstheme="majorBidi"/>
                <w:color w:val="000000" w:themeColor="text1"/>
              </w:rPr>
            </w:pPr>
            <w:r w:rsidRPr="00197322">
              <w:rPr>
                <w:rFonts w:asciiTheme="majorBidi" w:eastAsia="Calibri" w:hAnsiTheme="majorBidi" w:cstheme="majorBidi"/>
                <w:color w:val="000000" w:themeColor="text1"/>
              </w:rPr>
              <w:t>Theoretical</w:t>
            </w:r>
          </w:p>
        </w:tc>
        <w:tc>
          <w:tcPr>
            <w:tcW w:w="1034" w:type="pct"/>
            <w:vMerge w:val="restart"/>
            <w:vAlign w:val="center"/>
          </w:tcPr>
          <w:p w14:paraId="593CE806" w14:textId="77777777" w:rsidR="005D469C" w:rsidRPr="00197322" w:rsidRDefault="005D469C" w:rsidP="005D469C">
            <w:pPr>
              <w:rPr>
                <w:rFonts w:asciiTheme="majorBidi" w:hAnsiTheme="majorBidi" w:cstheme="majorBidi"/>
                <w:color w:val="000000" w:themeColor="text1"/>
              </w:rPr>
            </w:pPr>
            <w:r w:rsidRPr="00197322">
              <w:rPr>
                <w:rFonts w:asciiTheme="majorBidi" w:eastAsia="Calibri" w:hAnsiTheme="majorBidi" w:cstheme="majorBidi"/>
                <w:color w:val="000000" w:themeColor="text1"/>
              </w:rPr>
              <w:t>Rowad Almaarefa Academy lecture hall</w:t>
            </w:r>
          </w:p>
        </w:tc>
      </w:tr>
      <w:tr w:rsidR="005D469C" w:rsidRPr="00197322" w14:paraId="3153F25E" w14:textId="77777777" w:rsidTr="003F5D7D">
        <w:trPr>
          <w:trHeight w:val="618"/>
          <w:jc w:val="center"/>
        </w:trPr>
        <w:tc>
          <w:tcPr>
            <w:tcW w:w="967" w:type="pct"/>
            <w:vMerge/>
            <w:vAlign w:val="center"/>
          </w:tcPr>
          <w:p w14:paraId="1E3E2499" w14:textId="77777777" w:rsidR="005D469C" w:rsidRPr="00197322" w:rsidRDefault="005D469C" w:rsidP="005D469C">
            <w:pPr>
              <w:rPr>
                <w:rFonts w:asciiTheme="majorBidi" w:hAnsiTheme="majorBidi" w:cstheme="majorBidi"/>
                <w:color w:val="000000" w:themeColor="text1"/>
              </w:rPr>
            </w:pPr>
          </w:p>
        </w:tc>
        <w:tc>
          <w:tcPr>
            <w:tcW w:w="1797" w:type="pct"/>
            <w:vAlign w:val="center"/>
          </w:tcPr>
          <w:p w14:paraId="510EB715" w14:textId="063052A1" w:rsidR="005D469C" w:rsidRPr="00197322" w:rsidRDefault="005D469C" w:rsidP="005D469C">
            <w:pPr>
              <w:rPr>
                <w:rFonts w:asciiTheme="majorBidi" w:hAnsiTheme="majorBidi" w:cstheme="majorBidi"/>
              </w:rPr>
            </w:pPr>
          </w:p>
        </w:tc>
        <w:tc>
          <w:tcPr>
            <w:tcW w:w="1202" w:type="pct"/>
            <w:vMerge/>
            <w:vAlign w:val="center"/>
          </w:tcPr>
          <w:p w14:paraId="3C926EA1"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58AAF3B3" w14:textId="77777777" w:rsidR="005D469C" w:rsidRPr="00197322" w:rsidRDefault="005D469C" w:rsidP="005D469C">
            <w:pPr>
              <w:rPr>
                <w:rFonts w:asciiTheme="majorBidi" w:hAnsiTheme="majorBidi" w:cstheme="majorBidi"/>
                <w:color w:val="000000" w:themeColor="text1"/>
              </w:rPr>
            </w:pPr>
          </w:p>
        </w:tc>
      </w:tr>
      <w:tr w:rsidR="005D469C" w:rsidRPr="00197322" w14:paraId="1458F14B" w14:textId="77777777" w:rsidTr="003F5D7D">
        <w:trPr>
          <w:trHeight w:val="618"/>
          <w:jc w:val="center"/>
        </w:trPr>
        <w:tc>
          <w:tcPr>
            <w:tcW w:w="967" w:type="pct"/>
            <w:vMerge/>
            <w:vAlign w:val="center"/>
          </w:tcPr>
          <w:p w14:paraId="7C85DFE7" w14:textId="77777777" w:rsidR="005D469C" w:rsidRPr="00197322" w:rsidRDefault="005D469C" w:rsidP="005D469C">
            <w:pPr>
              <w:rPr>
                <w:rFonts w:asciiTheme="majorBidi" w:hAnsiTheme="majorBidi" w:cstheme="majorBidi"/>
                <w:color w:val="000000" w:themeColor="text1"/>
              </w:rPr>
            </w:pPr>
          </w:p>
        </w:tc>
        <w:tc>
          <w:tcPr>
            <w:tcW w:w="1797" w:type="pct"/>
            <w:vAlign w:val="center"/>
          </w:tcPr>
          <w:p w14:paraId="36EBA65E" w14:textId="06DE9A4C" w:rsidR="005D469C" w:rsidRPr="00197322" w:rsidRDefault="005D469C" w:rsidP="005D469C">
            <w:pPr>
              <w:rPr>
                <w:rFonts w:asciiTheme="majorBidi" w:eastAsia="Calibri" w:hAnsiTheme="majorBidi" w:cstheme="majorBidi"/>
                <w:color w:val="000000" w:themeColor="text1"/>
                <w:highlight w:val="red"/>
              </w:rPr>
            </w:pPr>
          </w:p>
        </w:tc>
        <w:tc>
          <w:tcPr>
            <w:tcW w:w="1202" w:type="pct"/>
            <w:vMerge/>
            <w:vAlign w:val="center"/>
          </w:tcPr>
          <w:p w14:paraId="095A2AF6"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632EC56E" w14:textId="77777777" w:rsidR="005D469C" w:rsidRPr="00197322" w:rsidRDefault="005D469C" w:rsidP="005D469C">
            <w:pPr>
              <w:rPr>
                <w:rFonts w:asciiTheme="majorBidi" w:hAnsiTheme="majorBidi" w:cstheme="majorBidi"/>
                <w:color w:val="000000" w:themeColor="text1"/>
              </w:rPr>
            </w:pPr>
          </w:p>
        </w:tc>
      </w:tr>
      <w:tr w:rsidR="005D469C" w:rsidRPr="00197322" w14:paraId="016AC3B2" w14:textId="77777777" w:rsidTr="003F5D7D">
        <w:trPr>
          <w:trHeight w:val="618"/>
          <w:jc w:val="center"/>
        </w:trPr>
        <w:tc>
          <w:tcPr>
            <w:tcW w:w="967" w:type="pct"/>
            <w:vMerge/>
            <w:vAlign w:val="center"/>
          </w:tcPr>
          <w:p w14:paraId="332D860A" w14:textId="77777777" w:rsidR="005D469C" w:rsidRPr="00197322" w:rsidRDefault="005D469C" w:rsidP="005D469C">
            <w:pPr>
              <w:rPr>
                <w:rFonts w:asciiTheme="majorBidi" w:hAnsiTheme="majorBidi" w:cstheme="majorBidi"/>
                <w:color w:val="000000" w:themeColor="text1"/>
              </w:rPr>
            </w:pPr>
          </w:p>
        </w:tc>
        <w:tc>
          <w:tcPr>
            <w:tcW w:w="1797" w:type="pct"/>
            <w:vAlign w:val="center"/>
          </w:tcPr>
          <w:p w14:paraId="747C0585" w14:textId="24D204BE" w:rsidR="005D469C" w:rsidRPr="00197322" w:rsidRDefault="005D469C" w:rsidP="005D469C">
            <w:pPr>
              <w:rPr>
                <w:rFonts w:asciiTheme="majorBidi" w:eastAsia="Calibri" w:hAnsiTheme="majorBidi" w:cstheme="majorBidi"/>
                <w:color w:val="000000" w:themeColor="text1"/>
                <w:highlight w:val="red"/>
              </w:rPr>
            </w:pPr>
          </w:p>
        </w:tc>
        <w:tc>
          <w:tcPr>
            <w:tcW w:w="1202" w:type="pct"/>
            <w:vMerge/>
            <w:vAlign w:val="center"/>
          </w:tcPr>
          <w:p w14:paraId="54ECC1FE"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19DAFEB9" w14:textId="77777777" w:rsidR="005D469C" w:rsidRPr="00197322" w:rsidRDefault="005D469C" w:rsidP="005D469C">
            <w:pPr>
              <w:rPr>
                <w:rFonts w:asciiTheme="majorBidi" w:hAnsiTheme="majorBidi" w:cstheme="majorBidi"/>
                <w:color w:val="000000" w:themeColor="text1"/>
              </w:rPr>
            </w:pPr>
          </w:p>
        </w:tc>
      </w:tr>
      <w:tr w:rsidR="005D469C" w:rsidRPr="00197322" w14:paraId="68A64D9F" w14:textId="77777777" w:rsidTr="003F5D7D">
        <w:trPr>
          <w:trHeight w:val="618"/>
          <w:jc w:val="center"/>
        </w:trPr>
        <w:tc>
          <w:tcPr>
            <w:tcW w:w="967" w:type="pct"/>
            <w:vMerge w:val="restart"/>
            <w:vAlign w:val="center"/>
          </w:tcPr>
          <w:p w14:paraId="3C86F075" w14:textId="1199E247" w:rsidR="005D469C" w:rsidRPr="00197322" w:rsidRDefault="005D469C" w:rsidP="005D469C">
            <w:pPr>
              <w:rPr>
                <w:rFonts w:asciiTheme="majorBidi" w:hAnsiTheme="majorBidi" w:cstheme="majorBidi"/>
                <w:color w:val="000000" w:themeColor="text1"/>
              </w:rPr>
            </w:pPr>
          </w:p>
        </w:tc>
        <w:tc>
          <w:tcPr>
            <w:tcW w:w="1797" w:type="pct"/>
            <w:vAlign w:val="center"/>
          </w:tcPr>
          <w:p w14:paraId="1FC39A96" w14:textId="280CAA2B" w:rsidR="005D469C" w:rsidRPr="00197322" w:rsidRDefault="005D469C" w:rsidP="005D469C">
            <w:pPr>
              <w:rPr>
                <w:rFonts w:asciiTheme="majorBidi" w:eastAsia="Calibri" w:hAnsiTheme="majorBidi" w:cstheme="majorBidi"/>
                <w:color w:val="000000" w:themeColor="text1"/>
                <w:highlight w:val="red"/>
              </w:rPr>
            </w:pPr>
          </w:p>
        </w:tc>
        <w:tc>
          <w:tcPr>
            <w:tcW w:w="1202" w:type="pct"/>
            <w:vMerge/>
            <w:vAlign w:val="center"/>
          </w:tcPr>
          <w:p w14:paraId="2E0E3D6B"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7356EBF0" w14:textId="77777777" w:rsidR="005D469C" w:rsidRPr="00197322" w:rsidRDefault="005D469C" w:rsidP="005D469C">
            <w:pPr>
              <w:rPr>
                <w:rFonts w:asciiTheme="majorBidi" w:hAnsiTheme="majorBidi" w:cstheme="majorBidi"/>
                <w:color w:val="000000" w:themeColor="text1"/>
              </w:rPr>
            </w:pPr>
          </w:p>
        </w:tc>
      </w:tr>
      <w:tr w:rsidR="005D469C" w:rsidRPr="00197322" w14:paraId="79487A44" w14:textId="77777777" w:rsidTr="003F5D7D">
        <w:trPr>
          <w:trHeight w:val="618"/>
          <w:jc w:val="center"/>
        </w:trPr>
        <w:tc>
          <w:tcPr>
            <w:tcW w:w="967" w:type="pct"/>
            <w:vMerge/>
            <w:vAlign w:val="center"/>
          </w:tcPr>
          <w:p w14:paraId="4EFCBB48" w14:textId="77777777" w:rsidR="005D469C" w:rsidRPr="00197322" w:rsidRDefault="005D469C" w:rsidP="005D469C">
            <w:pPr>
              <w:rPr>
                <w:rFonts w:asciiTheme="majorBidi" w:hAnsiTheme="majorBidi" w:cstheme="majorBidi"/>
                <w:color w:val="000000" w:themeColor="text1"/>
              </w:rPr>
            </w:pPr>
          </w:p>
        </w:tc>
        <w:tc>
          <w:tcPr>
            <w:tcW w:w="1797" w:type="pct"/>
            <w:vAlign w:val="center"/>
          </w:tcPr>
          <w:p w14:paraId="50A98FEC" w14:textId="08E8EF7E" w:rsidR="005D469C" w:rsidRPr="00197322" w:rsidRDefault="005D469C" w:rsidP="005D469C">
            <w:pPr>
              <w:rPr>
                <w:rFonts w:asciiTheme="majorBidi" w:eastAsia="Calibri" w:hAnsiTheme="majorBidi" w:cstheme="majorBidi"/>
                <w:color w:val="000000" w:themeColor="text1"/>
                <w:highlight w:val="red"/>
              </w:rPr>
            </w:pPr>
          </w:p>
        </w:tc>
        <w:tc>
          <w:tcPr>
            <w:tcW w:w="1202" w:type="pct"/>
            <w:vMerge/>
            <w:vAlign w:val="center"/>
          </w:tcPr>
          <w:p w14:paraId="1403379D"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5A794492" w14:textId="77777777" w:rsidR="005D469C" w:rsidRPr="00197322" w:rsidRDefault="005D469C" w:rsidP="005D469C">
            <w:pPr>
              <w:rPr>
                <w:rFonts w:asciiTheme="majorBidi" w:hAnsiTheme="majorBidi" w:cstheme="majorBidi"/>
                <w:color w:val="000000" w:themeColor="text1"/>
              </w:rPr>
            </w:pPr>
          </w:p>
        </w:tc>
      </w:tr>
      <w:tr w:rsidR="005D469C" w:rsidRPr="00197322" w14:paraId="465C9B61" w14:textId="77777777" w:rsidTr="003F5D7D">
        <w:trPr>
          <w:trHeight w:val="618"/>
          <w:jc w:val="center"/>
        </w:trPr>
        <w:tc>
          <w:tcPr>
            <w:tcW w:w="967" w:type="pct"/>
            <w:vMerge/>
            <w:vAlign w:val="center"/>
          </w:tcPr>
          <w:p w14:paraId="6C876BC0" w14:textId="77777777" w:rsidR="005D469C" w:rsidRPr="00197322" w:rsidRDefault="005D469C" w:rsidP="005D469C">
            <w:pPr>
              <w:rPr>
                <w:rFonts w:asciiTheme="majorBidi" w:hAnsiTheme="majorBidi" w:cstheme="majorBidi"/>
                <w:color w:val="000000" w:themeColor="text1"/>
              </w:rPr>
            </w:pPr>
          </w:p>
        </w:tc>
        <w:tc>
          <w:tcPr>
            <w:tcW w:w="1797" w:type="pct"/>
            <w:vAlign w:val="center"/>
          </w:tcPr>
          <w:p w14:paraId="223D9811" w14:textId="6B386D44" w:rsidR="005D469C" w:rsidRPr="00197322" w:rsidRDefault="005D469C" w:rsidP="005D469C">
            <w:pPr>
              <w:rPr>
                <w:rFonts w:asciiTheme="majorBidi" w:eastAsia="Calibri" w:hAnsiTheme="majorBidi" w:cstheme="majorBidi"/>
                <w:color w:val="000000" w:themeColor="text1"/>
              </w:rPr>
            </w:pPr>
          </w:p>
        </w:tc>
        <w:tc>
          <w:tcPr>
            <w:tcW w:w="1202" w:type="pct"/>
            <w:vMerge/>
            <w:vAlign w:val="center"/>
          </w:tcPr>
          <w:p w14:paraId="2FFF8CA2"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79C2EF20" w14:textId="77777777" w:rsidR="005D469C" w:rsidRPr="00197322" w:rsidRDefault="005D469C" w:rsidP="005D469C">
            <w:pPr>
              <w:rPr>
                <w:rFonts w:asciiTheme="majorBidi" w:hAnsiTheme="majorBidi" w:cstheme="majorBidi"/>
                <w:color w:val="000000" w:themeColor="text1"/>
              </w:rPr>
            </w:pPr>
          </w:p>
        </w:tc>
      </w:tr>
      <w:tr w:rsidR="005D469C" w:rsidRPr="00197322" w14:paraId="521780F1" w14:textId="77777777" w:rsidTr="003F5D7D">
        <w:trPr>
          <w:trHeight w:val="618"/>
          <w:jc w:val="center"/>
        </w:trPr>
        <w:tc>
          <w:tcPr>
            <w:tcW w:w="967" w:type="pct"/>
            <w:vMerge/>
            <w:vAlign w:val="center"/>
          </w:tcPr>
          <w:p w14:paraId="69C1C2B6" w14:textId="77777777" w:rsidR="005D469C" w:rsidRPr="00197322" w:rsidRDefault="005D469C" w:rsidP="005D469C">
            <w:pPr>
              <w:rPr>
                <w:rFonts w:asciiTheme="majorBidi" w:hAnsiTheme="majorBidi" w:cstheme="majorBidi"/>
                <w:color w:val="000000" w:themeColor="text1"/>
              </w:rPr>
            </w:pPr>
          </w:p>
        </w:tc>
        <w:tc>
          <w:tcPr>
            <w:tcW w:w="1797" w:type="pct"/>
            <w:vAlign w:val="center"/>
          </w:tcPr>
          <w:p w14:paraId="49579E3A" w14:textId="6EC4C841" w:rsidR="005D469C" w:rsidRPr="00197322" w:rsidRDefault="005D469C" w:rsidP="005D469C">
            <w:pPr>
              <w:rPr>
                <w:rFonts w:asciiTheme="majorBidi" w:eastAsia="Calibri" w:hAnsiTheme="majorBidi" w:cstheme="majorBidi"/>
                <w:color w:val="000000" w:themeColor="text1"/>
                <w:highlight w:val="red"/>
              </w:rPr>
            </w:pPr>
          </w:p>
        </w:tc>
        <w:tc>
          <w:tcPr>
            <w:tcW w:w="1202" w:type="pct"/>
            <w:vMerge/>
            <w:vAlign w:val="center"/>
          </w:tcPr>
          <w:p w14:paraId="415DF64E" w14:textId="77777777" w:rsidR="005D469C" w:rsidRPr="00197322" w:rsidRDefault="005D469C" w:rsidP="005D469C">
            <w:pPr>
              <w:rPr>
                <w:rFonts w:asciiTheme="majorBidi" w:eastAsia="Calibri" w:hAnsiTheme="majorBidi" w:cstheme="majorBidi"/>
                <w:color w:val="000000" w:themeColor="text1"/>
              </w:rPr>
            </w:pPr>
          </w:p>
        </w:tc>
        <w:tc>
          <w:tcPr>
            <w:tcW w:w="1034" w:type="pct"/>
            <w:vMerge/>
            <w:vAlign w:val="center"/>
          </w:tcPr>
          <w:p w14:paraId="4CBEE301" w14:textId="77777777" w:rsidR="005D469C" w:rsidRPr="00197322" w:rsidRDefault="005D469C" w:rsidP="005D469C">
            <w:pPr>
              <w:rPr>
                <w:rFonts w:asciiTheme="majorBidi" w:hAnsiTheme="majorBidi" w:cstheme="majorBidi"/>
                <w:color w:val="000000" w:themeColor="text1"/>
              </w:rPr>
            </w:pPr>
          </w:p>
        </w:tc>
      </w:tr>
      <w:tr w:rsidR="005D469C" w:rsidRPr="00197322" w14:paraId="54C9B5D9" w14:textId="77777777" w:rsidTr="003F5D7D">
        <w:trPr>
          <w:trHeight w:val="618"/>
          <w:jc w:val="center"/>
        </w:trPr>
        <w:tc>
          <w:tcPr>
            <w:tcW w:w="5000" w:type="pct"/>
            <w:gridSpan w:val="4"/>
            <w:shd w:val="clear" w:color="auto" w:fill="E6E6E6" w:themeFill="background1" w:themeFillShade="E6"/>
            <w:vAlign w:val="center"/>
          </w:tcPr>
          <w:p w14:paraId="65F0751D" w14:textId="7A340F52" w:rsidR="005D469C" w:rsidRPr="00197322" w:rsidRDefault="005D469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Written examination</w:t>
            </w:r>
          </w:p>
        </w:tc>
      </w:tr>
      <w:tr w:rsidR="006A608C" w:rsidRPr="00197322" w14:paraId="63D051CA" w14:textId="77777777" w:rsidTr="003F5D7D">
        <w:trPr>
          <w:trHeight w:val="618"/>
          <w:jc w:val="center"/>
        </w:trPr>
        <w:tc>
          <w:tcPr>
            <w:tcW w:w="967" w:type="pct"/>
            <w:vAlign w:val="center"/>
          </w:tcPr>
          <w:p w14:paraId="3D53E9A4" w14:textId="578A6AF9" w:rsidR="006A608C" w:rsidRPr="00197322" w:rsidRDefault="006A608C" w:rsidP="005D469C">
            <w:pPr>
              <w:rPr>
                <w:rFonts w:asciiTheme="majorBidi" w:hAnsiTheme="majorBidi" w:cstheme="majorBidi"/>
                <w:color w:val="000000" w:themeColor="text1"/>
              </w:rPr>
            </w:pPr>
          </w:p>
        </w:tc>
        <w:tc>
          <w:tcPr>
            <w:tcW w:w="1797" w:type="pct"/>
            <w:vAlign w:val="center"/>
          </w:tcPr>
          <w:p w14:paraId="5737132A" w14:textId="7B2F815D" w:rsidR="006A608C" w:rsidRPr="00197322" w:rsidRDefault="006A608C" w:rsidP="005D469C">
            <w:pPr>
              <w:rPr>
                <w:rFonts w:asciiTheme="majorBidi" w:eastAsia="Calibri" w:hAnsiTheme="majorBidi" w:cstheme="majorBidi"/>
                <w:color w:val="000000" w:themeColor="text1"/>
              </w:rPr>
            </w:pPr>
          </w:p>
        </w:tc>
        <w:tc>
          <w:tcPr>
            <w:tcW w:w="1202" w:type="pct"/>
            <w:vMerge w:val="restart"/>
            <w:vAlign w:val="center"/>
          </w:tcPr>
          <w:p w14:paraId="76E7233F" w14:textId="77777777" w:rsidR="006A608C" w:rsidRPr="00197322" w:rsidRDefault="006A608C" w:rsidP="005D469C">
            <w:pPr>
              <w:rPr>
                <w:rFonts w:asciiTheme="majorBidi" w:eastAsia="Calibri" w:hAnsiTheme="majorBidi" w:cstheme="majorBidi"/>
                <w:color w:val="000000" w:themeColor="text1"/>
              </w:rPr>
            </w:pPr>
            <w:r w:rsidRPr="00197322">
              <w:rPr>
                <w:rFonts w:asciiTheme="majorBidi" w:hAnsiTheme="majorBidi" w:cstheme="majorBidi"/>
                <w:color w:val="000000" w:themeColor="text1"/>
              </w:rPr>
              <w:t xml:space="preserve">Practical (preclinical) </w:t>
            </w:r>
          </w:p>
        </w:tc>
        <w:tc>
          <w:tcPr>
            <w:tcW w:w="1034" w:type="pct"/>
            <w:vMerge w:val="restart"/>
            <w:vAlign w:val="center"/>
          </w:tcPr>
          <w:p w14:paraId="1C4024CB" w14:textId="77777777" w:rsidR="006A608C" w:rsidRPr="00197322" w:rsidRDefault="006A608C" w:rsidP="005D469C">
            <w:pPr>
              <w:rPr>
                <w:rFonts w:asciiTheme="majorBidi" w:hAnsiTheme="majorBidi" w:cstheme="majorBidi"/>
                <w:color w:val="000000" w:themeColor="text1"/>
              </w:rPr>
            </w:pPr>
            <w:r w:rsidRPr="00197322">
              <w:rPr>
                <w:rFonts w:asciiTheme="majorBidi" w:eastAsia="Calibri" w:hAnsiTheme="majorBidi" w:cstheme="majorBidi"/>
                <w:color w:val="000000" w:themeColor="text1"/>
              </w:rPr>
              <w:t>Rowad Almaarefa Academy phantom lab</w:t>
            </w:r>
          </w:p>
        </w:tc>
      </w:tr>
      <w:tr w:rsidR="006A608C" w:rsidRPr="00197322" w14:paraId="467597D5" w14:textId="77777777" w:rsidTr="003F5D7D">
        <w:trPr>
          <w:trHeight w:val="618"/>
          <w:jc w:val="center"/>
        </w:trPr>
        <w:tc>
          <w:tcPr>
            <w:tcW w:w="967" w:type="pct"/>
            <w:vAlign w:val="center"/>
          </w:tcPr>
          <w:p w14:paraId="7EDD9D04" w14:textId="7436C099" w:rsidR="006A608C" w:rsidRPr="00197322" w:rsidRDefault="006A608C" w:rsidP="005D469C">
            <w:pPr>
              <w:rPr>
                <w:rFonts w:asciiTheme="majorBidi" w:hAnsiTheme="majorBidi" w:cstheme="majorBidi"/>
                <w:color w:val="000000" w:themeColor="text1"/>
              </w:rPr>
            </w:pPr>
          </w:p>
        </w:tc>
        <w:tc>
          <w:tcPr>
            <w:tcW w:w="1797" w:type="pct"/>
            <w:vAlign w:val="center"/>
          </w:tcPr>
          <w:p w14:paraId="16DD9672" w14:textId="7D2FB561" w:rsidR="006A608C" w:rsidRPr="00197322" w:rsidRDefault="006A608C" w:rsidP="005D469C">
            <w:pPr>
              <w:rPr>
                <w:rFonts w:asciiTheme="majorBidi" w:eastAsia="Calibri" w:hAnsiTheme="majorBidi" w:cstheme="majorBidi"/>
                <w:color w:val="000000" w:themeColor="text1"/>
              </w:rPr>
            </w:pPr>
          </w:p>
        </w:tc>
        <w:tc>
          <w:tcPr>
            <w:tcW w:w="1202" w:type="pct"/>
            <w:vMerge/>
            <w:shd w:val="clear" w:color="auto" w:fill="FFFFFF" w:themeFill="background1"/>
            <w:vAlign w:val="center"/>
          </w:tcPr>
          <w:p w14:paraId="4DE14DC8" w14:textId="77777777" w:rsidR="006A608C" w:rsidRPr="00197322" w:rsidRDefault="006A608C" w:rsidP="005D469C">
            <w:pPr>
              <w:rPr>
                <w:rFonts w:asciiTheme="majorBidi" w:eastAsia="Calibri" w:hAnsiTheme="majorBidi" w:cstheme="majorBidi"/>
                <w:color w:val="000000" w:themeColor="text1"/>
              </w:rPr>
            </w:pPr>
          </w:p>
        </w:tc>
        <w:tc>
          <w:tcPr>
            <w:tcW w:w="1034" w:type="pct"/>
            <w:vMerge/>
            <w:vAlign w:val="center"/>
          </w:tcPr>
          <w:p w14:paraId="5771DE9A" w14:textId="77777777" w:rsidR="006A608C" w:rsidRPr="00197322" w:rsidRDefault="006A608C" w:rsidP="005D469C">
            <w:pPr>
              <w:rPr>
                <w:rFonts w:asciiTheme="majorBidi" w:hAnsiTheme="majorBidi" w:cstheme="majorBidi"/>
                <w:color w:val="000000" w:themeColor="text1"/>
              </w:rPr>
            </w:pPr>
          </w:p>
        </w:tc>
      </w:tr>
      <w:tr w:rsidR="006A608C" w:rsidRPr="00197322" w14:paraId="7F322F15" w14:textId="77777777" w:rsidTr="003F5D7D">
        <w:trPr>
          <w:trHeight w:val="618"/>
          <w:jc w:val="center"/>
        </w:trPr>
        <w:tc>
          <w:tcPr>
            <w:tcW w:w="967" w:type="pct"/>
            <w:vAlign w:val="center"/>
          </w:tcPr>
          <w:p w14:paraId="691250C9" w14:textId="7387AE3B" w:rsidR="006A608C" w:rsidRPr="00197322" w:rsidRDefault="006A608C" w:rsidP="005D469C">
            <w:pPr>
              <w:rPr>
                <w:rFonts w:asciiTheme="majorBidi" w:hAnsiTheme="majorBidi" w:cstheme="majorBidi"/>
                <w:color w:val="000000" w:themeColor="text1"/>
              </w:rPr>
            </w:pPr>
          </w:p>
        </w:tc>
        <w:tc>
          <w:tcPr>
            <w:tcW w:w="1797" w:type="pct"/>
            <w:vAlign w:val="center"/>
          </w:tcPr>
          <w:p w14:paraId="7EB21179" w14:textId="19793824" w:rsidR="006A608C" w:rsidRPr="00197322" w:rsidRDefault="006A608C" w:rsidP="005D469C">
            <w:pPr>
              <w:rPr>
                <w:rFonts w:asciiTheme="majorBidi" w:eastAsia="Calibri" w:hAnsiTheme="majorBidi" w:cstheme="majorBidi"/>
                <w:color w:val="000000" w:themeColor="text1"/>
              </w:rPr>
            </w:pPr>
          </w:p>
        </w:tc>
        <w:tc>
          <w:tcPr>
            <w:tcW w:w="1202" w:type="pct"/>
            <w:vMerge/>
            <w:vAlign w:val="center"/>
          </w:tcPr>
          <w:p w14:paraId="105542B9" w14:textId="77777777" w:rsidR="006A608C" w:rsidRPr="00197322" w:rsidRDefault="006A608C" w:rsidP="005D469C">
            <w:pPr>
              <w:rPr>
                <w:rFonts w:asciiTheme="majorBidi" w:eastAsia="Calibri" w:hAnsiTheme="majorBidi" w:cstheme="majorBidi"/>
                <w:color w:val="000000" w:themeColor="text1"/>
              </w:rPr>
            </w:pPr>
          </w:p>
        </w:tc>
        <w:tc>
          <w:tcPr>
            <w:tcW w:w="1034" w:type="pct"/>
            <w:vMerge/>
            <w:vAlign w:val="center"/>
          </w:tcPr>
          <w:p w14:paraId="31ED7F1C" w14:textId="77777777" w:rsidR="006A608C" w:rsidRPr="00197322" w:rsidRDefault="006A608C" w:rsidP="005D469C">
            <w:pPr>
              <w:rPr>
                <w:rFonts w:asciiTheme="majorBidi" w:hAnsiTheme="majorBidi" w:cstheme="majorBidi"/>
                <w:color w:val="000000" w:themeColor="text1"/>
              </w:rPr>
            </w:pPr>
          </w:p>
        </w:tc>
      </w:tr>
      <w:tr w:rsidR="006A608C" w:rsidRPr="00197322" w14:paraId="303386EF" w14:textId="77777777" w:rsidTr="003F5D7D">
        <w:trPr>
          <w:trHeight w:val="618"/>
          <w:jc w:val="center"/>
        </w:trPr>
        <w:tc>
          <w:tcPr>
            <w:tcW w:w="967" w:type="pct"/>
            <w:vAlign w:val="center"/>
          </w:tcPr>
          <w:p w14:paraId="51741732" w14:textId="373408FE" w:rsidR="006A608C" w:rsidRPr="00197322" w:rsidRDefault="006A608C" w:rsidP="005D469C">
            <w:pPr>
              <w:rPr>
                <w:rFonts w:asciiTheme="majorBidi" w:hAnsiTheme="majorBidi" w:cstheme="majorBidi"/>
                <w:color w:val="000000" w:themeColor="text1"/>
              </w:rPr>
            </w:pPr>
          </w:p>
        </w:tc>
        <w:tc>
          <w:tcPr>
            <w:tcW w:w="1797" w:type="pct"/>
            <w:vAlign w:val="center"/>
          </w:tcPr>
          <w:p w14:paraId="6DAAAEBB" w14:textId="694ACC6A" w:rsidR="006A608C" w:rsidRPr="00197322" w:rsidRDefault="006A608C" w:rsidP="005D469C">
            <w:pPr>
              <w:rPr>
                <w:rFonts w:asciiTheme="majorBidi" w:eastAsia="Calibri" w:hAnsiTheme="majorBidi" w:cstheme="majorBidi"/>
                <w:color w:val="000000" w:themeColor="text1"/>
              </w:rPr>
            </w:pPr>
          </w:p>
        </w:tc>
        <w:tc>
          <w:tcPr>
            <w:tcW w:w="1202" w:type="pct"/>
            <w:vMerge/>
            <w:vAlign w:val="center"/>
          </w:tcPr>
          <w:p w14:paraId="47FE2668" w14:textId="77777777" w:rsidR="006A608C" w:rsidRPr="00197322" w:rsidRDefault="006A608C" w:rsidP="005D469C">
            <w:pPr>
              <w:rPr>
                <w:rFonts w:asciiTheme="majorBidi" w:eastAsia="Calibri" w:hAnsiTheme="majorBidi" w:cstheme="majorBidi"/>
                <w:color w:val="000000" w:themeColor="text1"/>
              </w:rPr>
            </w:pPr>
          </w:p>
        </w:tc>
        <w:tc>
          <w:tcPr>
            <w:tcW w:w="1034" w:type="pct"/>
            <w:vMerge/>
            <w:vAlign w:val="center"/>
          </w:tcPr>
          <w:p w14:paraId="7C1441F6" w14:textId="77777777" w:rsidR="006A608C" w:rsidRPr="00197322" w:rsidRDefault="006A608C" w:rsidP="005D469C">
            <w:pPr>
              <w:rPr>
                <w:rFonts w:asciiTheme="majorBidi" w:hAnsiTheme="majorBidi" w:cstheme="majorBidi"/>
                <w:color w:val="000000" w:themeColor="text1"/>
              </w:rPr>
            </w:pPr>
          </w:p>
        </w:tc>
      </w:tr>
      <w:tr w:rsidR="006A608C" w:rsidRPr="00197322" w14:paraId="0EAA79FE" w14:textId="77777777" w:rsidTr="003F5D7D">
        <w:trPr>
          <w:trHeight w:val="618"/>
          <w:jc w:val="center"/>
        </w:trPr>
        <w:tc>
          <w:tcPr>
            <w:tcW w:w="967" w:type="pct"/>
            <w:vAlign w:val="center"/>
          </w:tcPr>
          <w:p w14:paraId="100DD378" w14:textId="6249BFFA" w:rsidR="006A608C" w:rsidRPr="00197322" w:rsidRDefault="006A608C" w:rsidP="005D469C">
            <w:pPr>
              <w:rPr>
                <w:rFonts w:asciiTheme="majorBidi" w:hAnsiTheme="majorBidi" w:cstheme="majorBidi"/>
                <w:color w:val="000000" w:themeColor="text1"/>
              </w:rPr>
            </w:pPr>
          </w:p>
        </w:tc>
        <w:tc>
          <w:tcPr>
            <w:tcW w:w="1797" w:type="pct"/>
            <w:vAlign w:val="center"/>
          </w:tcPr>
          <w:p w14:paraId="7D7661E8" w14:textId="56B93B97" w:rsidR="006A608C" w:rsidRPr="00197322" w:rsidRDefault="006A608C" w:rsidP="005D469C">
            <w:pPr>
              <w:rPr>
                <w:rFonts w:asciiTheme="majorBidi" w:eastAsia="Calibri" w:hAnsiTheme="majorBidi" w:cstheme="majorBidi"/>
                <w:color w:val="000000" w:themeColor="text1"/>
              </w:rPr>
            </w:pPr>
          </w:p>
        </w:tc>
        <w:tc>
          <w:tcPr>
            <w:tcW w:w="1202" w:type="pct"/>
            <w:vMerge/>
            <w:vAlign w:val="center"/>
          </w:tcPr>
          <w:p w14:paraId="4196EDC7" w14:textId="77777777" w:rsidR="006A608C" w:rsidRPr="00197322" w:rsidRDefault="006A608C" w:rsidP="005D469C">
            <w:pPr>
              <w:rPr>
                <w:rFonts w:asciiTheme="majorBidi" w:eastAsia="Calibri" w:hAnsiTheme="majorBidi" w:cstheme="majorBidi"/>
                <w:color w:val="000000" w:themeColor="text1"/>
              </w:rPr>
            </w:pPr>
          </w:p>
        </w:tc>
        <w:tc>
          <w:tcPr>
            <w:tcW w:w="1034" w:type="pct"/>
            <w:vMerge/>
            <w:vAlign w:val="center"/>
          </w:tcPr>
          <w:p w14:paraId="562CC5BB" w14:textId="77777777" w:rsidR="006A608C" w:rsidRPr="00197322" w:rsidRDefault="006A608C" w:rsidP="005D469C">
            <w:pPr>
              <w:rPr>
                <w:rFonts w:asciiTheme="majorBidi" w:hAnsiTheme="majorBidi" w:cstheme="majorBidi"/>
                <w:color w:val="000000" w:themeColor="text1"/>
              </w:rPr>
            </w:pPr>
          </w:p>
        </w:tc>
      </w:tr>
      <w:tr w:rsidR="006A608C" w:rsidRPr="00197322" w14:paraId="17EF3E95" w14:textId="77777777" w:rsidTr="003F5D7D">
        <w:trPr>
          <w:trHeight w:val="618"/>
          <w:jc w:val="center"/>
        </w:trPr>
        <w:tc>
          <w:tcPr>
            <w:tcW w:w="967" w:type="pct"/>
            <w:vAlign w:val="center"/>
          </w:tcPr>
          <w:p w14:paraId="2C7826E3" w14:textId="4256D381" w:rsidR="006A608C" w:rsidRPr="00197322" w:rsidRDefault="006A608C" w:rsidP="005D469C">
            <w:pPr>
              <w:rPr>
                <w:rFonts w:asciiTheme="majorBidi" w:hAnsiTheme="majorBidi" w:cstheme="majorBidi"/>
                <w:color w:val="000000" w:themeColor="text1"/>
              </w:rPr>
            </w:pPr>
          </w:p>
        </w:tc>
        <w:tc>
          <w:tcPr>
            <w:tcW w:w="1797" w:type="pct"/>
            <w:vAlign w:val="center"/>
          </w:tcPr>
          <w:p w14:paraId="1878A869" w14:textId="1916987A" w:rsidR="006A608C" w:rsidRPr="00197322" w:rsidRDefault="006A608C" w:rsidP="005D469C">
            <w:pPr>
              <w:rPr>
                <w:rFonts w:asciiTheme="majorBidi" w:eastAsia="Calibri" w:hAnsiTheme="majorBidi" w:cstheme="majorBidi"/>
                <w:color w:val="000000" w:themeColor="text1"/>
              </w:rPr>
            </w:pPr>
          </w:p>
        </w:tc>
        <w:tc>
          <w:tcPr>
            <w:tcW w:w="1202" w:type="pct"/>
            <w:vMerge/>
            <w:vAlign w:val="center"/>
          </w:tcPr>
          <w:p w14:paraId="67E184BB" w14:textId="77777777" w:rsidR="006A608C" w:rsidRPr="00197322" w:rsidRDefault="006A608C" w:rsidP="005D469C">
            <w:pPr>
              <w:rPr>
                <w:rFonts w:asciiTheme="majorBidi" w:eastAsia="Calibri" w:hAnsiTheme="majorBidi" w:cstheme="majorBidi"/>
                <w:color w:val="000000" w:themeColor="text1"/>
              </w:rPr>
            </w:pPr>
          </w:p>
        </w:tc>
        <w:tc>
          <w:tcPr>
            <w:tcW w:w="1034" w:type="pct"/>
            <w:vMerge/>
            <w:vAlign w:val="center"/>
          </w:tcPr>
          <w:p w14:paraId="51ADE9CD" w14:textId="77777777" w:rsidR="006A608C" w:rsidRPr="00197322" w:rsidRDefault="006A608C" w:rsidP="005D469C">
            <w:pPr>
              <w:rPr>
                <w:rFonts w:asciiTheme="majorBidi" w:hAnsiTheme="majorBidi" w:cstheme="majorBidi"/>
                <w:color w:val="000000" w:themeColor="text1"/>
              </w:rPr>
            </w:pPr>
          </w:p>
        </w:tc>
      </w:tr>
      <w:tr w:rsidR="006A608C" w:rsidRPr="00197322" w14:paraId="59DB2A14" w14:textId="77777777" w:rsidTr="003F5D7D">
        <w:trPr>
          <w:trHeight w:val="618"/>
          <w:jc w:val="center"/>
        </w:trPr>
        <w:tc>
          <w:tcPr>
            <w:tcW w:w="5000" w:type="pct"/>
            <w:gridSpan w:val="4"/>
            <w:shd w:val="clear" w:color="auto" w:fill="E6E6E6" w:themeFill="background1" w:themeFillShade="E6"/>
            <w:vAlign w:val="center"/>
          </w:tcPr>
          <w:p w14:paraId="50409D30" w14:textId="4A9CE96D" w:rsidR="006A608C" w:rsidRPr="00197322" w:rsidRDefault="006A608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Practical examination</w:t>
            </w:r>
          </w:p>
        </w:tc>
      </w:tr>
      <w:tr w:rsidR="006A608C" w:rsidRPr="00197322" w14:paraId="0B94CC62" w14:textId="77777777" w:rsidTr="003F5D7D">
        <w:trPr>
          <w:trHeight w:val="618"/>
          <w:jc w:val="center"/>
        </w:trPr>
        <w:tc>
          <w:tcPr>
            <w:tcW w:w="967" w:type="pct"/>
            <w:vAlign w:val="center"/>
          </w:tcPr>
          <w:p w14:paraId="47EA33D5" w14:textId="0F370F5C" w:rsidR="006A608C" w:rsidRPr="00197322" w:rsidRDefault="006A608C" w:rsidP="005D469C">
            <w:pPr>
              <w:rPr>
                <w:rFonts w:asciiTheme="majorBidi" w:hAnsiTheme="majorBidi" w:cstheme="majorBidi"/>
                <w:color w:val="000000" w:themeColor="text1"/>
              </w:rPr>
            </w:pPr>
          </w:p>
        </w:tc>
        <w:tc>
          <w:tcPr>
            <w:tcW w:w="1797" w:type="pct"/>
            <w:vAlign w:val="center"/>
          </w:tcPr>
          <w:p w14:paraId="7ED341CD" w14:textId="00B3DD22" w:rsidR="006A608C" w:rsidRPr="00197322" w:rsidRDefault="006A608C" w:rsidP="005D469C">
            <w:pPr>
              <w:rPr>
                <w:rFonts w:asciiTheme="majorBidi" w:eastAsia="Calibri" w:hAnsiTheme="majorBidi" w:cstheme="majorBidi"/>
                <w:color w:val="000000" w:themeColor="text1"/>
              </w:rPr>
            </w:pPr>
          </w:p>
        </w:tc>
        <w:tc>
          <w:tcPr>
            <w:tcW w:w="1202" w:type="pct"/>
            <w:vAlign w:val="center"/>
          </w:tcPr>
          <w:p w14:paraId="099043FF" w14:textId="77777777" w:rsidR="006A608C" w:rsidRPr="00197322" w:rsidRDefault="006A608C" w:rsidP="005D469C">
            <w:pPr>
              <w:rPr>
                <w:rFonts w:asciiTheme="majorBidi" w:eastAsia="Calibri" w:hAnsiTheme="majorBidi" w:cstheme="majorBidi"/>
                <w:color w:val="000000" w:themeColor="text1"/>
              </w:rPr>
            </w:pPr>
            <w:r w:rsidRPr="00197322">
              <w:rPr>
                <w:rFonts w:asciiTheme="majorBidi" w:hAnsiTheme="majorBidi" w:cstheme="majorBidi"/>
                <w:color w:val="000000" w:themeColor="text1"/>
              </w:rPr>
              <w:t xml:space="preserve">Practical (clinical) </w:t>
            </w:r>
          </w:p>
        </w:tc>
        <w:tc>
          <w:tcPr>
            <w:tcW w:w="1034" w:type="pct"/>
            <w:vAlign w:val="center"/>
          </w:tcPr>
          <w:p w14:paraId="7E8D3E1D" w14:textId="77777777" w:rsidR="006A608C" w:rsidRPr="00197322" w:rsidRDefault="006A608C" w:rsidP="005D469C">
            <w:pPr>
              <w:rPr>
                <w:rFonts w:asciiTheme="majorBidi" w:hAnsiTheme="majorBidi" w:cstheme="majorBidi"/>
                <w:color w:val="000000" w:themeColor="text1"/>
              </w:rPr>
            </w:pPr>
            <w:r w:rsidRPr="00197322">
              <w:rPr>
                <w:rFonts w:asciiTheme="majorBidi" w:hAnsiTheme="majorBidi" w:cstheme="majorBidi"/>
                <w:color w:val="000000" w:themeColor="text1"/>
              </w:rPr>
              <w:t xml:space="preserve">Practical (clinical) </w:t>
            </w:r>
          </w:p>
        </w:tc>
      </w:tr>
      <w:tr w:rsidR="006A608C" w:rsidRPr="00197322" w14:paraId="2CCE60CC" w14:textId="77777777" w:rsidTr="003F5D7D">
        <w:trPr>
          <w:trHeight w:val="618"/>
          <w:jc w:val="center"/>
        </w:trPr>
        <w:tc>
          <w:tcPr>
            <w:tcW w:w="5000" w:type="pct"/>
            <w:gridSpan w:val="4"/>
            <w:shd w:val="clear" w:color="auto" w:fill="E6E6E6" w:themeFill="background1" w:themeFillShade="E6"/>
            <w:vAlign w:val="center"/>
          </w:tcPr>
          <w:p w14:paraId="66718A2A" w14:textId="4D883FB8" w:rsidR="006A608C" w:rsidRPr="00197322" w:rsidRDefault="006A608C" w:rsidP="005D469C">
            <w:pPr>
              <w:jc w:val="center"/>
              <w:rPr>
                <w:rFonts w:asciiTheme="majorBidi" w:hAnsiTheme="majorBidi" w:cstheme="majorBidi"/>
                <w:color w:val="000000" w:themeColor="text1"/>
              </w:rPr>
            </w:pPr>
            <w:r w:rsidRPr="00197322">
              <w:rPr>
                <w:rFonts w:asciiTheme="majorBidi" w:hAnsiTheme="majorBidi" w:cstheme="majorBidi"/>
                <w:color w:val="000000" w:themeColor="text1"/>
              </w:rPr>
              <w:t xml:space="preserve">Case presentation </w:t>
            </w:r>
          </w:p>
        </w:tc>
      </w:tr>
    </w:tbl>
    <w:p w14:paraId="4DD4FFDA" w14:textId="559362C4" w:rsidR="00026589" w:rsidRPr="00197322" w:rsidRDefault="00362DFE" w:rsidP="006022AF">
      <w:pPr>
        <w:jc w:val="both"/>
        <w:rPr>
          <w:rFonts w:asciiTheme="majorBidi" w:hAnsiTheme="majorBidi" w:cstheme="majorBidi"/>
          <w:color w:val="FF0000"/>
        </w:rPr>
      </w:pPr>
      <w:r w:rsidRPr="00197322">
        <w:rPr>
          <w:rFonts w:asciiTheme="majorBidi" w:hAnsiTheme="majorBidi" w:cstheme="majorBidi"/>
          <w:color w:val="FF0000"/>
        </w:rPr>
        <w:lastRenderedPageBreak/>
        <w:t>*</w:t>
      </w:r>
      <w:r w:rsidR="00D73404" w:rsidRPr="00197322">
        <w:rPr>
          <w:rFonts w:asciiTheme="majorBidi" w:hAnsiTheme="majorBidi" w:cstheme="majorBidi"/>
          <w:color w:val="FF0000"/>
        </w:rPr>
        <w:t xml:space="preserve"> </w:t>
      </w:r>
      <w:r w:rsidR="000D5EAA" w:rsidRPr="00197322">
        <w:rPr>
          <w:rFonts w:asciiTheme="majorBidi" w:hAnsiTheme="majorBidi" w:cstheme="majorBidi"/>
          <w:color w:val="FF0000"/>
        </w:rPr>
        <w:t>There is a contractual agree</w:t>
      </w:r>
      <w:r w:rsidR="000158E2" w:rsidRPr="00197322">
        <w:rPr>
          <w:rFonts w:asciiTheme="majorBidi" w:hAnsiTheme="majorBidi" w:cstheme="majorBidi"/>
          <w:color w:val="FF0000"/>
        </w:rPr>
        <w:t>ment with Dentally Dental Clin</w:t>
      </w:r>
      <w:r w:rsidR="00847897" w:rsidRPr="00197322">
        <w:rPr>
          <w:rFonts w:asciiTheme="majorBidi" w:hAnsiTheme="majorBidi" w:cstheme="majorBidi"/>
          <w:color w:val="FF0000"/>
        </w:rPr>
        <w:t>ics to host th</w:t>
      </w:r>
      <w:r w:rsidRPr="00197322">
        <w:rPr>
          <w:rFonts w:asciiTheme="majorBidi" w:hAnsiTheme="majorBidi" w:cstheme="majorBidi"/>
          <w:color w:val="FF0000"/>
        </w:rPr>
        <w:t>e clinical</w:t>
      </w:r>
      <w:r w:rsidR="00026589" w:rsidRPr="00197322">
        <w:rPr>
          <w:rFonts w:asciiTheme="majorBidi" w:hAnsiTheme="majorBidi" w:cstheme="majorBidi"/>
          <w:color w:val="FF0000"/>
        </w:rPr>
        <w:t xml:space="preserve"> </w:t>
      </w:r>
      <w:r w:rsidRPr="00197322">
        <w:rPr>
          <w:rFonts w:asciiTheme="majorBidi" w:hAnsiTheme="majorBidi" w:cstheme="majorBidi"/>
          <w:color w:val="FF0000"/>
        </w:rPr>
        <w:t>training of this program</w:t>
      </w:r>
      <w:r w:rsidR="00D627DF" w:rsidRPr="00197322">
        <w:rPr>
          <w:rFonts w:asciiTheme="majorBidi" w:hAnsiTheme="majorBidi" w:cstheme="majorBidi"/>
          <w:color w:val="FF0000"/>
        </w:rPr>
        <w:t>.</w:t>
      </w:r>
      <w:r w:rsidR="00E8276D" w:rsidRPr="00197322">
        <w:rPr>
          <w:rFonts w:asciiTheme="majorBidi" w:hAnsiTheme="majorBidi" w:cstheme="majorBidi"/>
          <w:color w:val="FF0000"/>
        </w:rPr>
        <w:t xml:space="preserve"> </w:t>
      </w:r>
      <w:r w:rsidR="00F0657C" w:rsidRPr="00197322">
        <w:rPr>
          <w:rFonts w:asciiTheme="majorBidi" w:hAnsiTheme="majorBidi" w:cstheme="majorBidi"/>
          <w:color w:val="FF0000"/>
        </w:rPr>
        <w:t xml:space="preserve">There will be a dedicated clinic for this program with </w:t>
      </w:r>
      <w:r w:rsidR="006D409C" w:rsidRPr="00197322">
        <w:rPr>
          <w:rFonts w:asciiTheme="majorBidi" w:hAnsiTheme="majorBidi" w:cstheme="majorBidi"/>
          <w:color w:val="FF0000"/>
        </w:rPr>
        <w:t>flexibility</w:t>
      </w:r>
      <w:r w:rsidR="00070EFA" w:rsidRPr="00197322">
        <w:rPr>
          <w:rFonts w:asciiTheme="majorBidi" w:hAnsiTheme="majorBidi" w:cstheme="majorBidi"/>
          <w:color w:val="FF0000"/>
        </w:rPr>
        <w:t xml:space="preserve"> for more if needed. The supervisor:trainee</w:t>
      </w:r>
      <w:r w:rsidR="006D409C" w:rsidRPr="00197322">
        <w:rPr>
          <w:rFonts w:asciiTheme="majorBidi" w:hAnsiTheme="majorBidi" w:cstheme="majorBidi"/>
          <w:color w:val="FF0000"/>
        </w:rPr>
        <w:t xml:space="preserve"> </w:t>
      </w:r>
      <w:r w:rsidR="00BE2834" w:rsidRPr="00197322">
        <w:rPr>
          <w:rFonts w:asciiTheme="majorBidi" w:hAnsiTheme="majorBidi" w:cstheme="majorBidi"/>
          <w:color w:val="FF0000"/>
        </w:rPr>
        <w:t xml:space="preserve">ratio of 1:3 will be adhered to each session. </w:t>
      </w:r>
    </w:p>
    <w:p w14:paraId="5A3C2E49" w14:textId="77777777" w:rsidR="00026589" w:rsidRPr="00197322" w:rsidRDefault="00026589" w:rsidP="00E52072">
      <w:pPr>
        <w:jc w:val="both"/>
        <w:rPr>
          <w:rFonts w:asciiTheme="majorBidi" w:hAnsiTheme="majorBidi" w:cstheme="majorBidi"/>
          <w:color w:val="00426A"/>
          <w:u w:val="single"/>
        </w:rPr>
      </w:pPr>
    </w:p>
    <w:p w14:paraId="0C6A23EC" w14:textId="2AE82140" w:rsidR="00CD7D1D" w:rsidRPr="00197322" w:rsidRDefault="00E53C76" w:rsidP="00E52072">
      <w:pPr>
        <w:pStyle w:val="ListParagraph"/>
        <w:numPr>
          <w:ilvl w:val="0"/>
          <w:numId w:val="17"/>
        </w:numPr>
        <w:jc w:val="both"/>
        <w:rPr>
          <w:rFonts w:asciiTheme="majorBidi" w:eastAsia="Calibri" w:hAnsiTheme="majorBidi" w:cstheme="majorBidi"/>
          <w:color w:val="00C18B"/>
        </w:rPr>
      </w:pPr>
      <w:r w:rsidRPr="00197322">
        <w:rPr>
          <w:rFonts w:asciiTheme="majorBidi" w:eastAsia="Calibri" w:hAnsiTheme="majorBidi" w:cstheme="majorBidi"/>
          <w:color w:val="00C18B"/>
        </w:rPr>
        <w:t>Program Material Lists:</w:t>
      </w:r>
    </w:p>
    <w:p w14:paraId="578262AD" w14:textId="6D0938AF" w:rsidR="00CD7D1D" w:rsidRPr="00197322" w:rsidRDefault="00CD7D1D" w:rsidP="00E52072">
      <w:pPr>
        <w:spacing w:after="160"/>
        <w:ind w:left="450"/>
        <w:jc w:val="both"/>
        <w:rPr>
          <w:rFonts w:asciiTheme="majorBidi" w:hAnsiTheme="majorBidi" w:cstheme="majorBidi"/>
          <w:color w:val="000000" w:themeColor="text1"/>
        </w:rPr>
      </w:pPr>
      <w:r w:rsidRPr="00197322">
        <w:rPr>
          <w:rFonts w:asciiTheme="majorBidi" w:hAnsiTheme="majorBidi" w:cstheme="majorBidi"/>
          <w:color w:val="000000" w:themeColor="text1"/>
        </w:rPr>
        <w:t>Core Textbooks and articles:</w:t>
      </w:r>
    </w:p>
    <w:p w14:paraId="40105AEB" w14:textId="15D07681" w:rsidR="00CD7D1D" w:rsidRPr="00197322" w:rsidRDefault="00CD7D1D" w:rsidP="00E52072">
      <w:pPr>
        <w:spacing w:after="160"/>
        <w:ind w:left="450"/>
        <w:jc w:val="both"/>
        <w:rPr>
          <w:rFonts w:asciiTheme="majorBidi" w:hAnsiTheme="majorBidi" w:cstheme="majorBidi"/>
          <w:color w:val="000000" w:themeColor="text1"/>
        </w:rPr>
      </w:pPr>
      <w:r w:rsidRPr="00197322">
        <w:rPr>
          <w:rFonts w:asciiTheme="majorBidi" w:hAnsiTheme="majorBidi" w:cstheme="majorBidi"/>
          <w:color w:val="000000" w:themeColor="text1"/>
        </w:rPr>
        <w:t>Anatomical Models:</w:t>
      </w:r>
    </w:p>
    <w:p w14:paraId="0ADA356E" w14:textId="795F001C" w:rsidR="00CD7D1D" w:rsidRPr="00197322" w:rsidRDefault="00CD7D1D" w:rsidP="0021055A">
      <w:pPr>
        <w:spacing w:after="160"/>
        <w:ind w:left="450"/>
        <w:jc w:val="both"/>
        <w:rPr>
          <w:rFonts w:asciiTheme="majorBidi" w:hAnsiTheme="majorBidi" w:cstheme="majorBidi"/>
          <w:color w:val="000000" w:themeColor="text1"/>
        </w:rPr>
      </w:pPr>
      <w:r w:rsidRPr="00197322">
        <w:rPr>
          <w:rFonts w:asciiTheme="majorBidi" w:hAnsiTheme="majorBidi" w:cstheme="majorBidi"/>
          <w:color w:val="000000" w:themeColor="text1"/>
        </w:rPr>
        <w:t>Radiographic Atlases:</w:t>
      </w:r>
    </w:p>
    <w:p w14:paraId="2DD390D3" w14:textId="4C943CCA" w:rsidR="00357DEF" w:rsidRPr="00197322" w:rsidRDefault="00CD7D1D" w:rsidP="0021055A">
      <w:pPr>
        <w:spacing w:after="160"/>
        <w:ind w:left="450"/>
        <w:jc w:val="both"/>
        <w:rPr>
          <w:rFonts w:asciiTheme="majorBidi" w:hAnsiTheme="majorBidi" w:cstheme="majorBidi"/>
          <w:color w:val="000000" w:themeColor="text1"/>
        </w:rPr>
      </w:pPr>
      <w:r w:rsidRPr="00197322">
        <w:rPr>
          <w:rFonts w:asciiTheme="majorBidi" w:hAnsiTheme="majorBidi" w:cstheme="majorBidi"/>
          <w:color w:val="000000" w:themeColor="text1"/>
        </w:rPr>
        <w:t xml:space="preserve">Practical Tools: </w:t>
      </w:r>
    </w:p>
    <w:p w14:paraId="7616B989" w14:textId="7924A63E" w:rsidR="00E471DE" w:rsidRPr="00197322" w:rsidRDefault="00F92B3A" w:rsidP="00E52072">
      <w:pPr>
        <w:pStyle w:val="ListParagraph"/>
        <w:numPr>
          <w:ilvl w:val="0"/>
          <w:numId w:val="17"/>
        </w:numPr>
        <w:jc w:val="both"/>
        <w:rPr>
          <w:rFonts w:asciiTheme="majorBidi" w:eastAsia="Calibri" w:hAnsiTheme="majorBidi" w:cstheme="majorBidi"/>
          <w:color w:val="00C18B"/>
        </w:rPr>
      </w:pPr>
      <w:r w:rsidRPr="00197322">
        <w:rPr>
          <w:rFonts w:asciiTheme="majorBidi" w:hAnsiTheme="majorBidi" w:cstheme="majorBidi"/>
          <w:color w:val="212529"/>
        </w:rPr>
        <w:t>A</w:t>
      </w:r>
      <w:r w:rsidR="00E471DE" w:rsidRPr="00197322">
        <w:rPr>
          <w:rFonts w:asciiTheme="majorBidi" w:hAnsiTheme="majorBidi" w:cstheme="majorBidi"/>
          <w:color w:val="212529"/>
        </w:rPr>
        <w:t>dditional readings, articles from the latest evidence chapters from the references for self-study</w:t>
      </w:r>
    </w:p>
    <w:p w14:paraId="34841425" w14:textId="77777777" w:rsidR="00E77A9B" w:rsidRPr="00197322" w:rsidRDefault="00E77A9B" w:rsidP="00E52072">
      <w:pPr>
        <w:jc w:val="both"/>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2"/>
        <w:gridCol w:w="2294"/>
      </w:tblGrid>
      <w:tr w:rsidR="00E77A9B" w:rsidRPr="00197322" w14:paraId="7B075C28" w14:textId="77777777" w:rsidTr="000E5EC3">
        <w:tc>
          <w:tcPr>
            <w:tcW w:w="3728" w:type="pct"/>
            <w:shd w:val="clear" w:color="auto" w:fill="00C18B"/>
          </w:tcPr>
          <w:p w14:paraId="4A0590C7" w14:textId="77777777" w:rsidR="00E77A9B" w:rsidRPr="00197322" w:rsidRDefault="00E77A9B" w:rsidP="00E52072">
            <w:pPr>
              <w:pStyle w:val="Heading7"/>
              <w:jc w:val="both"/>
              <w:rPr>
                <w:rFonts w:asciiTheme="majorBidi" w:hAnsiTheme="majorBidi"/>
                <w:i w:val="0"/>
                <w:iCs w:val="0"/>
                <w:color w:val="FFFFFF" w:themeColor="background1"/>
              </w:rPr>
            </w:pPr>
            <w:r w:rsidRPr="00197322">
              <w:rPr>
                <w:rFonts w:asciiTheme="majorBidi" w:hAnsiTheme="majorBidi"/>
                <w:i w:val="0"/>
                <w:iCs w:val="0"/>
                <w:color w:val="FFFFFF" w:themeColor="background1"/>
              </w:rPr>
              <w:t>Materials</w:t>
            </w:r>
          </w:p>
        </w:tc>
        <w:tc>
          <w:tcPr>
            <w:tcW w:w="1272" w:type="pct"/>
            <w:shd w:val="clear" w:color="auto" w:fill="00C18B"/>
          </w:tcPr>
          <w:p w14:paraId="52900B1E" w14:textId="77777777" w:rsidR="00E77A9B" w:rsidRPr="00197322" w:rsidRDefault="00E77A9B" w:rsidP="00E52072">
            <w:pPr>
              <w:jc w:val="both"/>
              <w:rPr>
                <w:rFonts w:asciiTheme="majorBidi" w:hAnsiTheme="majorBidi" w:cstheme="majorBidi"/>
              </w:rPr>
            </w:pPr>
            <w:r w:rsidRPr="00197322">
              <w:rPr>
                <w:rFonts w:asciiTheme="majorBidi" w:hAnsiTheme="majorBidi" w:cstheme="majorBidi"/>
                <w:color w:val="FFFFFF" w:themeColor="background1"/>
              </w:rPr>
              <w:t>Quantity</w:t>
            </w:r>
          </w:p>
        </w:tc>
      </w:tr>
      <w:tr w:rsidR="00E77A9B" w:rsidRPr="00197322" w14:paraId="693DF620" w14:textId="77777777" w:rsidTr="000E5EC3">
        <w:tc>
          <w:tcPr>
            <w:tcW w:w="3728" w:type="pct"/>
          </w:tcPr>
          <w:p w14:paraId="646757B3" w14:textId="40193A13" w:rsidR="00E77A9B" w:rsidRPr="00197322" w:rsidRDefault="00793D1B" w:rsidP="00E52072">
            <w:pPr>
              <w:jc w:val="both"/>
              <w:rPr>
                <w:rFonts w:asciiTheme="majorBidi" w:hAnsiTheme="majorBidi" w:cstheme="majorBidi"/>
              </w:rPr>
            </w:pPr>
            <w:r w:rsidRPr="00197322">
              <w:rPr>
                <w:rFonts w:asciiTheme="majorBidi" w:hAnsiTheme="majorBidi" w:cstheme="majorBidi"/>
              </w:rPr>
              <w:t xml:space="preserve">Books: </w:t>
            </w:r>
            <w:r w:rsidR="00745E5A" w:rsidRPr="00197322">
              <w:rPr>
                <w:rFonts w:asciiTheme="majorBidi" w:hAnsiTheme="majorBidi" w:cstheme="majorBidi"/>
              </w:rPr>
              <w:t xml:space="preserve">List of </w:t>
            </w:r>
            <w:r w:rsidRPr="00197322">
              <w:rPr>
                <w:rFonts w:asciiTheme="majorBidi" w:hAnsiTheme="majorBidi" w:cstheme="majorBidi"/>
              </w:rPr>
              <w:t xml:space="preserve">Reference books on </w:t>
            </w:r>
            <w:r w:rsidR="00844EA5" w:rsidRPr="00197322">
              <w:rPr>
                <w:rFonts w:asciiTheme="majorBidi" w:hAnsiTheme="majorBidi" w:cstheme="majorBidi"/>
              </w:rPr>
              <w:t>molar root canal treatment</w:t>
            </w:r>
          </w:p>
        </w:tc>
        <w:tc>
          <w:tcPr>
            <w:tcW w:w="1272" w:type="pct"/>
          </w:tcPr>
          <w:p w14:paraId="6B9C60E4" w14:textId="7984F3DD" w:rsidR="00E77A9B" w:rsidRPr="00197322" w:rsidRDefault="00E77A9B" w:rsidP="00E52072">
            <w:pPr>
              <w:jc w:val="both"/>
              <w:rPr>
                <w:rFonts w:asciiTheme="majorBidi" w:hAnsiTheme="majorBidi" w:cstheme="majorBidi"/>
              </w:rPr>
            </w:pPr>
          </w:p>
        </w:tc>
      </w:tr>
      <w:tr w:rsidR="00E77A9B" w:rsidRPr="00197322" w14:paraId="3C6E4A2F" w14:textId="77777777" w:rsidTr="000E5EC3">
        <w:tc>
          <w:tcPr>
            <w:tcW w:w="3728" w:type="pct"/>
          </w:tcPr>
          <w:p w14:paraId="091807AA" w14:textId="0ABDF5FC" w:rsidR="00E77A9B" w:rsidRPr="00197322" w:rsidRDefault="00E471DE" w:rsidP="00E52072">
            <w:pPr>
              <w:jc w:val="both"/>
              <w:rPr>
                <w:rFonts w:asciiTheme="majorBidi" w:hAnsiTheme="majorBidi" w:cstheme="majorBidi"/>
              </w:rPr>
            </w:pPr>
            <w:r w:rsidRPr="00197322">
              <w:rPr>
                <w:rFonts w:asciiTheme="majorBidi" w:hAnsiTheme="majorBidi" w:cstheme="majorBidi"/>
              </w:rPr>
              <w:t>Articles</w:t>
            </w:r>
            <w:r w:rsidR="00B04108" w:rsidRPr="00197322">
              <w:rPr>
                <w:rFonts w:asciiTheme="majorBidi" w:hAnsiTheme="majorBidi" w:cstheme="majorBidi"/>
              </w:rPr>
              <w:t xml:space="preserve">: </w:t>
            </w:r>
            <w:r w:rsidR="00745E5A" w:rsidRPr="00197322">
              <w:rPr>
                <w:rFonts w:asciiTheme="majorBidi" w:hAnsiTheme="majorBidi" w:cstheme="majorBidi"/>
              </w:rPr>
              <w:t xml:space="preserve">List of </w:t>
            </w:r>
            <w:r w:rsidR="00B04108" w:rsidRPr="00197322">
              <w:rPr>
                <w:rFonts w:asciiTheme="majorBidi" w:hAnsiTheme="majorBidi" w:cstheme="majorBidi"/>
              </w:rPr>
              <w:t>Selected articles on ceramic crowns</w:t>
            </w:r>
          </w:p>
        </w:tc>
        <w:tc>
          <w:tcPr>
            <w:tcW w:w="1272" w:type="pct"/>
          </w:tcPr>
          <w:p w14:paraId="79EAB6A8" w14:textId="7C8C5394" w:rsidR="00E77A9B" w:rsidRPr="00197322" w:rsidRDefault="00E77A9B" w:rsidP="00E52072">
            <w:pPr>
              <w:jc w:val="both"/>
              <w:rPr>
                <w:rFonts w:asciiTheme="majorBidi" w:hAnsiTheme="majorBidi" w:cstheme="majorBidi"/>
              </w:rPr>
            </w:pPr>
          </w:p>
        </w:tc>
      </w:tr>
      <w:tr w:rsidR="00514930" w:rsidRPr="00197322" w14:paraId="01565A44" w14:textId="77777777" w:rsidTr="000E5EC3">
        <w:tc>
          <w:tcPr>
            <w:tcW w:w="3728" w:type="pct"/>
          </w:tcPr>
          <w:p w14:paraId="47231C00" w14:textId="4A2E425F" w:rsidR="00514930" w:rsidRPr="00197322" w:rsidRDefault="008A287B" w:rsidP="00E52072">
            <w:pPr>
              <w:jc w:val="both"/>
              <w:rPr>
                <w:rFonts w:asciiTheme="majorBidi" w:hAnsiTheme="majorBidi" w:cstheme="majorBidi"/>
              </w:rPr>
            </w:pPr>
            <w:r w:rsidRPr="00197322">
              <w:rPr>
                <w:rFonts w:asciiTheme="majorBidi" w:hAnsiTheme="majorBidi" w:cstheme="majorBidi"/>
              </w:rPr>
              <w:t xml:space="preserve">3D </w:t>
            </w:r>
            <w:r w:rsidR="001A6181" w:rsidRPr="00197322">
              <w:rPr>
                <w:rFonts w:asciiTheme="majorBidi" w:hAnsiTheme="majorBidi" w:cstheme="majorBidi"/>
              </w:rPr>
              <w:t xml:space="preserve">molar </w:t>
            </w:r>
            <w:r w:rsidR="00F125B7" w:rsidRPr="00197322">
              <w:rPr>
                <w:rFonts w:asciiTheme="majorBidi" w:hAnsiTheme="majorBidi" w:cstheme="majorBidi"/>
              </w:rPr>
              <w:t>root canal treatment</w:t>
            </w:r>
            <w:r w:rsidR="008C3CBA" w:rsidRPr="00197322">
              <w:rPr>
                <w:rFonts w:asciiTheme="majorBidi" w:hAnsiTheme="majorBidi" w:cstheme="majorBidi"/>
              </w:rPr>
              <w:t xml:space="preserve"> practice models</w:t>
            </w:r>
          </w:p>
        </w:tc>
        <w:tc>
          <w:tcPr>
            <w:tcW w:w="1272" w:type="pct"/>
          </w:tcPr>
          <w:p w14:paraId="28F60624" w14:textId="2E6F3CFE" w:rsidR="00514930" w:rsidRPr="00197322" w:rsidRDefault="00514930" w:rsidP="00E52072">
            <w:pPr>
              <w:jc w:val="both"/>
              <w:rPr>
                <w:rFonts w:asciiTheme="majorBidi" w:hAnsiTheme="majorBidi" w:cstheme="majorBidi"/>
              </w:rPr>
            </w:pPr>
          </w:p>
        </w:tc>
      </w:tr>
      <w:tr w:rsidR="008A287B" w:rsidRPr="00197322" w14:paraId="674FA67B" w14:textId="77777777" w:rsidTr="000E5EC3">
        <w:tc>
          <w:tcPr>
            <w:tcW w:w="3728" w:type="pct"/>
          </w:tcPr>
          <w:p w14:paraId="44DCB87B" w14:textId="49C00D63" w:rsidR="008A287B" w:rsidRPr="00197322" w:rsidRDefault="003B1061" w:rsidP="00E52072">
            <w:pPr>
              <w:jc w:val="both"/>
              <w:rPr>
                <w:rFonts w:asciiTheme="majorBidi" w:hAnsiTheme="majorBidi" w:cstheme="majorBidi"/>
              </w:rPr>
            </w:pPr>
            <w:r w:rsidRPr="00197322">
              <w:rPr>
                <w:rFonts w:asciiTheme="majorBidi" w:hAnsiTheme="majorBidi" w:cstheme="majorBidi"/>
              </w:rPr>
              <w:t>Root canal treatment</w:t>
            </w:r>
            <w:r w:rsidR="008A287B" w:rsidRPr="00197322">
              <w:rPr>
                <w:rFonts w:asciiTheme="majorBidi" w:hAnsiTheme="majorBidi" w:cstheme="majorBidi"/>
              </w:rPr>
              <w:t xml:space="preserve"> kit</w:t>
            </w:r>
            <w:r w:rsidRPr="00197322">
              <w:rPr>
                <w:rFonts w:asciiTheme="majorBidi" w:hAnsiTheme="majorBidi" w:cstheme="majorBidi"/>
              </w:rPr>
              <w:t>s</w:t>
            </w:r>
          </w:p>
        </w:tc>
        <w:tc>
          <w:tcPr>
            <w:tcW w:w="1272" w:type="pct"/>
          </w:tcPr>
          <w:p w14:paraId="629E2072" w14:textId="7C83A939" w:rsidR="008A287B" w:rsidRPr="00197322" w:rsidRDefault="008A287B" w:rsidP="00E52072">
            <w:pPr>
              <w:jc w:val="both"/>
              <w:rPr>
                <w:rFonts w:asciiTheme="majorBidi" w:hAnsiTheme="majorBidi" w:cstheme="majorBidi"/>
              </w:rPr>
            </w:pPr>
          </w:p>
        </w:tc>
      </w:tr>
    </w:tbl>
    <w:p w14:paraId="511DB1DF" w14:textId="0C8CE532" w:rsidR="00885AD7" w:rsidRPr="00197322" w:rsidRDefault="00885AD7" w:rsidP="00E52072">
      <w:pPr>
        <w:jc w:val="both"/>
        <w:rPr>
          <w:rFonts w:asciiTheme="majorBidi" w:hAnsiTheme="majorBidi" w:cstheme="majorBidi"/>
          <w:color w:val="00426A"/>
          <w:u w:val="single"/>
        </w:rPr>
      </w:pPr>
    </w:p>
    <w:p w14:paraId="4772BF3F" w14:textId="77777777" w:rsidR="00611D02" w:rsidRPr="00197322" w:rsidRDefault="00611D02" w:rsidP="00E52072">
      <w:pPr>
        <w:jc w:val="both"/>
        <w:rPr>
          <w:rFonts w:asciiTheme="majorBidi" w:hAnsiTheme="majorBidi" w:cstheme="majorBidi"/>
          <w:color w:val="00426A"/>
          <w:u w:val="single"/>
        </w:rPr>
      </w:pPr>
    </w:p>
    <w:p w14:paraId="2991D3FA" w14:textId="5220E940" w:rsidR="005008BE" w:rsidRPr="00197322" w:rsidRDefault="00320F9C" w:rsidP="00E52072">
      <w:pPr>
        <w:jc w:val="both"/>
        <w:rPr>
          <w:rFonts w:asciiTheme="majorBidi" w:hAnsiTheme="majorBidi" w:cstheme="majorBidi"/>
          <w:color w:val="00426A"/>
          <w:u w:val="single"/>
        </w:rPr>
      </w:pPr>
      <w:r w:rsidRPr="00197322">
        <w:rPr>
          <w:rFonts w:asciiTheme="majorBidi" w:hAnsiTheme="majorBidi" w:cstheme="majorBidi"/>
          <w:color w:val="00426A"/>
          <w:u w:val="single"/>
        </w:rPr>
        <w:t>P</w:t>
      </w:r>
      <w:r w:rsidR="00D7454B" w:rsidRPr="00197322">
        <w:rPr>
          <w:rFonts w:asciiTheme="majorBidi" w:hAnsiTheme="majorBidi" w:cstheme="majorBidi"/>
          <w:color w:val="00426A"/>
          <w:u w:val="single"/>
        </w:rPr>
        <w:t xml:space="preserve">articipants Assessment </w:t>
      </w:r>
      <w:r w:rsidR="00E471DE" w:rsidRPr="00197322">
        <w:rPr>
          <w:rFonts w:asciiTheme="majorBidi" w:hAnsiTheme="majorBidi" w:cstheme="majorBidi"/>
          <w:color w:val="00426A"/>
          <w:u w:val="single"/>
        </w:rPr>
        <w:t>&amp;</w:t>
      </w:r>
      <w:r w:rsidR="00D7454B" w:rsidRPr="00197322">
        <w:rPr>
          <w:rFonts w:asciiTheme="majorBidi" w:hAnsiTheme="majorBidi" w:cstheme="majorBidi"/>
          <w:color w:val="00426A"/>
          <w:u w:val="single"/>
        </w:rPr>
        <w:t xml:space="preserve"> Evaluation:</w:t>
      </w:r>
    </w:p>
    <w:p w14:paraId="31F89BE1" w14:textId="32FF340C" w:rsidR="00330118" w:rsidRPr="00197322" w:rsidRDefault="00330118">
      <w:pPr>
        <w:pStyle w:val="p1"/>
        <w:divId w:val="1062676462"/>
        <w:rPr>
          <w:rFonts w:asciiTheme="majorBidi" w:hAnsiTheme="majorBidi" w:cstheme="majorBidi"/>
        </w:rPr>
      </w:pPr>
      <w:r w:rsidRPr="00197322">
        <w:rPr>
          <w:rStyle w:val="s1"/>
          <w:rFonts w:asciiTheme="majorBidi" w:hAnsiTheme="majorBidi" w:cstheme="majorBidi"/>
        </w:rPr>
        <w:t>This program incorporates a blend of formative and summative assessments designed to both evaluate the acquisition of knowledge and the application of skills within practical and competency-based clinical settings</w:t>
      </w:r>
      <w:r w:rsidR="008B1931" w:rsidRPr="00197322">
        <w:rPr>
          <w:rStyle w:val="s1"/>
          <w:rFonts w:asciiTheme="majorBidi" w:hAnsiTheme="majorBidi" w:cstheme="majorBidi"/>
          <w:lang w:val="en-US"/>
        </w:rPr>
        <w:t xml:space="preserve"> with a </w:t>
      </w:r>
      <w:r w:rsidR="008B1931" w:rsidRPr="00197322">
        <w:rPr>
          <w:rStyle w:val="s1"/>
          <w:rFonts w:asciiTheme="majorBidi" w:hAnsiTheme="majorBidi" w:cstheme="majorBidi"/>
          <w:color w:val="FF0000"/>
          <w:lang w:val="en-US"/>
        </w:rPr>
        <w:t xml:space="preserve">passing </w:t>
      </w:r>
      <w:r w:rsidR="009A5A09" w:rsidRPr="00197322">
        <w:rPr>
          <w:rStyle w:val="s1"/>
          <w:rFonts w:asciiTheme="majorBidi" w:hAnsiTheme="majorBidi" w:cstheme="majorBidi"/>
          <w:color w:val="FF0000"/>
          <w:lang w:val="en-US"/>
        </w:rPr>
        <w:t>score of 70% in each domain</w:t>
      </w:r>
      <w:r w:rsidRPr="00197322">
        <w:rPr>
          <w:rStyle w:val="s1"/>
          <w:rFonts w:asciiTheme="majorBidi" w:hAnsiTheme="majorBidi" w:cstheme="majorBidi"/>
          <w:color w:val="FF0000"/>
        </w:rPr>
        <w:t>.</w:t>
      </w:r>
    </w:p>
    <w:p w14:paraId="2980D3EB" w14:textId="40C02FE7" w:rsidR="00330118" w:rsidRPr="00197322" w:rsidRDefault="00330118">
      <w:pPr>
        <w:pStyle w:val="p2"/>
        <w:divId w:val="1062676462"/>
        <w:rPr>
          <w:rFonts w:asciiTheme="majorBidi" w:hAnsiTheme="majorBidi" w:cstheme="majorBidi"/>
        </w:rPr>
      </w:pPr>
      <w:r w:rsidRPr="00197322">
        <w:rPr>
          <w:rStyle w:val="s1"/>
          <w:rFonts w:asciiTheme="majorBidi" w:hAnsiTheme="majorBidi" w:cstheme="majorBidi"/>
        </w:rPr>
        <w:t>1.</w:t>
      </w:r>
      <w:r w:rsidRPr="00197322">
        <w:rPr>
          <w:rStyle w:val="apple-tab-span"/>
          <w:rFonts w:asciiTheme="majorBidi" w:hAnsiTheme="majorBidi" w:cstheme="majorBidi"/>
        </w:rPr>
        <w:t xml:space="preserve"> </w:t>
      </w:r>
      <w:r w:rsidRPr="00197322">
        <w:rPr>
          <w:rStyle w:val="s2"/>
          <w:rFonts w:asciiTheme="majorBidi" w:hAnsiTheme="majorBidi" w:cstheme="majorBidi"/>
        </w:rPr>
        <w:t>Formative Assessment (Continuous Learning</w:t>
      </w:r>
      <w:r w:rsidR="000C1BF5" w:rsidRPr="00197322">
        <w:rPr>
          <w:rStyle w:val="s2"/>
          <w:rFonts w:asciiTheme="majorBidi" w:hAnsiTheme="majorBidi" w:cstheme="majorBidi"/>
          <w:lang w:val="en-US"/>
        </w:rPr>
        <w:t xml:space="preserve"> and </w:t>
      </w:r>
      <w:r w:rsidR="00C62C7C" w:rsidRPr="00197322">
        <w:rPr>
          <w:rStyle w:val="s2"/>
          <w:rFonts w:asciiTheme="majorBidi" w:hAnsiTheme="majorBidi" w:cstheme="majorBidi"/>
          <w:lang w:val="en-US"/>
        </w:rPr>
        <w:t>E</w:t>
      </w:r>
      <w:r w:rsidR="000C1BF5" w:rsidRPr="00197322">
        <w:rPr>
          <w:rStyle w:val="s2"/>
          <w:rFonts w:asciiTheme="majorBidi" w:hAnsiTheme="majorBidi" w:cstheme="majorBidi"/>
          <w:lang w:val="en-US"/>
        </w:rPr>
        <w:t>valuation</w:t>
      </w:r>
      <w:r w:rsidRPr="00197322">
        <w:rPr>
          <w:rStyle w:val="s2"/>
          <w:rFonts w:asciiTheme="majorBidi" w:hAnsiTheme="majorBidi" w:cstheme="majorBidi"/>
        </w:rPr>
        <w:t>):</w:t>
      </w:r>
    </w:p>
    <w:p w14:paraId="4E4EA0CB" w14:textId="77777777" w:rsidR="00330118" w:rsidRPr="00197322" w:rsidRDefault="00330118">
      <w:pPr>
        <w:pStyle w:val="p3"/>
        <w:divId w:val="1062676462"/>
        <w:rPr>
          <w:rFonts w:asciiTheme="majorBidi" w:hAnsiTheme="majorBidi" w:cstheme="majorBidi"/>
        </w:rPr>
      </w:pPr>
      <w:r w:rsidRPr="00197322">
        <w:rPr>
          <w:rStyle w:val="s1"/>
          <w:rFonts w:asciiTheme="majorBidi" w:hAnsiTheme="majorBidi" w:cstheme="majorBidi"/>
        </w:rPr>
        <w:t>•</w:t>
      </w:r>
      <w:r w:rsidRPr="00197322">
        <w:rPr>
          <w:rStyle w:val="apple-tab-span"/>
          <w:rFonts w:asciiTheme="majorBidi" w:hAnsiTheme="majorBidi" w:cstheme="majorBidi"/>
        </w:rPr>
        <w:t xml:space="preserve"> </w:t>
      </w:r>
      <w:r w:rsidRPr="00197322">
        <w:rPr>
          <w:rStyle w:val="s2"/>
          <w:rFonts w:asciiTheme="majorBidi" w:hAnsiTheme="majorBidi" w:cstheme="majorBidi"/>
        </w:rPr>
        <w:t>Multiple Choice Questions (MCQs) - 20 Marks:</w:t>
      </w:r>
      <w:r w:rsidRPr="00197322">
        <w:rPr>
          <w:rStyle w:val="s1"/>
          <w:rFonts w:asciiTheme="majorBidi" w:hAnsiTheme="majorBidi" w:cstheme="majorBidi"/>
        </w:rPr>
        <w:t xml:space="preserve"> Conducted at the conclusion of the theoretical module, these questions provide immediate feedback on foundational knowledge, facilitating the identification of areas for improvement by trainees.</w:t>
      </w:r>
    </w:p>
    <w:p w14:paraId="397B79B4" w14:textId="77777777" w:rsidR="00330118" w:rsidRPr="00197322" w:rsidRDefault="00330118">
      <w:pPr>
        <w:pStyle w:val="p3"/>
        <w:divId w:val="1062676462"/>
        <w:rPr>
          <w:rFonts w:asciiTheme="majorBidi" w:hAnsiTheme="majorBidi" w:cstheme="majorBidi"/>
        </w:rPr>
      </w:pPr>
      <w:r w:rsidRPr="00197322">
        <w:rPr>
          <w:rStyle w:val="s1"/>
          <w:rFonts w:asciiTheme="majorBidi" w:hAnsiTheme="majorBidi" w:cstheme="majorBidi"/>
        </w:rPr>
        <w:t>•</w:t>
      </w:r>
      <w:r w:rsidRPr="00197322">
        <w:rPr>
          <w:rStyle w:val="apple-tab-span"/>
          <w:rFonts w:asciiTheme="majorBidi" w:hAnsiTheme="majorBidi" w:cstheme="majorBidi"/>
        </w:rPr>
        <w:t xml:space="preserve"> </w:t>
      </w:r>
      <w:r w:rsidRPr="00197322">
        <w:rPr>
          <w:rStyle w:val="s2"/>
          <w:rFonts w:asciiTheme="majorBidi" w:hAnsiTheme="majorBidi" w:cstheme="majorBidi"/>
        </w:rPr>
        <w:t>Simulated Procedures - 20 Marks:</w:t>
      </w:r>
      <w:r w:rsidRPr="00197322">
        <w:rPr>
          <w:rStyle w:val="s1"/>
          <w:rFonts w:asciiTheme="majorBidi" w:hAnsiTheme="majorBidi" w:cstheme="majorBidi"/>
        </w:rPr>
        <w:t xml:space="preserve"> Scheduled at the end of the pre-clinical practical module, these hands-on activities allow for ongoing skill development, supplemented by immediate corrective feedback from instructors.</w:t>
      </w:r>
    </w:p>
    <w:p w14:paraId="50F8CA67" w14:textId="77777777" w:rsidR="00330118" w:rsidRPr="00197322" w:rsidRDefault="00330118">
      <w:pPr>
        <w:pStyle w:val="p2"/>
        <w:divId w:val="1062676462"/>
        <w:rPr>
          <w:rFonts w:asciiTheme="majorBidi" w:hAnsiTheme="majorBidi" w:cstheme="majorBidi"/>
        </w:rPr>
      </w:pPr>
      <w:r w:rsidRPr="00197322">
        <w:rPr>
          <w:rStyle w:val="s1"/>
          <w:rFonts w:asciiTheme="majorBidi" w:hAnsiTheme="majorBidi" w:cstheme="majorBidi"/>
        </w:rPr>
        <w:t>2.</w:t>
      </w:r>
      <w:r w:rsidRPr="00197322">
        <w:rPr>
          <w:rStyle w:val="apple-tab-span"/>
          <w:rFonts w:asciiTheme="majorBidi" w:hAnsiTheme="majorBidi" w:cstheme="majorBidi"/>
        </w:rPr>
        <w:t xml:space="preserve"> </w:t>
      </w:r>
      <w:r w:rsidRPr="00197322">
        <w:rPr>
          <w:rStyle w:val="s2"/>
          <w:rFonts w:asciiTheme="majorBidi" w:hAnsiTheme="majorBidi" w:cstheme="majorBidi"/>
        </w:rPr>
        <w:t>Summative Assessment (Final Evaluation of Competency):</w:t>
      </w:r>
    </w:p>
    <w:p w14:paraId="7379AD5A" w14:textId="77777777" w:rsidR="00330118" w:rsidRPr="00197322" w:rsidRDefault="00330118">
      <w:pPr>
        <w:pStyle w:val="p3"/>
        <w:divId w:val="1062676462"/>
        <w:rPr>
          <w:rFonts w:asciiTheme="majorBidi" w:hAnsiTheme="majorBidi" w:cstheme="majorBidi"/>
        </w:rPr>
      </w:pPr>
      <w:r w:rsidRPr="00197322">
        <w:rPr>
          <w:rStyle w:val="s1"/>
          <w:rFonts w:asciiTheme="majorBidi" w:hAnsiTheme="majorBidi" w:cstheme="majorBidi"/>
        </w:rPr>
        <w:t>•</w:t>
      </w:r>
      <w:r w:rsidRPr="00197322">
        <w:rPr>
          <w:rStyle w:val="apple-tab-span"/>
          <w:rFonts w:asciiTheme="majorBidi" w:hAnsiTheme="majorBidi" w:cstheme="majorBidi"/>
        </w:rPr>
        <w:t xml:space="preserve"> </w:t>
      </w:r>
      <w:r w:rsidRPr="00197322">
        <w:rPr>
          <w:rStyle w:val="s2"/>
          <w:rFonts w:asciiTheme="majorBidi" w:hAnsiTheme="majorBidi" w:cstheme="majorBidi"/>
        </w:rPr>
        <w:t>Live Patient Competency-Based Treatment - 40 Marks:</w:t>
      </w:r>
      <w:r w:rsidRPr="00197322">
        <w:rPr>
          <w:rStyle w:val="s1"/>
          <w:rFonts w:asciiTheme="majorBidi" w:hAnsiTheme="majorBidi" w:cstheme="majorBidi"/>
        </w:rPr>
        <w:t xml:space="preserve"> This comprehensive assessment tests all skills and knowledge accrued, applied in a real clinical setting to manage actual patient cases.</w:t>
      </w:r>
    </w:p>
    <w:p w14:paraId="1DFC5108" w14:textId="77777777" w:rsidR="00330118" w:rsidRPr="00197322" w:rsidRDefault="00330118">
      <w:pPr>
        <w:pStyle w:val="p3"/>
        <w:divId w:val="1062676462"/>
        <w:rPr>
          <w:rFonts w:asciiTheme="majorBidi" w:hAnsiTheme="majorBidi" w:cstheme="majorBidi"/>
        </w:rPr>
      </w:pPr>
      <w:r w:rsidRPr="00197322">
        <w:rPr>
          <w:rStyle w:val="s1"/>
          <w:rFonts w:asciiTheme="majorBidi" w:hAnsiTheme="majorBidi" w:cstheme="majorBidi"/>
        </w:rPr>
        <w:lastRenderedPageBreak/>
        <w:t>•</w:t>
      </w:r>
      <w:r w:rsidRPr="00197322">
        <w:rPr>
          <w:rStyle w:val="apple-tab-span"/>
          <w:rFonts w:asciiTheme="majorBidi" w:hAnsiTheme="majorBidi" w:cstheme="majorBidi"/>
        </w:rPr>
        <w:t xml:space="preserve"> </w:t>
      </w:r>
      <w:r w:rsidRPr="00197322">
        <w:rPr>
          <w:rStyle w:val="s2"/>
          <w:rFonts w:asciiTheme="majorBidi" w:hAnsiTheme="majorBidi" w:cstheme="majorBidi"/>
        </w:rPr>
        <w:t>Final Case Presentation - 20 Marks:</w:t>
      </w:r>
      <w:r w:rsidRPr="00197322">
        <w:rPr>
          <w:rStyle w:val="s1"/>
          <w:rFonts w:asciiTheme="majorBidi" w:hAnsiTheme="majorBidi" w:cstheme="majorBidi"/>
        </w:rPr>
        <w:t xml:space="preserve"> This assessment concludes the program by evaluating the planning, execution, and management of a complete clinical case, testing the trainee’s ability to seamlessly integrate and apply all aspects of their training in practice.</w:t>
      </w:r>
    </w:p>
    <w:p w14:paraId="4266DC5D" w14:textId="77777777" w:rsidR="0063473A" w:rsidRPr="00197322" w:rsidRDefault="0063473A" w:rsidP="00E52072">
      <w:pPr>
        <w:jc w:val="both"/>
        <w:rPr>
          <w:rFonts w:asciiTheme="majorBidi" w:hAnsiTheme="majorBidi" w:cstheme="majorBidi"/>
        </w:rPr>
      </w:pPr>
    </w:p>
    <w:p w14:paraId="29254160" w14:textId="77777777" w:rsidR="0063473A" w:rsidRPr="00197322" w:rsidRDefault="0063473A" w:rsidP="00E52072">
      <w:pPr>
        <w:jc w:val="both"/>
        <w:rPr>
          <w:rFonts w:asciiTheme="majorBidi" w:hAnsiTheme="majorBidi" w:cstheme="majorBidi"/>
        </w:rPr>
      </w:pPr>
      <w:r w:rsidRPr="00197322">
        <w:rPr>
          <w:rFonts w:asciiTheme="majorBidi" w:hAnsiTheme="majorBidi" w:cstheme="majorBidi"/>
        </w:rPr>
        <w:t>Remediation Policy for Competency Exams</w:t>
      </w:r>
    </w:p>
    <w:p w14:paraId="1549C94F" w14:textId="77777777" w:rsidR="0063473A" w:rsidRPr="00197322" w:rsidRDefault="0063473A" w:rsidP="00E52072">
      <w:pPr>
        <w:jc w:val="both"/>
        <w:rPr>
          <w:rFonts w:asciiTheme="majorBidi" w:hAnsiTheme="majorBidi" w:cstheme="majorBidi"/>
        </w:rPr>
      </w:pPr>
      <w:r w:rsidRPr="00197322">
        <w:rPr>
          <w:rFonts w:asciiTheme="majorBidi" w:hAnsiTheme="majorBidi" w:cstheme="majorBidi"/>
        </w:rPr>
        <w:t>The objective of the Remediation Policy for Competency Exams is to provide students who do not meet competency standards with the opportunity to improve their skills and knowledge through targeted support and reassessment.</w:t>
      </w:r>
    </w:p>
    <w:p w14:paraId="4ABC8F79" w14:textId="77777777" w:rsidR="0063473A" w:rsidRPr="00197322" w:rsidRDefault="0063473A" w:rsidP="00E52072">
      <w:pPr>
        <w:pStyle w:val="ListParagraph"/>
        <w:numPr>
          <w:ilvl w:val="1"/>
          <w:numId w:val="24"/>
        </w:numPr>
        <w:jc w:val="both"/>
        <w:rPr>
          <w:rFonts w:asciiTheme="majorBidi" w:hAnsiTheme="majorBidi" w:cstheme="majorBidi"/>
        </w:rPr>
      </w:pPr>
      <w:r w:rsidRPr="00197322">
        <w:rPr>
          <w:rFonts w:asciiTheme="majorBidi" w:hAnsiTheme="majorBidi" w:cstheme="majorBidi"/>
        </w:rPr>
        <w:t>Identification of Areas Needing Improvement</w:t>
      </w:r>
    </w:p>
    <w:p w14:paraId="3ED90281" w14:textId="77777777" w:rsidR="0063473A" w:rsidRPr="00197322" w:rsidRDefault="0063473A" w:rsidP="00E52072">
      <w:pPr>
        <w:pStyle w:val="ListParagraph"/>
        <w:numPr>
          <w:ilvl w:val="0"/>
          <w:numId w:val="29"/>
        </w:numPr>
        <w:jc w:val="both"/>
        <w:rPr>
          <w:rFonts w:asciiTheme="majorBidi" w:hAnsiTheme="majorBidi" w:cstheme="majorBidi"/>
        </w:rPr>
      </w:pPr>
      <w:r w:rsidRPr="00197322">
        <w:rPr>
          <w:rFonts w:asciiTheme="majorBidi" w:hAnsiTheme="majorBidi" w:cstheme="majorBidi"/>
        </w:rPr>
        <w:t>Performance Review: After each competency exam, instructors will review the results and identify specific areas where the student did not meet the expected standards.</w:t>
      </w:r>
    </w:p>
    <w:p w14:paraId="2641D7C5" w14:textId="77777777" w:rsidR="0063473A" w:rsidRPr="00197322" w:rsidRDefault="0063473A" w:rsidP="00E52072">
      <w:pPr>
        <w:pStyle w:val="ListParagraph"/>
        <w:numPr>
          <w:ilvl w:val="0"/>
          <w:numId w:val="29"/>
        </w:numPr>
        <w:jc w:val="both"/>
        <w:rPr>
          <w:rFonts w:asciiTheme="majorBidi" w:hAnsiTheme="majorBidi" w:cstheme="majorBidi"/>
        </w:rPr>
      </w:pPr>
      <w:r w:rsidRPr="00197322">
        <w:rPr>
          <w:rFonts w:asciiTheme="majorBidi" w:hAnsiTheme="majorBidi" w:cstheme="majorBidi"/>
        </w:rPr>
        <w:t>Feedback Session: A one-on-one feedback session with the student will be conducted to discuss the results, focusing on both strengths and areas for improvement.</w:t>
      </w:r>
    </w:p>
    <w:p w14:paraId="46FF704A" w14:textId="77777777" w:rsidR="0063473A" w:rsidRPr="00197322" w:rsidRDefault="0063473A" w:rsidP="00E52072">
      <w:pPr>
        <w:pStyle w:val="ListParagraph"/>
        <w:numPr>
          <w:ilvl w:val="1"/>
          <w:numId w:val="24"/>
        </w:numPr>
        <w:jc w:val="both"/>
        <w:rPr>
          <w:rFonts w:asciiTheme="majorBidi" w:hAnsiTheme="majorBidi" w:cstheme="majorBidi"/>
        </w:rPr>
      </w:pPr>
      <w:r w:rsidRPr="00197322">
        <w:rPr>
          <w:rFonts w:asciiTheme="majorBidi" w:hAnsiTheme="majorBidi" w:cstheme="majorBidi"/>
          <w:noProof/>
        </w:rPr>
        <mc:AlternateContent>
          <mc:Choice Requires="wpi">
            <w:drawing>
              <wp:anchor distT="0" distB="0" distL="114300" distR="114300" simplePos="0" relativeHeight="251659264" behindDoc="0" locked="0" layoutInCell="1" allowOverlap="1" wp14:anchorId="591A0547" wp14:editId="564947BD">
                <wp:simplePos x="0" y="0"/>
                <wp:positionH relativeFrom="column">
                  <wp:posOffset>2444670</wp:posOffset>
                </wp:positionH>
                <wp:positionV relativeFrom="paragraph">
                  <wp:posOffset>137943</wp:posOffset>
                </wp:positionV>
                <wp:extent cx="360" cy="360"/>
                <wp:effectExtent l="38100" t="38100" r="38100" b="38100"/>
                <wp:wrapNone/>
                <wp:docPr id="2009352894"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4B6C75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2.15pt;margin-top:10.5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">
                <v:imagedata r:id="rId19" o:title=""/>
              </v:shape>
            </w:pict>
          </mc:Fallback>
        </mc:AlternateContent>
      </w:r>
      <w:r w:rsidRPr="00197322">
        <w:rPr>
          <w:rFonts w:asciiTheme="majorBidi" w:hAnsiTheme="majorBidi" w:cstheme="majorBidi"/>
        </w:rPr>
        <w:t>Development of a Remediation Plan</w:t>
      </w:r>
    </w:p>
    <w:p w14:paraId="5083AAE9" w14:textId="41BA2A06" w:rsidR="0063473A" w:rsidRPr="00197322" w:rsidRDefault="0063473A" w:rsidP="00E52072">
      <w:pPr>
        <w:pStyle w:val="ListParagraph"/>
        <w:numPr>
          <w:ilvl w:val="0"/>
          <w:numId w:val="30"/>
        </w:numPr>
        <w:jc w:val="both"/>
        <w:rPr>
          <w:rFonts w:asciiTheme="majorBidi" w:hAnsiTheme="majorBidi" w:cstheme="majorBidi"/>
        </w:rPr>
      </w:pPr>
      <w:r w:rsidRPr="00197322">
        <w:rPr>
          <w:rFonts w:asciiTheme="majorBidi" w:hAnsiTheme="majorBidi" w:cstheme="majorBidi"/>
        </w:rPr>
        <w:t xml:space="preserve">A tailored remediation plan </w:t>
      </w:r>
      <w:r w:rsidR="005E7271" w:rsidRPr="00197322">
        <w:rPr>
          <w:rFonts w:asciiTheme="majorBidi" w:hAnsiTheme="majorBidi" w:cstheme="majorBidi"/>
        </w:rPr>
        <w:t xml:space="preserve">for each </w:t>
      </w:r>
      <w:r w:rsidR="0088476F" w:rsidRPr="00197322">
        <w:rPr>
          <w:rFonts w:asciiTheme="majorBidi" w:hAnsiTheme="majorBidi" w:cstheme="majorBidi"/>
        </w:rPr>
        <w:t xml:space="preserve">student </w:t>
      </w:r>
      <w:r w:rsidRPr="00197322">
        <w:rPr>
          <w:rFonts w:asciiTheme="majorBidi" w:hAnsiTheme="majorBidi" w:cstheme="majorBidi"/>
        </w:rPr>
        <w:t>will be created by course director outlining specific objectives, study materials, and timelines. Focus on areas where the student needs improvement, such as practical skills, theoretical knowledge, or clinical reasoning.</w:t>
      </w:r>
    </w:p>
    <w:p w14:paraId="6640994A" w14:textId="77777777" w:rsidR="0063473A" w:rsidRPr="00197322" w:rsidRDefault="0063473A" w:rsidP="00E52072">
      <w:pPr>
        <w:pStyle w:val="ListParagraph"/>
        <w:numPr>
          <w:ilvl w:val="0"/>
          <w:numId w:val="30"/>
        </w:numPr>
        <w:jc w:val="both"/>
        <w:rPr>
          <w:rFonts w:asciiTheme="majorBidi" w:hAnsiTheme="majorBidi" w:cstheme="majorBidi"/>
        </w:rPr>
      </w:pPr>
      <w:r w:rsidRPr="00197322">
        <w:rPr>
          <w:rFonts w:asciiTheme="majorBidi" w:hAnsiTheme="majorBidi" w:cstheme="majorBidi"/>
        </w:rPr>
        <w:t>Resources and Support: Access to additional resources will be provided such as necessary reading materials and references, or one-on-one mentoring sessions with a lecturer.</w:t>
      </w:r>
    </w:p>
    <w:p w14:paraId="57459442" w14:textId="77777777" w:rsidR="0063473A" w:rsidRPr="00197322" w:rsidRDefault="0063473A" w:rsidP="00E52072">
      <w:pPr>
        <w:pStyle w:val="ListParagraph"/>
        <w:numPr>
          <w:ilvl w:val="1"/>
          <w:numId w:val="24"/>
        </w:numPr>
        <w:jc w:val="both"/>
        <w:rPr>
          <w:rFonts w:asciiTheme="majorBidi" w:hAnsiTheme="majorBidi" w:cstheme="majorBidi"/>
        </w:rPr>
      </w:pPr>
      <w:r w:rsidRPr="00197322">
        <w:rPr>
          <w:rFonts w:asciiTheme="majorBidi" w:hAnsiTheme="majorBidi" w:cstheme="majorBidi"/>
        </w:rPr>
        <w:t>Reassessment</w:t>
      </w:r>
    </w:p>
    <w:p w14:paraId="235582CB" w14:textId="77777777" w:rsidR="0063473A" w:rsidRPr="00197322" w:rsidRDefault="0063473A" w:rsidP="00E52072">
      <w:pPr>
        <w:pStyle w:val="ListParagraph"/>
        <w:numPr>
          <w:ilvl w:val="0"/>
          <w:numId w:val="31"/>
        </w:numPr>
        <w:jc w:val="both"/>
        <w:rPr>
          <w:rFonts w:asciiTheme="majorBidi" w:hAnsiTheme="majorBidi" w:cstheme="majorBidi"/>
        </w:rPr>
      </w:pPr>
      <w:r w:rsidRPr="00197322">
        <w:rPr>
          <w:rFonts w:asciiTheme="majorBidi" w:hAnsiTheme="majorBidi" w:cstheme="majorBidi"/>
        </w:rPr>
        <w:t>Timing: A reassessment exam will be scheduled after the student completes the remediation activities, allowing sufficient time for preparation and improvement.</w:t>
      </w:r>
    </w:p>
    <w:p w14:paraId="22875EEB" w14:textId="77777777" w:rsidR="0063473A" w:rsidRPr="00197322" w:rsidRDefault="0063473A" w:rsidP="00E52072">
      <w:pPr>
        <w:pStyle w:val="ListParagraph"/>
        <w:numPr>
          <w:ilvl w:val="0"/>
          <w:numId w:val="31"/>
        </w:numPr>
        <w:jc w:val="both"/>
        <w:rPr>
          <w:rFonts w:asciiTheme="majorBidi" w:hAnsiTheme="majorBidi" w:cstheme="majorBidi"/>
        </w:rPr>
      </w:pPr>
      <w:r w:rsidRPr="00197322">
        <w:rPr>
          <w:rFonts w:asciiTheme="majorBidi" w:hAnsiTheme="majorBidi" w:cstheme="majorBidi"/>
        </w:rPr>
        <w:t>Format: The reassessment will be similar in format to the original exam to ensure consistency in evaluation.</w:t>
      </w:r>
    </w:p>
    <w:p w14:paraId="3E51278D" w14:textId="77777777" w:rsidR="0063473A" w:rsidRPr="00197322" w:rsidRDefault="0063473A" w:rsidP="00E52072">
      <w:pPr>
        <w:pStyle w:val="ListParagraph"/>
        <w:numPr>
          <w:ilvl w:val="1"/>
          <w:numId w:val="24"/>
        </w:numPr>
        <w:jc w:val="both"/>
        <w:rPr>
          <w:rFonts w:asciiTheme="majorBidi" w:hAnsiTheme="majorBidi" w:cstheme="majorBidi"/>
        </w:rPr>
      </w:pPr>
      <w:r w:rsidRPr="00197322">
        <w:rPr>
          <w:rFonts w:asciiTheme="majorBidi" w:hAnsiTheme="majorBidi" w:cstheme="majorBidi"/>
        </w:rPr>
        <w:t>Final Evaluation</w:t>
      </w:r>
    </w:p>
    <w:p w14:paraId="4A671F51" w14:textId="77777777" w:rsidR="0063473A" w:rsidRPr="00197322" w:rsidRDefault="0063473A" w:rsidP="00E52072">
      <w:pPr>
        <w:pStyle w:val="ListParagraph"/>
        <w:numPr>
          <w:ilvl w:val="0"/>
          <w:numId w:val="32"/>
        </w:numPr>
        <w:jc w:val="both"/>
        <w:rPr>
          <w:rFonts w:asciiTheme="majorBidi" w:hAnsiTheme="majorBidi" w:cstheme="majorBidi"/>
        </w:rPr>
      </w:pPr>
      <w:r w:rsidRPr="00197322">
        <w:rPr>
          <w:rFonts w:asciiTheme="majorBidi" w:hAnsiTheme="majorBidi" w:cstheme="majorBidi"/>
        </w:rPr>
        <w:t>Successful Completion: If the student meets the competency standards upon reassessment, they continue with the program or graduate.</w:t>
      </w:r>
    </w:p>
    <w:p w14:paraId="7129511F" w14:textId="77777777" w:rsidR="0063473A" w:rsidRPr="00197322" w:rsidRDefault="0063473A" w:rsidP="00E52072">
      <w:pPr>
        <w:pStyle w:val="ListParagraph"/>
        <w:numPr>
          <w:ilvl w:val="0"/>
          <w:numId w:val="33"/>
        </w:numPr>
        <w:ind w:left="720"/>
        <w:jc w:val="both"/>
        <w:rPr>
          <w:rFonts w:asciiTheme="majorBidi" w:hAnsiTheme="majorBidi" w:cstheme="majorBidi"/>
        </w:rPr>
      </w:pPr>
      <w:r w:rsidRPr="00197322">
        <w:rPr>
          <w:rFonts w:asciiTheme="majorBidi" w:hAnsiTheme="majorBidi" w:cstheme="majorBidi"/>
        </w:rPr>
        <w:t xml:space="preserve">Further Steps: If the student fails to meet the competency standard after two reassessments, they will be dismissed from the program. </w:t>
      </w:r>
    </w:p>
    <w:p w14:paraId="5AD274E7" w14:textId="77777777" w:rsidR="0063473A" w:rsidRPr="00197322" w:rsidRDefault="0063473A" w:rsidP="00E52072">
      <w:pPr>
        <w:jc w:val="both"/>
        <w:rPr>
          <w:rFonts w:asciiTheme="majorBidi" w:hAnsiTheme="majorBidi" w:cstheme="majorBidi"/>
          <w:color w:val="00426A"/>
          <w:u w:val="single"/>
        </w:rPr>
      </w:pPr>
    </w:p>
    <w:p w14:paraId="58A0222F" w14:textId="77777777" w:rsidR="00242845" w:rsidRPr="00197322" w:rsidRDefault="00242845" w:rsidP="00E52072">
      <w:pPr>
        <w:jc w:val="both"/>
        <w:rPr>
          <w:rFonts w:asciiTheme="majorBidi" w:hAnsiTheme="majorBidi" w:cstheme="majorBidi"/>
          <w:color w:val="00426A"/>
          <w:u w:val="single"/>
        </w:rPr>
      </w:pPr>
    </w:p>
    <w:p w14:paraId="70A98A62" w14:textId="210A7E9B" w:rsidR="003347EB" w:rsidRPr="00197322" w:rsidRDefault="00E53C76" w:rsidP="00E52072">
      <w:pPr>
        <w:jc w:val="both"/>
        <w:rPr>
          <w:rFonts w:asciiTheme="majorBidi" w:hAnsiTheme="majorBidi" w:cstheme="majorBidi"/>
          <w:color w:val="00426A"/>
          <w:u w:val="single"/>
        </w:rPr>
      </w:pPr>
      <w:r w:rsidRPr="00197322">
        <w:rPr>
          <w:rFonts w:asciiTheme="majorBidi" w:hAnsiTheme="majorBidi" w:cstheme="majorBidi"/>
          <w:color w:val="00426A"/>
          <w:u w:val="single"/>
        </w:rPr>
        <w:t>Maintain the Certificate- Renewal Criteria</w:t>
      </w:r>
    </w:p>
    <w:bookmarkEnd w:id="0"/>
    <w:p w14:paraId="02C1AE0C" w14:textId="5B3EB17D" w:rsidR="001A5FBE" w:rsidRPr="00197322" w:rsidRDefault="001A5FBE" w:rsidP="00E52072">
      <w:pPr>
        <w:jc w:val="both"/>
        <w:rPr>
          <w:rFonts w:asciiTheme="majorBidi" w:hAnsiTheme="majorBidi" w:cstheme="majorBidi"/>
          <w:color w:val="000000" w:themeColor="text1"/>
        </w:rPr>
      </w:pPr>
    </w:p>
    <w:p w14:paraId="135A74E4" w14:textId="354B269F" w:rsidR="00A0670E" w:rsidRPr="00197322" w:rsidRDefault="009A30DB" w:rsidP="00E52072">
      <w:pPr>
        <w:spacing w:after="160"/>
        <w:jc w:val="both"/>
        <w:rPr>
          <w:rFonts w:asciiTheme="majorBidi" w:hAnsiTheme="majorBidi" w:cstheme="majorBidi"/>
          <w:color w:val="00426A"/>
          <w:u w:val="single"/>
        </w:rPr>
      </w:pPr>
      <w:r w:rsidRPr="00197322">
        <w:rPr>
          <w:rFonts w:asciiTheme="majorBidi" w:hAnsiTheme="majorBidi" w:cstheme="majorBidi"/>
          <w:color w:val="00426A"/>
          <w:u w:val="single"/>
        </w:rPr>
        <w:t>Monitoring and evaluating the quality of the program</w:t>
      </w:r>
    </w:p>
    <w:p w14:paraId="1971D953" w14:textId="1B91A3E2" w:rsidR="00D627DF" w:rsidRPr="00197322" w:rsidRDefault="00D627DF" w:rsidP="00923BF4">
      <w:pPr>
        <w:jc w:val="both"/>
        <w:rPr>
          <w:rFonts w:asciiTheme="majorBidi" w:hAnsiTheme="majorBidi" w:cstheme="majorBidi"/>
          <w:color w:val="00426A"/>
          <w:u w:val="single"/>
        </w:rPr>
      </w:pPr>
    </w:p>
    <w:p w14:paraId="2CF8E575" w14:textId="47336336" w:rsidR="00F729F0" w:rsidRPr="00197322" w:rsidRDefault="00F729F0" w:rsidP="00E52072">
      <w:pPr>
        <w:jc w:val="both"/>
        <w:rPr>
          <w:rFonts w:asciiTheme="majorBidi" w:hAnsiTheme="majorBidi" w:cstheme="majorBidi"/>
          <w:color w:val="00426A"/>
          <w:u w:val="single"/>
        </w:rPr>
      </w:pPr>
      <w:r w:rsidRPr="00197322">
        <w:rPr>
          <w:rFonts w:asciiTheme="majorBidi" w:hAnsiTheme="majorBidi" w:cstheme="majorBidi"/>
          <w:color w:val="00426A"/>
          <w:u w:val="single"/>
        </w:rPr>
        <w:t>REFERENCES</w:t>
      </w:r>
      <w:r w:rsidR="00B92EF2" w:rsidRPr="00197322">
        <w:rPr>
          <w:rFonts w:asciiTheme="majorBidi" w:hAnsiTheme="majorBidi" w:cstheme="majorBidi"/>
          <w:color w:val="00426A"/>
          <w:u w:val="single"/>
        </w:rPr>
        <w:t>:</w:t>
      </w:r>
    </w:p>
    <w:p w14:paraId="162CAD0B" w14:textId="10CE4B4F" w:rsidR="00777C70" w:rsidRPr="00197322" w:rsidRDefault="00777C70" w:rsidP="00E52072">
      <w:pPr>
        <w:jc w:val="both"/>
        <w:rPr>
          <w:rFonts w:asciiTheme="majorBidi" w:hAnsiTheme="majorBidi" w:cstheme="majorBidi"/>
          <w:color w:val="212121"/>
          <w:shd w:val="clear" w:color="auto" w:fill="FFFFFF"/>
        </w:rPr>
      </w:pPr>
    </w:p>
    <w:sectPr w:rsidR="00777C70" w:rsidRPr="00197322" w:rsidSect="00EB490C">
      <w:footerReference w:type="default" r:id="rId20"/>
      <w:pgSz w:w="11906" w:h="16838"/>
      <w:pgMar w:top="2551" w:right="1440" w:bottom="2268" w:left="1440" w:header="990" w:footer="43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C83EE" w14:textId="77777777" w:rsidR="00DC1129" w:rsidRDefault="00DC1129" w:rsidP="005C2C25">
      <w:r>
        <w:separator/>
      </w:r>
    </w:p>
  </w:endnote>
  <w:endnote w:type="continuationSeparator" w:id="0">
    <w:p w14:paraId="51D912AE" w14:textId="77777777" w:rsidR="00DC1129" w:rsidRDefault="00DC1129" w:rsidP="005C2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58170759"/>
      <w:docPartObj>
        <w:docPartGallery w:val="Page Numbers (Bottom of Page)"/>
        <w:docPartUnique/>
      </w:docPartObj>
    </w:sdtPr>
    <w:sdtContent>
      <w:p w14:paraId="06B9D11C" w14:textId="5B617A7B" w:rsidR="00EB490C" w:rsidRDefault="00EB490C" w:rsidP="001A0B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164672878"/>
      <w:docPartObj>
        <w:docPartGallery w:val="Page Numbers (Bottom of Page)"/>
        <w:docPartUnique/>
      </w:docPartObj>
    </w:sdtPr>
    <w:sdtContent>
      <w:p w14:paraId="7E666D63" w14:textId="47B5C0E6" w:rsidR="005C26AA" w:rsidRDefault="005C26AA" w:rsidP="001A0B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95921811"/>
      <w:docPartObj>
        <w:docPartGallery w:val="Page Numbers (Bottom of Page)"/>
        <w:docPartUnique/>
      </w:docPartObj>
    </w:sdtPr>
    <w:sdtContent>
      <w:p w14:paraId="6C553D8D" w14:textId="03C452F0" w:rsidR="00C336B9" w:rsidRDefault="00C336B9" w:rsidP="005C26AA">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631152"/>
      <w:docPartObj>
        <w:docPartGallery w:val="Page Numbers (Bottom of Page)"/>
        <w:docPartUnique/>
      </w:docPartObj>
    </w:sdtPr>
    <w:sdtContent>
      <w:p w14:paraId="16ACB866" w14:textId="3478DEF8" w:rsidR="00C336B9" w:rsidRDefault="00C336B9" w:rsidP="001A0B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E37087" w14:textId="77777777" w:rsidR="0032057D" w:rsidRDefault="00320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21E8" w14:textId="77777777" w:rsidR="0032057D" w:rsidRDefault="00320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42CF9" w14:textId="77777777" w:rsidR="0032057D" w:rsidRDefault="003205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3357" w14:textId="77777777" w:rsidR="00EB490C" w:rsidRDefault="00EB490C" w:rsidP="001A0B10">
    <w:pPr>
      <w:pStyle w:val="Footer"/>
      <w:framePr w:wrap="none" w:vAnchor="text" w:hAnchor="margin" w:xAlign="center" w:y="1"/>
      <w:rPr>
        <w:rStyle w:val="PageNumber"/>
      </w:rPr>
    </w:pPr>
  </w:p>
  <w:p w14:paraId="620E8F5D" w14:textId="77777777" w:rsidR="00EB490C" w:rsidRDefault="00EB490C" w:rsidP="001A0B10">
    <w:pPr>
      <w:pStyle w:val="Footer"/>
      <w:framePr w:wrap="none" w:vAnchor="text" w:hAnchor="margin" w:xAlign="center" w:y="1"/>
      <w:rPr>
        <w:rStyle w:val="PageNumber"/>
      </w:rPr>
    </w:pPr>
  </w:p>
  <w:sdt>
    <w:sdtPr>
      <w:rPr>
        <w:rStyle w:val="PageNumber"/>
      </w:rPr>
      <w:id w:val="-1635629079"/>
      <w:docPartObj>
        <w:docPartGallery w:val="Page Numbers (Bottom of Page)"/>
        <w:docPartUnique/>
      </w:docPartObj>
    </w:sdtPr>
    <w:sdtContent>
      <w:p w14:paraId="0F81F6CB" w14:textId="1BD55445" w:rsidR="00EB490C" w:rsidRDefault="00EB490C" w:rsidP="00E00099">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120CC4C" w14:textId="60F0691A" w:rsidR="00774F00" w:rsidRDefault="00774F00" w:rsidP="00EB490C">
    <w:pPr>
      <w:tabs>
        <w:tab w:val="center" w:pos="4550"/>
        <w:tab w:val="left" w:pos="5818"/>
      </w:tabs>
      <w:ind w:right="360"/>
      <w:jc w:val="center"/>
      <w:rPr>
        <w:color w:val="8496B0" w:themeColor="text2" w:themeTint="99"/>
        <w:spacing w:val="60"/>
      </w:rPr>
    </w:pPr>
  </w:p>
  <w:p w14:paraId="024A55C8" w14:textId="15FD198B" w:rsidR="00774F00" w:rsidRPr="005E5C6C" w:rsidRDefault="00774F00" w:rsidP="005E5C6C">
    <w:pPr>
      <w:rPr>
        <w:noProof/>
        <w:sz w:val="28"/>
        <w:szCs w:val="28"/>
        <w:lang w:val="ar-SA"/>
      </w:rPr>
    </w:pPr>
    <w:r w:rsidRPr="005E5C6C">
      <w:rPr>
        <w:noProof/>
        <w:sz w:val="28"/>
        <w:szCs w:val="28"/>
        <w:lang w:val="ar-SA"/>
      </w:rPr>
      <w:t xml:space="preserve">                                                           </w:t>
    </w:r>
  </w:p>
  <w:p w14:paraId="78C988C8" w14:textId="77777777" w:rsidR="00774F00" w:rsidRPr="005C2C25" w:rsidRDefault="00774F00" w:rsidP="00E000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367F" w14:textId="77777777" w:rsidR="00DC1129" w:rsidRDefault="00DC1129" w:rsidP="005C2C25">
      <w:r>
        <w:separator/>
      </w:r>
    </w:p>
  </w:footnote>
  <w:footnote w:type="continuationSeparator" w:id="0">
    <w:p w14:paraId="77629903" w14:textId="77777777" w:rsidR="00DC1129" w:rsidRDefault="00DC1129" w:rsidP="005C2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73E9" w14:textId="77777777" w:rsidR="0032057D" w:rsidRDefault="00320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1D00" w14:textId="6C9F7FF6" w:rsidR="00774F00" w:rsidRDefault="002175B3" w:rsidP="00617D9B">
    <w:pPr>
      <w:pStyle w:val="Header"/>
    </w:pPr>
    <w:r w:rsidRPr="00D77936">
      <w:rPr>
        <w:noProof/>
        <w:sz w:val="28"/>
        <w:szCs w:val="28"/>
        <w:rtl/>
        <w:lang w:val="ar-SA"/>
      </w:rPr>
      <w:drawing>
        <wp:anchor distT="0" distB="0" distL="114300" distR="114300" simplePos="0" relativeHeight="251663360" behindDoc="1" locked="0" layoutInCell="1" allowOverlap="1" wp14:anchorId="3DFCF0C3" wp14:editId="0348351A">
          <wp:simplePos x="0" y="0"/>
          <wp:positionH relativeFrom="page">
            <wp:posOffset>19608</wp:posOffset>
          </wp:positionH>
          <wp:positionV relativeFrom="paragraph">
            <wp:posOffset>-504190</wp:posOffset>
          </wp:positionV>
          <wp:extent cx="7501255" cy="10727055"/>
          <wp:effectExtent l="0" t="0" r="4445"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26488" name="Picture 5"/>
                  <pic:cNvPicPr/>
                </pic:nvPicPr>
                <pic:blipFill rotWithShape="1">
                  <a:blip r:embed="rId1">
                    <a:extLst>
                      <a:ext uri="{28A0092B-C50C-407E-A947-70E740481C1C}">
                        <a14:useLocalDpi xmlns:a14="http://schemas.microsoft.com/office/drawing/2010/main" val="0"/>
                      </a:ext>
                    </a:extLst>
                  </a:blip>
                  <a:srcRect t="1" b="-1485"/>
                  <a:stretch/>
                </pic:blipFill>
                <pic:spPr bwMode="auto">
                  <a:xfrm>
                    <a:off x="0" y="0"/>
                    <a:ext cx="7501255" cy="10727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4F00" w:rsidRPr="00371547">
      <w:rPr>
        <w:noProof/>
      </w:rPr>
      <w:t xml:space="preserve"> </w:t>
    </w:r>
    <w:r w:rsidR="00774F00" w:rsidRPr="0037154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2A4C4" w14:textId="77777777" w:rsidR="0032057D" w:rsidRDefault="003205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966"/>
    <w:multiLevelType w:val="hybridMultilevel"/>
    <w:tmpl w:val="68FAB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5A52"/>
    <w:multiLevelType w:val="hybridMultilevel"/>
    <w:tmpl w:val="4D70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54FA7"/>
    <w:multiLevelType w:val="hybridMultilevel"/>
    <w:tmpl w:val="F2D0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D1519"/>
    <w:multiLevelType w:val="hybridMultilevel"/>
    <w:tmpl w:val="C9D2F7D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062D43"/>
    <w:multiLevelType w:val="hybridMultilevel"/>
    <w:tmpl w:val="3006D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B870A1"/>
    <w:multiLevelType w:val="hybridMultilevel"/>
    <w:tmpl w:val="2B8AC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641E91"/>
    <w:multiLevelType w:val="hybridMultilevel"/>
    <w:tmpl w:val="CD4A4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986382"/>
    <w:multiLevelType w:val="hybridMultilevel"/>
    <w:tmpl w:val="902EB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F6610D"/>
    <w:multiLevelType w:val="hybridMultilevel"/>
    <w:tmpl w:val="42F65B86"/>
    <w:lvl w:ilvl="0" w:tplc="789EE4F8">
      <w:start w:val="1"/>
      <w:numFmt w:val="upperLetter"/>
      <w:lvlText w:val="%1-"/>
      <w:lvlJc w:val="left"/>
      <w:pPr>
        <w:ind w:left="810" w:hanging="360"/>
      </w:pPr>
      <w:rPr>
        <w:rFonts w:hint="default"/>
        <w:color w:val="00C18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1EC17EFD"/>
    <w:multiLevelType w:val="hybridMultilevel"/>
    <w:tmpl w:val="8AFE9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BC3854"/>
    <w:multiLevelType w:val="hybridMultilevel"/>
    <w:tmpl w:val="38AC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66CFD"/>
    <w:multiLevelType w:val="hybridMultilevel"/>
    <w:tmpl w:val="DE248A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AF13C2"/>
    <w:multiLevelType w:val="hybridMultilevel"/>
    <w:tmpl w:val="61E64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D33717"/>
    <w:multiLevelType w:val="hybridMultilevel"/>
    <w:tmpl w:val="42F65B86"/>
    <w:lvl w:ilvl="0" w:tplc="789EE4F8">
      <w:start w:val="1"/>
      <w:numFmt w:val="upperLetter"/>
      <w:lvlText w:val="%1-"/>
      <w:lvlJc w:val="left"/>
      <w:pPr>
        <w:ind w:left="990" w:hanging="360"/>
      </w:pPr>
      <w:rPr>
        <w:rFonts w:hint="default"/>
        <w:color w:val="00C18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28F5057F"/>
    <w:multiLevelType w:val="hybridMultilevel"/>
    <w:tmpl w:val="234EB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2C1531"/>
    <w:multiLevelType w:val="hybridMultilevel"/>
    <w:tmpl w:val="62F0F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36280B"/>
    <w:multiLevelType w:val="hybridMultilevel"/>
    <w:tmpl w:val="B87281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497CED"/>
    <w:multiLevelType w:val="hybridMultilevel"/>
    <w:tmpl w:val="D214C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133EB7"/>
    <w:multiLevelType w:val="hybridMultilevel"/>
    <w:tmpl w:val="705CF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F9056E"/>
    <w:multiLevelType w:val="hybridMultilevel"/>
    <w:tmpl w:val="9F00477C"/>
    <w:lvl w:ilvl="0" w:tplc="FFFFFFFF">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BFD5BD7"/>
    <w:multiLevelType w:val="hybridMultilevel"/>
    <w:tmpl w:val="404E7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B23C9E"/>
    <w:multiLevelType w:val="hybridMultilevel"/>
    <w:tmpl w:val="156651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291BDF"/>
    <w:multiLevelType w:val="hybridMultilevel"/>
    <w:tmpl w:val="CDF6DED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B45E6"/>
    <w:multiLevelType w:val="hybridMultilevel"/>
    <w:tmpl w:val="25C44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891767"/>
    <w:multiLevelType w:val="hybridMultilevel"/>
    <w:tmpl w:val="DC94D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6D4BF1"/>
    <w:multiLevelType w:val="hybridMultilevel"/>
    <w:tmpl w:val="5B3445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A76DE6"/>
    <w:multiLevelType w:val="hybridMultilevel"/>
    <w:tmpl w:val="D24EB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751117"/>
    <w:multiLevelType w:val="hybridMultilevel"/>
    <w:tmpl w:val="2F0C4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C92F4A"/>
    <w:multiLevelType w:val="hybridMultilevel"/>
    <w:tmpl w:val="AF14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CE6F73"/>
    <w:multiLevelType w:val="hybridMultilevel"/>
    <w:tmpl w:val="A6128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107E92"/>
    <w:multiLevelType w:val="hybridMultilevel"/>
    <w:tmpl w:val="D5A6F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791149"/>
    <w:multiLevelType w:val="hybridMultilevel"/>
    <w:tmpl w:val="8112F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11DC1"/>
    <w:multiLevelType w:val="hybridMultilevel"/>
    <w:tmpl w:val="5CB4D074"/>
    <w:lvl w:ilvl="0" w:tplc="04090017">
      <w:start w:val="1"/>
      <w:numFmt w:val="lowerLetter"/>
      <w:lvlText w:val="%1)"/>
      <w:lvlJc w:val="left"/>
      <w:pPr>
        <w:ind w:left="720" w:hanging="360"/>
      </w:pPr>
      <w:rPr>
        <w:rFonts w:hint="default"/>
      </w:rPr>
    </w:lvl>
    <w:lvl w:ilvl="1" w:tplc="96A23322">
      <w:start w:val="1"/>
      <w:numFmt w:val="decimal"/>
      <w:lvlText w:val="%2."/>
      <w:lvlJc w:val="left"/>
      <w:pPr>
        <w:ind w:left="3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1647104">
    <w:abstractNumId w:val="4"/>
  </w:num>
  <w:num w:numId="2" w16cid:durableId="1427844283">
    <w:abstractNumId w:val="30"/>
  </w:num>
  <w:num w:numId="3" w16cid:durableId="85225892">
    <w:abstractNumId w:val="23"/>
  </w:num>
  <w:num w:numId="4" w16cid:durableId="117645238">
    <w:abstractNumId w:val="22"/>
  </w:num>
  <w:num w:numId="5" w16cid:durableId="1135022962">
    <w:abstractNumId w:val="9"/>
  </w:num>
  <w:num w:numId="6" w16cid:durableId="847332175">
    <w:abstractNumId w:val="0"/>
  </w:num>
  <w:num w:numId="7" w16cid:durableId="1863668844">
    <w:abstractNumId w:val="15"/>
  </w:num>
  <w:num w:numId="8" w16cid:durableId="1563831816">
    <w:abstractNumId w:val="29"/>
  </w:num>
  <w:num w:numId="9" w16cid:durableId="13463033">
    <w:abstractNumId w:val="7"/>
  </w:num>
  <w:num w:numId="10" w16cid:durableId="388842637">
    <w:abstractNumId w:val="5"/>
  </w:num>
  <w:num w:numId="11" w16cid:durableId="1366565872">
    <w:abstractNumId w:val="11"/>
  </w:num>
  <w:num w:numId="12" w16cid:durableId="1857382119">
    <w:abstractNumId w:val="28"/>
  </w:num>
  <w:num w:numId="13" w16cid:durableId="1383140115">
    <w:abstractNumId w:val="14"/>
  </w:num>
  <w:num w:numId="14" w16cid:durableId="1865902384">
    <w:abstractNumId w:val="26"/>
  </w:num>
  <w:num w:numId="15" w16cid:durableId="1203862555">
    <w:abstractNumId w:val="27"/>
  </w:num>
  <w:num w:numId="16" w16cid:durableId="942883750">
    <w:abstractNumId w:val="20"/>
  </w:num>
  <w:num w:numId="17" w16cid:durableId="1887062866">
    <w:abstractNumId w:val="8"/>
  </w:num>
  <w:num w:numId="18" w16cid:durableId="1269850241">
    <w:abstractNumId w:val="24"/>
  </w:num>
  <w:num w:numId="19" w16cid:durableId="1514690119">
    <w:abstractNumId w:val="13"/>
  </w:num>
  <w:num w:numId="20" w16cid:durableId="803081099">
    <w:abstractNumId w:val="21"/>
  </w:num>
  <w:num w:numId="21" w16cid:durableId="352807073">
    <w:abstractNumId w:val="16"/>
  </w:num>
  <w:num w:numId="22" w16cid:durableId="202717323">
    <w:abstractNumId w:val="3"/>
  </w:num>
  <w:num w:numId="23" w16cid:durableId="192236187">
    <w:abstractNumId w:val="19"/>
  </w:num>
  <w:num w:numId="24" w16cid:durableId="92283131">
    <w:abstractNumId w:val="32"/>
  </w:num>
  <w:num w:numId="25" w16cid:durableId="9989660">
    <w:abstractNumId w:val="2"/>
  </w:num>
  <w:num w:numId="26" w16cid:durableId="1913851495">
    <w:abstractNumId w:val="25"/>
  </w:num>
  <w:num w:numId="27" w16cid:durableId="1037268670">
    <w:abstractNumId w:val="6"/>
  </w:num>
  <w:num w:numId="28" w16cid:durableId="478353289">
    <w:abstractNumId w:val="1"/>
  </w:num>
  <w:num w:numId="29" w16cid:durableId="150148392">
    <w:abstractNumId w:val="31"/>
  </w:num>
  <w:num w:numId="30" w16cid:durableId="1359434277">
    <w:abstractNumId w:val="17"/>
  </w:num>
  <w:num w:numId="31" w16cid:durableId="479544877">
    <w:abstractNumId w:val="10"/>
  </w:num>
  <w:num w:numId="32" w16cid:durableId="1837650808">
    <w:abstractNumId w:val="18"/>
  </w:num>
  <w:num w:numId="33" w16cid:durableId="16980418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activeWritingStyle w:appName="MSWord" w:lang="en-US" w:vendorID="64" w:dllVersion="6" w:nlCheck="1" w:checkStyle="0"/>
  <w:activeWritingStyle w:appName="MSWord" w:lang="en-US" w:vendorID="64" w:dllVersion="4096"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C25"/>
    <w:rsid w:val="00000636"/>
    <w:rsid w:val="000046B3"/>
    <w:rsid w:val="000125BC"/>
    <w:rsid w:val="000158E2"/>
    <w:rsid w:val="000162DF"/>
    <w:rsid w:val="00017989"/>
    <w:rsid w:val="00023FFB"/>
    <w:rsid w:val="00026589"/>
    <w:rsid w:val="0002714B"/>
    <w:rsid w:val="00031542"/>
    <w:rsid w:val="00032B57"/>
    <w:rsid w:val="00034070"/>
    <w:rsid w:val="00034189"/>
    <w:rsid w:val="00040DBD"/>
    <w:rsid w:val="000429E2"/>
    <w:rsid w:val="000448CA"/>
    <w:rsid w:val="00044BC8"/>
    <w:rsid w:val="00045EDC"/>
    <w:rsid w:val="00050FD4"/>
    <w:rsid w:val="00053E7F"/>
    <w:rsid w:val="00062222"/>
    <w:rsid w:val="00062C07"/>
    <w:rsid w:val="0006549F"/>
    <w:rsid w:val="00065DAF"/>
    <w:rsid w:val="000660FC"/>
    <w:rsid w:val="0006797D"/>
    <w:rsid w:val="00070EFA"/>
    <w:rsid w:val="000717CE"/>
    <w:rsid w:val="00072B45"/>
    <w:rsid w:val="00073699"/>
    <w:rsid w:val="000752E4"/>
    <w:rsid w:val="00083C3E"/>
    <w:rsid w:val="0009285E"/>
    <w:rsid w:val="000928C7"/>
    <w:rsid w:val="000950FB"/>
    <w:rsid w:val="000A17C0"/>
    <w:rsid w:val="000A4F23"/>
    <w:rsid w:val="000A5C5A"/>
    <w:rsid w:val="000B0FAE"/>
    <w:rsid w:val="000B44FB"/>
    <w:rsid w:val="000B664E"/>
    <w:rsid w:val="000C1BF5"/>
    <w:rsid w:val="000C61A6"/>
    <w:rsid w:val="000C658D"/>
    <w:rsid w:val="000C733F"/>
    <w:rsid w:val="000D106C"/>
    <w:rsid w:val="000D1B5E"/>
    <w:rsid w:val="000D25FE"/>
    <w:rsid w:val="000D5D69"/>
    <w:rsid w:val="000D5EAA"/>
    <w:rsid w:val="000D604E"/>
    <w:rsid w:val="000E299F"/>
    <w:rsid w:val="000E5EC3"/>
    <w:rsid w:val="000E65BE"/>
    <w:rsid w:val="000F1813"/>
    <w:rsid w:val="000F361F"/>
    <w:rsid w:val="000F489B"/>
    <w:rsid w:val="00100D58"/>
    <w:rsid w:val="00100EE2"/>
    <w:rsid w:val="0010283C"/>
    <w:rsid w:val="001032FB"/>
    <w:rsid w:val="00104FC1"/>
    <w:rsid w:val="0010510A"/>
    <w:rsid w:val="001059C6"/>
    <w:rsid w:val="00110AA6"/>
    <w:rsid w:val="00113433"/>
    <w:rsid w:val="00113835"/>
    <w:rsid w:val="00117555"/>
    <w:rsid w:val="00121F10"/>
    <w:rsid w:val="00123385"/>
    <w:rsid w:val="00125089"/>
    <w:rsid w:val="00130180"/>
    <w:rsid w:val="001331FE"/>
    <w:rsid w:val="0013357B"/>
    <w:rsid w:val="001363D9"/>
    <w:rsid w:val="00137AF0"/>
    <w:rsid w:val="0014523D"/>
    <w:rsid w:val="00155E78"/>
    <w:rsid w:val="00157E8A"/>
    <w:rsid w:val="00163A4B"/>
    <w:rsid w:val="00166422"/>
    <w:rsid w:val="00167A13"/>
    <w:rsid w:val="0017086F"/>
    <w:rsid w:val="001729D5"/>
    <w:rsid w:val="00175104"/>
    <w:rsid w:val="00175927"/>
    <w:rsid w:val="001765C2"/>
    <w:rsid w:val="00183C5A"/>
    <w:rsid w:val="0018435A"/>
    <w:rsid w:val="001875C0"/>
    <w:rsid w:val="001905CD"/>
    <w:rsid w:val="001915B7"/>
    <w:rsid w:val="0019186E"/>
    <w:rsid w:val="00196983"/>
    <w:rsid w:val="00197322"/>
    <w:rsid w:val="001A1ACC"/>
    <w:rsid w:val="001A5FBE"/>
    <w:rsid w:val="001A6181"/>
    <w:rsid w:val="001B18B0"/>
    <w:rsid w:val="001B2971"/>
    <w:rsid w:val="001B3343"/>
    <w:rsid w:val="001B5294"/>
    <w:rsid w:val="001C16C2"/>
    <w:rsid w:val="001D2549"/>
    <w:rsid w:val="001D306E"/>
    <w:rsid w:val="001D6097"/>
    <w:rsid w:val="001D65A5"/>
    <w:rsid w:val="001E1063"/>
    <w:rsid w:val="001E1AFC"/>
    <w:rsid w:val="001E1AFD"/>
    <w:rsid w:val="001E53F8"/>
    <w:rsid w:val="001E569E"/>
    <w:rsid w:val="001F0601"/>
    <w:rsid w:val="002016E2"/>
    <w:rsid w:val="002067C7"/>
    <w:rsid w:val="0021055A"/>
    <w:rsid w:val="00214A5A"/>
    <w:rsid w:val="00215B68"/>
    <w:rsid w:val="002175B3"/>
    <w:rsid w:val="0021780D"/>
    <w:rsid w:val="00217E50"/>
    <w:rsid w:val="00222C7E"/>
    <w:rsid w:val="00224116"/>
    <w:rsid w:val="002348BD"/>
    <w:rsid w:val="00234F30"/>
    <w:rsid w:val="00237472"/>
    <w:rsid w:val="0024169D"/>
    <w:rsid w:val="002418B4"/>
    <w:rsid w:val="00242845"/>
    <w:rsid w:val="002434A8"/>
    <w:rsid w:val="002529DB"/>
    <w:rsid w:val="00253F4A"/>
    <w:rsid w:val="002543B7"/>
    <w:rsid w:val="00254694"/>
    <w:rsid w:val="00264AC8"/>
    <w:rsid w:val="002733B1"/>
    <w:rsid w:val="00275E8E"/>
    <w:rsid w:val="00282DB2"/>
    <w:rsid w:val="00284EEB"/>
    <w:rsid w:val="00285BBA"/>
    <w:rsid w:val="00291514"/>
    <w:rsid w:val="00295263"/>
    <w:rsid w:val="00296E97"/>
    <w:rsid w:val="002B0733"/>
    <w:rsid w:val="002B14D1"/>
    <w:rsid w:val="002B2D66"/>
    <w:rsid w:val="002C3B16"/>
    <w:rsid w:val="002C512A"/>
    <w:rsid w:val="002D6E2E"/>
    <w:rsid w:val="002D7FC0"/>
    <w:rsid w:val="002E4694"/>
    <w:rsid w:val="002E4E90"/>
    <w:rsid w:val="002E69E5"/>
    <w:rsid w:val="002F0EA4"/>
    <w:rsid w:val="002F1A43"/>
    <w:rsid w:val="002F3834"/>
    <w:rsid w:val="002F3924"/>
    <w:rsid w:val="002F4188"/>
    <w:rsid w:val="002F4B13"/>
    <w:rsid w:val="002F556E"/>
    <w:rsid w:val="002F620F"/>
    <w:rsid w:val="00310EF4"/>
    <w:rsid w:val="00320235"/>
    <w:rsid w:val="0032057D"/>
    <w:rsid w:val="00320F9C"/>
    <w:rsid w:val="00321B94"/>
    <w:rsid w:val="00322D10"/>
    <w:rsid w:val="003248E1"/>
    <w:rsid w:val="003270C3"/>
    <w:rsid w:val="00330118"/>
    <w:rsid w:val="0033270A"/>
    <w:rsid w:val="00332EF5"/>
    <w:rsid w:val="003347EB"/>
    <w:rsid w:val="00335035"/>
    <w:rsid w:val="00336C2F"/>
    <w:rsid w:val="00337DCF"/>
    <w:rsid w:val="00342A21"/>
    <w:rsid w:val="00344089"/>
    <w:rsid w:val="00345E72"/>
    <w:rsid w:val="00352806"/>
    <w:rsid w:val="00357DEF"/>
    <w:rsid w:val="00360615"/>
    <w:rsid w:val="00360B35"/>
    <w:rsid w:val="00362DFE"/>
    <w:rsid w:val="00364800"/>
    <w:rsid w:val="00371547"/>
    <w:rsid w:val="00374FE0"/>
    <w:rsid w:val="003770A8"/>
    <w:rsid w:val="00377484"/>
    <w:rsid w:val="0037753A"/>
    <w:rsid w:val="003806A2"/>
    <w:rsid w:val="00384A74"/>
    <w:rsid w:val="0038724A"/>
    <w:rsid w:val="00394639"/>
    <w:rsid w:val="00395CC1"/>
    <w:rsid w:val="003971E9"/>
    <w:rsid w:val="00397919"/>
    <w:rsid w:val="003A2961"/>
    <w:rsid w:val="003A78C6"/>
    <w:rsid w:val="003A7D6C"/>
    <w:rsid w:val="003B1061"/>
    <w:rsid w:val="003B5DF4"/>
    <w:rsid w:val="003C0E4B"/>
    <w:rsid w:val="003C7565"/>
    <w:rsid w:val="003D2482"/>
    <w:rsid w:val="003D3E70"/>
    <w:rsid w:val="003D41CD"/>
    <w:rsid w:val="003E548A"/>
    <w:rsid w:val="003E6B2C"/>
    <w:rsid w:val="003F0EB6"/>
    <w:rsid w:val="003F149C"/>
    <w:rsid w:val="003F46EB"/>
    <w:rsid w:val="004001A9"/>
    <w:rsid w:val="00401CA4"/>
    <w:rsid w:val="00404EF8"/>
    <w:rsid w:val="004050C6"/>
    <w:rsid w:val="00406868"/>
    <w:rsid w:val="004148AF"/>
    <w:rsid w:val="004163EB"/>
    <w:rsid w:val="00417787"/>
    <w:rsid w:val="00420099"/>
    <w:rsid w:val="00420B8E"/>
    <w:rsid w:val="00421344"/>
    <w:rsid w:val="004219D3"/>
    <w:rsid w:val="00422613"/>
    <w:rsid w:val="0042648C"/>
    <w:rsid w:val="00427828"/>
    <w:rsid w:val="004363DA"/>
    <w:rsid w:val="00443139"/>
    <w:rsid w:val="00443997"/>
    <w:rsid w:val="004472B2"/>
    <w:rsid w:val="00451C90"/>
    <w:rsid w:val="00452EE1"/>
    <w:rsid w:val="00454AD1"/>
    <w:rsid w:val="00454B15"/>
    <w:rsid w:val="00455298"/>
    <w:rsid w:val="00456BBB"/>
    <w:rsid w:val="004637A9"/>
    <w:rsid w:val="0047658C"/>
    <w:rsid w:val="004822AA"/>
    <w:rsid w:val="00484A2C"/>
    <w:rsid w:val="00485260"/>
    <w:rsid w:val="00490ADD"/>
    <w:rsid w:val="004913A9"/>
    <w:rsid w:val="00492BE8"/>
    <w:rsid w:val="00496A18"/>
    <w:rsid w:val="004A0DDB"/>
    <w:rsid w:val="004A3E08"/>
    <w:rsid w:val="004B1368"/>
    <w:rsid w:val="004B520C"/>
    <w:rsid w:val="004B53E7"/>
    <w:rsid w:val="004B6227"/>
    <w:rsid w:val="004B6B29"/>
    <w:rsid w:val="004C35A4"/>
    <w:rsid w:val="004C4949"/>
    <w:rsid w:val="004D1B99"/>
    <w:rsid w:val="004D5E16"/>
    <w:rsid w:val="004D7B27"/>
    <w:rsid w:val="004E0922"/>
    <w:rsid w:val="004E3BA9"/>
    <w:rsid w:val="004F3E35"/>
    <w:rsid w:val="004F40CB"/>
    <w:rsid w:val="005008BE"/>
    <w:rsid w:val="00504FDB"/>
    <w:rsid w:val="0051484F"/>
    <w:rsid w:val="00514930"/>
    <w:rsid w:val="00520809"/>
    <w:rsid w:val="00521A24"/>
    <w:rsid w:val="00524174"/>
    <w:rsid w:val="005262A1"/>
    <w:rsid w:val="00526800"/>
    <w:rsid w:val="00526A3F"/>
    <w:rsid w:val="00527764"/>
    <w:rsid w:val="00530560"/>
    <w:rsid w:val="00531082"/>
    <w:rsid w:val="00541966"/>
    <w:rsid w:val="00543282"/>
    <w:rsid w:val="0054422B"/>
    <w:rsid w:val="00544A0F"/>
    <w:rsid w:val="005469EB"/>
    <w:rsid w:val="005531E4"/>
    <w:rsid w:val="005535A0"/>
    <w:rsid w:val="0055368C"/>
    <w:rsid w:val="00553701"/>
    <w:rsid w:val="00566C5D"/>
    <w:rsid w:val="00567A8E"/>
    <w:rsid w:val="0057011F"/>
    <w:rsid w:val="00570932"/>
    <w:rsid w:val="00576414"/>
    <w:rsid w:val="00576685"/>
    <w:rsid w:val="005800E4"/>
    <w:rsid w:val="00584C14"/>
    <w:rsid w:val="005939E1"/>
    <w:rsid w:val="00594A06"/>
    <w:rsid w:val="00597113"/>
    <w:rsid w:val="005A61F6"/>
    <w:rsid w:val="005B40E7"/>
    <w:rsid w:val="005B681A"/>
    <w:rsid w:val="005B6DB4"/>
    <w:rsid w:val="005B6E23"/>
    <w:rsid w:val="005C1985"/>
    <w:rsid w:val="005C26AA"/>
    <w:rsid w:val="005C2C25"/>
    <w:rsid w:val="005C48B1"/>
    <w:rsid w:val="005C6DC0"/>
    <w:rsid w:val="005C7EC6"/>
    <w:rsid w:val="005D2663"/>
    <w:rsid w:val="005D469C"/>
    <w:rsid w:val="005D67B9"/>
    <w:rsid w:val="005E13EC"/>
    <w:rsid w:val="005E17BB"/>
    <w:rsid w:val="005E5C6C"/>
    <w:rsid w:val="005E7271"/>
    <w:rsid w:val="005F12A1"/>
    <w:rsid w:val="005F2774"/>
    <w:rsid w:val="005F3530"/>
    <w:rsid w:val="005F4AF0"/>
    <w:rsid w:val="00600764"/>
    <w:rsid w:val="006022AF"/>
    <w:rsid w:val="00607BE7"/>
    <w:rsid w:val="0061167C"/>
    <w:rsid w:val="00611D02"/>
    <w:rsid w:val="00612690"/>
    <w:rsid w:val="00617D9B"/>
    <w:rsid w:val="00623333"/>
    <w:rsid w:val="00624552"/>
    <w:rsid w:val="00626086"/>
    <w:rsid w:val="006274C4"/>
    <w:rsid w:val="00630502"/>
    <w:rsid w:val="0063050C"/>
    <w:rsid w:val="0063473A"/>
    <w:rsid w:val="006361C4"/>
    <w:rsid w:val="00637F1D"/>
    <w:rsid w:val="00640D1B"/>
    <w:rsid w:val="00642601"/>
    <w:rsid w:val="0064452F"/>
    <w:rsid w:val="006479F6"/>
    <w:rsid w:val="006621D2"/>
    <w:rsid w:val="006705B2"/>
    <w:rsid w:val="0067417A"/>
    <w:rsid w:val="0067478F"/>
    <w:rsid w:val="006779C7"/>
    <w:rsid w:val="006862BC"/>
    <w:rsid w:val="00686334"/>
    <w:rsid w:val="00686FFC"/>
    <w:rsid w:val="00691063"/>
    <w:rsid w:val="00692412"/>
    <w:rsid w:val="00697E86"/>
    <w:rsid w:val="006A2E73"/>
    <w:rsid w:val="006A3DAB"/>
    <w:rsid w:val="006A608C"/>
    <w:rsid w:val="006B5993"/>
    <w:rsid w:val="006B7C4C"/>
    <w:rsid w:val="006C092C"/>
    <w:rsid w:val="006C2473"/>
    <w:rsid w:val="006C6D72"/>
    <w:rsid w:val="006D0E8C"/>
    <w:rsid w:val="006D1513"/>
    <w:rsid w:val="006D2C31"/>
    <w:rsid w:val="006D409C"/>
    <w:rsid w:val="006D41C1"/>
    <w:rsid w:val="006E0DE6"/>
    <w:rsid w:val="006F045F"/>
    <w:rsid w:val="006F06A7"/>
    <w:rsid w:val="006F169F"/>
    <w:rsid w:val="006F2394"/>
    <w:rsid w:val="006F7622"/>
    <w:rsid w:val="00700073"/>
    <w:rsid w:val="00700C89"/>
    <w:rsid w:val="007027E1"/>
    <w:rsid w:val="00706733"/>
    <w:rsid w:val="007075A6"/>
    <w:rsid w:val="00707CDE"/>
    <w:rsid w:val="007130D0"/>
    <w:rsid w:val="0071779C"/>
    <w:rsid w:val="007231A9"/>
    <w:rsid w:val="007265DF"/>
    <w:rsid w:val="00730A53"/>
    <w:rsid w:val="00732B3D"/>
    <w:rsid w:val="00733E4E"/>
    <w:rsid w:val="007358E0"/>
    <w:rsid w:val="00736142"/>
    <w:rsid w:val="00736E7A"/>
    <w:rsid w:val="0074041E"/>
    <w:rsid w:val="007420CE"/>
    <w:rsid w:val="00745E5A"/>
    <w:rsid w:val="007466E4"/>
    <w:rsid w:val="00752C4C"/>
    <w:rsid w:val="00752E68"/>
    <w:rsid w:val="00752E9D"/>
    <w:rsid w:val="007609C1"/>
    <w:rsid w:val="00761848"/>
    <w:rsid w:val="00761EC9"/>
    <w:rsid w:val="00764816"/>
    <w:rsid w:val="007706A8"/>
    <w:rsid w:val="00774F00"/>
    <w:rsid w:val="00777C70"/>
    <w:rsid w:val="00782728"/>
    <w:rsid w:val="007834DF"/>
    <w:rsid w:val="007839EB"/>
    <w:rsid w:val="00784127"/>
    <w:rsid w:val="00787D04"/>
    <w:rsid w:val="007912A8"/>
    <w:rsid w:val="00793D1B"/>
    <w:rsid w:val="007954C1"/>
    <w:rsid w:val="007A0262"/>
    <w:rsid w:val="007A279A"/>
    <w:rsid w:val="007A66D1"/>
    <w:rsid w:val="007A77AB"/>
    <w:rsid w:val="007A7AAC"/>
    <w:rsid w:val="007B359A"/>
    <w:rsid w:val="007B4F9E"/>
    <w:rsid w:val="007B6181"/>
    <w:rsid w:val="007C288D"/>
    <w:rsid w:val="007C61B8"/>
    <w:rsid w:val="007C696E"/>
    <w:rsid w:val="007D050A"/>
    <w:rsid w:val="007D0C5E"/>
    <w:rsid w:val="007D26F6"/>
    <w:rsid w:val="007D4E07"/>
    <w:rsid w:val="007D627E"/>
    <w:rsid w:val="007F2CDD"/>
    <w:rsid w:val="007F4D07"/>
    <w:rsid w:val="007F7722"/>
    <w:rsid w:val="00801736"/>
    <w:rsid w:val="008064E7"/>
    <w:rsid w:val="008154D4"/>
    <w:rsid w:val="00817CD0"/>
    <w:rsid w:val="00821BE1"/>
    <w:rsid w:val="00821D4F"/>
    <w:rsid w:val="008243F3"/>
    <w:rsid w:val="00827889"/>
    <w:rsid w:val="00827FD8"/>
    <w:rsid w:val="00834E67"/>
    <w:rsid w:val="00835810"/>
    <w:rsid w:val="008376C0"/>
    <w:rsid w:val="008416A9"/>
    <w:rsid w:val="00844EA5"/>
    <w:rsid w:val="00845ECF"/>
    <w:rsid w:val="0084709C"/>
    <w:rsid w:val="00847897"/>
    <w:rsid w:val="0085336E"/>
    <w:rsid w:val="00854480"/>
    <w:rsid w:val="00855389"/>
    <w:rsid w:val="00864FE7"/>
    <w:rsid w:val="00873EFC"/>
    <w:rsid w:val="00877769"/>
    <w:rsid w:val="0088155D"/>
    <w:rsid w:val="008816A0"/>
    <w:rsid w:val="0088476F"/>
    <w:rsid w:val="00885AD7"/>
    <w:rsid w:val="00886CE7"/>
    <w:rsid w:val="00890920"/>
    <w:rsid w:val="00894B11"/>
    <w:rsid w:val="0089672B"/>
    <w:rsid w:val="008979CA"/>
    <w:rsid w:val="00897DA2"/>
    <w:rsid w:val="008A15B9"/>
    <w:rsid w:val="008A287B"/>
    <w:rsid w:val="008A4543"/>
    <w:rsid w:val="008A49CC"/>
    <w:rsid w:val="008A55C6"/>
    <w:rsid w:val="008B1931"/>
    <w:rsid w:val="008B1997"/>
    <w:rsid w:val="008B32C9"/>
    <w:rsid w:val="008C2870"/>
    <w:rsid w:val="008C2C78"/>
    <w:rsid w:val="008C3CBA"/>
    <w:rsid w:val="008C785C"/>
    <w:rsid w:val="008D204C"/>
    <w:rsid w:val="008D31CC"/>
    <w:rsid w:val="008D6DB5"/>
    <w:rsid w:val="008E4C0D"/>
    <w:rsid w:val="008E7E14"/>
    <w:rsid w:val="008E7EBC"/>
    <w:rsid w:val="008F2D1A"/>
    <w:rsid w:val="008F68B3"/>
    <w:rsid w:val="00901A13"/>
    <w:rsid w:val="00903DEB"/>
    <w:rsid w:val="00910255"/>
    <w:rsid w:val="009115D1"/>
    <w:rsid w:val="0091404D"/>
    <w:rsid w:val="0091541A"/>
    <w:rsid w:val="00917061"/>
    <w:rsid w:val="00923BF4"/>
    <w:rsid w:val="009327DF"/>
    <w:rsid w:val="0093653E"/>
    <w:rsid w:val="009419EA"/>
    <w:rsid w:val="00942950"/>
    <w:rsid w:val="00946CF6"/>
    <w:rsid w:val="00955E52"/>
    <w:rsid w:val="00957E19"/>
    <w:rsid w:val="00961417"/>
    <w:rsid w:val="00965926"/>
    <w:rsid w:val="009659C7"/>
    <w:rsid w:val="00966904"/>
    <w:rsid w:val="009715B4"/>
    <w:rsid w:val="0097161B"/>
    <w:rsid w:val="009747A1"/>
    <w:rsid w:val="009820D3"/>
    <w:rsid w:val="009836C7"/>
    <w:rsid w:val="00990672"/>
    <w:rsid w:val="009958C5"/>
    <w:rsid w:val="0099721E"/>
    <w:rsid w:val="009A0038"/>
    <w:rsid w:val="009A30DB"/>
    <w:rsid w:val="009A5A09"/>
    <w:rsid w:val="009B0798"/>
    <w:rsid w:val="009C0FE3"/>
    <w:rsid w:val="009C4CF7"/>
    <w:rsid w:val="009C7B77"/>
    <w:rsid w:val="009D28BF"/>
    <w:rsid w:val="009D5C40"/>
    <w:rsid w:val="009E35EA"/>
    <w:rsid w:val="009F4283"/>
    <w:rsid w:val="00A00A80"/>
    <w:rsid w:val="00A00D42"/>
    <w:rsid w:val="00A032EC"/>
    <w:rsid w:val="00A03C14"/>
    <w:rsid w:val="00A0654B"/>
    <w:rsid w:val="00A0670E"/>
    <w:rsid w:val="00A11705"/>
    <w:rsid w:val="00A15EBF"/>
    <w:rsid w:val="00A22B4A"/>
    <w:rsid w:val="00A243D9"/>
    <w:rsid w:val="00A24E58"/>
    <w:rsid w:val="00A26BE2"/>
    <w:rsid w:val="00A321EC"/>
    <w:rsid w:val="00A41BA3"/>
    <w:rsid w:val="00A4335B"/>
    <w:rsid w:val="00A44FA8"/>
    <w:rsid w:val="00A470CC"/>
    <w:rsid w:val="00A61B03"/>
    <w:rsid w:val="00A704EE"/>
    <w:rsid w:val="00A70F9D"/>
    <w:rsid w:val="00A71C30"/>
    <w:rsid w:val="00A74936"/>
    <w:rsid w:val="00A757E8"/>
    <w:rsid w:val="00A80553"/>
    <w:rsid w:val="00A87CB2"/>
    <w:rsid w:val="00A90820"/>
    <w:rsid w:val="00AA188C"/>
    <w:rsid w:val="00AA27BE"/>
    <w:rsid w:val="00AB7648"/>
    <w:rsid w:val="00AC1F9B"/>
    <w:rsid w:val="00AC3066"/>
    <w:rsid w:val="00AC553A"/>
    <w:rsid w:val="00AC7BCD"/>
    <w:rsid w:val="00AD60E5"/>
    <w:rsid w:val="00AE6276"/>
    <w:rsid w:val="00AE6ACD"/>
    <w:rsid w:val="00AF0917"/>
    <w:rsid w:val="00AF45F6"/>
    <w:rsid w:val="00AF4B59"/>
    <w:rsid w:val="00B0371A"/>
    <w:rsid w:val="00B04108"/>
    <w:rsid w:val="00B104A8"/>
    <w:rsid w:val="00B147CA"/>
    <w:rsid w:val="00B151F4"/>
    <w:rsid w:val="00B164AE"/>
    <w:rsid w:val="00B209B1"/>
    <w:rsid w:val="00B22F44"/>
    <w:rsid w:val="00B32454"/>
    <w:rsid w:val="00B359EC"/>
    <w:rsid w:val="00B364C4"/>
    <w:rsid w:val="00B445CF"/>
    <w:rsid w:val="00B453E8"/>
    <w:rsid w:val="00B533A5"/>
    <w:rsid w:val="00B55962"/>
    <w:rsid w:val="00B55F11"/>
    <w:rsid w:val="00B61D3B"/>
    <w:rsid w:val="00B655DE"/>
    <w:rsid w:val="00B6605B"/>
    <w:rsid w:val="00B67F8A"/>
    <w:rsid w:val="00B74DB9"/>
    <w:rsid w:val="00B77547"/>
    <w:rsid w:val="00B8085C"/>
    <w:rsid w:val="00B80B27"/>
    <w:rsid w:val="00B8196B"/>
    <w:rsid w:val="00B900DA"/>
    <w:rsid w:val="00B92EF2"/>
    <w:rsid w:val="00B94DB8"/>
    <w:rsid w:val="00B9705E"/>
    <w:rsid w:val="00BA3073"/>
    <w:rsid w:val="00BB0C08"/>
    <w:rsid w:val="00BB5768"/>
    <w:rsid w:val="00BB72CB"/>
    <w:rsid w:val="00BC00EA"/>
    <w:rsid w:val="00BC290C"/>
    <w:rsid w:val="00BC3E7C"/>
    <w:rsid w:val="00BC4A4C"/>
    <w:rsid w:val="00BC4F51"/>
    <w:rsid w:val="00BD0103"/>
    <w:rsid w:val="00BD32D2"/>
    <w:rsid w:val="00BD4A70"/>
    <w:rsid w:val="00BD51BC"/>
    <w:rsid w:val="00BD6440"/>
    <w:rsid w:val="00BE09AA"/>
    <w:rsid w:val="00BE1B38"/>
    <w:rsid w:val="00BE2834"/>
    <w:rsid w:val="00BE3D74"/>
    <w:rsid w:val="00BF66AA"/>
    <w:rsid w:val="00C04A46"/>
    <w:rsid w:val="00C04EDC"/>
    <w:rsid w:val="00C056A9"/>
    <w:rsid w:val="00C11B85"/>
    <w:rsid w:val="00C13552"/>
    <w:rsid w:val="00C179DF"/>
    <w:rsid w:val="00C235CD"/>
    <w:rsid w:val="00C2373F"/>
    <w:rsid w:val="00C24E7C"/>
    <w:rsid w:val="00C278F9"/>
    <w:rsid w:val="00C2793E"/>
    <w:rsid w:val="00C336B9"/>
    <w:rsid w:val="00C371FA"/>
    <w:rsid w:val="00C4403B"/>
    <w:rsid w:val="00C45CEF"/>
    <w:rsid w:val="00C52335"/>
    <w:rsid w:val="00C572EA"/>
    <w:rsid w:val="00C614BF"/>
    <w:rsid w:val="00C618B9"/>
    <w:rsid w:val="00C62C7C"/>
    <w:rsid w:val="00C674D5"/>
    <w:rsid w:val="00C70F45"/>
    <w:rsid w:val="00C8455E"/>
    <w:rsid w:val="00C853F1"/>
    <w:rsid w:val="00C879F9"/>
    <w:rsid w:val="00C92B37"/>
    <w:rsid w:val="00CA084E"/>
    <w:rsid w:val="00CA1217"/>
    <w:rsid w:val="00CA1E77"/>
    <w:rsid w:val="00CA4063"/>
    <w:rsid w:val="00CA6AF6"/>
    <w:rsid w:val="00CA6DEC"/>
    <w:rsid w:val="00CA78EF"/>
    <w:rsid w:val="00CB0091"/>
    <w:rsid w:val="00CB3CD6"/>
    <w:rsid w:val="00CC3408"/>
    <w:rsid w:val="00CD46D1"/>
    <w:rsid w:val="00CD47BC"/>
    <w:rsid w:val="00CD7D1D"/>
    <w:rsid w:val="00CE2B49"/>
    <w:rsid w:val="00CE4A1C"/>
    <w:rsid w:val="00CE5526"/>
    <w:rsid w:val="00CF0561"/>
    <w:rsid w:val="00CF10C1"/>
    <w:rsid w:val="00CF66EF"/>
    <w:rsid w:val="00D03915"/>
    <w:rsid w:val="00D04EBE"/>
    <w:rsid w:val="00D05EA2"/>
    <w:rsid w:val="00D10613"/>
    <w:rsid w:val="00D10F03"/>
    <w:rsid w:val="00D12586"/>
    <w:rsid w:val="00D23A4B"/>
    <w:rsid w:val="00D471D1"/>
    <w:rsid w:val="00D478B4"/>
    <w:rsid w:val="00D47F78"/>
    <w:rsid w:val="00D5439D"/>
    <w:rsid w:val="00D56F4F"/>
    <w:rsid w:val="00D627DF"/>
    <w:rsid w:val="00D673F8"/>
    <w:rsid w:val="00D73404"/>
    <w:rsid w:val="00D7454B"/>
    <w:rsid w:val="00D81BEA"/>
    <w:rsid w:val="00D8201F"/>
    <w:rsid w:val="00D85F22"/>
    <w:rsid w:val="00D97E7A"/>
    <w:rsid w:val="00DA0609"/>
    <w:rsid w:val="00DA7303"/>
    <w:rsid w:val="00DB0F47"/>
    <w:rsid w:val="00DB6638"/>
    <w:rsid w:val="00DC1129"/>
    <w:rsid w:val="00DC52A2"/>
    <w:rsid w:val="00DC6E90"/>
    <w:rsid w:val="00DD050F"/>
    <w:rsid w:val="00DD5BF5"/>
    <w:rsid w:val="00DE5544"/>
    <w:rsid w:val="00DE5ACF"/>
    <w:rsid w:val="00DE69C6"/>
    <w:rsid w:val="00DE6D7A"/>
    <w:rsid w:val="00DF2B66"/>
    <w:rsid w:val="00DF3F40"/>
    <w:rsid w:val="00DF7EF0"/>
    <w:rsid w:val="00E00099"/>
    <w:rsid w:val="00E013DD"/>
    <w:rsid w:val="00E07932"/>
    <w:rsid w:val="00E12EEA"/>
    <w:rsid w:val="00E16590"/>
    <w:rsid w:val="00E16E05"/>
    <w:rsid w:val="00E17307"/>
    <w:rsid w:val="00E24A2C"/>
    <w:rsid w:val="00E311F5"/>
    <w:rsid w:val="00E34EE9"/>
    <w:rsid w:val="00E471DE"/>
    <w:rsid w:val="00E52072"/>
    <w:rsid w:val="00E53C76"/>
    <w:rsid w:val="00E709B8"/>
    <w:rsid w:val="00E75781"/>
    <w:rsid w:val="00E77648"/>
    <w:rsid w:val="00E77A9B"/>
    <w:rsid w:val="00E8276D"/>
    <w:rsid w:val="00EA3C9E"/>
    <w:rsid w:val="00EA4138"/>
    <w:rsid w:val="00EA480B"/>
    <w:rsid w:val="00EA7C02"/>
    <w:rsid w:val="00EB0F2A"/>
    <w:rsid w:val="00EB490C"/>
    <w:rsid w:val="00EB6261"/>
    <w:rsid w:val="00ED7A31"/>
    <w:rsid w:val="00EE1541"/>
    <w:rsid w:val="00EE2320"/>
    <w:rsid w:val="00EE28ED"/>
    <w:rsid w:val="00EE7DEB"/>
    <w:rsid w:val="00EF1341"/>
    <w:rsid w:val="00EF16AD"/>
    <w:rsid w:val="00EF38FF"/>
    <w:rsid w:val="00EF48E3"/>
    <w:rsid w:val="00F0527C"/>
    <w:rsid w:val="00F0657C"/>
    <w:rsid w:val="00F06D0D"/>
    <w:rsid w:val="00F076B1"/>
    <w:rsid w:val="00F125B7"/>
    <w:rsid w:val="00F1777D"/>
    <w:rsid w:val="00F2408B"/>
    <w:rsid w:val="00F30FD7"/>
    <w:rsid w:val="00F3120D"/>
    <w:rsid w:val="00F31D37"/>
    <w:rsid w:val="00F33320"/>
    <w:rsid w:val="00F34A57"/>
    <w:rsid w:val="00F35646"/>
    <w:rsid w:val="00F4013F"/>
    <w:rsid w:val="00F429C5"/>
    <w:rsid w:val="00F43922"/>
    <w:rsid w:val="00F46C34"/>
    <w:rsid w:val="00F50321"/>
    <w:rsid w:val="00F524E5"/>
    <w:rsid w:val="00F5698B"/>
    <w:rsid w:val="00F57195"/>
    <w:rsid w:val="00F5793F"/>
    <w:rsid w:val="00F6647C"/>
    <w:rsid w:val="00F671D5"/>
    <w:rsid w:val="00F722CB"/>
    <w:rsid w:val="00F729F0"/>
    <w:rsid w:val="00F75E87"/>
    <w:rsid w:val="00F84C90"/>
    <w:rsid w:val="00F8757E"/>
    <w:rsid w:val="00F92B3A"/>
    <w:rsid w:val="00F92B7C"/>
    <w:rsid w:val="00F940EB"/>
    <w:rsid w:val="00F96716"/>
    <w:rsid w:val="00F973FD"/>
    <w:rsid w:val="00FA196C"/>
    <w:rsid w:val="00FB44B1"/>
    <w:rsid w:val="00FB756E"/>
    <w:rsid w:val="00FC0F7A"/>
    <w:rsid w:val="00FC31E9"/>
    <w:rsid w:val="00FC74E9"/>
    <w:rsid w:val="00FD17E2"/>
    <w:rsid w:val="00FD3BBE"/>
    <w:rsid w:val="00FD66A9"/>
    <w:rsid w:val="00FE66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1527C"/>
  <w15:docId w15:val="{F22B8FA7-6444-4E8A-94FD-C2BFEA4B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C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C2C2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5C2C25"/>
    <w:pPr>
      <w:keepNext/>
      <w:spacing w:before="240" w:after="60"/>
      <w:outlineLvl w:val="1"/>
    </w:pPr>
    <w:rPr>
      <w:rFonts w:ascii="Arial" w:hAnsi="Arial" w:cs="Arial"/>
      <w:b/>
      <w:bCs/>
      <w:iCs/>
      <w:szCs w:val="28"/>
    </w:rPr>
  </w:style>
  <w:style w:type="paragraph" w:styleId="Heading3">
    <w:name w:val="heading 3"/>
    <w:basedOn w:val="Normal"/>
    <w:next w:val="Normal"/>
    <w:link w:val="Heading3Char"/>
    <w:qFormat/>
    <w:rsid w:val="005C2C25"/>
    <w:pPr>
      <w:keepNext/>
      <w:spacing w:before="240" w:after="60"/>
      <w:outlineLvl w:val="2"/>
    </w:pPr>
    <w:rPr>
      <w:rFonts w:ascii="Arial" w:hAnsi="Arial" w:cs="Arial"/>
      <w:b/>
      <w:bCs/>
      <w:i/>
      <w:sz w:val="22"/>
      <w:szCs w:val="26"/>
    </w:rPr>
  </w:style>
  <w:style w:type="paragraph" w:styleId="Heading7">
    <w:name w:val="heading 7"/>
    <w:basedOn w:val="Normal"/>
    <w:next w:val="Normal"/>
    <w:link w:val="Heading7Char"/>
    <w:uiPriority w:val="9"/>
    <w:semiHidden/>
    <w:unhideWhenUsed/>
    <w:qFormat/>
    <w:rsid w:val="0006797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C2C25"/>
    <w:rPr>
      <w:rFonts w:ascii="Arial" w:eastAsia="Times New Roman" w:hAnsi="Arial" w:cs="Arial"/>
      <w:b/>
      <w:bCs/>
      <w:iCs/>
      <w:sz w:val="24"/>
      <w:szCs w:val="28"/>
    </w:rPr>
  </w:style>
  <w:style w:type="character" w:customStyle="1" w:styleId="Heading3Char">
    <w:name w:val="Heading 3 Char"/>
    <w:basedOn w:val="DefaultParagraphFont"/>
    <w:link w:val="Heading3"/>
    <w:rsid w:val="005C2C25"/>
    <w:rPr>
      <w:rFonts w:ascii="Arial" w:eastAsia="Times New Roman" w:hAnsi="Arial" w:cs="Arial"/>
      <w:b/>
      <w:bCs/>
      <w:i/>
      <w:szCs w:val="26"/>
    </w:rPr>
  </w:style>
  <w:style w:type="paragraph" w:styleId="TOC1">
    <w:name w:val="toc 1"/>
    <w:basedOn w:val="Normal"/>
    <w:next w:val="Normal"/>
    <w:autoRedefine/>
    <w:semiHidden/>
    <w:rsid w:val="005C2C25"/>
    <w:pPr>
      <w:spacing w:before="120" w:after="120"/>
    </w:pPr>
    <w:rPr>
      <w:rFonts w:ascii="Arial" w:hAnsi="Arial"/>
      <w:b/>
    </w:rPr>
  </w:style>
  <w:style w:type="paragraph" w:styleId="Header">
    <w:name w:val="header"/>
    <w:basedOn w:val="Normal"/>
    <w:link w:val="HeaderChar"/>
    <w:rsid w:val="005C2C25"/>
    <w:pPr>
      <w:tabs>
        <w:tab w:val="center" w:pos="4320"/>
        <w:tab w:val="right" w:pos="8640"/>
      </w:tabs>
    </w:pPr>
  </w:style>
  <w:style w:type="character" w:customStyle="1" w:styleId="HeaderChar">
    <w:name w:val="Header Char"/>
    <w:basedOn w:val="DefaultParagraphFont"/>
    <w:link w:val="Header"/>
    <w:rsid w:val="005C2C25"/>
    <w:rPr>
      <w:rFonts w:ascii="Times New Roman" w:eastAsia="Times New Roman" w:hAnsi="Times New Roman" w:cs="Times New Roman"/>
      <w:sz w:val="24"/>
      <w:szCs w:val="24"/>
    </w:rPr>
  </w:style>
  <w:style w:type="paragraph" w:styleId="Footer">
    <w:name w:val="footer"/>
    <w:basedOn w:val="Normal"/>
    <w:link w:val="FooterChar"/>
    <w:rsid w:val="005C2C25"/>
    <w:pPr>
      <w:tabs>
        <w:tab w:val="center" w:pos="4320"/>
        <w:tab w:val="right" w:pos="8640"/>
      </w:tabs>
    </w:pPr>
  </w:style>
  <w:style w:type="character" w:customStyle="1" w:styleId="FooterChar">
    <w:name w:val="Footer Char"/>
    <w:basedOn w:val="DefaultParagraphFont"/>
    <w:link w:val="Footer"/>
    <w:rsid w:val="005C2C25"/>
    <w:rPr>
      <w:rFonts w:ascii="Times New Roman" w:eastAsia="Times New Roman" w:hAnsi="Times New Roman" w:cs="Times New Roman"/>
      <w:sz w:val="24"/>
      <w:szCs w:val="24"/>
    </w:rPr>
  </w:style>
  <w:style w:type="character" w:styleId="Hyperlink">
    <w:name w:val="Hyperlink"/>
    <w:uiPriority w:val="99"/>
    <w:rsid w:val="005C2C25"/>
    <w:rPr>
      <w:color w:val="0000FF"/>
      <w:u w:val="single"/>
    </w:rPr>
  </w:style>
  <w:style w:type="paragraph" w:customStyle="1" w:styleId="Cover">
    <w:name w:val="Cover"/>
    <w:basedOn w:val="Normal"/>
    <w:rsid w:val="005C2C25"/>
    <w:rPr>
      <w:rFonts w:ascii="Garamond" w:hAnsi="Garamond"/>
      <w:color w:val="AF1E23"/>
      <w:sz w:val="96"/>
      <w:szCs w:val="96"/>
    </w:rPr>
  </w:style>
  <w:style w:type="paragraph" w:customStyle="1" w:styleId="BigHeadOne">
    <w:name w:val="BigHead One"/>
    <w:basedOn w:val="Normal"/>
    <w:rsid w:val="005C2C25"/>
    <w:pPr>
      <w:pBdr>
        <w:bottom w:val="single" w:sz="4" w:space="1" w:color="auto"/>
      </w:pBdr>
      <w:overflowPunct w:val="0"/>
      <w:autoSpaceDE w:val="0"/>
      <w:autoSpaceDN w:val="0"/>
      <w:adjustRightInd w:val="0"/>
      <w:jc w:val="both"/>
      <w:textAlignment w:val="baseline"/>
    </w:pPr>
    <w:rPr>
      <w:rFonts w:ascii="Helvetica" w:hAnsi="Helvetica"/>
      <w:smallCaps/>
      <w:sz w:val="40"/>
      <w:szCs w:val="20"/>
    </w:rPr>
  </w:style>
  <w:style w:type="character" w:styleId="PageNumber">
    <w:name w:val="page number"/>
    <w:basedOn w:val="DefaultParagraphFont"/>
    <w:rsid w:val="005C2C25"/>
  </w:style>
  <w:style w:type="paragraph" w:customStyle="1" w:styleId="StyleHeading1BottomSinglesolidlineGray-5015ptLin">
    <w:name w:val="Style Heading 1 + Bottom: (Single solid line Gray-50%  1.5 pt Lin..."/>
    <w:basedOn w:val="Heading1"/>
    <w:rsid w:val="005C2C25"/>
    <w:pPr>
      <w:keepLines w:val="0"/>
      <w:pBdr>
        <w:bottom w:val="single" w:sz="12" w:space="1" w:color="808080"/>
      </w:pBdr>
      <w:spacing w:after="60"/>
    </w:pPr>
    <w:rPr>
      <w:rFonts w:ascii="Arial" w:eastAsia="Times New Roman" w:hAnsi="Arial" w:cs="Times New Roman"/>
      <w:b/>
      <w:bCs/>
      <w:smallCaps/>
      <w:color w:val="AF1E23"/>
      <w:kern w:val="32"/>
      <w:sz w:val="28"/>
      <w:szCs w:val="20"/>
    </w:rPr>
  </w:style>
  <w:style w:type="paragraph" w:styleId="TOC2">
    <w:name w:val="toc 2"/>
    <w:basedOn w:val="Normal"/>
    <w:next w:val="Normal"/>
    <w:autoRedefine/>
    <w:semiHidden/>
    <w:rsid w:val="005C2C25"/>
    <w:pPr>
      <w:spacing w:after="120"/>
      <w:ind w:left="245"/>
    </w:pPr>
    <w:rPr>
      <w:rFonts w:ascii="Arial" w:hAnsi="Arial"/>
      <w:sz w:val="20"/>
    </w:rPr>
  </w:style>
  <w:style w:type="paragraph" w:styleId="TOC3">
    <w:name w:val="toc 3"/>
    <w:basedOn w:val="Normal"/>
    <w:next w:val="Normal"/>
    <w:autoRedefine/>
    <w:semiHidden/>
    <w:rsid w:val="005C2C25"/>
    <w:pPr>
      <w:spacing w:after="120"/>
      <w:ind w:left="475"/>
    </w:pPr>
    <w:rPr>
      <w:rFonts w:ascii="Arial" w:hAnsi="Arial"/>
      <w:i/>
      <w:sz w:val="20"/>
    </w:rPr>
  </w:style>
  <w:style w:type="character" w:customStyle="1" w:styleId="Heading1Char">
    <w:name w:val="Heading 1 Char"/>
    <w:basedOn w:val="DefaultParagraphFont"/>
    <w:link w:val="Heading1"/>
    <w:uiPriority w:val="9"/>
    <w:rsid w:val="005C2C25"/>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083C3E"/>
    <w:rPr>
      <w:color w:val="808080"/>
    </w:rPr>
  </w:style>
  <w:style w:type="paragraph" w:styleId="BalloonText">
    <w:name w:val="Balloon Text"/>
    <w:basedOn w:val="Normal"/>
    <w:link w:val="BalloonTextChar"/>
    <w:uiPriority w:val="99"/>
    <w:semiHidden/>
    <w:unhideWhenUsed/>
    <w:rsid w:val="005764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414"/>
    <w:rPr>
      <w:rFonts w:ascii="Segoe UI" w:eastAsia="Times New Roman" w:hAnsi="Segoe UI" w:cs="Segoe UI"/>
      <w:sz w:val="18"/>
      <w:szCs w:val="18"/>
    </w:rPr>
  </w:style>
  <w:style w:type="character" w:customStyle="1" w:styleId="Heading7Char">
    <w:name w:val="Heading 7 Char"/>
    <w:basedOn w:val="DefaultParagraphFont"/>
    <w:link w:val="Heading7"/>
    <w:uiPriority w:val="9"/>
    <w:semiHidden/>
    <w:rsid w:val="0006797D"/>
    <w:rPr>
      <w:rFonts w:asciiTheme="majorHAnsi" w:eastAsiaTheme="majorEastAsia" w:hAnsiTheme="majorHAnsi" w:cstheme="majorBidi"/>
      <w:i/>
      <w:iCs/>
      <w:color w:val="1F4D78" w:themeColor="accent1" w:themeShade="7F"/>
      <w:sz w:val="24"/>
      <w:szCs w:val="24"/>
    </w:rPr>
  </w:style>
  <w:style w:type="paragraph" w:styleId="ListParagraph">
    <w:name w:val="List Paragraph"/>
    <w:basedOn w:val="Normal"/>
    <w:uiPriority w:val="34"/>
    <w:qFormat/>
    <w:rsid w:val="00BC290C"/>
    <w:pPr>
      <w:ind w:left="720"/>
      <w:contextualSpacing/>
    </w:pPr>
  </w:style>
  <w:style w:type="table" w:styleId="TableGrid">
    <w:name w:val="Table Grid"/>
    <w:basedOn w:val="TableNormal"/>
    <w:uiPriority w:val="39"/>
    <w:rsid w:val="00421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lowtextselection">
    <w:name w:val="allowtextselection"/>
    <w:basedOn w:val="DefaultParagraphFont"/>
    <w:rsid w:val="000D25FE"/>
  </w:style>
  <w:style w:type="character" w:customStyle="1" w:styleId="s1">
    <w:name w:val="s1"/>
    <w:basedOn w:val="DefaultParagraphFont"/>
    <w:rsid w:val="00A4335B"/>
  </w:style>
  <w:style w:type="character" w:customStyle="1" w:styleId="apple-tab-span">
    <w:name w:val="apple-tab-span"/>
    <w:basedOn w:val="DefaultParagraphFont"/>
    <w:rsid w:val="00A4335B"/>
  </w:style>
  <w:style w:type="character" w:customStyle="1" w:styleId="s2">
    <w:name w:val="s2"/>
    <w:basedOn w:val="DefaultParagraphFont"/>
    <w:rsid w:val="00A4335B"/>
  </w:style>
  <w:style w:type="paragraph" w:customStyle="1" w:styleId="p1">
    <w:name w:val="p1"/>
    <w:basedOn w:val="Normal"/>
    <w:rsid w:val="00337DCF"/>
    <w:pPr>
      <w:spacing w:before="100" w:beforeAutospacing="1" w:after="100" w:afterAutospacing="1"/>
    </w:pPr>
    <w:rPr>
      <w:rFonts w:eastAsiaTheme="minorEastAsia"/>
      <w:lang w:val="en-SA"/>
    </w:rPr>
  </w:style>
  <w:style w:type="paragraph" w:customStyle="1" w:styleId="p2">
    <w:name w:val="p2"/>
    <w:basedOn w:val="Normal"/>
    <w:rsid w:val="00337DCF"/>
    <w:pPr>
      <w:spacing w:before="100" w:beforeAutospacing="1" w:after="100" w:afterAutospacing="1"/>
    </w:pPr>
    <w:rPr>
      <w:rFonts w:eastAsiaTheme="minorEastAsia"/>
      <w:lang w:val="en-SA"/>
    </w:rPr>
  </w:style>
  <w:style w:type="paragraph" w:customStyle="1" w:styleId="p3">
    <w:name w:val="p3"/>
    <w:basedOn w:val="Normal"/>
    <w:rsid w:val="00330118"/>
    <w:pPr>
      <w:spacing w:before="100" w:beforeAutospacing="1" w:after="100" w:afterAutospacing="1"/>
    </w:pPr>
    <w:rPr>
      <w:rFonts w:eastAsiaTheme="minorEastAsia"/>
      <w:lang w:val="en-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864323">
      <w:bodyDiv w:val="1"/>
      <w:marLeft w:val="0"/>
      <w:marRight w:val="0"/>
      <w:marTop w:val="0"/>
      <w:marBottom w:val="0"/>
      <w:divBdr>
        <w:top w:val="none" w:sz="0" w:space="0" w:color="auto"/>
        <w:left w:val="none" w:sz="0" w:space="0" w:color="auto"/>
        <w:bottom w:val="none" w:sz="0" w:space="0" w:color="auto"/>
        <w:right w:val="none" w:sz="0" w:space="0" w:color="auto"/>
      </w:divBdr>
    </w:div>
    <w:div w:id="425811229">
      <w:bodyDiv w:val="1"/>
      <w:marLeft w:val="0"/>
      <w:marRight w:val="0"/>
      <w:marTop w:val="0"/>
      <w:marBottom w:val="0"/>
      <w:divBdr>
        <w:top w:val="none" w:sz="0" w:space="0" w:color="auto"/>
        <w:left w:val="none" w:sz="0" w:space="0" w:color="auto"/>
        <w:bottom w:val="none" w:sz="0" w:space="0" w:color="auto"/>
        <w:right w:val="none" w:sz="0" w:space="0" w:color="auto"/>
      </w:divBdr>
    </w:div>
    <w:div w:id="781532499">
      <w:bodyDiv w:val="1"/>
      <w:marLeft w:val="0"/>
      <w:marRight w:val="0"/>
      <w:marTop w:val="0"/>
      <w:marBottom w:val="0"/>
      <w:divBdr>
        <w:top w:val="none" w:sz="0" w:space="0" w:color="auto"/>
        <w:left w:val="none" w:sz="0" w:space="0" w:color="auto"/>
        <w:bottom w:val="none" w:sz="0" w:space="0" w:color="auto"/>
        <w:right w:val="none" w:sz="0" w:space="0" w:color="auto"/>
      </w:divBdr>
    </w:div>
    <w:div w:id="806245633">
      <w:bodyDiv w:val="1"/>
      <w:marLeft w:val="0"/>
      <w:marRight w:val="0"/>
      <w:marTop w:val="0"/>
      <w:marBottom w:val="0"/>
      <w:divBdr>
        <w:top w:val="none" w:sz="0" w:space="0" w:color="auto"/>
        <w:left w:val="none" w:sz="0" w:space="0" w:color="auto"/>
        <w:bottom w:val="none" w:sz="0" w:space="0" w:color="auto"/>
        <w:right w:val="none" w:sz="0" w:space="0" w:color="auto"/>
      </w:divBdr>
    </w:div>
    <w:div w:id="908879275">
      <w:bodyDiv w:val="1"/>
      <w:marLeft w:val="0"/>
      <w:marRight w:val="0"/>
      <w:marTop w:val="0"/>
      <w:marBottom w:val="0"/>
      <w:divBdr>
        <w:top w:val="none" w:sz="0" w:space="0" w:color="auto"/>
        <w:left w:val="none" w:sz="0" w:space="0" w:color="auto"/>
        <w:bottom w:val="none" w:sz="0" w:space="0" w:color="auto"/>
        <w:right w:val="none" w:sz="0" w:space="0" w:color="auto"/>
      </w:divBdr>
    </w:div>
    <w:div w:id="1052189549">
      <w:bodyDiv w:val="1"/>
      <w:marLeft w:val="0"/>
      <w:marRight w:val="0"/>
      <w:marTop w:val="0"/>
      <w:marBottom w:val="0"/>
      <w:divBdr>
        <w:top w:val="none" w:sz="0" w:space="0" w:color="auto"/>
        <w:left w:val="none" w:sz="0" w:space="0" w:color="auto"/>
        <w:bottom w:val="none" w:sz="0" w:space="0" w:color="auto"/>
        <w:right w:val="none" w:sz="0" w:space="0" w:color="auto"/>
      </w:divBdr>
    </w:div>
    <w:div w:id="1062676462">
      <w:bodyDiv w:val="1"/>
      <w:marLeft w:val="0"/>
      <w:marRight w:val="0"/>
      <w:marTop w:val="0"/>
      <w:marBottom w:val="0"/>
      <w:divBdr>
        <w:top w:val="none" w:sz="0" w:space="0" w:color="auto"/>
        <w:left w:val="none" w:sz="0" w:space="0" w:color="auto"/>
        <w:bottom w:val="none" w:sz="0" w:space="0" w:color="auto"/>
        <w:right w:val="none" w:sz="0" w:space="0" w:color="auto"/>
      </w:divBdr>
    </w:div>
    <w:div w:id="1096707646">
      <w:bodyDiv w:val="1"/>
      <w:marLeft w:val="0"/>
      <w:marRight w:val="0"/>
      <w:marTop w:val="0"/>
      <w:marBottom w:val="0"/>
      <w:divBdr>
        <w:top w:val="none" w:sz="0" w:space="0" w:color="auto"/>
        <w:left w:val="none" w:sz="0" w:space="0" w:color="auto"/>
        <w:bottom w:val="none" w:sz="0" w:space="0" w:color="auto"/>
        <w:right w:val="none" w:sz="0" w:space="0" w:color="auto"/>
      </w:divBdr>
    </w:div>
    <w:div w:id="1111048873">
      <w:bodyDiv w:val="1"/>
      <w:marLeft w:val="0"/>
      <w:marRight w:val="0"/>
      <w:marTop w:val="0"/>
      <w:marBottom w:val="0"/>
      <w:divBdr>
        <w:top w:val="none" w:sz="0" w:space="0" w:color="auto"/>
        <w:left w:val="none" w:sz="0" w:space="0" w:color="auto"/>
        <w:bottom w:val="none" w:sz="0" w:space="0" w:color="auto"/>
        <w:right w:val="none" w:sz="0" w:space="0" w:color="auto"/>
      </w:divBdr>
      <w:divsChild>
        <w:div w:id="1031682772">
          <w:marLeft w:val="0"/>
          <w:marRight w:val="0"/>
          <w:marTop w:val="0"/>
          <w:marBottom w:val="0"/>
          <w:divBdr>
            <w:top w:val="none" w:sz="0" w:space="0" w:color="auto"/>
            <w:left w:val="none" w:sz="0" w:space="0" w:color="auto"/>
            <w:bottom w:val="none" w:sz="0" w:space="0" w:color="auto"/>
            <w:right w:val="none" w:sz="0" w:space="0" w:color="auto"/>
          </w:divBdr>
        </w:div>
      </w:divsChild>
    </w:div>
    <w:div w:id="1158301256">
      <w:bodyDiv w:val="1"/>
      <w:marLeft w:val="0"/>
      <w:marRight w:val="0"/>
      <w:marTop w:val="0"/>
      <w:marBottom w:val="0"/>
      <w:divBdr>
        <w:top w:val="none" w:sz="0" w:space="0" w:color="auto"/>
        <w:left w:val="none" w:sz="0" w:space="0" w:color="auto"/>
        <w:bottom w:val="none" w:sz="0" w:space="0" w:color="auto"/>
        <w:right w:val="none" w:sz="0" w:space="0" w:color="auto"/>
      </w:divBdr>
    </w:div>
    <w:div w:id="1250112869">
      <w:bodyDiv w:val="1"/>
      <w:marLeft w:val="0"/>
      <w:marRight w:val="0"/>
      <w:marTop w:val="0"/>
      <w:marBottom w:val="0"/>
      <w:divBdr>
        <w:top w:val="none" w:sz="0" w:space="0" w:color="auto"/>
        <w:left w:val="none" w:sz="0" w:space="0" w:color="auto"/>
        <w:bottom w:val="none" w:sz="0" w:space="0" w:color="auto"/>
        <w:right w:val="none" w:sz="0" w:space="0" w:color="auto"/>
      </w:divBdr>
    </w:div>
    <w:div w:id="1395469522">
      <w:bodyDiv w:val="1"/>
      <w:marLeft w:val="0"/>
      <w:marRight w:val="0"/>
      <w:marTop w:val="0"/>
      <w:marBottom w:val="0"/>
      <w:divBdr>
        <w:top w:val="none" w:sz="0" w:space="0" w:color="auto"/>
        <w:left w:val="none" w:sz="0" w:space="0" w:color="auto"/>
        <w:bottom w:val="none" w:sz="0" w:space="0" w:color="auto"/>
        <w:right w:val="none" w:sz="0" w:space="0" w:color="auto"/>
      </w:divBdr>
    </w:div>
    <w:div w:id="1525898667">
      <w:bodyDiv w:val="1"/>
      <w:marLeft w:val="0"/>
      <w:marRight w:val="0"/>
      <w:marTop w:val="0"/>
      <w:marBottom w:val="0"/>
      <w:divBdr>
        <w:top w:val="none" w:sz="0" w:space="0" w:color="auto"/>
        <w:left w:val="none" w:sz="0" w:space="0" w:color="auto"/>
        <w:bottom w:val="none" w:sz="0" w:space="0" w:color="auto"/>
        <w:right w:val="none" w:sz="0" w:space="0" w:color="auto"/>
      </w:divBdr>
    </w:div>
    <w:div w:id="1825588731">
      <w:bodyDiv w:val="1"/>
      <w:marLeft w:val="0"/>
      <w:marRight w:val="0"/>
      <w:marTop w:val="0"/>
      <w:marBottom w:val="0"/>
      <w:divBdr>
        <w:top w:val="none" w:sz="0" w:space="0" w:color="auto"/>
        <w:left w:val="none" w:sz="0" w:space="0" w:color="auto"/>
        <w:bottom w:val="none" w:sz="0" w:space="0" w:color="auto"/>
        <w:right w:val="none" w:sz="0" w:space="0" w:color="auto"/>
      </w:divBdr>
    </w:div>
    <w:div w:id="1890340951">
      <w:bodyDiv w:val="1"/>
      <w:marLeft w:val="0"/>
      <w:marRight w:val="0"/>
      <w:marTop w:val="0"/>
      <w:marBottom w:val="0"/>
      <w:divBdr>
        <w:top w:val="none" w:sz="0" w:space="0" w:color="auto"/>
        <w:left w:val="none" w:sz="0" w:space="0" w:color="auto"/>
        <w:bottom w:val="none" w:sz="0" w:space="0" w:color="auto"/>
        <w:right w:val="none" w:sz="0" w:space="0" w:color="auto"/>
      </w:divBdr>
    </w:div>
    <w:div w:id="1922719638">
      <w:bodyDiv w:val="1"/>
      <w:marLeft w:val="0"/>
      <w:marRight w:val="0"/>
      <w:marTop w:val="0"/>
      <w:marBottom w:val="0"/>
      <w:divBdr>
        <w:top w:val="none" w:sz="0" w:space="0" w:color="auto"/>
        <w:left w:val="none" w:sz="0" w:space="0" w:color="auto"/>
        <w:bottom w:val="none" w:sz="0" w:space="0" w:color="auto"/>
        <w:right w:val="none" w:sz="0" w:space="0" w:color="auto"/>
      </w:divBdr>
    </w:div>
    <w:div w:id="2002853474">
      <w:bodyDiv w:val="1"/>
      <w:marLeft w:val="0"/>
      <w:marRight w:val="0"/>
      <w:marTop w:val="0"/>
      <w:marBottom w:val="0"/>
      <w:divBdr>
        <w:top w:val="none" w:sz="0" w:space="0" w:color="auto"/>
        <w:left w:val="none" w:sz="0" w:space="0" w:color="auto"/>
        <w:bottom w:val="none" w:sz="0" w:space="0" w:color="auto"/>
        <w:right w:val="none" w:sz="0" w:space="0" w:color="auto"/>
      </w:divBdr>
    </w:div>
    <w:div w:id="205515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ustomXml" Target="ink/ink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12T11:02:26.406"/>
    </inkml:context>
    <inkml:brush xml:id="br0">
      <inkml:brushProperty name="width" value="0.025" units="cm"/>
      <inkml:brushProperty name="height" value="0.025" units="cm"/>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cc5c4858-64e5-4d5c-881d-7f8891a857aa">AVCR4TE3TJXM-1457081446-45</_dlc_DocId>
    <_dlc_DocIdUrl xmlns="cc5c4858-64e5-4d5c-881d-7f8891a857aa">
      <Url>https://docs.kfmc.med.sa/C2/AcademicAccreditation/_layouts/15/DocIdRedir.aspx?ID=AVCR4TE3TJXM-1457081446-45</Url>
      <Description>AVCR4TE3TJXM-1457081446-45</Description>
    </_dlc_DocIdUrl>
    <PublishingExpirationDate xmlns="http://schemas.microsoft.com/sharepoint/v3" xsi:nil="true"/>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77F67C43359C44D81CB1548616EBEDC" ma:contentTypeVersion="1" ma:contentTypeDescription="Create a new document." ma:contentTypeScope="" ma:versionID="22e9f4c412f8163486ac7c497fd353ac">
  <xsd:schema xmlns:xsd="http://www.w3.org/2001/XMLSchema" xmlns:xs="http://www.w3.org/2001/XMLSchema" xmlns:p="http://schemas.microsoft.com/office/2006/metadata/properties" xmlns:ns1="http://schemas.microsoft.com/sharepoint/v3" xmlns:ns2="cc5c4858-64e5-4d5c-881d-7f8891a857aa" targetNamespace="http://schemas.microsoft.com/office/2006/metadata/properties" ma:root="true" ma:fieldsID="9ac923876d617ad233f48627590631f3" ns1:_="" ns2:_="">
    <xsd:import namespace="http://schemas.microsoft.com/sharepoint/v3"/>
    <xsd:import namespace="cc5c4858-64e5-4d5c-881d-7f8891a857a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5c4858-64e5-4d5c-881d-7f8891a857a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8DF21E-EC19-47FA-9AA7-29F313AEFB8C}">
  <ds:schemaRefs>
    <ds:schemaRef ds:uri="http://schemas.microsoft.com/sharepoint/events"/>
    <ds:schemaRef ds:uri="http://www.w3.org/2000/xmlns/"/>
  </ds:schemaRefs>
</ds:datastoreItem>
</file>

<file path=customXml/itemProps2.xml><?xml version="1.0" encoding="utf-8"?>
<ds:datastoreItem xmlns:ds="http://schemas.openxmlformats.org/officeDocument/2006/customXml" ds:itemID="{C21E32C2-1B30-4B3A-A39F-41A6B1585E8A}">
  <ds:schemaRefs>
    <ds:schemaRef ds:uri="http://schemas.microsoft.com/sharepoint/v3/contenttype/forms"/>
  </ds:schemaRefs>
</ds:datastoreItem>
</file>

<file path=customXml/itemProps3.xml><?xml version="1.0" encoding="utf-8"?>
<ds:datastoreItem xmlns:ds="http://schemas.openxmlformats.org/officeDocument/2006/customXml" ds:itemID="{7D2BE920-0CA1-EB4F-BFF2-1D4F0B11100D}">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54F8E5C2-647E-4130-82B4-E1A344349696}">
  <ds:schemaRefs>
    <ds:schemaRef ds:uri="http://schemas.microsoft.com/office/2006/metadata/properties"/>
    <ds:schemaRef ds:uri="http://www.w3.org/2000/xmlns/"/>
    <ds:schemaRef ds:uri="cc5c4858-64e5-4d5c-881d-7f8891a857aa"/>
    <ds:schemaRef ds:uri="http://schemas.microsoft.com/sharepoint/v3"/>
    <ds:schemaRef ds:uri="http://www.w3.org/2001/XMLSchema-instance"/>
  </ds:schemaRefs>
</ds:datastoreItem>
</file>

<file path=customXml/itemProps5.xml><?xml version="1.0" encoding="utf-8"?>
<ds:datastoreItem xmlns:ds="http://schemas.openxmlformats.org/officeDocument/2006/customXml" ds:itemID="{832C171B-7849-4620-BD5A-1B9CC700E750}">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cc5c4858-64e5-4d5c-881d-7f8891a857a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Mansour Al Fadhel</dc:creator>
  <cp:lastModifiedBy>Mohammed abdualrahman mohammed Alfarsi</cp:lastModifiedBy>
  <cp:revision>16</cp:revision>
  <dcterms:created xsi:type="dcterms:W3CDTF">2025-04-08T10:34:00Z</dcterms:created>
  <dcterms:modified xsi:type="dcterms:W3CDTF">2025-05-07T19:40:00Z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ceb409cd-e80a-4991-bfc8-6d9c61fa94ec</vt:lpwstr>
  </property>
  <property fmtid="{D5CDD505-2E9C-101B-9397-08002B2CF9AE}" pid="3" name="ContentTypeId">
    <vt:lpwstr>0x010100477F67C43359C44D81CB1548616EBEDC</vt:lpwstr>
  </property>
</Properties>
</file>