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47" w:rsidRDefault="00582E05">
      <w:pPr>
        <w:spacing w:after="693" w:line="259" w:lineRule="auto"/>
        <w:ind w:right="53"/>
        <w:jc w:val="center"/>
      </w:pPr>
      <w:r>
        <w:rPr>
          <w:sz w:val="34"/>
          <w:u w:val="single" w:color="000000"/>
        </w:rPr>
        <w:t>Epilepsy Ontario</w:t>
      </w:r>
    </w:p>
    <w:p w:rsidR="00E236D1" w:rsidRDefault="00582E05" w:rsidP="00E236D1">
      <w:pPr>
        <w:spacing w:after="581" w:line="259" w:lineRule="auto"/>
        <w:ind w:right="0"/>
        <w:jc w:val="left"/>
        <w:rPr>
          <w:sz w:val="30"/>
          <w:u w:val="single" w:color="000000"/>
        </w:rPr>
      </w:pPr>
      <w:r>
        <w:rPr>
          <w:sz w:val="30"/>
          <w:u w:val="single" w:color="000000"/>
        </w:rPr>
        <w:t>Rules of Play for 50/50 Electronic Raffle:</w:t>
      </w:r>
    </w:p>
    <w:p w:rsidR="00E236D1" w:rsidRDefault="00582E05" w:rsidP="00E236D1">
      <w:pPr>
        <w:spacing w:line="259" w:lineRule="auto"/>
        <w:ind w:right="0"/>
        <w:jc w:val="left"/>
      </w:pPr>
      <w:r>
        <w:t xml:space="preserve">The lottery will take place monthly online during </w:t>
      </w:r>
      <w:r w:rsidR="0060774E">
        <w:t>Sept 1</w:t>
      </w:r>
      <w:r>
        <w:t xml:space="preserve">, </w:t>
      </w:r>
      <w:r w:rsidR="00C25449">
        <w:t>2021</w:t>
      </w:r>
      <w:r>
        <w:t xml:space="preserve"> and end on </w:t>
      </w:r>
      <w:r w:rsidR="0060774E">
        <w:t>Aug 31</w:t>
      </w:r>
      <w:bookmarkStart w:id="0" w:name="_GoBack"/>
      <w:bookmarkEnd w:id="0"/>
      <w:r>
        <w:t xml:space="preserve">, </w:t>
      </w:r>
      <w:r w:rsidR="00C25449">
        <w:t>2022</w:t>
      </w:r>
      <w:r>
        <w:t>.</w:t>
      </w:r>
    </w:p>
    <w:p w:rsidR="00A16847" w:rsidRDefault="00582E05" w:rsidP="00E236D1">
      <w:pPr>
        <w:spacing w:line="259" w:lineRule="auto"/>
        <w:ind w:right="0"/>
        <w:jc w:val="left"/>
      </w:pPr>
      <w:r>
        <w:t>The series of draws are as follows:</w:t>
      </w:r>
    </w:p>
    <w:p w:rsidR="00253082" w:rsidRDefault="00253082" w:rsidP="00E236D1">
      <w:pPr>
        <w:spacing w:line="259" w:lineRule="auto"/>
        <w:ind w:right="0"/>
        <w:jc w:val="left"/>
      </w:pPr>
    </w:p>
    <w:p w:rsidR="00A16847" w:rsidRDefault="00582E05">
      <w:pPr>
        <w:numPr>
          <w:ilvl w:val="1"/>
          <w:numId w:val="1"/>
        </w:numPr>
        <w:ind w:right="0" w:hanging="374"/>
      </w:pPr>
      <w:r>
        <w:t>Draw #</w:t>
      </w:r>
      <w:r w:rsidR="00253082">
        <w:t>2</w:t>
      </w:r>
      <w:r>
        <w:t xml:space="preserve"> September 1 — September 30, </w:t>
      </w:r>
      <w:r w:rsidR="00C25449">
        <w:t>2021</w:t>
      </w:r>
    </w:p>
    <w:p w:rsidR="00A16847" w:rsidRDefault="00582E05">
      <w:pPr>
        <w:spacing w:after="218"/>
        <w:ind w:left="1843" w:right="1738"/>
      </w:pPr>
      <w:r>
        <w:t xml:space="preserve">(September 1, </w:t>
      </w:r>
      <w:r w:rsidR="00C25449">
        <w:t>2021</w:t>
      </w:r>
      <w:r>
        <w:t xml:space="preserve"> at 9am — September 29th at 11:55 pm, with the draw and winner announcement taking place on September 30th at 11am)</w:t>
      </w:r>
    </w:p>
    <w:p w:rsidR="00A16847" w:rsidRDefault="00582E05">
      <w:pPr>
        <w:numPr>
          <w:ilvl w:val="1"/>
          <w:numId w:val="1"/>
        </w:numPr>
        <w:ind w:right="0" w:hanging="374"/>
      </w:pPr>
      <w:r>
        <w:t>Draw #</w:t>
      </w:r>
      <w:r w:rsidR="00253082">
        <w:t>3</w:t>
      </w:r>
      <w:r>
        <w:t xml:space="preserve"> October 1 — October 31, </w:t>
      </w:r>
      <w:r w:rsidR="00C25449">
        <w:t>2021</w:t>
      </w:r>
    </w:p>
    <w:p w:rsidR="00A16847" w:rsidRDefault="00582E05">
      <w:pPr>
        <w:spacing w:after="222"/>
        <w:ind w:left="1853" w:right="2232"/>
      </w:pPr>
      <w:r>
        <w:t xml:space="preserve">(October 1, </w:t>
      </w:r>
      <w:r w:rsidR="00C25449">
        <w:t>2021</w:t>
      </w:r>
      <w:r>
        <w:t xml:space="preserve"> at 9am — October 30th at 11:55 pm, with the draw and winner announcement taking place on October 31st at 11am)</w:t>
      </w:r>
    </w:p>
    <w:p w:rsidR="00A16847" w:rsidRDefault="00582E05">
      <w:pPr>
        <w:numPr>
          <w:ilvl w:val="1"/>
          <w:numId w:val="1"/>
        </w:numPr>
        <w:ind w:right="0" w:hanging="374"/>
      </w:pPr>
      <w:r>
        <w:t>Draw #</w:t>
      </w:r>
      <w:r w:rsidR="00253082">
        <w:t>4</w:t>
      </w:r>
      <w:r>
        <w:t xml:space="preserve"> November 1 — November 30, </w:t>
      </w:r>
      <w:r w:rsidR="00C25449">
        <w:t>2021</w:t>
      </w:r>
    </w:p>
    <w:p w:rsidR="00A16847" w:rsidRDefault="00582E05">
      <w:pPr>
        <w:spacing w:after="224" w:line="253" w:lineRule="auto"/>
        <w:ind w:left="1867" w:right="1790"/>
        <w:jc w:val="left"/>
      </w:pPr>
      <w:r w:rsidRPr="00253082">
        <w:t xml:space="preserve">(November 1, </w:t>
      </w:r>
      <w:r w:rsidR="00C25449" w:rsidRPr="00253082">
        <w:t>2021</w:t>
      </w:r>
      <w:r w:rsidRPr="00253082">
        <w:t xml:space="preserve"> at </w:t>
      </w:r>
      <w:r w:rsidR="00C25449" w:rsidRPr="00253082">
        <w:t>9am — November 29th at 11:55 pm</w:t>
      </w:r>
      <w:r w:rsidR="00C25449" w:rsidRPr="00E35B4F">
        <w:t xml:space="preserve">, with an early bird draw winner of $1000.00 announcement taking place on </w:t>
      </w:r>
      <w:r w:rsidR="00C25449">
        <w:t>November</w:t>
      </w:r>
      <w:r w:rsidR="00C25449" w:rsidRPr="00E35B4F">
        <w:t xml:space="preserve"> 15th at 11am</w:t>
      </w:r>
      <w:r w:rsidR="00C25449" w:rsidRPr="00253082">
        <w:t xml:space="preserve"> </w:t>
      </w:r>
      <w:r w:rsidRPr="00253082">
        <w:t>with the draw and winner announcement taking place on November 30th at 11am)</w:t>
      </w:r>
    </w:p>
    <w:p w:rsidR="00A16847" w:rsidRDefault="00582E05">
      <w:pPr>
        <w:numPr>
          <w:ilvl w:val="1"/>
          <w:numId w:val="1"/>
        </w:numPr>
        <w:ind w:right="0" w:hanging="374"/>
      </w:pPr>
      <w:r>
        <w:t>Draw #</w:t>
      </w:r>
      <w:r w:rsidR="00253082">
        <w:t>5</w:t>
      </w:r>
      <w:r>
        <w:t xml:space="preserve"> December 1 — December 31, </w:t>
      </w:r>
      <w:r w:rsidR="00C25449">
        <w:t>2021</w:t>
      </w:r>
    </w:p>
    <w:p w:rsidR="00A16847" w:rsidRDefault="00582E05">
      <w:pPr>
        <w:spacing w:after="224"/>
        <w:ind w:left="1877" w:right="1829"/>
      </w:pPr>
      <w:r>
        <w:t xml:space="preserve">(December 1, </w:t>
      </w:r>
      <w:r w:rsidR="00C25449">
        <w:t>2021</w:t>
      </w:r>
      <w:r>
        <w:t xml:space="preserve"> at 9am — D</w:t>
      </w:r>
      <w:r w:rsidR="00E236D1">
        <w:t>ecember 30th at 11:55 pm, with</w:t>
      </w:r>
      <w:r>
        <w:t xml:space="preserve"> </w:t>
      </w:r>
      <w:r w:rsidR="00E236D1">
        <w:t xml:space="preserve">the draw and winner announcement taking place </w:t>
      </w:r>
      <w:r>
        <w:t>on Dec 30</w:t>
      </w:r>
      <w:r w:rsidRPr="00582E05">
        <w:rPr>
          <w:vertAlign w:val="superscript"/>
        </w:rPr>
        <w:t>th</w:t>
      </w:r>
      <w:r>
        <w:t xml:space="preserve"> at 11am)</w:t>
      </w:r>
    </w:p>
    <w:p w:rsidR="00A16847" w:rsidRDefault="00582E05">
      <w:pPr>
        <w:numPr>
          <w:ilvl w:val="1"/>
          <w:numId w:val="1"/>
        </w:numPr>
        <w:ind w:right="0" w:hanging="374"/>
      </w:pPr>
      <w:r>
        <w:t>Draw #</w:t>
      </w:r>
      <w:r w:rsidR="00253082">
        <w:t>6</w:t>
      </w:r>
      <w:r>
        <w:t xml:space="preserve"> January 1 — January 30, </w:t>
      </w:r>
      <w:r w:rsidR="00C25449">
        <w:t>2022</w:t>
      </w:r>
    </w:p>
    <w:p w:rsidR="00A16847" w:rsidRDefault="00582E05">
      <w:pPr>
        <w:spacing w:after="213"/>
        <w:ind w:left="1882" w:right="2290"/>
      </w:pPr>
      <w:r>
        <w:t xml:space="preserve">(January 1, </w:t>
      </w:r>
      <w:r w:rsidR="00C25449">
        <w:t>2022</w:t>
      </w:r>
      <w:r>
        <w:t xml:space="preserve"> at 9am —January 30th at 11:55 pm, with the draw and winner announcement taking place on January 31st at 11am)</w:t>
      </w:r>
    </w:p>
    <w:p w:rsidR="00A16847" w:rsidRDefault="00582E05">
      <w:pPr>
        <w:numPr>
          <w:ilvl w:val="1"/>
          <w:numId w:val="1"/>
        </w:numPr>
        <w:ind w:right="0" w:hanging="374"/>
      </w:pPr>
      <w:r>
        <w:rPr>
          <w:sz w:val="24"/>
        </w:rPr>
        <w:t>Draw #</w:t>
      </w:r>
      <w:r w:rsidR="00253082">
        <w:rPr>
          <w:sz w:val="24"/>
        </w:rPr>
        <w:t>7</w:t>
      </w:r>
      <w:r>
        <w:rPr>
          <w:sz w:val="24"/>
        </w:rPr>
        <w:t xml:space="preserve"> February 1 — February 28, </w:t>
      </w:r>
      <w:r w:rsidR="00C25449">
        <w:rPr>
          <w:sz w:val="24"/>
        </w:rPr>
        <w:t>2022</w:t>
      </w:r>
    </w:p>
    <w:p w:rsidR="00A16847" w:rsidRDefault="00582E05">
      <w:pPr>
        <w:spacing w:after="223"/>
        <w:ind w:left="1896" w:right="2054"/>
      </w:pPr>
      <w:r>
        <w:t xml:space="preserve">(February 1, </w:t>
      </w:r>
      <w:r w:rsidR="00C25449">
        <w:t>2022</w:t>
      </w:r>
      <w:r>
        <w:t xml:space="preserve"> at 9am — February 27th at 11:55 pm, with the draw and winner announcement taking place on February 28th at 11am)</w:t>
      </w:r>
    </w:p>
    <w:p w:rsidR="00A16847" w:rsidRPr="00E35B4F" w:rsidRDefault="00582E05">
      <w:pPr>
        <w:numPr>
          <w:ilvl w:val="1"/>
          <w:numId w:val="1"/>
        </w:numPr>
        <w:spacing w:after="6" w:line="253" w:lineRule="auto"/>
        <w:ind w:right="0" w:hanging="374"/>
      </w:pPr>
      <w:r w:rsidRPr="00C25449">
        <w:t>Draw #</w:t>
      </w:r>
      <w:r w:rsidR="00253082">
        <w:t>8</w:t>
      </w:r>
      <w:r w:rsidRPr="00C25449">
        <w:t xml:space="preserve"> March 1 — March 31, </w:t>
      </w:r>
      <w:r w:rsidR="00C25449" w:rsidRPr="00C25449">
        <w:t>2022</w:t>
      </w:r>
    </w:p>
    <w:p w:rsidR="00A16847" w:rsidRDefault="00582E05" w:rsidP="00253082">
      <w:pPr>
        <w:spacing w:line="253" w:lineRule="auto"/>
        <w:ind w:left="1910" w:right="2894"/>
        <w:jc w:val="left"/>
      </w:pPr>
      <w:r w:rsidRPr="00E35B4F">
        <w:t xml:space="preserve">(March 1, </w:t>
      </w:r>
      <w:r w:rsidR="00C25449">
        <w:t>2022</w:t>
      </w:r>
      <w:r w:rsidRPr="00E35B4F">
        <w:t xml:space="preserve"> at 9am — March 30th at 11:55 pm,</w:t>
      </w:r>
      <w:r w:rsidR="00E236D1" w:rsidRPr="00E35B4F">
        <w:t xml:space="preserve"> with an early bird draw winner of $1000.00 announcement taking place on March 15th at 11am and the final winner being announced on March 31st at 11am)</w:t>
      </w:r>
      <w:r w:rsidRPr="00E236D1">
        <w:t xml:space="preserve"> </w:t>
      </w:r>
    </w:p>
    <w:p w:rsidR="00253082" w:rsidRDefault="00253082" w:rsidP="00253082">
      <w:pPr>
        <w:spacing w:line="253" w:lineRule="auto"/>
        <w:ind w:left="1910" w:right="2894"/>
        <w:jc w:val="left"/>
      </w:pPr>
    </w:p>
    <w:p w:rsidR="00A16847" w:rsidRPr="00C25449" w:rsidRDefault="00582E05" w:rsidP="00253082">
      <w:pPr>
        <w:numPr>
          <w:ilvl w:val="1"/>
          <w:numId w:val="1"/>
        </w:numPr>
        <w:spacing w:line="253" w:lineRule="auto"/>
        <w:ind w:right="0" w:hanging="374"/>
      </w:pPr>
      <w:r w:rsidRPr="00C25449">
        <w:t xml:space="preserve">Draw </w:t>
      </w:r>
      <w:r w:rsidR="00E236D1" w:rsidRPr="00C25449">
        <w:t>#</w:t>
      </w:r>
      <w:r w:rsidR="00253082">
        <w:t>9</w:t>
      </w:r>
      <w:r w:rsidRPr="00C25449">
        <w:tab/>
        <w:t xml:space="preserve">April 1 -April 30, </w:t>
      </w:r>
      <w:r w:rsidR="00C25449" w:rsidRPr="00C25449">
        <w:t>2022</w:t>
      </w:r>
    </w:p>
    <w:p w:rsidR="00A16847" w:rsidRPr="00C25449" w:rsidRDefault="00582E05" w:rsidP="00253082">
      <w:pPr>
        <w:spacing w:line="253" w:lineRule="auto"/>
        <w:ind w:left="1915" w:right="2894"/>
        <w:jc w:val="left"/>
      </w:pPr>
      <w:r w:rsidRPr="00C25449">
        <w:t xml:space="preserve">(April 1, </w:t>
      </w:r>
      <w:r w:rsidR="00C25449" w:rsidRPr="00C25449">
        <w:t>2022</w:t>
      </w:r>
      <w:r w:rsidRPr="00C25449">
        <w:t xml:space="preserve"> at 9am — April 29th at 11:55 pm,</w:t>
      </w:r>
      <w:r w:rsidR="00E35B4F" w:rsidRPr="00C25449">
        <w:t xml:space="preserve"> </w:t>
      </w:r>
      <w:r w:rsidRPr="00C25449">
        <w:t>with the draw and winner announcement taking place on April 30th at 11am)</w:t>
      </w:r>
    </w:p>
    <w:p w:rsidR="00C25449" w:rsidRDefault="00C25449">
      <w:pPr>
        <w:spacing w:after="6" w:line="253" w:lineRule="auto"/>
        <w:ind w:left="1915" w:right="2894"/>
        <w:jc w:val="left"/>
      </w:pPr>
    </w:p>
    <w:p w:rsidR="00A16847" w:rsidRDefault="00582E05">
      <w:pPr>
        <w:numPr>
          <w:ilvl w:val="1"/>
          <w:numId w:val="1"/>
        </w:numPr>
        <w:spacing w:after="6" w:line="253" w:lineRule="auto"/>
        <w:ind w:right="0" w:hanging="374"/>
      </w:pPr>
      <w:r w:rsidRPr="00C25449">
        <w:t xml:space="preserve">Draw </w:t>
      </w:r>
      <w:r w:rsidR="00E236D1" w:rsidRPr="00C25449">
        <w:t>#1</w:t>
      </w:r>
      <w:r w:rsidR="00253082">
        <w:t>0</w:t>
      </w:r>
      <w:r w:rsidRPr="00C25449">
        <w:tab/>
        <w:t xml:space="preserve">May 1- May 31, </w:t>
      </w:r>
      <w:r w:rsidR="00C25449" w:rsidRPr="00C25449">
        <w:t>2022</w:t>
      </w:r>
    </w:p>
    <w:p w:rsidR="00A16847" w:rsidRDefault="00582E05">
      <w:pPr>
        <w:spacing w:after="183" w:line="253" w:lineRule="auto"/>
        <w:ind w:left="1877" w:right="2894"/>
        <w:jc w:val="left"/>
      </w:pPr>
      <w:r w:rsidRPr="00C25449">
        <w:t xml:space="preserve">(May 1, </w:t>
      </w:r>
      <w:r w:rsidR="00C25449" w:rsidRPr="00C25449">
        <w:t>2022</w:t>
      </w:r>
      <w:r w:rsidRPr="00C25449">
        <w:t xml:space="preserve"> at 9am — May 30th at 11:55 pm, with the draw and winner announcement taking place on May 31st at 11am)</w:t>
      </w:r>
    </w:p>
    <w:p w:rsidR="00A16847" w:rsidRDefault="00582E05">
      <w:pPr>
        <w:numPr>
          <w:ilvl w:val="1"/>
          <w:numId w:val="1"/>
        </w:numPr>
        <w:spacing w:after="6" w:line="253" w:lineRule="auto"/>
        <w:ind w:right="0" w:hanging="374"/>
      </w:pPr>
      <w:r w:rsidRPr="00C25449">
        <w:t>Draw # 1</w:t>
      </w:r>
      <w:r w:rsidR="00253082">
        <w:t>1</w:t>
      </w:r>
      <w:r w:rsidRPr="00C25449">
        <w:t xml:space="preserve"> June 1 -June 30, </w:t>
      </w:r>
      <w:r w:rsidR="00C25449" w:rsidRPr="00C25449">
        <w:t>2022</w:t>
      </w:r>
    </w:p>
    <w:p w:rsidR="00A16847" w:rsidRDefault="00582E05" w:rsidP="00253082">
      <w:pPr>
        <w:spacing w:line="253" w:lineRule="auto"/>
        <w:ind w:left="1882" w:right="2894"/>
        <w:jc w:val="left"/>
      </w:pPr>
      <w:r w:rsidRPr="00C25449">
        <w:t xml:space="preserve">(June 1, </w:t>
      </w:r>
      <w:r w:rsidR="00C25449" w:rsidRPr="00C25449">
        <w:t>2022</w:t>
      </w:r>
      <w:r w:rsidRPr="00C25449">
        <w:t xml:space="preserve"> at 9am —June 29th at 11:55 pm, with the draw and winner announcement taking place on June 30th at 11am)</w:t>
      </w:r>
    </w:p>
    <w:p w:rsidR="00253082" w:rsidRPr="00253082" w:rsidRDefault="00253082" w:rsidP="00253082">
      <w:pPr>
        <w:spacing w:line="253" w:lineRule="auto"/>
        <w:ind w:left="1882" w:right="2894"/>
        <w:jc w:val="left"/>
        <w:rPr>
          <w:sz w:val="16"/>
          <w:szCs w:val="16"/>
        </w:rPr>
      </w:pPr>
    </w:p>
    <w:p w:rsidR="00253082" w:rsidRDefault="00253082" w:rsidP="00253082">
      <w:pPr>
        <w:numPr>
          <w:ilvl w:val="1"/>
          <w:numId w:val="1"/>
        </w:numPr>
        <w:spacing w:line="253" w:lineRule="auto"/>
        <w:ind w:right="0" w:hanging="374"/>
      </w:pPr>
      <w:r w:rsidRPr="00253082">
        <w:lastRenderedPageBreak/>
        <w:t>Draw #</w:t>
      </w:r>
      <w:proofErr w:type="gramStart"/>
      <w:r w:rsidRPr="00253082">
        <w:t>12  July</w:t>
      </w:r>
      <w:proofErr w:type="gramEnd"/>
      <w:r w:rsidRPr="00253082">
        <w:t xml:space="preserve"> 1 -July 31, 202</w:t>
      </w:r>
      <w:r w:rsidR="0060774E">
        <w:t>2</w:t>
      </w:r>
    </w:p>
    <w:p w:rsidR="00253082" w:rsidRDefault="00253082" w:rsidP="00253082">
      <w:pPr>
        <w:spacing w:after="212" w:line="253" w:lineRule="auto"/>
        <w:ind w:left="1824" w:right="2894"/>
        <w:jc w:val="left"/>
      </w:pPr>
      <w:r w:rsidRPr="00253082">
        <w:t>(July 1, 2021 at 9:00am —July 30th at 11: 55pm, with the draw and winner announcement taking place on July 31st at 11am)</w:t>
      </w:r>
    </w:p>
    <w:p w:rsidR="0060774E" w:rsidRDefault="0060774E" w:rsidP="0060774E">
      <w:pPr>
        <w:numPr>
          <w:ilvl w:val="1"/>
          <w:numId w:val="1"/>
        </w:numPr>
        <w:ind w:right="0" w:hanging="374"/>
      </w:pPr>
      <w:r>
        <w:t>Draw #1August 1 — August 31, 202</w:t>
      </w:r>
      <w:r>
        <w:t>2</w:t>
      </w:r>
    </w:p>
    <w:p w:rsidR="0060774E" w:rsidRDefault="0060774E" w:rsidP="0060774E">
      <w:pPr>
        <w:spacing w:after="232"/>
        <w:ind w:left="1834" w:right="2486"/>
      </w:pPr>
      <w:r>
        <w:t>(August 1, 2021 at 9am — August 30th at 11:55 pm, with the draw and winner announcement taking place on August 31</w:t>
      </w:r>
      <w:r>
        <w:rPr>
          <w:vertAlign w:val="superscript"/>
        </w:rPr>
        <w:t xml:space="preserve">st </w:t>
      </w:r>
      <w:r>
        <w:t>at 11am)</w:t>
      </w:r>
    </w:p>
    <w:p w:rsidR="00A16847" w:rsidRDefault="00582E05">
      <w:pPr>
        <w:numPr>
          <w:ilvl w:val="0"/>
          <w:numId w:val="1"/>
        </w:numPr>
        <w:spacing w:after="168" w:line="253" w:lineRule="auto"/>
        <w:ind w:right="0" w:hanging="346"/>
      </w:pPr>
      <w:r w:rsidRPr="00C25449">
        <w:t>All tickets will only be sold to people who are 18 years of age or older.</w:t>
      </w:r>
    </w:p>
    <w:p w:rsidR="00A16847" w:rsidRDefault="00582E05">
      <w:pPr>
        <w:numPr>
          <w:ilvl w:val="0"/>
          <w:numId w:val="1"/>
        </w:numPr>
        <w:spacing w:after="164" w:line="253" w:lineRule="auto"/>
        <w:ind w:right="0" w:hanging="346"/>
      </w:pPr>
      <w:r w:rsidRPr="00C25449">
        <w:t>Must be in Ontario at the time of purchase.</w:t>
      </w:r>
    </w:p>
    <w:p w:rsidR="00A16847" w:rsidRDefault="00582E05">
      <w:pPr>
        <w:numPr>
          <w:ilvl w:val="0"/>
          <w:numId w:val="1"/>
        </w:numPr>
        <w:spacing w:after="124"/>
        <w:ind w:right="0" w:hanging="346"/>
      </w:pPr>
      <w:r>
        <w:t>Tickets are 3 for $5.00, 10 for $10.00 and 60 for $20.00.</w:t>
      </w:r>
    </w:p>
    <w:p w:rsidR="00A16847" w:rsidRDefault="00582E05">
      <w:pPr>
        <w:numPr>
          <w:ilvl w:val="0"/>
          <w:numId w:val="1"/>
        </w:numPr>
        <w:spacing w:after="160"/>
        <w:ind w:right="0" w:hanging="346"/>
      </w:pPr>
      <w:r>
        <w:t>Tickets will be available online at www.Epilepsy5050.ca</w:t>
      </w:r>
    </w:p>
    <w:p w:rsidR="00A16847" w:rsidRDefault="00582E05">
      <w:pPr>
        <w:numPr>
          <w:ilvl w:val="0"/>
          <w:numId w:val="1"/>
        </w:numPr>
        <w:spacing w:after="159"/>
        <w:ind w:right="0" w:hanging="346"/>
      </w:pPr>
      <w:r>
        <w:t>Tickets will be sold using electronic raffle system supplied by Ascend Fundraising Solutions.</w:t>
      </w:r>
    </w:p>
    <w:p w:rsidR="00A16847" w:rsidRDefault="00582E05">
      <w:pPr>
        <w:numPr>
          <w:ilvl w:val="0"/>
          <w:numId w:val="1"/>
        </w:numPr>
        <w:spacing w:after="165"/>
        <w:ind w:right="0" w:hanging="346"/>
      </w:pPr>
      <w:r>
        <w:t>After buying, patrons will be given by the sellers, a receipt with their 50/50 registered numbers from a Random Selection System. No specific numbers can be given as numbers are generated randomly.</w:t>
      </w:r>
    </w:p>
    <w:p w:rsidR="00A16847" w:rsidRDefault="00582E05">
      <w:pPr>
        <w:numPr>
          <w:ilvl w:val="0"/>
          <w:numId w:val="1"/>
        </w:numPr>
        <w:spacing w:after="165"/>
        <w:ind w:right="0" w:hanging="346"/>
      </w:pPr>
      <w:r>
        <w:t>The winning ticket number will be selected by a Random Number Generation (RNG) system from all raffle numbers sold for the draw.</w:t>
      </w:r>
    </w:p>
    <w:p w:rsidR="00A16847" w:rsidRDefault="00582E05">
      <w:pPr>
        <w:numPr>
          <w:ilvl w:val="0"/>
          <w:numId w:val="1"/>
        </w:numPr>
        <w:spacing w:after="164" w:line="253" w:lineRule="auto"/>
        <w:ind w:right="0" w:hanging="346"/>
      </w:pPr>
      <w:r w:rsidRPr="00C25449">
        <w:t>The amount of the 50/50 will be determine based on number of tickets sold</w:t>
      </w:r>
    </w:p>
    <w:p w:rsidR="00A16847" w:rsidRDefault="00582E05">
      <w:pPr>
        <w:numPr>
          <w:ilvl w:val="0"/>
          <w:numId w:val="1"/>
        </w:numPr>
        <w:spacing w:after="156"/>
        <w:ind w:right="0" w:hanging="346"/>
      </w:pPr>
      <w:r>
        <w:t>The winning number will be announced online at www.Epilepsy5050.ca</w:t>
      </w:r>
    </w:p>
    <w:p w:rsidR="00A16847" w:rsidRDefault="00582E05">
      <w:pPr>
        <w:numPr>
          <w:ilvl w:val="0"/>
          <w:numId w:val="1"/>
        </w:numPr>
        <w:ind w:right="0" w:hanging="346"/>
      </w:pPr>
      <w:r>
        <w:t>The winner may claim their prize by contacting Epilepsy Ontario at: (905) 738-9431, or by email at:</w:t>
      </w:r>
    </w:p>
    <w:p w:rsidR="00A16847" w:rsidRDefault="00582E05">
      <w:pPr>
        <w:spacing w:after="172"/>
        <w:ind w:left="71" w:right="0"/>
      </w:pPr>
      <w:r w:rsidRPr="00C25449">
        <w:t>specialproiects@epilepsyontario.org</w:t>
      </w:r>
      <w:r>
        <w:t xml:space="preserve">. The ticket may then be brought 470 North </w:t>
      </w:r>
      <w:proofErr w:type="spellStart"/>
      <w:r>
        <w:t>Rivermede</w:t>
      </w:r>
      <w:proofErr w:type="spellEnd"/>
      <w:r>
        <w:t xml:space="preserve"> Rd., Unit 15, Concord, </w:t>
      </w:r>
      <w:proofErr w:type="gramStart"/>
      <w:r>
        <w:t>On</w:t>
      </w:r>
      <w:proofErr w:type="gramEnd"/>
      <w:r>
        <w:t xml:space="preserve"> at an agreed upon time for ticket verification. The winner will then be paid by </w:t>
      </w:r>
      <w:proofErr w:type="spellStart"/>
      <w:r>
        <w:t>cheque</w:t>
      </w:r>
      <w:proofErr w:type="spellEnd"/>
      <w:r>
        <w:t xml:space="preserve"> for the amount posted at the event for which they bought their ticket. Winners must have the original winning ticket and no copies. All payments will be made by </w:t>
      </w:r>
      <w:proofErr w:type="spellStart"/>
      <w:r>
        <w:t>cheque</w:t>
      </w:r>
      <w:proofErr w:type="spellEnd"/>
      <w:r>
        <w:t>.</w:t>
      </w:r>
    </w:p>
    <w:p w:rsidR="00A16847" w:rsidRDefault="00582E05">
      <w:pPr>
        <w:numPr>
          <w:ilvl w:val="0"/>
          <w:numId w:val="1"/>
        </w:numPr>
        <w:spacing w:after="174" w:line="253" w:lineRule="auto"/>
        <w:ind w:right="0" w:hanging="346"/>
      </w:pPr>
      <w:r w:rsidRPr="00C25449">
        <w:t>The winning ticket holder has 6 months in which to claim their prize from the date of the draw their ticket was purchased for.</w:t>
      </w:r>
    </w:p>
    <w:p w:rsidR="00A16847" w:rsidRDefault="00582E05">
      <w:pPr>
        <w:numPr>
          <w:ilvl w:val="0"/>
          <w:numId w:val="1"/>
        </w:numPr>
        <w:spacing w:after="156"/>
        <w:ind w:right="0" w:hanging="346"/>
      </w:pPr>
      <w:r>
        <w:t>The winner must provide his/her name, address, and phone number with picture identification for our report sheet.</w:t>
      </w:r>
    </w:p>
    <w:p w:rsidR="00A16847" w:rsidRDefault="00582E05">
      <w:pPr>
        <w:numPr>
          <w:ilvl w:val="0"/>
          <w:numId w:val="1"/>
        </w:numPr>
        <w:spacing w:after="165"/>
        <w:ind w:right="0" w:hanging="346"/>
      </w:pPr>
      <w:r>
        <w:t xml:space="preserve">Once the certified winner is verified, and provides identification with photo ID, they will be given a </w:t>
      </w:r>
      <w:proofErr w:type="spellStart"/>
      <w:r>
        <w:t>cheque</w:t>
      </w:r>
      <w:proofErr w:type="spellEnd"/>
      <w:r>
        <w:t xml:space="preserve"> in the amount of the declared prize which is, at minimum, 50% of the total sales for that draw. If the winner cannot provide photo ID, then the winning proceeds will be held until such identification can be provided.</w:t>
      </w:r>
    </w:p>
    <w:p w:rsidR="00A16847" w:rsidRDefault="00582E05">
      <w:pPr>
        <w:numPr>
          <w:ilvl w:val="0"/>
          <w:numId w:val="1"/>
        </w:numPr>
        <w:spacing w:after="207" w:line="224" w:lineRule="auto"/>
        <w:ind w:right="0" w:hanging="346"/>
      </w:pPr>
      <w:r>
        <w:t xml:space="preserve">In the event that no winner comes forward, the winning stub will </w:t>
      </w:r>
      <w:proofErr w:type="gramStart"/>
      <w:r>
        <w:t>kept</w:t>
      </w:r>
      <w:proofErr w:type="gramEnd"/>
      <w:r>
        <w:t xml:space="preserve"> in a safety deposit box and held for 6 months. After that time period has elapsed the prize will be donated to a charity other than Epilepsy Ontario, with the approval of the Alcohol and Gaming Commission of Ontario (AGCO).</w:t>
      </w:r>
    </w:p>
    <w:p w:rsidR="00A16847" w:rsidRDefault="00582E05">
      <w:pPr>
        <w:numPr>
          <w:ilvl w:val="0"/>
          <w:numId w:val="1"/>
        </w:numPr>
        <w:spacing w:after="125"/>
        <w:ind w:right="0" w:hanging="346"/>
      </w:pPr>
      <w:r>
        <w:t>The following individuals are not eligible to participate in the 50/50 draws:</w:t>
      </w:r>
    </w:p>
    <w:p w:rsidR="00A16847" w:rsidRDefault="00582E05">
      <w:pPr>
        <w:spacing w:after="427"/>
        <w:ind w:left="71" w:right="0"/>
      </w:pPr>
      <w:r>
        <w:t>All staff, board members and volunteers from Epilepsy Ontario.</w:t>
      </w:r>
    </w:p>
    <w:p w:rsidR="00A16847" w:rsidRDefault="00582E05">
      <w:pPr>
        <w:numPr>
          <w:ilvl w:val="0"/>
          <w:numId w:val="1"/>
        </w:numPr>
        <w:spacing w:after="640"/>
        <w:ind w:right="0" w:hanging="346"/>
      </w:pPr>
      <w:r>
        <w:t>The above set of rules will be posted online at epilepsy5050.ca and epilepsyontario.org</w:t>
      </w:r>
    </w:p>
    <w:p w:rsidR="00A16847" w:rsidRPr="00C25449" w:rsidRDefault="00582E05">
      <w:pPr>
        <w:pStyle w:val="Heading1"/>
        <w:rPr>
          <w:sz w:val="22"/>
          <w:u w:val="none"/>
        </w:rPr>
      </w:pPr>
      <w:r w:rsidRPr="00C25449">
        <w:rPr>
          <w:sz w:val="22"/>
          <w:u w:val="none"/>
        </w:rPr>
        <w:t>Ontario Problem Gaming Helpline (1- 888 — 230 — 3505) www.connexontario.ca</w:t>
      </w:r>
    </w:p>
    <w:sectPr w:rsidR="00A16847" w:rsidRPr="00C25449">
      <w:pgSz w:w="12240" w:h="15840"/>
      <w:pgMar w:top="380" w:right="552" w:bottom="495" w:left="4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1147"/>
    <w:multiLevelType w:val="hybridMultilevel"/>
    <w:tmpl w:val="EABA7000"/>
    <w:lvl w:ilvl="0" w:tplc="3C6C79AC">
      <w:start w:val="1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C8D5E">
      <w:start w:val="1"/>
      <w:numFmt w:val="decimal"/>
      <w:lvlText w:val="%2.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B4E71C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FC7CA2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FA4928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0F00F4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76CE84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4205F2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0680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47"/>
    <w:rsid w:val="00253082"/>
    <w:rsid w:val="00582E05"/>
    <w:rsid w:val="0060774E"/>
    <w:rsid w:val="008474C5"/>
    <w:rsid w:val="00A16847"/>
    <w:rsid w:val="00C01C93"/>
    <w:rsid w:val="00C25449"/>
    <w:rsid w:val="00C458F6"/>
    <w:rsid w:val="00E236D1"/>
    <w:rsid w:val="00E3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F3A97"/>
  <w15:docId w15:val="{03E3669B-1EA0-46DB-8058-14A0223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right="2237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26" w:lineRule="auto"/>
      <w:ind w:left="1740" w:right="1606"/>
      <w:jc w:val="center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Calleja</dc:creator>
  <cp:keywords/>
  <cp:lastModifiedBy>Brenda Calleja</cp:lastModifiedBy>
  <cp:revision>5</cp:revision>
  <dcterms:created xsi:type="dcterms:W3CDTF">2021-06-04T21:41:00Z</dcterms:created>
  <dcterms:modified xsi:type="dcterms:W3CDTF">2021-07-14T16:11:00Z</dcterms:modified>
</cp:coreProperties>
</file>