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FA" w:rsidRDefault="00633BF6" w:rsidP="00854A2D">
      <w:pPr>
        <w:jc w:val="center"/>
      </w:pPr>
      <w:r>
        <w:t xml:space="preserve">VMCA </w:t>
      </w:r>
      <w:r w:rsidR="00CA207D">
        <w:t>2019</w:t>
      </w:r>
      <w:r w:rsidR="001F1774">
        <w:t xml:space="preserve"> </w:t>
      </w:r>
      <w:r>
        <w:t>Adult Mosquito Identification Course</w:t>
      </w:r>
    </w:p>
    <w:p w:rsidR="009D5F11" w:rsidRDefault="00CA207D" w:rsidP="00854A2D">
      <w:pPr>
        <w:jc w:val="center"/>
      </w:pPr>
      <w:r>
        <w:t>Monday, May 13, 2019</w:t>
      </w:r>
    </w:p>
    <w:p w:rsidR="003550E2" w:rsidRDefault="003550E2" w:rsidP="00854A2D">
      <w:pPr>
        <w:jc w:val="center"/>
      </w:pPr>
    </w:p>
    <w:p w:rsidR="003550E2" w:rsidRDefault="003550E2" w:rsidP="00854A2D">
      <w:pPr>
        <w:jc w:val="center"/>
      </w:pPr>
    </w:p>
    <w:p w:rsidR="00633BF6" w:rsidRPr="00E3618E" w:rsidRDefault="00854A2D">
      <w:r w:rsidRPr="00E3618E">
        <w:t xml:space="preserve">7-7:30 </w:t>
      </w:r>
      <w:r w:rsidR="003940DC">
        <w:t>Equipment s</w:t>
      </w:r>
      <w:r w:rsidR="00B1278F">
        <w:t xml:space="preserve">et-up and </w:t>
      </w:r>
      <w:r w:rsidR="003940DC">
        <w:t>l</w:t>
      </w:r>
      <w:r w:rsidRPr="00E3618E">
        <w:t>ight refreshments</w:t>
      </w:r>
      <w:r w:rsidR="007C60BA">
        <w:t xml:space="preserve"> (provided by VMCA</w:t>
      </w:r>
      <w:proofErr w:type="gramStart"/>
      <w:r w:rsidR="007C60BA">
        <w:t>)</w:t>
      </w:r>
      <w:r w:rsidRPr="00E3618E">
        <w:t>-</w:t>
      </w:r>
      <w:proofErr w:type="gramEnd"/>
      <w:r w:rsidRPr="00E3618E">
        <w:t xml:space="preserve"> donuts, fruit, coffees, water, soda</w:t>
      </w:r>
    </w:p>
    <w:p w:rsidR="00854A2D" w:rsidRDefault="00854A2D">
      <w:r>
        <w:t>7:30-7:35 Course overview</w:t>
      </w:r>
      <w:r w:rsidR="004E4842">
        <w:t xml:space="preserve"> –</w:t>
      </w:r>
      <w:r w:rsidR="00CA207D">
        <w:rPr>
          <w:color w:val="548DD4" w:themeColor="text2" w:themeTint="99"/>
        </w:rPr>
        <w:t>Karen Akaratovic, Suffolk Mosquito Control</w:t>
      </w:r>
    </w:p>
    <w:p w:rsidR="00355305" w:rsidRDefault="00355305">
      <w:r>
        <w:t>7:35-</w:t>
      </w:r>
      <w:r w:rsidR="001076E5">
        <w:t>8:30</w:t>
      </w:r>
      <w:r>
        <w:t xml:space="preserve"> General</w:t>
      </w:r>
      <w:r w:rsidR="00987F6C">
        <w:t xml:space="preserve"> mosquito information, diseases</w:t>
      </w:r>
      <w:r w:rsidR="0042529A">
        <w:t xml:space="preserve"> – </w:t>
      </w:r>
      <w:r w:rsidR="00CA207D">
        <w:rPr>
          <w:color w:val="548DD4" w:themeColor="text2" w:themeTint="99"/>
        </w:rPr>
        <w:t>Wes Robertson, Henrico County Public Works</w:t>
      </w:r>
    </w:p>
    <w:p w:rsidR="00AF6CDF" w:rsidRDefault="001076E5">
      <w:r>
        <w:t>8:30-8:4</w:t>
      </w:r>
      <w:r w:rsidR="00AF6CDF">
        <w:t>0</w:t>
      </w:r>
      <w:r w:rsidR="00AF6CDF" w:rsidRPr="00AF6CDF">
        <w:t xml:space="preserve"> </w:t>
      </w:r>
      <w:r w:rsidR="00AF6CDF">
        <w:t>Lab protocols</w:t>
      </w:r>
      <w:r w:rsidR="00CF26E0">
        <w:t xml:space="preserve"> – </w:t>
      </w:r>
      <w:r w:rsidR="00CA207D">
        <w:rPr>
          <w:color w:val="548DD4" w:themeColor="text2" w:themeTint="99"/>
        </w:rPr>
        <w:t>Ryan Levering, Henrico County Public Works</w:t>
      </w:r>
    </w:p>
    <w:p w:rsidR="00355305" w:rsidRDefault="001076E5">
      <w:r>
        <w:t>8:40-8:5</w:t>
      </w:r>
      <w:r w:rsidR="00355305">
        <w:t>0 Environmental concerns with field work</w:t>
      </w:r>
      <w:r w:rsidR="00CF26E0">
        <w:t xml:space="preserve"> – </w:t>
      </w:r>
      <w:r w:rsidR="00CF26E0" w:rsidRPr="00CF26E0">
        <w:rPr>
          <w:color w:val="548DD4" w:themeColor="text2" w:themeTint="99"/>
        </w:rPr>
        <w:t xml:space="preserve">Tim DuBois, </w:t>
      </w:r>
      <w:r w:rsidR="00CA207D">
        <w:rPr>
          <w:color w:val="548DD4" w:themeColor="text2" w:themeTint="99"/>
        </w:rPr>
        <w:t>Portsmouth Public Works</w:t>
      </w:r>
    </w:p>
    <w:p w:rsidR="00723B78" w:rsidRPr="004E3666" w:rsidRDefault="001076E5">
      <w:pPr>
        <w:rPr>
          <w:color w:val="548DD4" w:themeColor="text2" w:themeTint="99"/>
        </w:rPr>
      </w:pPr>
      <w:r>
        <w:t>8:50-9:0</w:t>
      </w:r>
      <w:r w:rsidR="00723B78">
        <w:t xml:space="preserve">0 </w:t>
      </w:r>
      <w:r w:rsidR="00723B78" w:rsidRPr="00782929">
        <w:rPr>
          <w:i/>
        </w:rPr>
        <w:t>Anopheles</w:t>
      </w:r>
      <w:r w:rsidR="00723B78">
        <w:t xml:space="preserve"> genus</w:t>
      </w:r>
      <w:r w:rsidR="00CF26E0">
        <w:t xml:space="preserve"> – </w:t>
      </w:r>
      <w:r w:rsidR="00CF26E0" w:rsidRPr="004E3666">
        <w:rPr>
          <w:color w:val="548DD4" w:themeColor="text2" w:themeTint="99"/>
        </w:rPr>
        <w:t>Michael Bowry</w:t>
      </w:r>
      <w:r w:rsidR="004E3666" w:rsidRPr="004E3666">
        <w:rPr>
          <w:color w:val="548DD4" w:themeColor="text2" w:themeTint="99"/>
        </w:rPr>
        <w:t>, Hampton Environmental Services</w:t>
      </w:r>
    </w:p>
    <w:p w:rsidR="00723B78" w:rsidRDefault="001076E5">
      <w:r>
        <w:t>9:00-9:1</w:t>
      </w:r>
      <w:r w:rsidR="00723B78">
        <w:t xml:space="preserve">0 </w:t>
      </w:r>
      <w:r w:rsidR="00723B78" w:rsidRPr="00782929">
        <w:rPr>
          <w:i/>
        </w:rPr>
        <w:t>Culex</w:t>
      </w:r>
      <w:r w:rsidR="00723B78">
        <w:t xml:space="preserve"> genus</w:t>
      </w:r>
      <w:r w:rsidR="004E3666">
        <w:t xml:space="preserve"> – </w:t>
      </w:r>
      <w:r w:rsidR="004E3666" w:rsidRPr="004E3666">
        <w:rPr>
          <w:color w:val="548DD4" w:themeColor="text2" w:themeTint="99"/>
        </w:rPr>
        <w:t>Karen Akaratovic, Suffolk Mosquito Control</w:t>
      </w:r>
    </w:p>
    <w:p w:rsidR="00723B78" w:rsidRDefault="00BB7C0B">
      <w:r>
        <w:t>9:10-9:2</w:t>
      </w:r>
      <w:r w:rsidR="00723B78">
        <w:t>0</w:t>
      </w:r>
      <w:r w:rsidR="00D92351">
        <w:t xml:space="preserve"> </w:t>
      </w:r>
      <w:r w:rsidR="007A15B1">
        <w:t>“</w:t>
      </w:r>
      <w:r w:rsidR="00D92351">
        <w:t>Minor</w:t>
      </w:r>
      <w:r w:rsidR="007A15B1">
        <w:t>”</w:t>
      </w:r>
      <w:r w:rsidR="00D92351">
        <w:t xml:space="preserve"> genera</w:t>
      </w:r>
      <w:r w:rsidR="00B00DE3">
        <w:t xml:space="preserve"> (</w:t>
      </w:r>
      <w:r w:rsidR="00B00DE3" w:rsidRPr="0024041E">
        <w:rPr>
          <w:i/>
        </w:rPr>
        <w:t xml:space="preserve">Cs, </w:t>
      </w:r>
      <w:proofErr w:type="spellStart"/>
      <w:proofErr w:type="gramStart"/>
      <w:r w:rsidR="00B00DE3" w:rsidRPr="0024041E">
        <w:rPr>
          <w:i/>
        </w:rPr>
        <w:t>Cq</w:t>
      </w:r>
      <w:proofErr w:type="spellEnd"/>
      <w:proofErr w:type="gramEnd"/>
      <w:r w:rsidR="00B00DE3" w:rsidRPr="0024041E">
        <w:rPr>
          <w:i/>
        </w:rPr>
        <w:t>, Or, Ur</w:t>
      </w:r>
      <w:r w:rsidR="00B00DE3">
        <w:t>)</w:t>
      </w:r>
      <w:r w:rsidR="004E4842">
        <w:t xml:space="preserve"> – </w:t>
      </w:r>
      <w:r w:rsidR="00D641C9">
        <w:rPr>
          <w:color w:val="548DD4" w:themeColor="text2" w:themeTint="99"/>
        </w:rPr>
        <w:t>Jennifer Barritt, Virginia Beach Mosquito Control</w:t>
      </w:r>
    </w:p>
    <w:p w:rsidR="004E3666" w:rsidRDefault="00BB7C0B">
      <w:r>
        <w:t>9:20-9:3</w:t>
      </w:r>
      <w:r w:rsidR="00D92351">
        <w:t>0 Dichotomous key demonstration</w:t>
      </w:r>
      <w:r w:rsidR="00146A9B">
        <w:t xml:space="preserve"> – </w:t>
      </w:r>
      <w:r w:rsidR="00146A9B" w:rsidRPr="00146A9B">
        <w:rPr>
          <w:color w:val="548DD4" w:themeColor="text2" w:themeTint="99"/>
        </w:rPr>
        <w:t>Jay Kiser, Suffolk Mosquito Control</w:t>
      </w:r>
    </w:p>
    <w:p w:rsidR="00D92351" w:rsidRDefault="00BB7C0B">
      <w:r>
        <w:t>9:3</w:t>
      </w:r>
      <w:r w:rsidR="00D92351">
        <w:t>0-</w:t>
      </w:r>
      <w:r>
        <w:t>11:3</w:t>
      </w:r>
      <w:r w:rsidR="007A15B1">
        <w:t xml:space="preserve">0 Identify </w:t>
      </w:r>
      <w:r w:rsidR="007A15B1" w:rsidRPr="00782929">
        <w:rPr>
          <w:i/>
        </w:rPr>
        <w:t>Anopheles</w:t>
      </w:r>
      <w:r w:rsidR="007A15B1">
        <w:t xml:space="preserve">, </w:t>
      </w:r>
      <w:r w:rsidR="007A15B1" w:rsidRPr="00782929">
        <w:rPr>
          <w:i/>
        </w:rPr>
        <w:t>Culex</w:t>
      </w:r>
      <w:r w:rsidR="007A15B1">
        <w:t>, and Minor genera</w:t>
      </w:r>
      <w:r w:rsidR="008B6662">
        <w:t xml:space="preserve"> using mi</w:t>
      </w:r>
      <w:r w:rsidR="007A15B1">
        <w:t>croscopes and keys</w:t>
      </w:r>
    </w:p>
    <w:p w:rsidR="00E967EA" w:rsidRPr="007C60BA" w:rsidRDefault="001076E5">
      <w:r w:rsidRPr="007C60BA">
        <w:t>11:30</w:t>
      </w:r>
      <w:r w:rsidR="002A3276" w:rsidRPr="007C60BA">
        <w:t>-12:00 Lunch</w:t>
      </w:r>
      <w:r w:rsidR="007C60BA">
        <w:t xml:space="preserve"> (provided by VMCA)</w:t>
      </w:r>
      <w:r w:rsidR="006F32EC">
        <w:t xml:space="preserve"> – pizza variety</w:t>
      </w:r>
      <w:bookmarkStart w:id="0" w:name="_GoBack"/>
      <w:bookmarkEnd w:id="0"/>
      <w:r w:rsidR="006F32EC">
        <w:t>, water, soda</w:t>
      </w:r>
    </w:p>
    <w:p w:rsidR="007A15B1" w:rsidRDefault="007A15B1">
      <w:r>
        <w:t>12:00-</w:t>
      </w:r>
      <w:r w:rsidR="00724C65">
        <w:t xml:space="preserve">12:20 </w:t>
      </w:r>
      <w:r w:rsidR="00724C65" w:rsidRPr="00782929">
        <w:rPr>
          <w:i/>
        </w:rPr>
        <w:t>Aedes</w:t>
      </w:r>
      <w:r w:rsidR="00724C65">
        <w:t xml:space="preserve"> genus</w:t>
      </w:r>
      <w:r w:rsidR="00146A9B">
        <w:t xml:space="preserve"> – </w:t>
      </w:r>
      <w:r w:rsidR="00146A9B" w:rsidRPr="00146A9B">
        <w:rPr>
          <w:color w:val="548DD4" w:themeColor="text2" w:themeTint="99"/>
        </w:rPr>
        <w:t>Jay Kiser, Suffolk Mosquito Control</w:t>
      </w:r>
    </w:p>
    <w:p w:rsidR="00724C65" w:rsidRDefault="00724C65">
      <w:r>
        <w:t xml:space="preserve">12:20-12:30 </w:t>
      </w:r>
      <w:r w:rsidRPr="00782929">
        <w:rPr>
          <w:i/>
        </w:rPr>
        <w:t>Psorophora</w:t>
      </w:r>
      <w:r>
        <w:t xml:space="preserve"> genus</w:t>
      </w:r>
      <w:r w:rsidR="00146A9B">
        <w:t xml:space="preserve"> – </w:t>
      </w:r>
      <w:r w:rsidR="00146A9B" w:rsidRPr="00146A9B">
        <w:rPr>
          <w:color w:val="548DD4" w:themeColor="text2" w:themeTint="99"/>
        </w:rPr>
        <w:t>Penelope Smelser, Norfolk Vector Control</w:t>
      </w:r>
    </w:p>
    <w:p w:rsidR="00724C65" w:rsidRDefault="00724C65">
      <w:r>
        <w:t>12:30-</w:t>
      </w:r>
      <w:r w:rsidR="00E3618E">
        <w:t>3:30</w:t>
      </w:r>
      <w:r w:rsidR="000340F1">
        <w:t xml:space="preserve"> Identify </w:t>
      </w:r>
      <w:r w:rsidR="000340F1" w:rsidRPr="00782929">
        <w:rPr>
          <w:i/>
        </w:rPr>
        <w:t>Aedes</w:t>
      </w:r>
      <w:r w:rsidR="000340F1">
        <w:t xml:space="preserve"> and </w:t>
      </w:r>
      <w:r w:rsidR="000340F1" w:rsidRPr="00782929">
        <w:rPr>
          <w:i/>
        </w:rPr>
        <w:t>Psorophora</w:t>
      </w:r>
      <w:r w:rsidR="000340F1">
        <w:t xml:space="preserve"> using microscopes and key</w:t>
      </w:r>
    </w:p>
    <w:p w:rsidR="00E3618E" w:rsidRDefault="00E3618E">
      <w:pPr>
        <w:rPr>
          <w:color w:val="548DD4" w:themeColor="text2" w:themeTint="99"/>
        </w:rPr>
      </w:pPr>
      <w:r>
        <w:t>3:30-4:00 Trappin</w:t>
      </w:r>
      <w:r w:rsidR="004F657D">
        <w:t>g demonstration and freezing</w:t>
      </w:r>
      <w:r w:rsidR="004E4842">
        <w:t xml:space="preserve"> – </w:t>
      </w:r>
      <w:r w:rsidR="009D6173">
        <w:rPr>
          <w:color w:val="548DD4" w:themeColor="text2" w:themeTint="99"/>
        </w:rPr>
        <w:t xml:space="preserve">Janice </w:t>
      </w:r>
      <w:proofErr w:type="spellStart"/>
      <w:r w:rsidR="00FD0F8D">
        <w:rPr>
          <w:color w:val="548DD4" w:themeColor="text2" w:themeTint="99"/>
        </w:rPr>
        <w:t>Pulver</w:t>
      </w:r>
      <w:proofErr w:type="spellEnd"/>
      <w:r w:rsidR="00086DB2">
        <w:rPr>
          <w:color w:val="548DD4" w:themeColor="text2" w:themeTint="99"/>
        </w:rPr>
        <w:t>, York County Mosquito Control</w:t>
      </w:r>
    </w:p>
    <w:p w:rsidR="00521821" w:rsidRPr="00521821" w:rsidRDefault="00521821">
      <w:r>
        <w:t>4-4:30 Break down of equipment and room clean-up</w:t>
      </w:r>
    </w:p>
    <w:p w:rsidR="00355305" w:rsidRDefault="00355305"/>
    <w:sectPr w:rsidR="0035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6"/>
    <w:rsid w:val="000340F1"/>
    <w:rsid w:val="00086DB2"/>
    <w:rsid w:val="000C52CA"/>
    <w:rsid w:val="001076E5"/>
    <w:rsid w:val="00143E01"/>
    <w:rsid w:val="00146A9B"/>
    <w:rsid w:val="001B02C8"/>
    <w:rsid w:val="001F1774"/>
    <w:rsid w:val="0024041E"/>
    <w:rsid w:val="002A3276"/>
    <w:rsid w:val="003550E2"/>
    <w:rsid w:val="00355305"/>
    <w:rsid w:val="003940DC"/>
    <w:rsid w:val="0042529A"/>
    <w:rsid w:val="004E3666"/>
    <w:rsid w:val="004E4842"/>
    <w:rsid w:val="004F657D"/>
    <w:rsid w:val="00521821"/>
    <w:rsid w:val="00633BF6"/>
    <w:rsid w:val="006F32EC"/>
    <w:rsid w:val="007140FA"/>
    <w:rsid w:val="00723B78"/>
    <w:rsid w:val="00724C65"/>
    <w:rsid w:val="00777EAA"/>
    <w:rsid w:val="00782929"/>
    <w:rsid w:val="007A15B1"/>
    <w:rsid w:val="007C60BA"/>
    <w:rsid w:val="00854A2D"/>
    <w:rsid w:val="008B6662"/>
    <w:rsid w:val="00925D4A"/>
    <w:rsid w:val="00971CA0"/>
    <w:rsid w:val="00987F6C"/>
    <w:rsid w:val="009B6F5B"/>
    <w:rsid w:val="009D5F11"/>
    <w:rsid w:val="009D6173"/>
    <w:rsid w:val="00AF6CDF"/>
    <w:rsid w:val="00B00DE3"/>
    <w:rsid w:val="00B1278F"/>
    <w:rsid w:val="00B32DEF"/>
    <w:rsid w:val="00B57ADE"/>
    <w:rsid w:val="00BB7C0B"/>
    <w:rsid w:val="00BD5A5C"/>
    <w:rsid w:val="00C726E6"/>
    <w:rsid w:val="00CA207D"/>
    <w:rsid w:val="00CA3120"/>
    <w:rsid w:val="00CF26E0"/>
    <w:rsid w:val="00D641C9"/>
    <w:rsid w:val="00D92351"/>
    <w:rsid w:val="00E3618E"/>
    <w:rsid w:val="00E967EA"/>
    <w:rsid w:val="00FD0F8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8639"/>
  <w15:docId w15:val="{96BB4A97-285A-4CCB-816A-DDFE816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I. Akaratovic</dc:creator>
  <cp:lastModifiedBy>Karen I. Akaratovic</cp:lastModifiedBy>
  <cp:revision>2</cp:revision>
  <cp:lastPrinted>2019-03-13T11:21:00Z</cp:lastPrinted>
  <dcterms:created xsi:type="dcterms:W3CDTF">2019-03-14T16:39:00Z</dcterms:created>
  <dcterms:modified xsi:type="dcterms:W3CDTF">2019-03-14T16:39:00Z</dcterms:modified>
</cp:coreProperties>
</file>