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right="-1530"/>
        <w:rPr>
          <w:rFonts w:ascii="Montserrat" w:cs="Montserrat" w:eastAsia="Montserrat" w:hAnsi="Montserrat"/>
          <w:color w:val="45818e"/>
          <w:sz w:val="52"/>
          <w:szCs w:val="52"/>
        </w:rPr>
      </w:pPr>
      <w:bookmarkStart w:colFirst="0" w:colLast="0" w:name="_heading=h.gjdgxs" w:id="0"/>
      <w:bookmarkEnd w:id="0"/>
      <w:r w:rsidDel="00000000" w:rsidR="00000000" w:rsidRPr="00000000">
        <w:rPr>
          <w:rFonts w:ascii="Montserrat" w:cs="Montserrat" w:eastAsia="Montserrat" w:hAnsi="Montserrat"/>
          <w:color w:val="45818e"/>
          <w:sz w:val="52"/>
          <w:szCs w:val="52"/>
          <w:rtl w:val="0"/>
        </w:rPr>
        <w:t xml:space="preserve">Kiana Karn</w:t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rPr>
          <w:rFonts w:ascii="Proxima Nova" w:cs="Proxima Nova" w:eastAsia="Proxima Nova" w:hAnsi="Proxima Nova"/>
          <w:color w:val="66666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rPr>
          <w:highlight w:val="white"/>
        </w:rPr>
      </w:pPr>
      <w:hyperlink r:id="rId7">
        <w:r w:rsidDel="00000000" w:rsidR="00000000" w:rsidRPr="00000000">
          <w:rPr>
            <w:highlight w:val="white"/>
            <w:rtl w:val="0"/>
          </w:rPr>
          <w:t xml:space="preserve">kianakarn@gmail.com</w:t>
        </w:r>
      </w:hyperlink>
      <w:r w:rsidDel="00000000" w:rsidR="00000000" w:rsidRPr="00000000">
        <w:rPr>
          <w:highlight w:val="white"/>
          <w:rtl w:val="0"/>
        </w:rPr>
        <w:t xml:space="preserve">  |   (818) 653-3006  |</w:t>
      </w:r>
      <w:r w:rsidDel="00000000" w:rsidR="00000000" w:rsidRPr="00000000">
        <w:rPr>
          <w:sz w:val="20"/>
          <w:szCs w:val="20"/>
          <w:highlight w:val="white"/>
          <w:rtl w:val="0"/>
        </w:rPr>
        <w:t xml:space="preserve">  </w:t>
      </w:r>
      <w:hyperlink r:id="rId8">
        <w:r w:rsidDel="00000000" w:rsidR="00000000" w:rsidRPr="00000000">
          <w:rPr>
            <w:rFonts w:ascii="Roboto" w:cs="Roboto" w:eastAsia="Roboto" w:hAnsi="Roboto"/>
            <w:highlight w:val="white"/>
            <w:rtl w:val="0"/>
          </w:rPr>
          <w:t xml:space="preserve">www.linkedin.com/in/</w:t>
        </w:r>
      </w:hyperlink>
      <w:hyperlink r:id="rId9">
        <w:r w:rsidDel="00000000" w:rsidR="00000000" w:rsidRPr="00000000">
          <w:rPr>
            <w:rFonts w:ascii="Roboto" w:cs="Roboto" w:eastAsia="Roboto" w:hAnsi="Roboto"/>
            <w:sz w:val="21"/>
            <w:szCs w:val="21"/>
            <w:highlight w:val="white"/>
            <w:rtl w:val="0"/>
          </w:rPr>
          <w:t xml:space="preserve">kianakarn</w:t>
        </w:r>
      </w:hyperlink>
      <w:r w:rsidDel="00000000" w:rsidR="00000000" w:rsidRPr="00000000">
        <w:rPr>
          <w:highlight w:val="white"/>
          <w:rtl w:val="0"/>
        </w:rPr>
        <w:t xml:space="preserve">  |   </w:t>
      </w:r>
      <w:hyperlink r:id="rId10">
        <w:r w:rsidDel="00000000" w:rsidR="00000000" w:rsidRPr="00000000">
          <w:rPr>
            <w:highlight w:val="white"/>
            <w:rtl w:val="0"/>
          </w:rPr>
          <w:t xml:space="preserve">kianakarn.com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76" w:lineRule="auto"/>
        <w:ind w:right="-198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76" w:lineRule="auto"/>
        <w:ind w:right="-1980"/>
        <w:rPr>
          <w:rFonts w:ascii="Proxima Nova" w:cs="Proxima Nova" w:eastAsia="Proxima Nova" w:hAnsi="Proxima Nova"/>
          <w:b w:val="1"/>
          <w:color w:val="45818e"/>
          <w:sz w:val="36"/>
          <w:szCs w:val="36"/>
        </w:rPr>
      </w:pPr>
      <w:r w:rsidDel="00000000" w:rsidR="00000000" w:rsidRPr="00000000">
        <w:rPr>
          <w:b w:val="1"/>
          <w:color w:val="45818e"/>
          <w:sz w:val="36"/>
          <w:szCs w:val="36"/>
          <w:rtl w:val="0"/>
        </w:rPr>
        <w:t xml:space="preserve">Public Relations, Marketing, &amp; Event Coordinating Experience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2"/>
        <w:keepNext w:val="0"/>
        <w:keepLines w:val="0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76" w:lineRule="auto"/>
        <w:ind w:right="-1710"/>
        <w:rPr/>
      </w:pPr>
      <w:bookmarkStart w:colFirst="0" w:colLast="0" w:name="_heading=h.30j0zll" w:id="1"/>
      <w:bookmarkEnd w:id="1"/>
      <w:r w:rsidDel="00000000" w:rsidR="00000000" w:rsidRPr="00000000">
        <w:rPr>
          <w:rtl w:val="0"/>
        </w:rPr>
        <w:t xml:space="preserve">Publicist</w:t>
      </w:r>
    </w:p>
    <w:p w:rsidR="00000000" w:rsidDel="00000000" w:rsidP="00000000" w:rsidRDefault="00000000" w:rsidRPr="00000000" w14:paraId="00000007">
      <w:pPr>
        <w:pStyle w:val="Heading2"/>
        <w:keepNext w:val="0"/>
        <w:keepLines w:val="0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76" w:lineRule="auto"/>
        <w:ind w:right="-1710"/>
        <w:rPr/>
      </w:pPr>
      <w:bookmarkStart w:colFirst="0" w:colLast="0" w:name="_heading=h.1fob9te" w:id="2"/>
      <w:bookmarkEnd w:id="2"/>
      <w:r w:rsidDel="00000000" w:rsidR="00000000" w:rsidRPr="00000000">
        <w:rPr>
          <w:color w:val="45818e"/>
          <w:sz w:val="22"/>
          <w:szCs w:val="22"/>
          <w:rtl w:val="0"/>
        </w:rPr>
        <w:t xml:space="preserve">NINICO Communications</w:t>
      </w:r>
      <w:r w:rsidDel="00000000" w:rsidR="00000000" w:rsidRPr="00000000">
        <w:rPr>
          <w:color w:val="45818e"/>
          <w:rtl w:val="0"/>
        </w:rPr>
        <w:t xml:space="preserve"> - </w:t>
      </w:r>
      <w:r w:rsidDel="00000000" w:rsidR="00000000" w:rsidRPr="00000000">
        <w:rPr>
          <w:b w:val="0"/>
          <w:color w:val="45818e"/>
          <w:rtl w:val="0"/>
        </w:rPr>
        <w:t xml:space="preserve">Los Angeles, CA</w:t>
      </w:r>
      <w:r w:rsidDel="00000000" w:rsidR="00000000" w:rsidRPr="00000000">
        <w:rPr>
          <w:b w:val="0"/>
          <w:i w:val="1"/>
          <w:color w:val="45818e"/>
          <w:sz w:val="24"/>
          <w:szCs w:val="24"/>
          <w:rtl w:val="0"/>
        </w:rPr>
        <w:t xml:space="preserve"> </w:t>
      </w:r>
      <w:r w:rsidDel="00000000" w:rsidR="00000000" w:rsidRPr="00000000">
        <w:rPr>
          <w:b w:val="0"/>
          <w:i w:val="1"/>
          <w:color w:val="45818e"/>
          <w:rtl w:val="0"/>
        </w:rPr>
        <w:t xml:space="preserve">   </w:t>
      </w:r>
      <w:r w:rsidDel="00000000" w:rsidR="00000000" w:rsidRPr="00000000">
        <w:rPr>
          <w:rFonts w:ascii="Proxima Nova" w:cs="Proxima Nova" w:eastAsia="Proxima Nova" w:hAnsi="Proxima Nova"/>
          <w:b w:val="0"/>
          <w:i w:val="1"/>
          <w:color w:val="45818e"/>
          <w:sz w:val="24"/>
          <w:szCs w:val="24"/>
          <w:rtl w:val="0"/>
        </w:rPr>
        <w:t xml:space="preserve">          </w:t>
      </w:r>
      <w:r w:rsidDel="00000000" w:rsidR="00000000" w:rsidRPr="00000000">
        <w:rPr>
          <w:b w:val="0"/>
          <w:i w:val="1"/>
          <w:color w:val="45818e"/>
          <w:rtl w:val="0"/>
        </w:rPr>
        <w:t xml:space="preserve"> </w:t>
      </w:r>
      <w:r w:rsidDel="00000000" w:rsidR="00000000" w:rsidRPr="00000000">
        <w:rPr>
          <w:rFonts w:ascii="Proxima Nova" w:cs="Proxima Nova" w:eastAsia="Proxima Nova" w:hAnsi="Proxima Nova"/>
          <w:b w:val="0"/>
          <w:i w:val="1"/>
          <w:color w:val="45818e"/>
          <w:sz w:val="24"/>
          <w:szCs w:val="24"/>
          <w:rtl w:val="0"/>
        </w:rPr>
        <w:t xml:space="preserve">                       </w:t>
      </w:r>
      <w:r w:rsidDel="00000000" w:rsidR="00000000" w:rsidRPr="00000000">
        <w:rPr>
          <w:color w:val="45818e"/>
          <w:sz w:val="20"/>
          <w:szCs w:val="20"/>
          <w:rtl w:val="0"/>
        </w:rPr>
        <w:t xml:space="preserve">October 2021</w:t>
      </w:r>
      <w:r w:rsidDel="00000000" w:rsidR="00000000" w:rsidRPr="00000000">
        <w:rPr>
          <w:rFonts w:ascii="Proxima Nova" w:cs="Proxima Nova" w:eastAsia="Proxima Nova" w:hAnsi="Proxima Nova"/>
          <w:color w:val="45818e"/>
          <w:sz w:val="20"/>
          <w:szCs w:val="20"/>
          <w:rtl w:val="0"/>
        </w:rPr>
        <w:t xml:space="preserve"> - PRESEN</w:t>
      </w:r>
      <w:r w:rsidDel="00000000" w:rsidR="00000000" w:rsidRPr="00000000">
        <w:rPr>
          <w:color w:val="45818e"/>
          <w:sz w:val="20"/>
          <w:szCs w:val="20"/>
          <w:rtl w:val="0"/>
        </w:rPr>
        <w:t xml:space="preserve">T</w:t>
      </w:r>
      <w:r w:rsidDel="00000000" w:rsidR="00000000" w:rsidRPr="00000000">
        <w:rPr>
          <w:rtl w:val="0"/>
        </w:rPr>
        <w:tab/>
        <w:tab/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0" w:line="276" w:lineRule="auto"/>
        <w:ind w:left="720" w:right="0" w:hanging="360"/>
        <w:jc w:val="left"/>
        <w:rPr/>
      </w:pPr>
      <w:r w:rsidDel="00000000" w:rsidR="00000000" w:rsidRPr="00000000">
        <w:rPr>
          <w:rtl w:val="0"/>
        </w:rPr>
        <w:t xml:space="preserve">Secure numerous media placements on behalf of a diverse array of mid-size and large corporate clients such as Steinberg Hart, Anthem Blue Cross, and Skanska, among others</w:t>
        <w:tab/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before="0" w:line="276" w:lineRule="auto"/>
        <w:ind w:left="720" w:hanging="360"/>
      </w:pPr>
      <w:r w:rsidDel="00000000" w:rsidR="00000000" w:rsidRPr="00000000">
        <w:rPr>
          <w:rtl w:val="0"/>
        </w:rPr>
        <w:t xml:space="preserve">Actively manage multiple client relationships simultaneously while meeting project deadlines and ensuring ongoing campaigns are met with success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tl w:val="0"/>
        </w:rPr>
        <w:t xml:space="preserve">Collaborate with C-suite executives on a weekly basis to curate content for brand enhancement and strategic communication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Spearhead multiple media campaigns that addressed ongoing community outreach, reputational management, and business development needs</w:t>
      </w:r>
    </w:p>
    <w:p w:rsidR="00000000" w:rsidDel="00000000" w:rsidP="00000000" w:rsidRDefault="00000000" w:rsidRPr="00000000" w14:paraId="0000000C">
      <w:pPr>
        <w:pStyle w:val="Heading2"/>
        <w:keepNext w:val="0"/>
        <w:keepLines w:val="0"/>
        <w:pageBreakBefore w:val="0"/>
        <w:spacing w:before="0" w:line="240" w:lineRule="auto"/>
        <w:ind w:right="-720"/>
        <w:rPr/>
      </w:pPr>
      <w:bookmarkStart w:colFirst="0" w:colLast="0" w:name="_heading=h.3znysh7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Style w:val="Heading2"/>
        <w:keepNext w:val="0"/>
        <w:keepLines w:val="0"/>
        <w:pageBreakBefore w:val="0"/>
        <w:spacing w:before="0" w:line="240" w:lineRule="auto"/>
        <w:ind w:right="-720"/>
        <w:rPr/>
      </w:pPr>
      <w:bookmarkStart w:colFirst="0" w:colLast="0" w:name="_heading=h.2et92p0" w:id="4"/>
      <w:bookmarkEnd w:id="4"/>
      <w:r w:rsidDel="00000000" w:rsidR="00000000" w:rsidRPr="00000000">
        <w:rPr>
          <w:rtl w:val="0"/>
        </w:rPr>
        <w:t xml:space="preserve">Communications and Engagement Assistant </w:t>
      </w:r>
    </w:p>
    <w:p w:rsidR="00000000" w:rsidDel="00000000" w:rsidP="00000000" w:rsidRDefault="00000000" w:rsidRPr="00000000" w14:paraId="0000000E">
      <w:pPr>
        <w:pStyle w:val="Heading2"/>
        <w:keepNext w:val="0"/>
        <w:keepLines w:val="0"/>
        <w:pageBreakBefore w:val="0"/>
        <w:spacing w:before="0" w:line="240" w:lineRule="auto"/>
        <w:ind w:right="-720"/>
        <w:rPr>
          <w:color w:val="45818e"/>
        </w:rPr>
      </w:pPr>
      <w:bookmarkStart w:colFirst="0" w:colLast="0" w:name="_heading=h.tyjcwt" w:id="5"/>
      <w:bookmarkEnd w:id="5"/>
      <w:r w:rsidDel="00000000" w:rsidR="00000000" w:rsidRPr="00000000">
        <w:rPr>
          <w:color w:val="45818e"/>
          <w:sz w:val="22"/>
          <w:szCs w:val="22"/>
          <w:rtl w:val="0"/>
        </w:rPr>
        <w:t xml:space="preserve">Ronald Reagan Presidential Foundation</w:t>
      </w:r>
      <w:r w:rsidDel="00000000" w:rsidR="00000000" w:rsidRPr="00000000">
        <w:rPr>
          <w:color w:val="45818e"/>
          <w:rtl w:val="0"/>
        </w:rPr>
        <w:t xml:space="preserve"> - </w:t>
      </w:r>
      <w:r w:rsidDel="00000000" w:rsidR="00000000" w:rsidRPr="00000000">
        <w:rPr>
          <w:b w:val="0"/>
          <w:color w:val="45818e"/>
          <w:rtl w:val="0"/>
        </w:rPr>
        <w:t xml:space="preserve">Simi Valley, CA</w:t>
      </w:r>
      <w:r w:rsidDel="00000000" w:rsidR="00000000" w:rsidRPr="00000000">
        <w:rPr>
          <w:b w:val="0"/>
          <w:i w:val="1"/>
          <w:color w:val="45818e"/>
          <w:rtl w:val="0"/>
        </w:rPr>
        <w:t xml:space="preserve">           </w:t>
      </w:r>
      <w:r w:rsidDel="00000000" w:rsidR="00000000" w:rsidRPr="00000000">
        <w:rPr>
          <w:color w:val="45818e"/>
          <w:sz w:val="20"/>
          <w:szCs w:val="20"/>
          <w:rtl w:val="0"/>
        </w:rPr>
        <w:t xml:space="preserve">November 2021 - April 2022</w:t>
      </w:r>
      <w:r w:rsidDel="00000000" w:rsidR="00000000" w:rsidRPr="00000000">
        <w:rPr>
          <w:color w:val="45818e"/>
          <w:rtl w:val="0"/>
        </w:rPr>
        <w:tab/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0" w:line="276" w:lineRule="auto"/>
        <w:ind w:left="720" w:right="0" w:hanging="360"/>
        <w:jc w:val="left"/>
        <w:rPr/>
      </w:pPr>
      <w:r w:rsidDel="00000000" w:rsidR="00000000" w:rsidRPr="00000000">
        <w:rPr>
          <w:rtl w:val="0"/>
        </w:rPr>
        <w:t xml:space="preserve">Created social media content for the RRPF Education department and their programs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Assisted in official events such as the Medal of Honor and National Defense Forums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spacing w:line="240" w:lineRule="auto"/>
        <w:ind w:left="0" w:firstLine="0"/>
        <w:rPr>
          <w:b w:val="1"/>
          <w:color w:val="353744"/>
          <w:sz w:val="24"/>
          <w:szCs w:val="24"/>
        </w:rPr>
      </w:pPr>
      <w:r w:rsidDel="00000000" w:rsidR="00000000" w:rsidRPr="00000000">
        <w:rPr>
          <w:b w:val="1"/>
          <w:color w:val="353744"/>
          <w:sz w:val="24"/>
          <w:szCs w:val="24"/>
          <w:rtl w:val="0"/>
        </w:rPr>
        <w:t xml:space="preserve">Account Executive</w:t>
      </w:r>
    </w:p>
    <w:p w:rsidR="00000000" w:rsidDel="00000000" w:rsidP="00000000" w:rsidRDefault="00000000" w:rsidRPr="00000000" w14:paraId="00000013">
      <w:pPr>
        <w:pageBreakBefore w:val="0"/>
        <w:spacing w:after="0" w:before="0" w:line="276" w:lineRule="auto"/>
        <w:ind w:left="0" w:firstLine="0"/>
        <w:rPr>
          <w:color w:val="45818e"/>
        </w:rPr>
      </w:pPr>
      <w:r w:rsidDel="00000000" w:rsidR="00000000" w:rsidRPr="00000000">
        <w:rPr>
          <w:b w:val="1"/>
          <w:color w:val="45818e"/>
          <w:rtl w:val="0"/>
        </w:rPr>
        <w:t xml:space="preserve">6th Street PR</w:t>
      </w:r>
      <w:r w:rsidDel="00000000" w:rsidR="00000000" w:rsidRPr="00000000">
        <w:rPr>
          <w:color w:val="45818e"/>
          <w:rtl w:val="0"/>
        </w:rPr>
        <w:t xml:space="preserve"> -</w:t>
      </w:r>
      <w:r w:rsidDel="00000000" w:rsidR="00000000" w:rsidRPr="00000000">
        <w:rPr>
          <w:b w:val="0"/>
          <w:color w:val="45818e"/>
          <w:rtl w:val="0"/>
        </w:rPr>
        <w:t xml:space="preserve"> </w:t>
      </w:r>
      <w:r w:rsidDel="00000000" w:rsidR="00000000" w:rsidRPr="00000000">
        <w:rPr>
          <w:color w:val="45818e"/>
          <w:rtl w:val="0"/>
        </w:rPr>
        <w:t xml:space="preserve">La Mirada</w:t>
      </w:r>
      <w:r w:rsidDel="00000000" w:rsidR="00000000" w:rsidRPr="00000000">
        <w:rPr>
          <w:b w:val="0"/>
          <w:color w:val="45818e"/>
          <w:rtl w:val="0"/>
        </w:rPr>
        <w:t xml:space="preserve">, CA</w:t>
      </w:r>
      <w:r w:rsidDel="00000000" w:rsidR="00000000" w:rsidRPr="00000000">
        <w:rPr>
          <w:b w:val="0"/>
          <w:i w:val="1"/>
          <w:color w:val="45818e"/>
          <w:rtl w:val="0"/>
        </w:rPr>
        <w:t xml:space="preserve">                                                          </w:t>
      </w:r>
      <w:r w:rsidDel="00000000" w:rsidR="00000000" w:rsidRPr="00000000">
        <w:rPr>
          <w:b w:val="1"/>
          <w:color w:val="45818e"/>
          <w:sz w:val="20"/>
          <w:szCs w:val="20"/>
          <w:rtl w:val="0"/>
        </w:rPr>
        <w:t xml:space="preserve">August 2020 - December 2022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numPr>
          <w:ilvl w:val="0"/>
          <w:numId w:val="1"/>
        </w:numPr>
        <w:spacing w:after="0" w:before="0" w:line="276" w:lineRule="auto"/>
        <w:ind w:left="720" w:hanging="360"/>
        <w:rPr>
          <w:u w:val="none"/>
        </w:rPr>
      </w:pPr>
      <w:r w:rsidDel="00000000" w:rsidR="00000000" w:rsidRPr="00000000">
        <w:rPr>
          <w:b w:val="0"/>
          <w:color w:val="000000"/>
          <w:sz w:val="22"/>
          <w:szCs w:val="22"/>
          <w:rtl w:val="0"/>
        </w:rPr>
        <w:t xml:space="preserve">Led a team of four in creating and executing a social media campaign </w:t>
      </w:r>
      <w:r w:rsidDel="00000000" w:rsidR="00000000" w:rsidRPr="00000000">
        <w:rPr>
          <w:rtl w:val="0"/>
        </w:rPr>
        <w:t xml:space="preserve">for the Regional Burn Center at UC Irvine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b w:val="0"/>
          <w:color w:val="000000"/>
          <w:sz w:val="22"/>
          <w:szCs w:val="22"/>
          <w:rtl w:val="0"/>
        </w:rPr>
        <w:t xml:space="preserve">Enhanced brand reputation and increased online community engagement by 30%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right="0"/>
        <w:jc w:val="left"/>
        <w:rPr>
          <w:b w:val="1"/>
          <w:color w:val="35374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right="0"/>
        <w:jc w:val="left"/>
        <w:rPr>
          <w:b w:val="1"/>
          <w:color w:val="353744"/>
          <w:sz w:val="24"/>
          <w:szCs w:val="24"/>
        </w:rPr>
      </w:pPr>
      <w:r w:rsidDel="00000000" w:rsidR="00000000" w:rsidRPr="00000000">
        <w:rPr>
          <w:b w:val="1"/>
          <w:color w:val="353744"/>
          <w:sz w:val="24"/>
          <w:szCs w:val="24"/>
          <w:rtl w:val="0"/>
        </w:rPr>
        <w:t xml:space="preserve">Media Relations Assistant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right="0"/>
        <w:jc w:val="left"/>
        <w:rPr>
          <w:b w:val="1"/>
          <w:color w:val="45818e"/>
          <w:sz w:val="20"/>
          <w:szCs w:val="20"/>
        </w:rPr>
      </w:pPr>
      <w:r w:rsidDel="00000000" w:rsidR="00000000" w:rsidRPr="00000000">
        <w:rPr>
          <w:b w:val="1"/>
          <w:color w:val="45818e"/>
          <w:rtl w:val="0"/>
        </w:rPr>
        <w:t xml:space="preserve">Biola University</w:t>
      </w:r>
      <w:r w:rsidDel="00000000" w:rsidR="00000000" w:rsidRPr="00000000">
        <w:rPr>
          <w:color w:val="45818e"/>
          <w:rtl w:val="0"/>
        </w:rPr>
        <w:t xml:space="preserve"> - La Mirada, CA                                                                </w:t>
      </w:r>
      <w:r w:rsidDel="00000000" w:rsidR="00000000" w:rsidRPr="00000000">
        <w:rPr>
          <w:b w:val="1"/>
          <w:color w:val="45818e"/>
          <w:sz w:val="20"/>
          <w:szCs w:val="20"/>
          <w:rtl w:val="0"/>
        </w:rPr>
        <w:t xml:space="preserve"> August 2019 - May 2020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-450" w:hanging="360"/>
        <w:jc w:val="left"/>
        <w:rPr/>
      </w:pPr>
      <w:r w:rsidDel="00000000" w:rsidR="00000000" w:rsidRPr="00000000">
        <w:rPr>
          <w:rtl w:val="0"/>
        </w:rPr>
        <w:t xml:space="preserve">Wrote press releases for the university and secured media coverage for ongoing events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tl w:val="0"/>
        </w:rPr>
        <w:t xml:space="preserve">Collaborated with media on campus at the Great CA Shakeout press conference </w:t>
      </w:r>
    </w:p>
    <w:p w:rsidR="00000000" w:rsidDel="00000000" w:rsidP="00000000" w:rsidRDefault="00000000" w:rsidRPr="00000000" w14:paraId="0000001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80" w:line="240" w:lineRule="auto"/>
        <w:rPr>
          <w:color w:val="45818e"/>
          <w:sz w:val="24"/>
          <w:szCs w:val="24"/>
        </w:rPr>
      </w:pPr>
      <w:r w:rsidDel="00000000" w:rsidR="00000000" w:rsidRPr="00000000">
        <w:rPr>
          <w:b w:val="1"/>
          <w:color w:val="45818e"/>
          <w:sz w:val="36"/>
          <w:szCs w:val="36"/>
          <w:rtl w:val="0"/>
        </w:rPr>
        <w:t xml:space="preserve">Skills, Awards, and Certifications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numPr>
          <w:ilvl w:val="0"/>
          <w:numId w:val="2"/>
        </w:numPr>
        <w:spacing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Proficient in </w:t>
      </w:r>
      <w:r w:rsidDel="00000000" w:rsidR="00000000" w:rsidRPr="00000000">
        <w:rPr>
          <w:b w:val="1"/>
          <w:rtl w:val="0"/>
        </w:rPr>
        <w:t xml:space="preserve">AI platforms</w:t>
      </w:r>
      <w:r w:rsidDel="00000000" w:rsidR="00000000" w:rsidRPr="00000000">
        <w:rPr>
          <w:rtl w:val="0"/>
        </w:rPr>
        <w:t xml:space="preserve"> such as ChatGPT, Copilot, and Perplexity, fluent in PR platforms such as Cision, Meltwater, CoverageBook, and Salesforce, and certified in Hubspot, Hootsuite, and Google Analytics</w:t>
      </w:r>
    </w:p>
    <w:p w:rsidR="00000000" w:rsidDel="00000000" w:rsidP="00000000" w:rsidRDefault="00000000" w:rsidRPr="00000000" w14:paraId="0000001D">
      <w:pPr>
        <w:pageBreakBefore w:val="0"/>
        <w:numPr>
          <w:ilvl w:val="0"/>
          <w:numId w:val="2"/>
        </w:numPr>
        <w:spacing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Bilingual Competency Award - Spanish</w:t>
      </w:r>
    </w:p>
    <w:p w:rsidR="00000000" w:rsidDel="00000000" w:rsidP="00000000" w:rsidRDefault="00000000" w:rsidRPr="00000000" w14:paraId="0000001E">
      <w:pPr>
        <w:pageBreakBefore w:val="0"/>
        <w:numPr>
          <w:ilvl w:val="0"/>
          <w:numId w:val="2"/>
        </w:numPr>
        <w:spacing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Certificate in Principles of Public Relations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before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0" w:line="240" w:lineRule="auto"/>
        <w:ind w:left="0" w:right="0" w:firstLine="0"/>
        <w:jc w:val="left"/>
        <w:rPr>
          <w:b w:val="1"/>
          <w:color w:val="45818e"/>
          <w:sz w:val="36"/>
          <w:szCs w:val="36"/>
        </w:rPr>
      </w:pPr>
      <w:r w:rsidDel="00000000" w:rsidR="00000000" w:rsidRPr="00000000">
        <w:rPr>
          <w:b w:val="1"/>
          <w:color w:val="45818e"/>
          <w:sz w:val="36"/>
          <w:szCs w:val="36"/>
          <w:rtl w:val="0"/>
        </w:rPr>
        <w:t xml:space="preserve">Education</w:t>
      </w:r>
    </w:p>
    <w:p w:rsidR="00000000" w:rsidDel="00000000" w:rsidP="00000000" w:rsidRDefault="00000000" w:rsidRPr="00000000" w14:paraId="00000021">
      <w:pPr>
        <w:pageBreakBefore w:val="0"/>
        <w:spacing w:line="240" w:lineRule="auto"/>
        <w:ind w:left="0" w:firstLine="0"/>
        <w:rPr/>
      </w:pPr>
      <w:r w:rsidDel="00000000" w:rsidR="00000000" w:rsidRPr="00000000">
        <w:rPr>
          <w:rtl w:val="0"/>
        </w:rPr>
        <w:t xml:space="preserve">Biola University | Bachelor of Arts in Public Relations | December 2020</w:t>
      </w:r>
    </w:p>
    <w:sectPr>
      <w:headerReference r:id="rId11" w:type="default"/>
      <w:pgSz w:h="15840" w:w="12240" w:orient="portrait"/>
      <w:pgMar w:bottom="720" w:top="720" w:left="1440" w:right="1800" w:header="144" w:footer="14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rebuchet MS"/>
  <w:font w:name="Proxima Nov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Roboto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Montserrat">
    <w:embedRegular w:fontKey="{00000000-0000-0000-0000-000000000000}" r:id="rId9" w:subsetted="0"/>
    <w:embedBold w:fontKey="{00000000-0000-0000-0000-000000000000}" r:id="rId10" w:subsetted="0"/>
    <w:embedItalic w:fontKey="{00000000-0000-0000-0000-000000000000}" r:id="rId11" w:subsetted="0"/>
    <w:embedBoldItalic w:fontKey="{00000000-0000-0000-0000-000000000000}" r:id="rId1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line="240" w:lineRule="auto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Proxima Nova" w:cs="Proxima Nova" w:eastAsia="Proxima Nova" w:hAnsi="Proxima Nova"/>
        <w:sz w:val="22"/>
        <w:szCs w:val="22"/>
        <w:lang w:val="en"/>
      </w:rPr>
    </w:rPrDefault>
    <w:pPrDefault>
      <w:pPr>
        <w:spacing w:before="80" w:line="288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200" w:before="480" w:line="240" w:lineRule="auto"/>
    </w:pPr>
    <w:rPr>
      <w:rFonts w:ascii="Proxima Nova" w:cs="Proxima Nova" w:eastAsia="Proxima Nova" w:hAnsi="Proxima Nova"/>
      <w:b w:val="1"/>
      <w:color w:val="00ab44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200" w:line="240" w:lineRule="auto"/>
    </w:pPr>
    <w:rPr>
      <w:rFonts w:ascii="Proxima Nova" w:cs="Proxima Nova" w:eastAsia="Proxima Nova" w:hAnsi="Proxima Nova"/>
      <w:b w:val="1"/>
      <w:color w:val="353744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before="200" w:line="240" w:lineRule="auto"/>
    </w:pPr>
    <w:rPr>
      <w:rFonts w:ascii="Proxima Nova" w:cs="Proxima Nova" w:eastAsia="Proxima Nova" w:hAnsi="Proxima Nova"/>
      <w:b w:val="1"/>
      <w:color w:val="35374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before="120" w:line="240" w:lineRule="auto"/>
    </w:pPr>
    <w:rPr>
      <w:rFonts w:ascii="Proxima Nova" w:cs="Proxima Nova" w:eastAsia="Proxima Nova" w:hAnsi="Proxima Nova"/>
      <w:color w:val="353744"/>
      <w:sz w:val="60"/>
      <w:szCs w:val="6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200" w:before="480" w:line="240" w:lineRule="auto"/>
    </w:pPr>
    <w:rPr>
      <w:rFonts w:ascii="Proxima Nova" w:cs="Proxima Nova" w:eastAsia="Proxima Nova" w:hAnsi="Proxima Nova"/>
      <w:b w:val="1"/>
      <w:color w:val="00ab44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200" w:line="240" w:lineRule="auto"/>
    </w:pPr>
    <w:rPr>
      <w:rFonts w:ascii="Proxima Nova" w:cs="Proxima Nova" w:eastAsia="Proxima Nova" w:hAnsi="Proxima Nova"/>
      <w:b w:val="1"/>
      <w:color w:val="353744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before="200" w:line="240" w:lineRule="auto"/>
    </w:pPr>
    <w:rPr>
      <w:rFonts w:ascii="Proxima Nova" w:cs="Proxima Nova" w:eastAsia="Proxima Nova" w:hAnsi="Proxima Nova"/>
      <w:b w:val="1"/>
      <w:color w:val="35374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before="120" w:line="240" w:lineRule="auto"/>
    </w:pPr>
    <w:rPr>
      <w:rFonts w:ascii="Proxima Nova" w:cs="Proxima Nova" w:eastAsia="Proxima Nova" w:hAnsi="Proxima Nova"/>
      <w:color w:val="353744"/>
      <w:sz w:val="60"/>
      <w:szCs w:val="6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before="0" w:line="240" w:lineRule="auto"/>
    </w:pPr>
    <w:rPr>
      <w:color w:val="00ab44"/>
      <w:sz w:val="36"/>
      <w:szCs w:val="3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before="0" w:line="240" w:lineRule="auto"/>
    </w:pPr>
    <w:rPr>
      <w:color w:val="00ab44"/>
      <w:sz w:val="36"/>
      <w:szCs w:val="36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eader" Target="header1.xml"/><Relationship Id="rId10" Type="http://schemas.openxmlformats.org/officeDocument/2006/relationships/hyperlink" Target="https://kianakarn.com/" TargetMode="External"/><Relationship Id="rId9" Type="http://schemas.openxmlformats.org/officeDocument/2006/relationships/hyperlink" Target="http://www.linkedin.com/in/kianakarn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kianakarn@gmail.com" TargetMode="External"/><Relationship Id="rId8" Type="http://schemas.openxmlformats.org/officeDocument/2006/relationships/hyperlink" Target="http://www.linkedin.com/in/kianakarn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roximaNova-regular.ttf"/><Relationship Id="rId2" Type="http://schemas.openxmlformats.org/officeDocument/2006/relationships/font" Target="fonts/ProximaNova-bold.ttf"/><Relationship Id="rId3" Type="http://schemas.openxmlformats.org/officeDocument/2006/relationships/font" Target="fonts/ProximaNova-italic.ttf"/><Relationship Id="rId4" Type="http://schemas.openxmlformats.org/officeDocument/2006/relationships/font" Target="fonts/ProximaNova-boldItalic.ttf"/><Relationship Id="rId11" Type="http://schemas.openxmlformats.org/officeDocument/2006/relationships/font" Target="fonts/Montserrat-italic.ttf"/><Relationship Id="rId10" Type="http://schemas.openxmlformats.org/officeDocument/2006/relationships/font" Target="fonts/Montserrat-bold.ttf"/><Relationship Id="rId12" Type="http://schemas.openxmlformats.org/officeDocument/2006/relationships/font" Target="fonts/Montserrat-boldItalic.ttf"/><Relationship Id="rId9" Type="http://schemas.openxmlformats.org/officeDocument/2006/relationships/font" Target="fonts/Montserrat-regular.ttf"/><Relationship Id="rId5" Type="http://schemas.openxmlformats.org/officeDocument/2006/relationships/font" Target="fonts/Roboto-regular.ttf"/><Relationship Id="rId6" Type="http://schemas.openxmlformats.org/officeDocument/2006/relationships/font" Target="fonts/Roboto-bold.ttf"/><Relationship Id="rId7" Type="http://schemas.openxmlformats.org/officeDocument/2006/relationships/font" Target="fonts/Roboto-italic.ttf"/><Relationship Id="rId8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YTxD7aadNC4hx0hgGwdk23geucw==">CgMxLjAyCGguZ2pkZ3hzMgloLjMwajB6bGwyCWguMWZvYjl0ZTIJaC4zem55c2g3MgloLjJldDkycDAyCGgudHlqY3d0OABqRQo2c3VnZ2VzdElkSW1wb3J0NmVlMTQ1NjYtNGViMS00M2U2LWE0NzctODg5NWZjNzhmZjgyXzEwEgtDcmFpZyBCdW5jaGpECjVzdWdnZXN0SWRJbXBvcnQ2ZWUxNDU2Ni00ZWIxLTQzZTYtYTQ3Ny04ODk1ZmM3OGZmODJfMhILQ3JhaWcgQnVuY2hqRAo1c3VnZ2VzdElkSW1wb3J0NmVlMTQ1NjYtNGViMS00M2U2LWE0NzctODg5NWZjNzhmZjgyXzkSC0NyYWlnIEJ1bmNociExVV8zZGhJWVc1WVRwM3RjQ0JwN1gyRHlyR2ZyQWg5RV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