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38A9" w14:textId="77777777" w:rsidR="00F14821" w:rsidRDefault="00F14821" w:rsidP="00D13C31">
      <w:pPr>
        <w:jc w:val="center"/>
        <w:rPr>
          <w:rFonts w:ascii="Tahoma" w:hAnsi="Tahoma" w:cs="Tahoma"/>
          <w:b/>
          <w:sz w:val="36"/>
          <w:szCs w:val="36"/>
        </w:rPr>
      </w:pPr>
      <w:r w:rsidRPr="00F14821">
        <w:rPr>
          <w:rFonts w:ascii="Tahoma" w:hAnsi="Tahoma" w:cs="Tahoma"/>
          <w:b/>
          <w:sz w:val="36"/>
          <w:szCs w:val="36"/>
        </w:rPr>
        <w:t xml:space="preserve">Open Gate Garden Club </w:t>
      </w:r>
    </w:p>
    <w:p w14:paraId="2E7983E0" w14:textId="010F4D5B" w:rsidR="00F14821" w:rsidRPr="00F14821" w:rsidRDefault="00F14821" w:rsidP="00D13C3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Summer </w:t>
      </w:r>
      <w:r w:rsidRPr="00F14821">
        <w:rPr>
          <w:rFonts w:ascii="Tahoma" w:hAnsi="Tahoma" w:cs="Tahoma"/>
          <w:b/>
          <w:sz w:val="36"/>
          <w:szCs w:val="36"/>
        </w:rPr>
        <w:t>Garden Tour</w:t>
      </w:r>
    </w:p>
    <w:p w14:paraId="3ED146BB" w14:textId="77777777" w:rsidR="00F14821" w:rsidRDefault="00F14821" w:rsidP="00D13C31">
      <w:pPr>
        <w:jc w:val="center"/>
        <w:rPr>
          <w:rFonts w:ascii="Tahoma" w:hAnsi="Tahoma" w:cs="Tahoma"/>
          <w:b/>
          <w:sz w:val="28"/>
          <w:szCs w:val="28"/>
        </w:rPr>
      </w:pPr>
    </w:p>
    <w:p w14:paraId="6B49270F" w14:textId="00E72709" w:rsidR="005D3E9E" w:rsidRPr="00BC5444" w:rsidRDefault="003379BB" w:rsidP="00D13C31">
      <w:pPr>
        <w:jc w:val="center"/>
        <w:rPr>
          <w:rFonts w:ascii="Tahoma" w:hAnsi="Tahoma" w:cs="Tahoma"/>
          <w:b/>
          <w:sz w:val="32"/>
          <w:szCs w:val="32"/>
        </w:rPr>
      </w:pPr>
      <w:r w:rsidRPr="00BC5444">
        <w:rPr>
          <w:rFonts w:ascii="Tahoma" w:hAnsi="Tahoma" w:cs="Tahoma"/>
          <w:b/>
          <w:sz w:val="32"/>
          <w:szCs w:val="32"/>
        </w:rPr>
        <w:t>Responsibilities of the Equipment Chairperson</w:t>
      </w:r>
    </w:p>
    <w:p w14:paraId="706C694D" w14:textId="77777777" w:rsidR="003379BB" w:rsidRPr="00F14821" w:rsidRDefault="003379BB">
      <w:pPr>
        <w:rPr>
          <w:rFonts w:ascii="Tahoma" w:hAnsi="Tahoma" w:cs="Tahoma"/>
          <w:sz w:val="28"/>
          <w:szCs w:val="28"/>
        </w:rPr>
      </w:pPr>
    </w:p>
    <w:p w14:paraId="513DCA7E" w14:textId="7A85919F" w:rsidR="00BC5444" w:rsidRDefault="00472A24" w:rsidP="00F1482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F14821">
        <w:rPr>
          <w:rFonts w:ascii="Tahoma" w:hAnsi="Tahoma" w:cs="Tahoma"/>
          <w:sz w:val="28"/>
          <w:szCs w:val="28"/>
        </w:rPr>
        <w:t xml:space="preserve">OGGC </w:t>
      </w:r>
      <w:r>
        <w:rPr>
          <w:rFonts w:ascii="Tahoma" w:hAnsi="Tahoma" w:cs="Tahoma"/>
          <w:sz w:val="28"/>
          <w:szCs w:val="28"/>
        </w:rPr>
        <w:t xml:space="preserve">Garden Tour Chair </w:t>
      </w:r>
      <w:r w:rsidR="00663F16">
        <w:rPr>
          <w:rFonts w:ascii="Tahoma" w:hAnsi="Tahoma" w:cs="Tahoma"/>
          <w:sz w:val="28"/>
          <w:szCs w:val="28"/>
        </w:rPr>
        <w:t xml:space="preserve">is </w:t>
      </w:r>
      <w:r w:rsidR="000439AD">
        <w:rPr>
          <w:rFonts w:ascii="Tahoma" w:hAnsi="Tahoma" w:cs="Tahoma"/>
          <w:sz w:val="28"/>
          <w:szCs w:val="28"/>
        </w:rPr>
        <w:t>responsible</w:t>
      </w:r>
      <w:r w:rsidR="00F14821">
        <w:rPr>
          <w:rFonts w:ascii="Tahoma" w:hAnsi="Tahoma" w:cs="Tahoma"/>
          <w:sz w:val="28"/>
          <w:szCs w:val="28"/>
        </w:rPr>
        <w:t xml:space="preserve"> </w:t>
      </w:r>
      <w:r w:rsidR="00013CC8">
        <w:rPr>
          <w:rFonts w:ascii="Tahoma" w:hAnsi="Tahoma" w:cs="Tahoma"/>
          <w:sz w:val="28"/>
          <w:szCs w:val="28"/>
        </w:rPr>
        <w:t>for arranging the</w:t>
      </w:r>
      <w:r w:rsidR="00BC5444">
        <w:rPr>
          <w:rFonts w:ascii="Tahoma" w:hAnsi="Tahoma" w:cs="Tahoma"/>
          <w:sz w:val="28"/>
          <w:szCs w:val="28"/>
        </w:rPr>
        <w:t xml:space="preserve"> storage of equipment and supplies for the garden tour.</w:t>
      </w:r>
      <w:r w:rsidR="000439AD">
        <w:rPr>
          <w:rFonts w:ascii="Tahoma" w:hAnsi="Tahoma" w:cs="Tahoma"/>
          <w:sz w:val="28"/>
          <w:szCs w:val="28"/>
        </w:rPr>
        <w:t xml:space="preserve"> The </w:t>
      </w:r>
      <w:r w:rsidR="00013CC8">
        <w:rPr>
          <w:rFonts w:ascii="Tahoma" w:hAnsi="Tahoma" w:cs="Tahoma"/>
          <w:sz w:val="28"/>
          <w:szCs w:val="28"/>
        </w:rPr>
        <w:t>OGGC president has final approval</w:t>
      </w:r>
    </w:p>
    <w:p w14:paraId="7AC22A6C" w14:textId="06EAC66E" w:rsidR="00F14821" w:rsidRDefault="00906C15" w:rsidP="00F1482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727DB9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quipment </w:t>
      </w:r>
      <w:r w:rsidR="00727DB9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hair is responsible for m</w:t>
      </w:r>
      <w:r w:rsidR="00F14821">
        <w:rPr>
          <w:rFonts w:ascii="Tahoma" w:hAnsi="Tahoma" w:cs="Tahoma"/>
          <w:sz w:val="28"/>
          <w:szCs w:val="28"/>
        </w:rPr>
        <w:t>aintain</w:t>
      </w:r>
      <w:r>
        <w:rPr>
          <w:rFonts w:ascii="Tahoma" w:hAnsi="Tahoma" w:cs="Tahoma"/>
          <w:sz w:val="28"/>
          <w:szCs w:val="28"/>
        </w:rPr>
        <w:t>ing</w:t>
      </w:r>
      <w:r w:rsidR="00F14821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23A69">
        <w:rPr>
          <w:rFonts w:ascii="Tahoma" w:hAnsi="Tahoma" w:cs="Tahoma"/>
          <w:sz w:val="28"/>
          <w:szCs w:val="28"/>
        </w:rPr>
        <w:t>a</w:t>
      </w:r>
      <w:r w:rsidR="00727DB9">
        <w:rPr>
          <w:rFonts w:ascii="Tahoma" w:hAnsi="Tahoma" w:cs="Tahoma"/>
          <w:sz w:val="28"/>
          <w:szCs w:val="28"/>
        </w:rPr>
        <w:t>n</w:t>
      </w:r>
      <w:proofErr w:type="gramEnd"/>
      <w:r w:rsidR="00623A69">
        <w:rPr>
          <w:rFonts w:ascii="Tahoma" w:hAnsi="Tahoma" w:cs="Tahoma"/>
          <w:sz w:val="28"/>
          <w:szCs w:val="28"/>
        </w:rPr>
        <w:t xml:space="preserve"> </w:t>
      </w:r>
      <w:r w:rsidR="00623A69" w:rsidRPr="00727DB9">
        <w:rPr>
          <w:rFonts w:ascii="Tahoma" w:hAnsi="Tahoma" w:cs="Tahoma"/>
          <w:sz w:val="28"/>
          <w:szCs w:val="28"/>
        </w:rPr>
        <w:t>list of</w:t>
      </w:r>
      <w:r w:rsidR="00623A69">
        <w:rPr>
          <w:rFonts w:ascii="Tahoma" w:hAnsi="Tahoma" w:cs="Tahoma"/>
          <w:sz w:val="28"/>
          <w:szCs w:val="28"/>
        </w:rPr>
        <w:t xml:space="preserve"> </w:t>
      </w:r>
      <w:r w:rsidR="00F14821">
        <w:rPr>
          <w:rFonts w:ascii="Tahoma" w:hAnsi="Tahoma" w:cs="Tahoma"/>
          <w:sz w:val="28"/>
          <w:szCs w:val="28"/>
        </w:rPr>
        <w:t>inventory of garden tour equipment and supplies</w:t>
      </w:r>
      <w:r w:rsidR="00BC5444">
        <w:rPr>
          <w:rFonts w:ascii="Tahoma" w:hAnsi="Tahoma" w:cs="Tahoma"/>
          <w:sz w:val="28"/>
          <w:szCs w:val="28"/>
        </w:rPr>
        <w:t>.</w:t>
      </w:r>
      <w:r w:rsidR="00791FC1" w:rsidRPr="00791FC1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37E094F4" w14:textId="29A492AC" w:rsidR="00BC5444" w:rsidRPr="00F41F09" w:rsidRDefault="00BC5444" w:rsidP="00F41F09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early April, </w:t>
      </w:r>
      <w:r w:rsidR="009C12E0">
        <w:rPr>
          <w:rFonts w:ascii="Tahoma" w:hAnsi="Tahoma" w:cs="Tahoma"/>
          <w:sz w:val="28"/>
          <w:szCs w:val="28"/>
        </w:rPr>
        <w:t xml:space="preserve">the </w:t>
      </w:r>
      <w:r w:rsidR="00727DB9">
        <w:rPr>
          <w:rFonts w:ascii="Tahoma" w:hAnsi="Tahoma" w:cs="Tahoma"/>
          <w:sz w:val="28"/>
          <w:szCs w:val="28"/>
        </w:rPr>
        <w:t>E</w:t>
      </w:r>
      <w:r w:rsidR="004310D7">
        <w:rPr>
          <w:rFonts w:ascii="Tahoma" w:hAnsi="Tahoma" w:cs="Tahoma"/>
          <w:sz w:val="28"/>
          <w:szCs w:val="28"/>
        </w:rPr>
        <w:t xml:space="preserve">quipment </w:t>
      </w:r>
      <w:r w:rsidR="00727DB9">
        <w:rPr>
          <w:rFonts w:ascii="Tahoma" w:hAnsi="Tahoma" w:cs="Tahoma"/>
          <w:sz w:val="28"/>
          <w:szCs w:val="28"/>
        </w:rPr>
        <w:t>C</w:t>
      </w:r>
      <w:r w:rsidR="004310D7">
        <w:rPr>
          <w:rFonts w:ascii="Tahoma" w:hAnsi="Tahoma" w:cs="Tahoma"/>
          <w:sz w:val="28"/>
          <w:szCs w:val="28"/>
        </w:rPr>
        <w:t xml:space="preserve">hair obtains </w:t>
      </w:r>
      <w:r>
        <w:rPr>
          <w:rFonts w:ascii="Tahoma" w:hAnsi="Tahoma" w:cs="Tahoma"/>
          <w:sz w:val="28"/>
          <w:szCs w:val="28"/>
        </w:rPr>
        <w:t xml:space="preserve">the host boxes, merchant boxes, cash </w:t>
      </w:r>
      <w:r w:rsidR="008556CA">
        <w:rPr>
          <w:rFonts w:ascii="Tahoma" w:hAnsi="Tahoma" w:cs="Tahoma"/>
          <w:sz w:val="28"/>
          <w:szCs w:val="28"/>
        </w:rPr>
        <w:t>boxes, labeling</w:t>
      </w:r>
      <w:r w:rsidR="00B63D2C">
        <w:rPr>
          <w:rFonts w:ascii="Tahoma" w:hAnsi="Tahoma" w:cs="Tahoma"/>
          <w:sz w:val="28"/>
          <w:szCs w:val="28"/>
        </w:rPr>
        <w:t xml:space="preserve"> supplies</w:t>
      </w:r>
      <w:r w:rsidR="00F03019">
        <w:rPr>
          <w:rFonts w:ascii="Tahoma" w:hAnsi="Tahoma" w:cs="Tahoma"/>
          <w:sz w:val="28"/>
          <w:szCs w:val="28"/>
        </w:rPr>
        <w:t xml:space="preserve"> and</w:t>
      </w:r>
      <w:r w:rsidR="004310D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garden gate signs</w:t>
      </w:r>
      <w:r w:rsidR="004310D7">
        <w:rPr>
          <w:rFonts w:ascii="Tahoma" w:hAnsi="Tahoma" w:cs="Tahoma"/>
          <w:sz w:val="28"/>
          <w:szCs w:val="28"/>
        </w:rPr>
        <w:t xml:space="preserve">. </w:t>
      </w:r>
      <w:r w:rsidR="00141ED5">
        <w:rPr>
          <w:rFonts w:ascii="Tahoma" w:hAnsi="Tahoma" w:cs="Tahoma"/>
          <w:sz w:val="28"/>
          <w:szCs w:val="28"/>
        </w:rPr>
        <w:t>The items are given</w:t>
      </w:r>
      <w:r>
        <w:rPr>
          <w:rFonts w:ascii="Tahoma" w:hAnsi="Tahoma" w:cs="Tahoma"/>
          <w:sz w:val="28"/>
          <w:szCs w:val="28"/>
        </w:rPr>
        <w:t xml:space="preserve"> to the Tour Coordinator</w:t>
      </w:r>
      <w:r w:rsidR="00141ED5">
        <w:rPr>
          <w:rFonts w:ascii="Tahoma" w:hAnsi="Tahoma" w:cs="Tahoma"/>
          <w:sz w:val="28"/>
          <w:szCs w:val="28"/>
        </w:rPr>
        <w:t xml:space="preserve"> to disburse.</w:t>
      </w:r>
      <w:r w:rsidR="00152C7B">
        <w:rPr>
          <w:rFonts w:ascii="Tahoma" w:hAnsi="Tahoma" w:cs="Tahoma"/>
          <w:sz w:val="28"/>
          <w:szCs w:val="28"/>
        </w:rPr>
        <w:t xml:space="preserve"> </w:t>
      </w:r>
      <w:r w:rsidR="00F41F09">
        <w:rPr>
          <w:rFonts w:ascii="Tahoma" w:hAnsi="Tahoma" w:cs="Tahoma"/>
          <w:sz w:val="28"/>
          <w:szCs w:val="28"/>
        </w:rPr>
        <w:t xml:space="preserve">The </w:t>
      </w:r>
      <w:r w:rsidR="00727DB9">
        <w:rPr>
          <w:rFonts w:ascii="Tahoma" w:hAnsi="Tahoma" w:cs="Tahoma"/>
          <w:sz w:val="28"/>
          <w:szCs w:val="28"/>
        </w:rPr>
        <w:t>E</w:t>
      </w:r>
      <w:r w:rsidR="00F41F09" w:rsidRPr="006F4DFC">
        <w:rPr>
          <w:rFonts w:ascii="Tahoma" w:hAnsi="Tahoma" w:cs="Tahoma"/>
          <w:sz w:val="28"/>
          <w:szCs w:val="28"/>
        </w:rPr>
        <w:t xml:space="preserve">quipment </w:t>
      </w:r>
      <w:r w:rsidR="00727DB9">
        <w:rPr>
          <w:rFonts w:ascii="Tahoma" w:hAnsi="Tahoma" w:cs="Tahoma"/>
          <w:sz w:val="28"/>
          <w:szCs w:val="28"/>
        </w:rPr>
        <w:t>C</w:t>
      </w:r>
      <w:r w:rsidR="00F41F09" w:rsidRPr="006F4DFC">
        <w:rPr>
          <w:rFonts w:ascii="Tahoma" w:hAnsi="Tahoma" w:cs="Tahoma"/>
          <w:sz w:val="28"/>
          <w:szCs w:val="28"/>
        </w:rPr>
        <w:t>hair signs out the appropriate items on the inventory sheet.</w:t>
      </w:r>
    </w:p>
    <w:p w14:paraId="13040E0E" w14:textId="0BFB4E94" w:rsidR="00BC5444" w:rsidRDefault="0095103D" w:rsidP="00F1482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July, </w:t>
      </w:r>
      <w:r w:rsidR="0023794F">
        <w:rPr>
          <w:rFonts w:ascii="Tahoma" w:hAnsi="Tahoma" w:cs="Tahoma"/>
          <w:sz w:val="28"/>
          <w:szCs w:val="28"/>
        </w:rPr>
        <w:t>the</w:t>
      </w:r>
      <w:r w:rsidR="00152C7B">
        <w:rPr>
          <w:rFonts w:ascii="Tahoma" w:hAnsi="Tahoma" w:cs="Tahoma"/>
          <w:sz w:val="28"/>
          <w:szCs w:val="28"/>
        </w:rPr>
        <w:t xml:space="preserve"> chair </w:t>
      </w:r>
      <w:r>
        <w:rPr>
          <w:rFonts w:ascii="Tahoma" w:hAnsi="Tahoma" w:cs="Tahoma"/>
          <w:sz w:val="28"/>
          <w:szCs w:val="28"/>
        </w:rPr>
        <w:t>c</w:t>
      </w:r>
      <w:r w:rsidR="00BC5444">
        <w:rPr>
          <w:rFonts w:ascii="Tahoma" w:hAnsi="Tahoma" w:cs="Tahoma"/>
          <w:sz w:val="28"/>
          <w:szCs w:val="28"/>
        </w:rPr>
        <w:t>oordinate</w:t>
      </w:r>
      <w:r w:rsidR="00152C7B">
        <w:rPr>
          <w:rFonts w:ascii="Tahoma" w:hAnsi="Tahoma" w:cs="Tahoma"/>
          <w:sz w:val="28"/>
          <w:szCs w:val="28"/>
        </w:rPr>
        <w:t>s</w:t>
      </w:r>
      <w:r w:rsidR="00BC5444">
        <w:rPr>
          <w:rFonts w:ascii="Tahoma" w:hAnsi="Tahoma" w:cs="Tahoma"/>
          <w:sz w:val="28"/>
          <w:szCs w:val="28"/>
        </w:rPr>
        <w:t xml:space="preserve"> with the Set Up and Directional Signs Chair </w:t>
      </w:r>
      <w:r w:rsidR="007B0EB7">
        <w:rPr>
          <w:rFonts w:ascii="Tahoma" w:hAnsi="Tahoma" w:cs="Tahoma"/>
          <w:sz w:val="28"/>
          <w:szCs w:val="28"/>
        </w:rPr>
        <w:t xml:space="preserve">when they will be able to pick up </w:t>
      </w:r>
      <w:r w:rsidR="00BC5444">
        <w:rPr>
          <w:rFonts w:ascii="Tahoma" w:hAnsi="Tahoma" w:cs="Tahoma"/>
          <w:sz w:val="28"/>
          <w:szCs w:val="28"/>
        </w:rPr>
        <w:t>the gazebos, tables, waste baskets, directional signs</w:t>
      </w:r>
      <w:r w:rsidR="00507E5F">
        <w:rPr>
          <w:rFonts w:ascii="Tahoma" w:hAnsi="Tahoma" w:cs="Tahoma"/>
          <w:sz w:val="28"/>
          <w:szCs w:val="28"/>
        </w:rPr>
        <w:t xml:space="preserve"> and refreshment table needs</w:t>
      </w:r>
      <w:r w:rsidR="00FB5750">
        <w:rPr>
          <w:rFonts w:ascii="Tahoma" w:hAnsi="Tahoma" w:cs="Tahoma"/>
          <w:sz w:val="28"/>
          <w:szCs w:val="28"/>
        </w:rPr>
        <w:t xml:space="preserve">. </w:t>
      </w:r>
      <w:r w:rsidR="008E1303">
        <w:rPr>
          <w:rFonts w:ascii="Tahoma" w:hAnsi="Tahoma" w:cs="Tahoma"/>
          <w:sz w:val="28"/>
          <w:szCs w:val="28"/>
        </w:rPr>
        <w:t xml:space="preserve">The chair assists in moving the items.  </w:t>
      </w:r>
      <w:r w:rsidR="006F4DFC">
        <w:rPr>
          <w:rFonts w:ascii="Tahoma" w:hAnsi="Tahoma" w:cs="Tahoma"/>
          <w:sz w:val="28"/>
          <w:szCs w:val="28"/>
        </w:rPr>
        <w:t xml:space="preserve">The </w:t>
      </w:r>
      <w:r w:rsidR="006F4DFC" w:rsidRPr="006F4DFC">
        <w:rPr>
          <w:rFonts w:ascii="Tahoma" w:hAnsi="Tahoma" w:cs="Tahoma"/>
          <w:sz w:val="28"/>
          <w:szCs w:val="28"/>
        </w:rPr>
        <w:t>equipment</w:t>
      </w:r>
      <w:r w:rsidR="007B0EB7" w:rsidRPr="006F4DFC">
        <w:rPr>
          <w:rFonts w:ascii="Tahoma" w:hAnsi="Tahoma" w:cs="Tahoma"/>
          <w:sz w:val="28"/>
          <w:szCs w:val="28"/>
        </w:rPr>
        <w:t xml:space="preserve"> chair signs out the appropriate items on the inventory sheet.</w:t>
      </w:r>
    </w:p>
    <w:p w14:paraId="5E4EDC70" w14:textId="0F3750EE" w:rsidR="00DD6017" w:rsidRPr="00195D2F" w:rsidRDefault="007B0EB7" w:rsidP="00195D2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At the end of the tour, </w:t>
      </w:r>
      <w:r w:rsidR="00CC384C">
        <w:rPr>
          <w:rFonts w:ascii="Tahoma" w:hAnsi="Tahoma" w:cs="Tahoma"/>
          <w:sz w:val="28"/>
          <w:szCs w:val="28"/>
        </w:rPr>
        <w:t xml:space="preserve">the Equipment Chair </w:t>
      </w:r>
      <w:r>
        <w:rPr>
          <w:rFonts w:ascii="Tahoma" w:hAnsi="Tahoma" w:cs="Tahoma"/>
          <w:sz w:val="28"/>
          <w:szCs w:val="28"/>
        </w:rPr>
        <w:t>l</w:t>
      </w:r>
      <w:r w:rsidR="00DD6017">
        <w:rPr>
          <w:rFonts w:ascii="Tahoma" w:hAnsi="Tahoma" w:cs="Tahoma"/>
          <w:sz w:val="28"/>
          <w:szCs w:val="28"/>
        </w:rPr>
        <w:t>og</w:t>
      </w:r>
      <w:r>
        <w:rPr>
          <w:rFonts w:ascii="Tahoma" w:hAnsi="Tahoma" w:cs="Tahoma"/>
          <w:sz w:val="28"/>
          <w:szCs w:val="28"/>
        </w:rPr>
        <w:t>s</w:t>
      </w:r>
      <w:r w:rsidR="00DD6017">
        <w:rPr>
          <w:rFonts w:ascii="Tahoma" w:hAnsi="Tahoma" w:cs="Tahoma"/>
          <w:sz w:val="28"/>
          <w:szCs w:val="28"/>
        </w:rPr>
        <w:t xml:space="preserve"> in all equipment and supplies at the designated spot at the end of the tour.</w:t>
      </w:r>
      <w:r w:rsidR="0095103D">
        <w:rPr>
          <w:rFonts w:ascii="Tahoma" w:hAnsi="Tahoma" w:cs="Tahoma"/>
          <w:sz w:val="28"/>
          <w:szCs w:val="28"/>
        </w:rPr>
        <w:t xml:space="preserve"> </w:t>
      </w:r>
      <w:r w:rsidR="006707E1">
        <w:rPr>
          <w:rFonts w:ascii="Tahoma" w:hAnsi="Tahoma" w:cs="Tahoma"/>
          <w:sz w:val="28"/>
          <w:szCs w:val="28"/>
        </w:rPr>
        <w:t>A</w:t>
      </w:r>
      <w:r w:rsidR="0095103D">
        <w:rPr>
          <w:rFonts w:ascii="Tahoma" w:hAnsi="Tahoma" w:cs="Tahoma"/>
          <w:sz w:val="28"/>
          <w:szCs w:val="28"/>
        </w:rPr>
        <w:t xml:space="preserve"> notation</w:t>
      </w:r>
      <w:r w:rsidR="006707E1">
        <w:rPr>
          <w:rFonts w:ascii="Tahoma" w:hAnsi="Tahoma" w:cs="Tahoma"/>
          <w:sz w:val="28"/>
          <w:szCs w:val="28"/>
        </w:rPr>
        <w:t xml:space="preserve"> is made</w:t>
      </w:r>
      <w:r w:rsidR="0095103D">
        <w:rPr>
          <w:rFonts w:ascii="Tahoma" w:hAnsi="Tahoma" w:cs="Tahoma"/>
          <w:sz w:val="28"/>
          <w:szCs w:val="28"/>
        </w:rPr>
        <w:t xml:space="preserve"> on the sheet </w:t>
      </w:r>
      <w:r w:rsidR="00195D2F">
        <w:rPr>
          <w:rFonts w:ascii="Tahoma" w:hAnsi="Tahoma" w:cs="Tahoma"/>
          <w:sz w:val="28"/>
          <w:szCs w:val="28"/>
        </w:rPr>
        <w:t xml:space="preserve">of </w:t>
      </w:r>
      <w:proofErr w:type="gramStart"/>
      <w:r w:rsidR="00195D2F">
        <w:rPr>
          <w:rFonts w:ascii="Tahoma" w:hAnsi="Tahoma" w:cs="Tahoma"/>
          <w:sz w:val="28"/>
          <w:szCs w:val="28"/>
        </w:rPr>
        <w:t>how</w:t>
      </w:r>
      <w:proofErr w:type="gramEnd"/>
      <w:r w:rsidR="00195D2F">
        <w:rPr>
          <w:rFonts w:ascii="Tahoma" w:hAnsi="Tahoma" w:cs="Tahoma"/>
          <w:sz w:val="28"/>
          <w:szCs w:val="28"/>
        </w:rPr>
        <w:t xml:space="preserve"> many items are return</w:t>
      </w:r>
      <w:r w:rsidR="00352E56">
        <w:rPr>
          <w:rFonts w:ascii="Tahoma" w:hAnsi="Tahoma" w:cs="Tahoma"/>
          <w:sz w:val="28"/>
          <w:szCs w:val="28"/>
        </w:rPr>
        <w:t>ed</w:t>
      </w:r>
      <w:r w:rsidR="00195D2F">
        <w:rPr>
          <w:rFonts w:ascii="Tahoma" w:hAnsi="Tahoma" w:cs="Tahoma"/>
          <w:sz w:val="28"/>
          <w:szCs w:val="28"/>
        </w:rPr>
        <w:t xml:space="preserve"> and if </w:t>
      </w:r>
      <w:r w:rsidR="00B213CA">
        <w:rPr>
          <w:rFonts w:ascii="Tahoma" w:hAnsi="Tahoma" w:cs="Tahoma"/>
          <w:sz w:val="28"/>
          <w:szCs w:val="28"/>
        </w:rPr>
        <w:t>anything</w:t>
      </w:r>
      <w:r w:rsidR="00195D2F">
        <w:rPr>
          <w:rFonts w:ascii="Tahoma" w:hAnsi="Tahoma" w:cs="Tahoma"/>
          <w:sz w:val="28"/>
          <w:szCs w:val="28"/>
        </w:rPr>
        <w:t xml:space="preserve"> has been damaged or placed in the garbage. Assists in placing items into </w:t>
      </w:r>
      <w:r w:rsidR="00ED1939">
        <w:rPr>
          <w:rFonts w:ascii="Tahoma" w:hAnsi="Tahoma" w:cs="Tahoma"/>
          <w:sz w:val="28"/>
          <w:szCs w:val="28"/>
        </w:rPr>
        <w:t>storage</w:t>
      </w:r>
      <w:r w:rsidR="00DD6017" w:rsidRPr="00195D2F">
        <w:rPr>
          <w:rFonts w:ascii="Tahoma" w:hAnsi="Tahoma" w:cs="Tahoma"/>
          <w:sz w:val="28"/>
          <w:szCs w:val="28"/>
        </w:rPr>
        <w:t>.</w:t>
      </w:r>
    </w:p>
    <w:p w14:paraId="7282377C" w14:textId="77777777" w:rsidR="00727DB9" w:rsidRPr="00382CEA" w:rsidRDefault="00352E56" w:rsidP="00727DB9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382CEA">
        <w:rPr>
          <w:rFonts w:ascii="Tahoma" w:hAnsi="Tahoma" w:cs="Tahoma"/>
          <w:color w:val="000000" w:themeColor="text1"/>
          <w:sz w:val="28"/>
          <w:szCs w:val="28"/>
        </w:rPr>
        <w:t xml:space="preserve">Electronic 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Inventory list is </w:t>
      </w:r>
      <w:r w:rsidR="00F03019" w:rsidRPr="00382CEA">
        <w:rPr>
          <w:rFonts w:ascii="Tahoma" w:hAnsi="Tahoma" w:cs="Tahoma"/>
          <w:color w:val="000000" w:themeColor="text1"/>
          <w:sz w:val="28"/>
          <w:szCs w:val="28"/>
        </w:rPr>
        <w:t>updated</w:t>
      </w:r>
    </w:p>
    <w:p w14:paraId="550CCDB8" w14:textId="0A8B01F4" w:rsidR="00791FC1" w:rsidRPr="00382CEA" w:rsidRDefault="00727DB9" w:rsidP="00727DB9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382CEA">
        <w:rPr>
          <w:rFonts w:ascii="Tahoma" w:hAnsi="Tahoma" w:cs="Tahoma"/>
          <w:color w:val="000000" w:themeColor="text1"/>
          <w:sz w:val="28"/>
          <w:szCs w:val="28"/>
        </w:rPr>
        <w:t>E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quipment chair </w:t>
      </w:r>
      <w:r w:rsidR="00B245A6" w:rsidRPr="00382CEA">
        <w:rPr>
          <w:rFonts w:ascii="Tahoma" w:hAnsi="Tahoma" w:cs="Tahoma"/>
          <w:color w:val="000000" w:themeColor="text1"/>
          <w:sz w:val="28"/>
          <w:szCs w:val="28"/>
        </w:rPr>
        <w:t>reports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 xml:space="preserve"> the existing inventory and recommends need for replacement equipment and supplies at the End of Tour Review Meeting or electronically </w:t>
      </w:r>
      <w:r w:rsidR="00B245A6" w:rsidRPr="00382CEA">
        <w:rPr>
          <w:rFonts w:ascii="Tahoma" w:hAnsi="Tahoma" w:cs="Tahoma"/>
          <w:color w:val="000000" w:themeColor="text1"/>
          <w:sz w:val="28"/>
          <w:szCs w:val="28"/>
        </w:rPr>
        <w:t xml:space="preserve">to the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T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our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C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hair,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P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>resident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,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 and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S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et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Up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382CEA">
        <w:rPr>
          <w:rFonts w:ascii="Tahoma" w:hAnsi="Tahoma" w:cs="Tahoma"/>
          <w:color w:val="000000" w:themeColor="text1"/>
          <w:sz w:val="28"/>
          <w:szCs w:val="28"/>
        </w:rPr>
        <w:t>C</w:t>
      </w:r>
      <w:r w:rsidR="006653EB" w:rsidRPr="00382CEA">
        <w:rPr>
          <w:rFonts w:ascii="Tahoma" w:hAnsi="Tahoma" w:cs="Tahoma"/>
          <w:color w:val="000000" w:themeColor="text1"/>
          <w:sz w:val="28"/>
          <w:szCs w:val="28"/>
        </w:rPr>
        <w:t>hair</w:t>
      </w:r>
      <w:r w:rsidR="006755B4" w:rsidRPr="00382CEA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2EB9ED04" w14:textId="05815436" w:rsidR="00D13C31" w:rsidRPr="00727DB9" w:rsidRDefault="00D13C31">
      <w:pPr>
        <w:rPr>
          <w:rFonts w:ascii="Tahoma" w:hAnsi="Tahoma" w:cs="Tahoma"/>
          <w:color w:val="FF0000"/>
          <w:sz w:val="28"/>
          <w:szCs w:val="28"/>
        </w:rPr>
      </w:pPr>
      <w:r w:rsidRPr="00727DB9">
        <w:rPr>
          <w:rFonts w:ascii="Tahoma" w:hAnsi="Tahoma" w:cs="Tahoma"/>
          <w:color w:val="FF0000"/>
          <w:sz w:val="28"/>
          <w:szCs w:val="28"/>
        </w:rPr>
        <w:tab/>
      </w:r>
      <w:r w:rsidRPr="00727DB9">
        <w:rPr>
          <w:rFonts w:ascii="Tahoma" w:hAnsi="Tahoma" w:cs="Tahoma"/>
          <w:color w:val="FF0000"/>
          <w:sz w:val="28"/>
          <w:szCs w:val="28"/>
        </w:rPr>
        <w:tab/>
      </w:r>
    </w:p>
    <w:p w14:paraId="2DC68985" w14:textId="77777777" w:rsidR="00D13C31" w:rsidRPr="00F14821" w:rsidRDefault="00D13C31">
      <w:pPr>
        <w:rPr>
          <w:rFonts w:ascii="Tahoma" w:hAnsi="Tahoma" w:cs="Tahoma"/>
          <w:sz w:val="28"/>
          <w:szCs w:val="28"/>
        </w:rPr>
      </w:pPr>
    </w:p>
    <w:p w14:paraId="34968FB4" w14:textId="77777777" w:rsidR="00D13C31" w:rsidRPr="00F14821" w:rsidRDefault="00D13C31">
      <w:pPr>
        <w:rPr>
          <w:rFonts w:ascii="Tahoma" w:hAnsi="Tahoma" w:cs="Tahoma"/>
          <w:sz w:val="28"/>
          <w:szCs w:val="28"/>
        </w:rPr>
      </w:pPr>
    </w:p>
    <w:p w14:paraId="0F13C4CF" w14:textId="77777777" w:rsidR="003379BB" w:rsidRPr="00F14821" w:rsidRDefault="003379BB">
      <w:pPr>
        <w:rPr>
          <w:rFonts w:ascii="Tahoma" w:hAnsi="Tahoma" w:cs="Tahoma"/>
          <w:sz w:val="28"/>
          <w:szCs w:val="28"/>
        </w:rPr>
      </w:pPr>
      <w:r w:rsidRPr="00F14821">
        <w:rPr>
          <w:rFonts w:ascii="Tahoma" w:hAnsi="Tahoma" w:cs="Tahoma"/>
          <w:sz w:val="28"/>
          <w:szCs w:val="28"/>
        </w:rPr>
        <w:tab/>
      </w:r>
      <w:r w:rsidRPr="00F14821">
        <w:rPr>
          <w:rFonts w:ascii="Tahoma" w:hAnsi="Tahoma" w:cs="Tahoma"/>
          <w:sz w:val="28"/>
          <w:szCs w:val="28"/>
        </w:rPr>
        <w:tab/>
      </w:r>
    </w:p>
    <w:sectPr w:rsidR="003379BB" w:rsidRPr="00F14821" w:rsidSect="00F14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64A8B"/>
    <w:multiLevelType w:val="hybridMultilevel"/>
    <w:tmpl w:val="F504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9E"/>
    <w:rsid w:val="00013CC8"/>
    <w:rsid w:val="000439AD"/>
    <w:rsid w:val="00082BA2"/>
    <w:rsid w:val="000968EC"/>
    <w:rsid w:val="001306A9"/>
    <w:rsid w:val="00141ED5"/>
    <w:rsid w:val="00147BBF"/>
    <w:rsid w:val="00152C7B"/>
    <w:rsid w:val="0017221D"/>
    <w:rsid w:val="00195D2F"/>
    <w:rsid w:val="00235D0C"/>
    <w:rsid w:val="0023794F"/>
    <w:rsid w:val="002C0B29"/>
    <w:rsid w:val="002E09D4"/>
    <w:rsid w:val="003379BB"/>
    <w:rsid w:val="00352E56"/>
    <w:rsid w:val="00382CEA"/>
    <w:rsid w:val="003C687F"/>
    <w:rsid w:val="003D62E4"/>
    <w:rsid w:val="004310D7"/>
    <w:rsid w:val="00472A24"/>
    <w:rsid w:val="00476673"/>
    <w:rsid w:val="004B3268"/>
    <w:rsid w:val="004F7F69"/>
    <w:rsid w:val="00507E5F"/>
    <w:rsid w:val="005C009B"/>
    <w:rsid w:val="005D3E9E"/>
    <w:rsid w:val="00623A69"/>
    <w:rsid w:val="00663F16"/>
    <w:rsid w:val="006653EB"/>
    <w:rsid w:val="006707E1"/>
    <w:rsid w:val="006755B4"/>
    <w:rsid w:val="006F4DFC"/>
    <w:rsid w:val="00727DB9"/>
    <w:rsid w:val="00791FC1"/>
    <w:rsid w:val="007B0EB7"/>
    <w:rsid w:val="007D0084"/>
    <w:rsid w:val="00813C90"/>
    <w:rsid w:val="008556CA"/>
    <w:rsid w:val="00874590"/>
    <w:rsid w:val="008E1303"/>
    <w:rsid w:val="00906C15"/>
    <w:rsid w:val="00945EAF"/>
    <w:rsid w:val="0095103D"/>
    <w:rsid w:val="009C12E0"/>
    <w:rsid w:val="009D0B52"/>
    <w:rsid w:val="00A564CB"/>
    <w:rsid w:val="00AC1873"/>
    <w:rsid w:val="00B213CA"/>
    <w:rsid w:val="00B245A6"/>
    <w:rsid w:val="00B51E8D"/>
    <w:rsid w:val="00B63D2C"/>
    <w:rsid w:val="00BC5444"/>
    <w:rsid w:val="00C078AB"/>
    <w:rsid w:val="00CB6150"/>
    <w:rsid w:val="00CC384C"/>
    <w:rsid w:val="00CD287E"/>
    <w:rsid w:val="00D13C31"/>
    <w:rsid w:val="00DD6017"/>
    <w:rsid w:val="00E60E0B"/>
    <w:rsid w:val="00ED0F5B"/>
    <w:rsid w:val="00ED1939"/>
    <w:rsid w:val="00EF0186"/>
    <w:rsid w:val="00F03019"/>
    <w:rsid w:val="00F14821"/>
    <w:rsid w:val="00F41F09"/>
    <w:rsid w:val="00F90BD3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53EE6"/>
  <w15:docId w15:val="{44270491-B0E1-422E-81C8-A9E64A1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of the Equipment Chairperson</vt:lpstr>
    </vt:vector>
  </TitlesOfParts>
  <Company>Laycock Home Computers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of the Equipment Chairperson</dc:title>
  <dc:creator>Patricia Laycock</dc:creator>
  <cp:lastModifiedBy>Pat Manion</cp:lastModifiedBy>
  <cp:revision>3</cp:revision>
  <dcterms:created xsi:type="dcterms:W3CDTF">2025-01-31T16:54:00Z</dcterms:created>
  <dcterms:modified xsi:type="dcterms:W3CDTF">2025-02-05T15:17:00Z</dcterms:modified>
</cp:coreProperties>
</file>