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32"/>
          <w:szCs w:val="32"/>
          <w:rtl w:val="0"/>
        </w:rPr>
        <w:t xml:space="preserve">HAWLEY TOWNSHIP MEETING MINUTES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Location: 405 6</w:t>
      </w:r>
      <w:r w:rsidDel="00000000" w:rsidR="00000000" w:rsidRPr="00000000">
        <w:rPr>
          <w:vertAlign w:val="superscript"/>
          <w:rtl w:val="0"/>
        </w:rPr>
        <w:t xml:space="preserve">th</w:t>
      </w:r>
      <w:r w:rsidDel="00000000" w:rsidR="00000000" w:rsidRPr="00000000">
        <w:rPr>
          <w:rtl w:val="0"/>
        </w:rPr>
        <w:t xml:space="preserve"> St. Hawley</w:t>
      </w:r>
    </w:p>
    <w:p w:rsidR="00000000" w:rsidDel="00000000" w:rsidP="00000000" w:rsidRDefault="00000000" w:rsidRPr="00000000" w14:paraId="00000003">
      <w:pPr>
        <w:jc w:val="center"/>
        <w:rPr/>
      </w:pPr>
      <w:r w:rsidDel="00000000" w:rsidR="00000000" w:rsidRPr="00000000">
        <w:rPr>
          <w:rtl w:val="0"/>
        </w:rPr>
        <w:t xml:space="preserve">Date: August 9, 2024</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Chairman Everett Nelson opened the meeting at 5:03 pm with the Pledge of Allegiance.</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Chairman Everett Nelson, Supervisor Daren Tangen, Supervisor Rick Weaver, Treasurer Linda Ekre, Clerk Denise Graunke, Chris Guida, Chad Murray, and Claudia Murray.</w:t>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Approval/Additions to The Agenda: </w:t>
      </w:r>
      <w:r w:rsidDel="00000000" w:rsidR="00000000" w:rsidRPr="00000000">
        <w:rPr>
          <w:sz w:val="24"/>
          <w:szCs w:val="24"/>
          <w:rtl w:val="0"/>
        </w:rPr>
        <w:t xml:space="preserve">Nelson requested adding the Heartland bike trail to the agenda,</w:t>
      </w:r>
      <w:r w:rsidDel="00000000" w:rsidR="00000000" w:rsidRPr="00000000">
        <w:rPr>
          <w:b w:val="1"/>
          <w:sz w:val="24"/>
          <w:szCs w:val="24"/>
          <w:rtl w:val="0"/>
        </w:rPr>
        <w:t xml:space="preserve"> </w:t>
      </w:r>
      <w:r w:rsidDel="00000000" w:rsidR="00000000" w:rsidRPr="00000000">
        <w:rPr>
          <w:sz w:val="24"/>
          <w:szCs w:val="24"/>
          <w:rtl w:val="0"/>
        </w:rPr>
        <w:t xml:space="preserve">Weaver moved to approve with additions, Tangen second, motion passed unanimously.</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Public Comment: </w:t>
      </w:r>
      <w:r w:rsidDel="00000000" w:rsidR="00000000" w:rsidRPr="00000000">
        <w:rPr>
          <w:sz w:val="24"/>
          <w:szCs w:val="24"/>
          <w:rtl w:val="0"/>
        </w:rPr>
        <w:t xml:space="preserve">None.</w:t>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Clerk’s Report:</w:t>
      </w:r>
      <w:r w:rsidDel="00000000" w:rsidR="00000000" w:rsidRPr="00000000">
        <w:rPr>
          <w:sz w:val="24"/>
          <w:szCs w:val="24"/>
          <w:rtl w:val="0"/>
        </w:rPr>
        <w:t xml:space="preserve">Weaver moved to approve, Tangen seconded, motion carried.</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Treasurer’s Report: </w:t>
      </w:r>
      <w:r w:rsidDel="00000000" w:rsidR="00000000" w:rsidRPr="00000000">
        <w:rPr>
          <w:sz w:val="24"/>
          <w:szCs w:val="24"/>
          <w:rtl w:val="0"/>
        </w:rPr>
        <w:t xml:space="preserve">Tangen moved to approve, Weaver second, motion passed unanimously.</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Building Permits: </w:t>
      </w:r>
      <w:r w:rsidDel="00000000" w:rsidR="00000000" w:rsidRPr="00000000">
        <w:rPr>
          <w:sz w:val="24"/>
          <w:szCs w:val="24"/>
          <w:rtl w:val="0"/>
        </w:rPr>
        <w:t xml:space="preserve">Nelson signed 3, one for Stafki, one for Rikhus on Hwy 10, and one near Silver Lake</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Presentation of Bills:.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Hawley Old Timers, Rent/Storage, $100, Check </w:t>
      </w:r>
      <w:r w:rsidDel="00000000" w:rsidR="00000000" w:rsidRPr="00000000">
        <w:rPr>
          <w:b w:val="1"/>
          <w:sz w:val="24"/>
          <w:szCs w:val="24"/>
          <w:rtl w:val="0"/>
        </w:rPr>
        <w:t xml:space="preserve">2897</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Clay County Solid Waste, PFAS well testing, $1,408.82, Check 2898</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City of Hawley, Hert 3rd Quarter ($1,020.30), First District 1st Half 2024 ($5,960), total $6,980.30, Check 2899</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LM Road Services, Ditch mowing, $1,840, Check 2900</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Karen Erickson, 50% dust control, $195, Check 2901</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Dwight and Doreen Gwin, 50% dust control, $140.40, Check 2902</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Barry and Ivy Boe, 50% dust control, $280.80, Check 2903</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Dan Borash, 7 gophers ($7.50 each), $52.50, Check 2904</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u w:val="none"/>
        </w:rPr>
      </w:pPr>
      <w:r w:rsidDel="00000000" w:rsidR="00000000" w:rsidRPr="00000000">
        <w:rPr>
          <w:b w:val="1"/>
          <w:sz w:val="24"/>
          <w:szCs w:val="24"/>
          <w:rtl w:val="0"/>
        </w:rPr>
        <w:t xml:space="preserve">Victor Lundeen Company, Clerk papers, $84.05, Check 2905</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Weaver moved to approve the payment of bills, Tangen second, motion carried.</w:t>
      </w:r>
    </w:p>
    <w:p w:rsidR="00000000" w:rsidDel="00000000" w:rsidP="00000000" w:rsidRDefault="00000000" w:rsidRPr="00000000" w14:paraId="00000017">
      <w:pPr>
        <w:rPr>
          <w:sz w:val="24"/>
          <w:szCs w:val="24"/>
          <w:u w:val="none"/>
        </w:rPr>
      </w:pPr>
      <w:r w:rsidDel="00000000" w:rsidR="00000000" w:rsidRPr="00000000">
        <w:rPr>
          <w:b w:val="1"/>
          <w:sz w:val="24"/>
          <w:szCs w:val="24"/>
          <w:rtl w:val="0"/>
        </w:rPr>
        <w:t xml:space="preserve">Correspondence: None.</w:t>
      </w: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OLD BUSINESS</w:t>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General Business</w:t>
      </w:r>
      <w:r w:rsidDel="00000000" w:rsidR="00000000" w:rsidRPr="00000000">
        <w:rPr>
          <w:sz w:val="24"/>
          <w:szCs w:val="24"/>
          <w:rtl w:val="0"/>
        </w:rPr>
        <w:t xml:space="preserve">:</w:t>
      </w:r>
    </w:p>
    <w:p w:rsidR="00000000" w:rsidDel="00000000" w:rsidP="00000000" w:rsidRDefault="00000000" w:rsidRPr="00000000" w14:paraId="0000001A">
      <w:pPr>
        <w:numPr>
          <w:ilvl w:val="0"/>
          <w:numId w:val="4"/>
        </w:numPr>
        <w:ind w:left="720" w:hanging="360"/>
        <w:rPr>
          <w:sz w:val="24"/>
          <w:szCs w:val="24"/>
          <w:u w:val="none"/>
        </w:rPr>
      </w:pPr>
      <w:r w:rsidDel="00000000" w:rsidR="00000000" w:rsidRPr="00000000">
        <w:rPr>
          <w:sz w:val="24"/>
          <w:szCs w:val="24"/>
          <w:rtl w:val="0"/>
        </w:rPr>
        <w:t xml:space="preserve">Sullivan Annexation - Glory land - owner had some questions about what happens to the holding pond if the property was annexed. township would need to figure that out with city if that were to happen</w:t>
      </w:r>
    </w:p>
    <w:p w:rsidR="00000000" w:rsidDel="00000000" w:rsidP="00000000" w:rsidRDefault="00000000" w:rsidRPr="00000000" w14:paraId="0000001B">
      <w:pPr>
        <w:numPr>
          <w:ilvl w:val="0"/>
          <w:numId w:val="4"/>
        </w:numPr>
        <w:ind w:left="720" w:hanging="360"/>
        <w:rPr>
          <w:sz w:val="24"/>
          <w:szCs w:val="24"/>
          <w:u w:val="none"/>
        </w:rPr>
      </w:pPr>
      <w:r w:rsidDel="00000000" w:rsidR="00000000" w:rsidRPr="00000000">
        <w:rPr>
          <w:sz w:val="24"/>
          <w:szCs w:val="24"/>
          <w:rtl w:val="0"/>
        </w:rPr>
        <w:t xml:space="preserve">How road maintenance will be divided after annexation in Glory land - we would look into this more with the city to come to an agreement</w:t>
      </w:r>
    </w:p>
    <w:p w:rsidR="00000000" w:rsidDel="00000000" w:rsidP="00000000" w:rsidRDefault="00000000" w:rsidRPr="00000000" w14:paraId="0000001C">
      <w:pPr>
        <w:numPr>
          <w:ilvl w:val="0"/>
          <w:numId w:val="4"/>
        </w:numPr>
        <w:ind w:left="720" w:hanging="360"/>
        <w:rPr>
          <w:sz w:val="24"/>
          <w:szCs w:val="24"/>
          <w:u w:val="none"/>
        </w:rPr>
      </w:pPr>
      <w:r w:rsidDel="00000000" w:rsidR="00000000" w:rsidRPr="00000000">
        <w:rPr>
          <w:sz w:val="24"/>
          <w:szCs w:val="24"/>
          <w:rtl w:val="0"/>
        </w:rPr>
        <w:t xml:space="preserve">Bike trail - there are a couple proposed routes for the connection through Hawley. 2 of them would go along 12th Ave S. This is really up to the homeowners, the Heartland Trail organizers would talk to affected property owners to see if they would agree to the trail.</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Road and Bridges:</w:t>
      </w:r>
    </w:p>
    <w:p w:rsidR="00000000" w:rsidDel="00000000" w:rsidP="00000000" w:rsidRDefault="00000000" w:rsidRPr="00000000" w14:paraId="0000001F">
      <w:pPr>
        <w:numPr>
          <w:ilvl w:val="0"/>
          <w:numId w:val="2"/>
        </w:numPr>
        <w:spacing w:after="0" w:afterAutospacing="0"/>
        <w:ind w:left="720" w:hanging="360"/>
        <w:rPr>
          <w:sz w:val="24"/>
          <w:szCs w:val="24"/>
        </w:rPr>
      </w:pPr>
      <w:r w:rsidDel="00000000" w:rsidR="00000000" w:rsidRPr="00000000">
        <w:rPr>
          <w:sz w:val="24"/>
          <w:szCs w:val="24"/>
          <w:rtl w:val="0"/>
        </w:rPr>
        <w:t xml:space="preserve">Larson Meeting update</w:t>
      </w:r>
    </w:p>
    <w:p w:rsidR="00000000" w:rsidDel="00000000" w:rsidP="00000000" w:rsidRDefault="00000000" w:rsidRPr="00000000" w14:paraId="00000020">
      <w:pPr>
        <w:numPr>
          <w:ilvl w:val="0"/>
          <w:numId w:val="2"/>
        </w:numPr>
        <w:spacing w:after="0" w:afterAutospacing="0"/>
        <w:ind w:left="720" w:hanging="360"/>
        <w:rPr>
          <w:sz w:val="24"/>
          <w:szCs w:val="24"/>
        </w:rPr>
      </w:pPr>
      <w:r w:rsidDel="00000000" w:rsidR="00000000" w:rsidRPr="00000000">
        <w:rPr>
          <w:sz w:val="24"/>
          <w:szCs w:val="24"/>
          <w:rtl w:val="0"/>
        </w:rPr>
        <w:t xml:space="preserve">update on issues brought up in June meeting:</w:t>
      </w:r>
    </w:p>
    <w:p w:rsidR="00000000" w:rsidDel="00000000" w:rsidP="00000000" w:rsidRDefault="00000000" w:rsidRPr="00000000" w14:paraId="00000021">
      <w:pPr>
        <w:numPr>
          <w:ilvl w:val="1"/>
          <w:numId w:val="2"/>
        </w:numPr>
        <w:spacing w:after="0" w:afterAutospacing="0"/>
        <w:ind w:left="1440" w:hanging="360"/>
        <w:rPr>
          <w:sz w:val="24"/>
          <w:szCs w:val="24"/>
          <w:u w:val="none"/>
        </w:rPr>
      </w:pPr>
      <w:r w:rsidDel="00000000" w:rsidR="00000000" w:rsidRPr="00000000">
        <w:rPr>
          <w:sz w:val="24"/>
          <w:szCs w:val="24"/>
          <w:rtl w:val="0"/>
        </w:rPr>
        <w:t xml:space="preserve">Beaver Dam - Weaver has checked weekly, no more issues</w:t>
      </w:r>
    </w:p>
    <w:p w:rsidR="00000000" w:rsidDel="00000000" w:rsidP="00000000" w:rsidRDefault="00000000" w:rsidRPr="00000000" w14:paraId="00000022">
      <w:pPr>
        <w:numPr>
          <w:ilvl w:val="1"/>
          <w:numId w:val="2"/>
        </w:numPr>
        <w:spacing w:after="0" w:afterAutospacing="0"/>
        <w:ind w:left="1440" w:hanging="360"/>
        <w:rPr>
          <w:sz w:val="24"/>
          <w:szCs w:val="24"/>
          <w:u w:val="none"/>
        </w:rPr>
      </w:pPr>
      <w:r w:rsidDel="00000000" w:rsidR="00000000" w:rsidRPr="00000000">
        <w:rPr>
          <w:sz w:val="24"/>
          <w:szCs w:val="24"/>
          <w:rtl w:val="0"/>
        </w:rPr>
        <w:t xml:space="preserve">Stop Sign 200th St S &amp; 12th Ave S - this was replaced</w:t>
      </w:r>
    </w:p>
    <w:p w:rsidR="00000000" w:rsidDel="00000000" w:rsidP="00000000" w:rsidRDefault="00000000" w:rsidRPr="00000000" w14:paraId="00000023">
      <w:pPr>
        <w:numPr>
          <w:ilvl w:val="1"/>
          <w:numId w:val="2"/>
        </w:numPr>
        <w:spacing w:after="0" w:afterAutospacing="0"/>
        <w:ind w:left="1440" w:hanging="360"/>
        <w:rPr>
          <w:sz w:val="24"/>
          <w:szCs w:val="24"/>
          <w:u w:val="none"/>
        </w:rPr>
      </w:pPr>
      <w:r w:rsidDel="00000000" w:rsidR="00000000" w:rsidRPr="00000000">
        <w:rPr>
          <w:sz w:val="24"/>
          <w:szCs w:val="24"/>
          <w:rtl w:val="0"/>
        </w:rPr>
        <w:t xml:space="preserve">Fence in road right of way on 50th Ave S - Everett trying to get a hold of Fish &amp; Wildlife</w:t>
      </w:r>
    </w:p>
    <w:p w:rsidR="00000000" w:rsidDel="00000000" w:rsidP="00000000" w:rsidRDefault="00000000" w:rsidRPr="00000000" w14:paraId="00000024">
      <w:pPr>
        <w:numPr>
          <w:ilvl w:val="0"/>
          <w:numId w:val="2"/>
        </w:numPr>
        <w:spacing w:after="0" w:afterAutospacing="0"/>
        <w:ind w:left="720" w:hanging="360"/>
        <w:rPr>
          <w:sz w:val="24"/>
          <w:szCs w:val="24"/>
          <w:u w:val="none"/>
        </w:rPr>
      </w:pPr>
      <w:r w:rsidDel="00000000" w:rsidR="00000000" w:rsidRPr="00000000">
        <w:rPr>
          <w:sz w:val="24"/>
          <w:szCs w:val="24"/>
          <w:rtl w:val="0"/>
        </w:rPr>
        <w:t xml:space="preserve">Bison Ridge 2nd addition road maintenance - Township take over: Raymond has sold 2 more. Once construction has commenced on 4 of 9 lots, then Township would take over maintenance.</w:t>
      </w:r>
    </w:p>
    <w:p w:rsidR="00000000" w:rsidDel="00000000" w:rsidP="00000000" w:rsidRDefault="00000000" w:rsidRPr="00000000" w14:paraId="00000025">
      <w:pPr>
        <w:numPr>
          <w:ilvl w:val="0"/>
          <w:numId w:val="2"/>
        </w:numPr>
        <w:spacing w:after="0" w:afterAutospacing="0"/>
        <w:ind w:left="720" w:hanging="360"/>
        <w:rPr>
          <w:sz w:val="24"/>
          <w:szCs w:val="24"/>
          <w:u w:val="none"/>
        </w:rPr>
      </w:pPr>
      <w:r w:rsidDel="00000000" w:rsidR="00000000" w:rsidRPr="00000000">
        <w:rPr>
          <w:sz w:val="24"/>
          <w:szCs w:val="24"/>
          <w:rtl w:val="0"/>
        </w:rPr>
        <w:t xml:space="preserve">Speed limit in Bouton Addition - waiting on engineer to see if we can replace current signs with current speed limit</w:t>
      </w:r>
    </w:p>
    <w:p w:rsidR="00000000" w:rsidDel="00000000" w:rsidP="00000000" w:rsidRDefault="00000000" w:rsidRPr="00000000" w14:paraId="00000026">
      <w:pPr>
        <w:numPr>
          <w:ilvl w:val="0"/>
          <w:numId w:val="2"/>
        </w:numPr>
        <w:ind w:left="720" w:hanging="360"/>
        <w:rPr>
          <w:sz w:val="24"/>
          <w:szCs w:val="24"/>
          <w:u w:val="none"/>
        </w:rPr>
      </w:pPr>
      <w:r w:rsidDel="00000000" w:rsidR="00000000" w:rsidRPr="00000000">
        <w:rPr>
          <w:sz w:val="24"/>
          <w:szCs w:val="24"/>
          <w:rtl w:val="0"/>
        </w:rPr>
        <w:t xml:space="preserve">Tree on 15th Ave N down - Rick will take care of this</w:t>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Fire and HERT:</w:t>
      </w:r>
      <w:r w:rsidDel="00000000" w:rsidR="00000000" w:rsidRPr="00000000">
        <w:rPr>
          <w:sz w:val="24"/>
          <w:szCs w:val="24"/>
          <w:rtl w:val="0"/>
        </w:rPr>
        <w:t xml:space="preserve"> </w:t>
      </w:r>
    </w:p>
    <w:p w:rsidR="00000000" w:rsidDel="00000000" w:rsidP="00000000" w:rsidRDefault="00000000" w:rsidRPr="00000000" w14:paraId="00000028">
      <w:pPr>
        <w:numPr>
          <w:ilvl w:val="0"/>
          <w:numId w:val="5"/>
        </w:numPr>
        <w:ind w:left="720" w:hanging="360"/>
        <w:rPr>
          <w:sz w:val="24"/>
          <w:szCs w:val="24"/>
        </w:rPr>
      </w:pPr>
      <w:r w:rsidDel="00000000" w:rsidR="00000000" w:rsidRPr="00000000">
        <w:rPr>
          <w:sz w:val="24"/>
          <w:szCs w:val="24"/>
          <w:rtl w:val="0"/>
        </w:rPr>
        <w:t xml:space="preserve">Article in Hawley Herald about new fire truck</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Landfill:</w:t>
      </w:r>
    </w:p>
    <w:p w:rsidR="00000000" w:rsidDel="00000000" w:rsidP="00000000" w:rsidRDefault="00000000" w:rsidRPr="00000000" w14:paraId="0000002A">
      <w:pPr>
        <w:numPr>
          <w:ilvl w:val="0"/>
          <w:numId w:val="3"/>
        </w:numPr>
        <w:ind w:left="720" w:hanging="360"/>
        <w:rPr>
          <w:sz w:val="24"/>
          <w:szCs w:val="24"/>
        </w:rPr>
      </w:pPr>
      <w:r w:rsidDel="00000000" w:rsidR="00000000" w:rsidRPr="00000000">
        <w:rPr>
          <w:sz w:val="24"/>
          <w:szCs w:val="24"/>
          <w:rtl w:val="0"/>
        </w:rPr>
        <w:t xml:space="preserve">Water testing - Weaver pond and Ekre Well for PFAS - some wells contained arsenic, manganese, Ekre well and Weaver pond do not exceed current limits for PFAS. Nelson concerned that mercury was found in some surface water. At this time, recommendation is to continue monitoring.</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Weed and Gopher: </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ab/>
        <w:t xml:space="preserve">Any Weed problems, spraying - Tangen made a motion for LM Road Services to spray for weeds this fall before the fall cut, Weaver seconded, motion carried.</w:t>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Other Old Business: </w:t>
      </w:r>
      <w:r w:rsidDel="00000000" w:rsidR="00000000" w:rsidRPr="00000000">
        <w:rPr>
          <w:sz w:val="24"/>
          <w:szCs w:val="24"/>
          <w:rtl w:val="0"/>
        </w:rPr>
        <w:t xml:space="preserve">None</w:t>
      </w:r>
    </w:p>
    <w:p w:rsidR="00000000" w:rsidDel="00000000" w:rsidP="00000000" w:rsidRDefault="00000000" w:rsidRPr="00000000" w14:paraId="0000002E">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NEW BUSINESS</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General Business:   </w:t>
      </w:r>
      <w:r w:rsidDel="00000000" w:rsidR="00000000" w:rsidRPr="00000000">
        <w:rPr>
          <w:sz w:val="24"/>
          <w:szCs w:val="24"/>
          <w:rtl w:val="0"/>
        </w:rPr>
        <w:t xml:space="preserve">None</w:t>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Road and Bridges: </w:t>
      </w:r>
      <w:r w:rsidDel="00000000" w:rsidR="00000000" w:rsidRPr="00000000">
        <w:rPr>
          <w:sz w:val="24"/>
          <w:szCs w:val="24"/>
          <w:rtl w:val="0"/>
        </w:rPr>
        <w:t xml:space="preserve">None.</w:t>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Fire and HERT: </w:t>
      </w:r>
      <w:r w:rsidDel="00000000" w:rsidR="00000000" w:rsidRPr="00000000">
        <w:rPr>
          <w:sz w:val="24"/>
          <w:szCs w:val="24"/>
          <w:rtl w:val="0"/>
        </w:rPr>
        <w:t xml:space="preserve">None</w:t>
      </w:r>
    </w:p>
    <w:p w:rsidR="00000000" w:rsidDel="00000000" w:rsidP="00000000" w:rsidRDefault="00000000" w:rsidRPr="00000000" w14:paraId="00000033">
      <w:pPr>
        <w:rPr>
          <w:sz w:val="24"/>
          <w:szCs w:val="24"/>
        </w:rPr>
      </w:pPr>
      <w:r w:rsidDel="00000000" w:rsidR="00000000" w:rsidRPr="00000000">
        <w:rPr>
          <w:b w:val="1"/>
          <w:sz w:val="24"/>
          <w:szCs w:val="24"/>
          <w:rtl w:val="0"/>
        </w:rPr>
        <w:t xml:space="preserve">Landfill: </w:t>
      </w:r>
      <w:r w:rsidDel="00000000" w:rsidR="00000000" w:rsidRPr="00000000">
        <w:rPr>
          <w:sz w:val="24"/>
          <w:szCs w:val="24"/>
          <w:rtl w:val="0"/>
        </w:rPr>
        <w:t xml:space="preserve">None</w:t>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Weed and Gopher: </w:t>
      </w:r>
      <w:r w:rsidDel="00000000" w:rsidR="00000000" w:rsidRPr="00000000">
        <w:rPr>
          <w:sz w:val="24"/>
          <w:szCs w:val="24"/>
          <w:rtl w:val="0"/>
        </w:rPr>
        <w:t xml:space="preserve">None</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Adjournment: Weaver moved to adjourn at 5:57 pm, Tangen second, motion carried.</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tabs>
          <w:tab w:val="left" w:leader="none" w:pos="5580"/>
          <w:tab w:val="right" w:leader="none" w:pos="9270"/>
        </w:tabs>
        <w:rPr>
          <w:b w:val="1"/>
          <w:sz w:val="24"/>
          <w:szCs w:val="24"/>
          <w:u w:val="single"/>
        </w:rPr>
      </w:pPr>
      <w:r w:rsidDel="00000000" w:rsidR="00000000" w:rsidRPr="00000000">
        <w:rPr>
          <w:b w:val="1"/>
          <w:sz w:val="24"/>
          <w:szCs w:val="24"/>
          <w:rtl w:val="0"/>
        </w:rPr>
        <w:t xml:space="preserve">Everett Nelson, Chairman</w:t>
        <w:tab/>
      </w:r>
      <w:r w:rsidDel="00000000" w:rsidR="00000000" w:rsidRPr="00000000">
        <w:rPr>
          <w:b w:val="1"/>
          <w:sz w:val="24"/>
          <w:szCs w:val="24"/>
          <w:u w:val="single"/>
          <w:rtl w:val="0"/>
        </w:rPr>
        <w:tab/>
      </w:r>
    </w:p>
    <w:p w:rsidR="00000000" w:rsidDel="00000000" w:rsidP="00000000" w:rsidRDefault="00000000" w:rsidRPr="00000000" w14:paraId="00000038">
      <w:pPr>
        <w:tabs>
          <w:tab w:val="left" w:leader="none" w:pos="5580"/>
          <w:tab w:val="right" w:leader="none" w:pos="9270"/>
        </w:tabs>
        <w:rPr>
          <w:b w:val="1"/>
          <w:sz w:val="24"/>
          <w:szCs w:val="24"/>
          <w:u w:val="single"/>
        </w:rPr>
      </w:pPr>
      <w:r w:rsidDel="00000000" w:rsidR="00000000" w:rsidRPr="00000000">
        <w:rPr>
          <w:b w:val="1"/>
          <w:sz w:val="24"/>
          <w:szCs w:val="24"/>
          <w:rtl w:val="0"/>
        </w:rPr>
        <w:br w:type="textWrapping"/>
        <w:t xml:space="preserve">Daren Tangen, Vice-Chairman</w:t>
        <w:tab/>
      </w:r>
      <w:r w:rsidDel="00000000" w:rsidR="00000000" w:rsidRPr="00000000">
        <w:rPr>
          <w:b w:val="1"/>
          <w:sz w:val="24"/>
          <w:szCs w:val="24"/>
          <w:u w:val="single"/>
          <w:rtl w:val="0"/>
        </w:rPr>
        <w:tab/>
      </w:r>
    </w:p>
    <w:p w:rsidR="00000000" w:rsidDel="00000000" w:rsidP="00000000" w:rsidRDefault="00000000" w:rsidRPr="00000000" w14:paraId="00000039">
      <w:pPr>
        <w:tabs>
          <w:tab w:val="left" w:leader="none" w:pos="5580"/>
          <w:tab w:val="right" w:leader="none" w:pos="9270"/>
        </w:tabs>
        <w:rPr>
          <w:b w:val="1"/>
          <w:sz w:val="24"/>
          <w:szCs w:val="24"/>
        </w:rPr>
      </w:pPr>
      <w:r w:rsidDel="00000000" w:rsidR="00000000" w:rsidRPr="00000000">
        <w:rPr>
          <w:b w:val="1"/>
          <w:sz w:val="24"/>
          <w:szCs w:val="24"/>
          <w:rtl w:val="0"/>
        </w:rPr>
        <w:br w:type="textWrapping"/>
        <w:t xml:space="preserve">Denise Graunke, Clerk</w:t>
        <w:tab/>
      </w:r>
      <w:r w:rsidDel="00000000" w:rsidR="00000000" w:rsidRPr="00000000">
        <w:rPr>
          <w:b w:val="1"/>
          <w:sz w:val="24"/>
          <w:szCs w:val="24"/>
          <w:u w:val="single"/>
          <w:rtl w:val="0"/>
        </w:rPr>
        <w:tab/>
      </w: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b w:val="1"/>
          <w:sz w:val="24"/>
          <w:szCs w:val="24"/>
          <w:rtl w:val="0"/>
        </w:rPr>
        <w:t xml:space="preserve">    </w:t>
      </w:r>
    </w:p>
    <w:sectPr>
      <w:head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0D1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8Mn+AfpbDJBTTfp+LGfvux5dg==">CgMxLjA4AGomChRzdWdnZXN0LjJrODJjNDhrNXF3ZhIORGVuaXNlIEdyYXVua2VyITFJV3VJcU14Yk51bFI5WXNTelprekh1cW5tLVRiMk1xSQ==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2023-05-02T10:52:00Z</dcterms:created>
  <dc:creator>Barb Gilson</dc:creator>
</cp:coreProperties>
</file>