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2245" w14:textId="784A35B5" w:rsidR="000F4183" w:rsidRDefault="00465286" w:rsidP="00465286">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64E78079" wp14:editId="20388204">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760BECB1" w14:textId="77777777" w:rsidR="00BE2F63" w:rsidRDefault="00BE2F63" w:rsidP="00BE2F63">
      <w:pPr>
        <w:jc w:val="center"/>
        <w:rPr>
          <w:rFonts w:ascii="Century Gothic" w:eastAsia="Century Gothic" w:hAnsi="Century Gothic" w:cs="Century Gothic"/>
          <w:b/>
        </w:rPr>
      </w:pPr>
      <w:r>
        <w:rPr>
          <w:rFonts w:ascii="Century Gothic" w:eastAsia="Century Gothic" w:hAnsi="Century Gothic" w:cs="Century Gothic"/>
          <w:b/>
        </w:rPr>
        <w:t>BOARD ORIENTATION</w:t>
      </w:r>
    </w:p>
    <w:p w14:paraId="42844114" w14:textId="77777777" w:rsidR="00BE2F63" w:rsidRDefault="00BE2F63" w:rsidP="00BE2F63">
      <w:pPr>
        <w:rPr>
          <w:rFonts w:ascii="Century Gothic" w:eastAsia="Century Gothic" w:hAnsi="Century Gothic" w:cs="Century Gothic"/>
        </w:rPr>
      </w:pPr>
      <w:r>
        <w:rPr>
          <w:rFonts w:ascii="Century Gothic" w:eastAsia="Century Gothic" w:hAnsi="Century Gothic" w:cs="Century Gothic"/>
        </w:rPr>
        <w:tab/>
        <w:t>Getting the best performance from your board means instituting a culture of learning so that board members are open to new ideas and constantly asking questions about their own role in the organization.  This begins with a productive board orientation.  The board orientation is an opportunity for new board members to become familiar with the culture, customs and traditions of the board.  A successful board orientation should end with the new members feeling:</w:t>
      </w:r>
    </w:p>
    <w:p w14:paraId="66C182FE" w14:textId="77777777" w:rsidR="00BE2F63" w:rsidRDefault="00BE2F63" w:rsidP="00BE2F63">
      <w:pPr>
        <w:rPr>
          <w:rFonts w:ascii="Century Gothic" w:eastAsia="Century Gothic" w:hAnsi="Century Gothic" w:cs="Century Gothic"/>
        </w:rPr>
      </w:pPr>
    </w:p>
    <w:p w14:paraId="28CB253D" w14:textId="77777777" w:rsidR="00BE2F63" w:rsidRDefault="00BE2F63" w:rsidP="00BE2F63">
      <w:pPr>
        <w:numPr>
          <w:ilvl w:val="0"/>
          <w:numId w:val="19"/>
        </w:numPr>
        <w:rPr>
          <w:rFonts w:ascii="Century Gothic" w:eastAsia="Century Gothic" w:hAnsi="Century Gothic" w:cs="Century Gothic"/>
        </w:rPr>
      </w:pPr>
      <w:r>
        <w:rPr>
          <w:rFonts w:ascii="Century Gothic" w:eastAsia="Century Gothic" w:hAnsi="Century Gothic" w:cs="Century Gothic"/>
        </w:rPr>
        <w:t>Well-informed about their role and responsibilities as board members</w:t>
      </w:r>
    </w:p>
    <w:p w14:paraId="14605C45" w14:textId="77777777" w:rsidR="00BE2F63" w:rsidRDefault="00BE2F63" w:rsidP="00BE2F63">
      <w:pPr>
        <w:numPr>
          <w:ilvl w:val="0"/>
          <w:numId w:val="19"/>
        </w:numPr>
        <w:rPr>
          <w:rFonts w:ascii="Century Gothic" w:eastAsia="Century Gothic" w:hAnsi="Century Gothic" w:cs="Century Gothic"/>
        </w:rPr>
      </w:pPr>
      <w:r>
        <w:rPr>
          <w:rFonts w:ascii="Century Gothic" w:eastAsia="Century Gothic" w:hAnsi="Century Gothic" w:cs="Century Gothic"/>
        </w:rPr>
        <w:t>Familiar with the other members of the board and their roles</w:t>
      </w:r>
    </w:p>
    <w:p w14:paraId="4FC08501" w14:textId="77777777" w:rsidR="00BE2F63" w:rsidRDefault="00BE2F63" w:rsidP="00BE2F63">
      <w:pPr>
        <w:numPr>
          <w:ilvl w:val="0"/>
          <w:numId w:val="19"/>
        </w:numPr>
        <w:rPr>
          <w:rFonts w:ascii="Century Gothic" w:eastAsia="Century Gothic" w:hAnsi="Century Gothic" w:cs="Century Gothic"/>
        </w:rPr>
      </w:pPr>
      <w:r>
        <w:rPr>
          <w:rFonts w:ascii="Century Gothic" w:eastAsia="Century Gothic" w:hAnsi="Century Gothic" w:cs="Century Gothic"/>
        </w:rPr>
        <w:t>Knowledgeable about the operations and finances of the organization</w:t>
      </w:r>
    </w:p>
    <w:p w14:paraId="27BB4B36" w14:textId="77777777" w:rsidR="00BE2F63" w:rsidRDefault="00BE2F63" w:rsidP="00BE2F63">
      <w:pPr>
        <w:numPr>
          <w:ilvl w:val="0"/>
          <w:numId w:val="19"/>
        </w:numPr>
        <w:rPr>
          <w:rFonts w:ascii="Century Gothic" w:eastAsia="Century Gothic" w:hAnsi="Century Gothic" w:cs="Century Gothic"/>
        </w:rPr>
      </w:pPr>
      <w:r>
        <w:rPr>
          <w:rFonts w:ascii="Century Gothic" w:eastAsia="Century Gothic" w:hAnsi="Century Gothic" w:cs="Century Gothic"/>
        </w:rPr>
        <w:t>Appreciated and valued by the organization</w:t>
      </w:r>
    </w:p>
    <w:p w14:paraId="574113E8" w14:textId="77777777" w:rsidR="00BE2F63" w:rsidRDefault="00BE2F63" w:rsidP="00BE2F63">
      <w:pPr>
        <w:numPr>
          <w:ilvl w:val="0"/>
          <w:numId w:val="19"/>
        </w:numPr>
        <w:rPr>
          <w:rFonts w:ascii="Century Gothic" w:eastAsia="Century Gothic" w:hAnsi="Century Gothic" w:cs="Century Gothic"/>
        </w:rPr>
      </w:pPr>
      <w:r>
        <w:rPr>
          <w:rFonts w:ascii="Century Gothic" w:eastAsia="Century Gothic" w:hAnsi="Century Gothic" w:cs="Century Gothic"/>
        </w:rPr>
        <w:t>Ready to contribute immediately</w:t>
      </w:r>
    </w:p>
    <w:p w14:paraId="76A59B72" w14:textId="77777777" w:rsidR="00BE2F63" w:rsidRDefault="00BE2F63" w:rsidP="00BE2F63">
      <w:pPr>
        <w:rPr>
          <w:rFonts w:ascii="Century Gothic" w:eastAsia="Century Gothic" w:hAnsi="Century Gothic" w:cs="Century Gothic"/>
        </w:rPr>
      </w:pPr>
    </w:p>
    <w:p w14:paraId="4A496165" w14:textId="77777777" w:rsidR="00BE2F63" w:rsidRDefault="00BE2F63" w:rsidP="00BE2F63">
      <w:pPr>
        <w:jc w:val="center"/>
        <w:rPr>
          <w:rFonts w:ascii="Century Gothic" w:eastAsia="Century Gothic" w:hAnsi="Century Gothic" w:cs="Century Gothic"/>
          <w:b/>
        </w:rPr>
      </w:pPr>
      <w:r>
        <w:rPr>
          <w:rFonts w:ascii="Century Gothic" w:eastAsia="Century Gothic" w:hAnsi="Century Gothic" w:cs="Century Gothic"/>
          <w:b/>
        </w:rPr>
        <w:t>ORIENTATION RESOURCES</w:t>
      </w:r>
    </w:p>
    <w:p w14:paraId="7C2A38A1" w14:textId="77777777" w:rsidR="00BE2F63" w:rsidRDefault="00BE2F63" w:rsidP="00BE2F63">
      <w:pPr>
        <w:rPr>
          <w:rFonts w:ascii="Century Gothic" w:eastAsia="Century Gothic" w:hAnsi="Century Gothic" w:cs="Century Gothic"/>
        </w:rPr>
      </w:pPr>
      <w:r>
        <w:rPr>
          <w:rFonts w:ascii="Century Gothic" w:eastAsia="Century Gothic" w:hAnsi="Century Gothic" w:cs="Century Gothic"/>
        </w:rPr>
        <w:tab/>
        <w:t>You should begin every orientation by preparing a binder of resources for your new members to quickly and efficiently give them the information they need to effectively contribute.  This should include:</w:t>
      </w:r>
    </w:p>
    <w:p w14:paraId="7ACB69A0" w14:textId="77777777" w:rsidR="00BE2F63" w:rsidRDefault="00BE2F63" w:rsidP="00BE2F63">
      <w:pPr>
        <w:numPr>
          <w:ilvl w:val="0"/>
          <w:numId w:val="20"/>
        </w:numPr>
        <w:rPr>
          <w:rFonts w:ascii="Century Gothic" w:eastAsia="Century Gothic" w:hAnsi="Century Gothic" w:cs="Century Gothic"/>
        </w:rPr>
      </w:pPr>
      <w:r>
        <w:rPr>
          <w:rFonts w:ascii="Century Gothic" w:eastAsia="Century Gothic" w:hAnsi="Century Gothic" w:cs="Century Gothic"/>
        </w:rPr>
        <w:t>Brief history of the organization</w:t>
      </w:r>
    </w:p>
    <w:p w14:paraId="68A02A1D" w14:textId="77777777" w:rsidR="00BE2F63" w:rsidRDefault="00BE2F63" w:rsidP="00BE2F63">
      <w:pPr>
        <w:numPr>
          <w:ilvl w:val="0"/>
          <w:numId w:val="20"/>
        </w:numPr>
        <w:rPr>
          <w:rFonts w:ascii="Century Gothic" w:eastAsia="Century Gothic" w:hAnsi="Century Gothic" w:cs="Century Gothic"/>
        </w:rPr>
      </w:pPr>
      <w:r>
        <w:rPr>
          <w:rFonts w:ascii="Century Gothic" w:eastAsia="Century Gothic" w:hAnsi="Century Gothic" w:cs="Century Gothic"/>
        </w:rPr>
        <w:t>Schedule of upcoming board meetings and events</w:t>
      </w:r>
    </w:p>
    <w:p w14:paraId="637C98A3" w14:textId="77777777" w:rsidR="00BE2F63" w:rsidRDefault="00BE2F63" w:rsidP="00BE2F63">
      <w:pPr>
        <w:numPr>
          <w:ilvl w:val="0"/>
          <w:numId w:val="20"/>
        </w:numPr>
        <w:rPr>
          <w:rFonts w:ascii="Century Gothic" w:eastAsia="Century Gothic" w:hAnsi="Century Gothic" w:cs="Century Gothic"/>
        </w:rPr>
      </w:pPr>
      <w:r>
        <w:rPr>
          <w:rFonts w:ascii="Century Gothic" w:eastAsia="Century Gothic" w:hAnsi="Century Gothic" w:cs="Century Gothic"/>
        </w:rPr>
        <w:t>Outline of board member roles and duties</w:t>
      </w:r>
    </w:p>
    <w:p w14:paraId="3DF899F4" w14:textId="77777777" w:rsidR="00BE2F63" w:rsidRDefault="00BE2F63" w:rsidP="00BE2F63">
      <w:pPr>
        <w:numPr>
          <w:ilvl w:val="0"/>
          <w:numId w:val="20"/>
        </w:numPr>
        <w:rPr>
          <w:rFonts w:ascii="Century Gothic" w:eastAsia="Century Gothic" w:hAnsi="Century Gothic" w:cs="Century Gothic"/>
        </w:rPr>
      </w:pPr>
      <w:r>
        <w:rPr>
          <w:rFonts w:ascii="Century Gothic" w:eastAsia="Century Gothic" w:hAnsi="Century Gothic" w:cs="Century Gothic"/>
        </w:rPr>
        <w:t>Staff organizational chart and list of current board members</w:t>
      </w:r>
    </w:p>
    <w:p w14:paraId="0536FF55" w14:textId="77777777" w:rsidR="00BE2F63" w:rsidRDefault="00BE2F63" w:rsidP="00BE2F63">
      <w:pPr>
        <w:numPr>
          <w:ilvl w:val="0"/>
          <w:numId w:val="20"/>
        </w:numPr>
        <w:rPr>
          <w:rFonts w:ascii="Century Gothic" w:eastAsia="Century Gothic" w:hAnsi="Century Gothic" w:cs="Century Gothic"/>
        </w:rPr>
      </w:pPr>
      <w:r>
        <w:rPr>
          <w:rFonts w:ascii="Century Gothic" w:eastAsia="Century Gothic" w:hAnsi="Century Gothic" w:cs="Century Gothic"/>
        </w:rPr>
        <w:t>List of board committees, including purpose and members of each</w:t>
      </w:r>
    </w:p>
    <w:p w14:paraId="29EE239E" w14:textId="77777777" w:rsidR="00BE2F63" w:rsidRDefault="00BE2F63" w:rsidP="00BE2F63">
      <w:pPr>
        <w:numPr>
          <w:ilvl w:val="0"/>
          <w:numId w:val="20"/>
        </w:numPr>
        <w:rPr>
          <w:rFonts w:ascii="Century Gothic" w:eastAsia="Century Gothic" w:hAnsi="Century Gothic" w:cs="Century Gothic"/>
        </w:rPr>
      </w:pPr>
      <w:r>
        <w:rPr>
          <w:rFonts w:ascii="Century Gothic" w:eastAsia="Century Gothic" w:hAnsi="Century Gothic" w:cs="Century Gothic"/>
        </w:rPr>
        <w:t>Approved budget and most recent financials</w:t>
      </w:r>
    </w:p>
    <w:p w14:paraId="2FD91FAB" w14:textId="77777777" w:rsidR="00BE2F63" w:rsidRDefault="00BE2F63" w:rsidP="00BE2F63">
      <w:pPr>
        <w:numPr>
          <w:ilvl w:val="0"/>
          <w:numId w:val="20"/>
        </w:numPr>
        <w:rPr>
          <w:rFonts w:ascii="Century Gothic" w:eastAsia="Century Gothic" w:hAnsi="Century Gothic" w:cs="Century Gothic"/>
        </w:rPr>
      </w:pPr>
      <w:r>
        <w:rPr>
          <w:rFonts w:ascii="Century Gothic" w:eastAsia="Century Gothic" w:hAnsi="Century Gothic" w:cs="Century Gothic"/>
        </w:rPr>
        <w:t>Minutes from recent board meetings</w:t>
      </w:r>
    </w:p>
    <w:p w14:paraId="37A0B099" w14:textId="77777777" w:rsidR="00BE2F63" w:rsidRDefault="00BE2F63" w:rsidP="00BE2F63">
      <w:pPr>
        <w:numPr>
          <w:ilvl w:val="0"/>
          <w:numId w:val="20"/>
        </w:numPr>
        <w:rPr>
          <w:rFonts w:ascii="Century Gothic" w:eastAsia="Century Gothic" w:hAnsi="Century Gothic" w:cs="Century Gothic"/>
        </w:rPr>
      </w:pPr>
      <w:r>
        <w:rPr>
          <w:rFonts w:ascii="Century Gothic" w:eastAsia="Century Gothic" w:hAnsi="Century Gothic" w:cs="Century Gothic"/>
        </w:rPr>
        <w:t>Agenda for first board meeting</w:t>
      </w:r>
    </w:p>
    <w:p w14:paraId="2AA3B061" w14:textId="77777777" w:rsidR="00BE2F63" w:rsidRDefault="00BE2F63" w:rsidP="00BE2F63">
      <w:pPr>
        <w:numPr>
          <w:ilvl w:val="0"/>
          <w:numId w:val="20"/>
        </w:numPr>
        <w:rPr>
          <w:rFonts w:ascii="Century Gothic" w:eastAsia="Century Gothic" w:hAnsi="Century Gothic" w:cs="Century Gothic"/>
        </w:rPr>
      </w:pPr>
      <w:r>
        <w:rPr>
          <w:rFonts w:ascii="Century Gothic" w:eastAsia="Century Gothic" w:hAnsi="Century Gothic" w:cs="Century Gothic"/>
        </w:rPr>
        <w:t>A copy of the organization’s by-laws</w:t>
      </w:r>
    </w:p>
    <w:p w14:paraId="64B24810" w14:textId="77777777" w:rsidR="00BE2F63" w:rsidRDefault="00BE2F63" w:rsidP="00BE2F63">
      <w:pPr>
        <w:rPr>
          <w:rFonts w:ascii="Century Gothic" w:eastAsia="Century Gothic" w:hAnsi="Century Gothic" w:cs="Century Gothic"/>
        </w:rPr>
      </w:pPr>
    </w:p>
    <w:p w14:paraId="00D86F52" w14:textId="26836AF3" w:rsidR="001D7127" w:rsidRPr="000261A8" w:rsidRDefault="00BE2F63" w:rsidP="00BE2F63">
      <w:pPr>
        <w:rPr>
          <w:rFonts w:ascii="Century Gothic" w:eastAsia="Century Gothic" w:hAnsi="Century Gothic" w:cs="Century Gothic"/>
          <w:b/>
        </w:rPr>
      </w:pPr>
      <w:r>
        <w:rPr>
          <w:rFonts w:ascii="Century Gothic" w:eastAsia="Century Gothic" w:hAnsi="Century Gothic" w:cs="Century Gothic"/>
        </w:rPr>
        <w:tab/>
        <w:t>The orientation itself should be short and sweet--give your new board members enough info to make them feel comfortable and ready to contribute, but don’t drown them in information.  Allow them some time to get to know each other, and hold a brief question-and-answer session with returning board members; if you have one, you may want to show a video about the organization.  Your overall goal should be for the new members to walk out of the orientation well-informed, confident, and excited to be a part of the organization’s leadership.</w:t>
      </w:r>
    </w:p>
    <w:sectPr w:rsidR="001D7127" w:rsidRPr="000261A8"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CAB"/>
    <w:multiLevelType w:val="multilevel"/>
    <w:tmpl w:val="51185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63348D"/>
    <w:multiLevelType w:val="multilevel"/>
    <w:tmpl w:val="8CC87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174B0"/>
    <w:multiLevelType w:val="multilevel"/>
    <w:tmpl w:val="BF0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D6688D"/>
    <w:multiLevelType w:val="multilevel"/>
    <w:tmpl w:val="5DEED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D17576"/>
    <w:multiLevelType w:val="multilevel"/>
    <w:tmpl w:val="E4BC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1F3C29"/>
    <w:multiLevelType w:val="multilevel"/>
    <w:tmpl w:val="7E62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541B0C"/>
    <w:multiLevelType w:val="multilevel"/>
    <w:tmpl w:val="8AAC8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E84C6C"/>
    <w:multiLevelType w:val="multilevel"/>
    <w:tmpl w:val="1696E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02038D"/>
    <w:multiLevelType w:val="multilevel"/>
    <w:tmpl w:val="F504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B21A22"/>
    <w:multiLevelType w:val="multilevel"/>
    <w:tmpl w:val="5AE0D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341F35"/>
    <w:multiLevelType w:val="multilevel"/>
    <w:tmpl w:val="D2EC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D950B40"/>
    <w:multiLevelType w:val="multilevel"/>
    <w:tmpl w:val="860CF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5984013">
    <w:abstractNumId w:val="14"/>
  </w:num>
  <w:num w:numId="2" w16cid:durableId="1064138260">
    <w:abstractNumId w:val="16"/>
  </w:num>
  <w:num w:numId="3" w16cid:durableId="2022852928">
    <w:abstractNumId w:val="11"/>
  </w:num>
  <w:num w:numId="4" w16cid:durableId="1846549264">
    <w:abstractNumId w:val="17"/>
  </w:num>
  <w:num w:numId="5" w16cid:durableId="692608637">
    <w:abstractNumId w:val="15"/>
  </w:num>
  <w:num w:numId="6" w16cid:durableId="1957640777">
    <w:abstractNumId w:val="8"/>
  </w:num>
  <w:num w:numId="7" w16cid:durableId="128018479">
    <w:abstractNumId w:val="4"/>
  </w:num>
  <w:num w:numId="8" w16cid:durableId="2014644556">
    <w:abstractNumId w:val="13"/>
  </w:num>
  <w:num w:numId="9" w16cid:durableId="1900938602">
    <w:abstractNumId w:val="2"/>
  </w:num>
  <w:num w:numId="10" w16cid:durableId="1840581934">
    <w:abstractNumId w:val="5"/>
  </w:num>
  <w:num w:numId="11" w16cid:durableId="1302425377">
    <w:abstractNumId w:val="3"/>
  </w:num>
  <w:num w:numId="12" w16cid:durableId="2014919152">
    <w:abstractNumId w:val="18"/>
  </w:num>
  <w:num w:numId="13" w16cid:durableId="679428015">
    <w:abstractNumId w:val="0"/>
  </w:num>
  <w:num w:numId="14" w16cid:durableId="1259602117">
    <w:abstractNumId w:val="6"/>
  </w:num>
  <w:num w:numId="15" w16cid:durableId="999967659">
    <w:abstractNumId w:val="7"/>
  </w:num>
  <w:num w:numId="16" w16cid:durableId="1460418119">
    <w:abstractNumId w:val="10"/>
  </w:num>
  <w:num w:numId="17" w16cid:durableId="1554003383">
    <w:abstractNumId w:val="9"/>
  </w:num>
  <w:num w:numId="18" w16cid:durableId="2096782818">
    <w:abstractNumId w:val="12"/>
  </w:num>
  <w:num w:numId="19" w16cid:durableId="167604732">
    <w:abstractNumId w:val="1"/>
  </w:num>
  <w:num w:numId="20" w16cid:durableId="1510643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261A8"/>
    <w:rsid w:val="00090E1D"/>
    <w:rsid w:val="000F4183"/>
    <w:rsid w:val="001D7127"/>
    <w:rsid w:val="00210C57"/>
    <w:rsid w:val="00465286"/>
    <w:rsid w:val="004B7DAA"/>
    <w:rsid w:val="004E3384"/>
    <w:rsid w:val="0052194C"/>
    <w:rsid w:val="00614CAE"/>
    <w:rsid w:val="007967E5"/>
    <w:rsid w:val="00844BA2"/>
    <w:rsid w:val="00922424"/>
    <w:rsid w:val="009F44EE"/>
    <w:rsid w:val="00A972E0"/>
    <w:rsid w:val="00B03FAC"/>
    <w:rsid w:val="00BE2F63"/>
    <w:rsid w:val="00E207D8"/>
    <w:rsid w:val="00E242C1"/>
    <w:rsid w:val="00E33F43"/>
    <w:rsid w:val="00F553CD"/>
    <w:rsid w:val="00FB0BB2"/>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2022-09-26T03:23:00Z</dcterms:created>
  <dcterms:modified xsi:type="dcterms:W3CDTF">2022-09-26T03:23:00Z</dcterms:modified>
</cp:coreProperties>
</file>