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8BCC" w14:textId="619BD707" w:rsidR="000F4183" w:rsidRDefault="00726519" w:rsidP="00726519">
      <w:pPr>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32952460" wp14:editId="1EA141E1">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245A2245" w14:textId="77777777" w:rsidR="000F4183" w:rsidRDefault="000F4183" w:rsidP="000F4183">
      <w:pPr>
        <w:jc w:val="center"/>
        <w:rPr>
          <w:rFonts w:ascii="Century Gothic" w:eastAsia="Century Gothic" w:hAnsi="Century Gothic" w:cs="Century Gothic"/>
          <w:b/>
        </w:rPr>
      </w:pPr>
    </w:p>
    <w:p w14:paraId="5CDCFC7F" w14:textId="77777777" w:rsidR="00844BA2" w:rsidRDefault="00844BA2" w:rsidP="00844BA2">
      <w:pPr>
        <w:jc w:val="center"/>
        <w:rPr>
          <w:rFonts w:ascii="Century Gothic" w:eastAsia="Century Gothic" w:hAnsi="Century Gothic" w:cs="Century Gothic"/>
          <w:b/>
        </w:rPr>
      </w:pPr>
      <w:r>
        <w:rPr>
          <w:rFonts w:ascii="Century Gothic" w:eastAsia="Century Gothic" w:hAnsi="Century Gothic" w:cs="Century Gothic"/>
          <w:b/>
        </w:rPr>
        <w:t>MEMBER ONBOARDING</w:t>
      </w:r>
    </w:p>
    <w:p w14:paraId="24CF6C67" w14:textId="77777777" w:rsidR="00844BA2" w:rsidRDefault="00844BA2" w:rsidP="00844BA2">
      <w:pPr>
        <w:ind w:firstLine="720"/>
        <w:rPr>
          <w:rFonts w:ascii="Century Gothic" w:eastAsia="Century Gothic" w:hAnsi="Century Gothic" w:cs="Century Gothic"/>
        </w:rPr>
      </w:pPr>
      <w:r>
        <w:rPr>
          <w:rFonts w:ascii="Century Gothic" w:eastAsia="Century Gothic" w:hAnsi="Century Gothic" w:cs="Century Gothic"/>
        </w:rPr>
        <w:t>You need to have an onboarding plan in place to engage with your members.  Once a new member joins, they should hear from you immediately--have someone from your organization’s leadership, such as your executive director or board president, reach out and welcome them to your organization.  Tell them what they can expect out of their membership and how your organization will help them solve the challenges that they face.  You should also have a Welcome Kit prepared to send out to new members, including a calendar of events and a collection of resources that will help them get the most out of their membership.</w:t>
      </w:r>
    </w:p>
    <w:p w14:paraId="447E8435" w14:textId="77777777" w:rsidR="00844BA2" w:rsidRDefault="00844BA2" w:rsidP="00844BA2">
      <w:pPr>
        <w:ind w:firstLine="720"/>
        <w:rPr>
          <w:rFonts w:ascii="Century Gothic" w:eastAsia="Century Gothic" w:hAnsi="Century Gothic" w:cs="Century Gothic"/>
        </w:rPr>
      </w:pPr>
    </w:p>
    <w:p w14:paraId="44A2C876" w14:textId="77777777" w:rsidR="00844BA2" w:rsidRDefault="00844BA2" w:rsidP="00844BA2">
      <w:pPr>
        <w:ind w:firstLine="720"/>
        <w:rPr>
          <w:rFonts w:ascii="Century Gothic" w:eastAsia="Century Gothic" w:hAnsi="Century Gothic" w:cs="Century Gothic"/>
        </w:rPr>
      </w:pPr>
      <w:r>
        <w:rPr>
          <w:rFonts w:ascii="Century Gothic" w:eastAsia="Century Gothic" w:hAnsi="Century Gothic" w:cs="Century Gothic"/>
        </w:rPr>
        <w:t>Here is a sample schedule for how to engage a new member:</w:t>
      </w:r>
    </w:p>
    <w:p w14:paraId="33F11D3A" w14:textId="77777777" w:rsidR="00844BA2" w:rsidRDefault="00844BA2" w:rsidP="00844BA2">
      <w:pPr>
        <w:ind w:firstLine="720"/>
        <w:rPr>
          <w:rFonts w:ascii="Century Gothic" w:eastAsia="Century Gothic" w:hAnsi="Century Gothic" w:cs="Century Gothic"/>
        </w:rPr>
      </w:pPr>
    </w:p>
    <w:p w14:paraId="43FB030D" w14:textId="77777777" w:rsidR="00844BA2" w:rsidRDefault="00844BA2" w:rsidP="00844BA2">
      <w:pPr>
        <w:numPr>
          <w:ilvl w:val="0"/>
          <w:numId w:val="2"/>
        </w:numPr>
        <w:rPr>
          <w:rFonts w:ascii="Century Gothic" w:eastAsia="Century Gothic" w:hAnsi="Century Gothic" w:cs="Century Gothic"/>
          <w:b/>
        </w:rPr>
      </w:pPr>
      <w:r>
        <w:rPr>
          <w:rFonts w:ascii="Century Gothic" w:eastAsia="Century Gothic" w:hAnsi="Century Gothic" w:cs="Century Gothic"/>
          <w:b/>
        </w:rPr>
        <w:t xml:space="preserve">Immediately upon joining - </w:t>
      </w:r>
      <w:r>
        <w:rPr>
          <w:rFonts w:ascii="Century Gothic" w:eastAsia="Century Gothic" w:hAnsi="Century Gothic" w:cs="Century Gothic"/>
        </w:rPr>
        <w:t>Send a welcome letter/email thanking the member for joining, and asking what attracted them to join</w:t>
      </w:r>
    </w:p>
    <w:p w14:paraId="0FB0E06B" w14:textId="77777777" w:rsidR="00844BA2" w:rsidRDefault="00844BA2" w:rsidP="00844BA2">
      <w:pPr>
        <w:numPr>
          <w:ilvl w:val="0"/>
          <w:numId w:val="2"/>
        </w:numPr>
        <w:rPr>
          <w:rFonts w:ascii="Century Gothic" w:eastAsia="Century Gothic" w:hAnsi="Century Gothic" w:cs="Century Gothic"/>
          <w:b/>
        </w:rPr>
      </w:pPr>
      <w:r>
        <w:rPr>
          <w:rFonts w:ascii="Century Gothic" w:eastAsia="Century Gothic" w:hAnsi="Century Gothic" w:cs="Century Gothic"/>
          <w:b/>
        </w:rPr>
        <w:t xml:space="preserve">Week 3 - </w:t>
      </w:r>
      <w:r>
        <w:rPr>
          <w:rFonts w:ascii="Century Gothic" w:eastAsia="Century Gothic" w:hAnsi="Century Gothic" w:cs="Century Gothic"/>
        </w:rPr>
        <w:t>New Member Welcome kit featuring key pieces of membership information and resources for maximizing the value of their membership</w:t>
      </w:r>
    </w:p>
    <w:p w14:paraId="0F9E226B" w14:textId="77777777" w:rsidR="00844BA2" w:rsidRDefault="00844BA2" w:rsidP="00844BA2">
      <w:pPr>
        <w:numPr>
          <w:ilvl w:val="0"/>
          <w:numId w:val="2"/>
        </w:numPr>
        <w:rPr>
          <w:rFonts w:ascii="Century Gothic" w:eastAsia="Century Gothic" w:hAnsi="Century Gothic" w:cs="Century Gothic"/>
          <w:b/>
        </w:rPr>
      </w:pPr>
      <w:r>
        <w:rPr>
          <w:rFonts w:ascii="Century Gothic" w:eastAsia="Century Gothic" w:hAnsi="Century Gothic" w:cs="Century Gothic"/>
          <w:b/>
        </w:rPr>
        <w:t xml:space="preserve">Week 10 - </w:t>
      </w:r>
      <w:r>
        <w:rPr>
          <w:rFonts w:ascii="Century Gothic" w:eastAsia="Century Gothic" w:hAnsi="Century Gothic" w:cs="Century Gothic"/>
        </w:rPr>
        <w:t>Benefits Email detailing opportunities for continued education</w:t>
      </w:r>
    </w:p>
    <w:p w14:paraId="409B2987" w14:textId="77777777" w:rsidR="00844BA2" w:rsidRDefault="00844BA2" w:rsidP="00844BA2">
      <w:pPr>
        <w:numPr>
          <w:ilvl w:val="0"/>
          <w:numId w:val="2"/>
        </w:numPr>
        <w:rPr>
          <w:rFonts w:ascii="Century Gothic" w:eastAsia="Century Gothic" w:hAnsi="Century Gothic" w:cs="Century Gothic"/>
          <w:b/>
        </w:rPr>
      </w:pPr>
      <w:r>
        <w:rPr>
          <w:rFonts w:ascii="Century Gothic" w:eastAsia="Century Gothic" w:hAnsi="Century Gothic" w:cs="Century Gothic"/>
          <w:b/>
        </w:rPr>
        <w:t xml:space="preserve">Week 15 - </w:t>
      </w:r>
      <w:r>
        <w:rPr>
          <w:rFonts w:ascii="Century Gothic" w:eastAsia="Century Gothic" w:hAnsi="Century Gothic" w:cs="Century Gothic"/>
        </w:rPr>
        <w:t>Benefits Email detailing opportunities for event sponsorships</w:t>
      </w:r>
    </w:p>
    <w:p w14:paraId="1B9504E6" w14:textId="77777777" w:rsidR="00844BA2" w:rsidRDefault="00844BA2" w:rsidP="00844BA2">
      <w:pPr>
        <w:numPr>
          <w:ilvl w:val="0"/>
          <w:numId w:val="2"/>
        </w:numPr>
        <w:rPr>
          <w:rFonts w:ascii="Century Gothic" w:eastAsia="Century Gothic" w:hAnsi="Century Gothic" w:cs="Century Gothic"/>
          <w:b/>
        </w:rPr>
      </w:pPr>
      <w:r>
        <w:rPr>
          <w:rFonts w:ascii="Century Gothic" w:eastAsia="Century Gothic" w:hAnsi="Century Gothic" w:cs="Century Gothic"/>
          <w:b/>
        </w:rPr>
        <w:t xml:space="preserve">Week 20 - </w:t>
      </w:r>
      <w:r>
        <w:rPr>
          <w:rFonts w:ascii="Century Gothic" w:eastAsia="Century Gothic" w:hAnsi="Century Gothic" w:cs="Century Gothic"/>
        </w:rPr>
        <w:t>Benefits Email detailing opportunities for networking and workforce development</w:t>
      </w:r>
    </w:p>
    <w:p w14:paraId="3EE9B1C3" w14:textId="77777777" w:rsidR="00844BA2" w:rsidRDefault="00844BA2" w:rsidP="00844BA2">
      <w:pPr>
        <w:numPr>
          <w:ilvl w:val="0"/>
          <w:numId w:val="2"/>
        </w:numPr>
        <w:rPr>
          <w:rFonts w:ascii="Century Gothic" w:eastAsia="Century Gothic" w:hAnsi="Century Gothic" w:cs="Century Gothic"/>
          <w:b/>
        </w:rPr>
      </w:pPr>
      <w:r>
        <w:rPr>
          <w:rFonts w:ascii="Century Gothic" w:eastAsia="Century Gothic" w:hAnsi="Century Gothic" w:cs="Century Gothic"/>
          <w:b/>
        </w:rPr>
        <w:t xml:space="preserve">Week 25 - </w:t>
      </w:r>
      <w:r>
        <w:rPr>
          <w:rFonts w:ascii="Century Gothic" w:eastAsia="Century Gothic" w:hAnsi="Century Gothic" w:cs="Century Gothic"/>
        </w:rPr>
        <w:t>Benefits Email detailing opportunities to expand customer base through engagement with the organization</w:t>
      </w:r>
    </w:p>
    <w:p w14:paraId="26556740" w14:textId="77777777" w:rsidR="00844BA2" w:rsidRDefault="00844BA2" w:rsidP="00844BA2">
      <w:pPr>
        <w:numPr>
          <w:ilvl w:val="0"/>
          <w:numId w:val="2"/>
        </w:numPr>
        <w:rPr>
          <w:rFonts w:ascii="Century Gothic" w:eastAsia="Century Gothic" w:hAnsi="Century Gothic" w:cs="Century Gothic"/>
          <w:b/>
        </w:rPr>
      </w:pPr>
      <w:r>
        <w:rPr>
          <w:rFonts w:ascii="Century Gothic" w:eastAsia="Century Gothic" w:hAnsi="Century Gothic" w:cs="Century Gothic"/>
          <w:b/>
        </w:rPr>
        <w:t xml:space="preserve">Week 30 - </w:t>
      </w:r>
      <w:r>
        <w:rPr>
          <w:rFonts w:ascii="Century Gothic" w:eastAsia="Century Gothic" w:hAnsi="Century Gothic" w:cs="Century Gothic"/>
        </w:rPr>
        <w:t>Member receives phone call from board member, member committee or other leadership group to discuss the member’s experience with the organization so far</w:t>
      </w:r>
    </w:p>
    <w:p w14:paraId="3566BAD2" w14:textId="77777777" w:rsidR="00844BA2" w:rsidRDefault="00844BA2" w:rsidP="00844BA2">
      <w:pPr>
        <w:numPr>
          <w:ilvl w:val="0"/>
          <w:numId w:val="2"/>
        </w:numPr>
        <w:rPr>
          <w:rFonts w:ascii="Century Gothic" w:eastAsia="Century Gothic" w:hAnsi="Century Gothic" w:cs="Century Gothic"/>
          <w:b/>
        </w:rPr>
      </w:pPr>
      <w:r>
        <w:rPr>
          <w:rFonts w:ascii="Century Gothic" w:eastAsia="Century Gothic" w:hAnsi="Century Gothic" w:cs="Century Gothic"/>
          <w:b/>
        </w:rPr>
        <w:t xml:space="preserve">Week 35 - </w:t>
      </w:r>
      <w:r>
        <w:rPr>
          <w:rFonts w:ascii="Century Gothic" w:eastAsia="Century Gothic" w:hAnsi="Century Gothic" w:cs="Century Gothic"/>
        </w:rPr>
        <w:t>Thank You email thanking member for their membership; include a brief survey to assess their perception of membership value and benefits</w:t>
      </w:r>
    </w:p>
    <w:p w14:paraId="4119E973" w14:textId="77777777" w:rsidR="00844BA2" w:rsidRDefault="00844BA2" w:rsidP="00844BA2">
      <w:pPr>
        <w:numPr>
          <w:ilvl w:val="0"/>
          <w:numId w:val="2"/>
        </w:numPr>
        <w:rPr>
          <w:rFonts w:ascii="Century Gothic" w:eastAsia="Century Gothic" w:hAnsi="Century Gothic" w:cs="Century Gothic"/>
          <w:b/>
        </w:rPr>
      </w:pPr>
      <w:r>
        <w:rPr>
          <w:rFonts w:ascii="Century Gothic" w:eastAsia="Century Gothic" w:hAnsi="Century Gothic" w:cs="Century Gothic"/>
          <w:b/>
        </w:rPr>
        <w:t xml:space="preserve">Week 48 - </w:t>
      </w:r>
      <w:r>
        <w:rPr>
          <w:rFonts w:ascii="Century Gothic" w:eastAsia="Century Gothic" w:hAnsi="Century Gothic" w:cs="Century Gothic"/>
        </w:rPr>
        <w:t>Renewal Email featuring invoice for renewal and brief letter about benefits and events for the upcoming year</w:t>
      </w:r>
    </w:p>
    <w:p w14:paraId="1A1DAE7B" w14:textId="77777777" w:rsidR="00844BA2" w:rsidRDefault="00844BA2" w:rsidP="00844BA2">
      <w:pPr>
        <w:rPr>
          <w:rFonts w:ascii="Century Gothic" w:eastAsia="Century Gothic" w:hAnsi="Century Gothic" w:cs="Century Gothic"/>
        </w:rPr>
      </w:pPr>
    </w:p>
    <w:p w14:paraId="7FBB6604" w14:textId="77777777" w:rsidR="00844BA2" w:rsidRDefault="00844BA2" w:rsidP="00844BA2">
      <w:pPr>
        <w:rPr>
          <w:rFonts w:ascii="Century Gothic" w:eastAsia="Century Gothic" w:hAnsi="Century Gothic" w:cs="Century Gothic"/>
        </w:rPr>
      </w:pPr>
      <w:r>
        <w:rPr>
          <w:rFonts w:ascii="Century Gothic" w:eastAsia="Century Gothic" w:hAnsi="Century Gothic" w:cs="Century Gothic"/>
        </w:rPr>
        <w:tab/>
        <w:t>The exact details of these communications can be tailored to fit your specific organization; the point is to keep communicating with your new members and reminding them how they can take advantage of their membership.</w:t>
      </w:r>
    </w:p>
    <w:p w14:paraId="00D86F52" w14:textId="2E2F04EE" w:rsidR="001D7127" w:rsidRPr="000F4183" w:rsidRDefault="001D7127" w:rsidP="00844BA2">
      <w:pPr>
        <w:jc w:val="center"/>
        <w:rPr>
          <w:rFonts w:ascii="Century Gothic" w:eastAsia="Century Gothic" w:hAnsi="Century Gothic" w:cs="Century Gothic"/>
        </w:rPr>
      </w:pPr>
    </w:p>
    <w:sectPr w:rsidR="001D7127" w:rsidRPr="000F4183" w:rsidSect="00E33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717C4"/>
    <w:multiLevelType w:val="multilevel"/>
    <w:tmpl w:val="E734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2E0F7E"/>
    <w:multiLevelType w:val="multilevel"/>
    <w:tmpl w:val="FE66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1308162">
    <w:abstractNumId w:val="0"/>
  </w:num>
  <w:num w:numId="2" w16cid:durableId="262419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3"/>
    <w:rsid w:val="000F4183"/>
    <w:rsid w:val="001D7127"/>
    <w:rsid w:val="00210C57"/>
    <w:rsid w:val="004E3384"/>
    <w:rsid w:val="00726519"/>
    <w:rsid w:val="00844BA2"/>
    <w:rsid w:val="00E3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14417"/>
  <w15:chartTrackingRefBased/>
  <w15:docId w15:val="{1ADB6D05-29CE-0941-9A6C-D9E1AF0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8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2022-09-26T03:37:00Z</dcterms:created>
  <dcterms:modified xsi:type="dcterms:W3CDTF">2022-09-26T03:37:00Z</dcterms:modified>
</cp:coreProperties>
</file>