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FE94" w14:textId="4B7D3E11" w:rsidR="004E1E38" w:rsidRPr="006B4381" w:rsidRDefault="002B169A" w:rsidP="002B169A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1EC3015F" wp14:editId="3A186245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361F" w14:textId="77777777" w:rsidR="004E1E38" w:rsidRPr="006B4381" w:rsidRDefault="004E1E38">
      <w:pPr>
        <w:rPr>
          <w:rFonts w:ascii="Century Gothic" w:hAnsi="Century Gothic"/>
          <w:sz w:val="20"/>
          <w:szCs w:val="20"/>
        </w:rPr>
      </w:pPr>
    </w:p>
    <w:p w14:paraId="7CCF0366" w14:textId="76D11D5F" w:rsidR="004E1E38" w:rsidRPr="006B4381" w:rsidRDefault="00BF2798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BRING BACK</w:t>
      </w:r>
      <w:r w:rsidR="006B4381" w:rsidRPr="006B4381">
        <w:rPr>
          <w:rFonts w:ascii="Century Gothic" w:hAnsi="Century Gothic"/>
          <w:b/>
          <w:sz w:val="20"/>
          <w:szCs w:val="20"/>
        </w:rPr>
        <w:t xml:space="preserve"> MOTIONS</w:t>
      </w:r>
      <w:r>
        <w:rPr>
          <w:rFonts w:ascii="Century Gothic" w:hAnsi="Century Gothic"/>
          <w:b/>
          <w:sz w:val="20"/>
          <w:szCs w:val="20"/>
        </w:rPr>
        <w:t xml:space="preserve"> BEFORE THE ASSEMBLY</w:t>
      </w:r>
    </w:p>
    <w:p w14:paraId="4D1240EE" w14:textId="77777777" w:rsidR="00BF2798" w:rsidRPr="00BF2798" w:rsidRDefault="00BF2798" w:rsidP="00BF2798">
      <w:p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b/>
          <w:bCs/>
          <w:sz w:val="20"/>
          <w:szCs w:val="20"/>
          <w:lang w:val="en-US"/>
        </w:rPr>
        <w:t>Purpose</w:t>
      </w:r>
      <w:r w:rsidRPr="00BF2798">
        <w:rPr>
          <w:rFonts w:ascii="Century Gothic" w:hAnsi="Century Gothic"/>
          <w:sz w:val="20"/>
          <w:szCs w:val="20"/>
          <w:lang w:val="en-US"/>
        </w:rPr>
        <w:t xml:space="preserve"> – This is to allow an organization to reopen a completed question during the same session or one that has temporarily disposed of.</w:t>
      </w:r>
    </w:p>
    <w:p w14:paraId="673E5E1C" w14:textId="5EAD4B09" w:rsidR="006B4381" w:rsidRPr="006B4381" w:rsidRDefault="006B4381" w:rsidP="006B4381">
      <w:pPr>
        <w:rPr>
          <w:rFonts w:ascii="Century Gothic" w:eastAsia="Times New Roman" w:hAnsi="Century Gothic" w:cs="Times New Roman"/>
          <w:sz w:val="20"/>
          <w:szCs w:val="20"/>
          <w:lang w:val="en-US"/>
        </w:rPr>
      </w:pPr>
    </w:p>
    <w:p w14:paraId="2CC24C7A" w14:textId="591DB3D9" w:rsidR="004E1E38" w:rsidRDefault="00C61F78">
      <w:pPr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Types of </w:t>
      </w:r>
      <w:r w:rsidR="00BF2798">
        <w:rPr>
          <w:rFonts w:ascii="Century Gothic" w:eastAsia="Times New Roman" w:hAnsi="Century Gothic" w:cs="Times New Roman"/>
          <w:b/>
          <w:bCs/>
          <w:sz w:val="20"/>
          <w:szCs w:val="20"/>
        </w:rPr>
        <w:t>Bring Back</w:t>
      </w:r>
      <w:r w:rsidRPr="00C61F7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Motions</w:t>
      </w:r>
    </w:p>
    <w:p w14:paraId="3017D512" w14:textId="77777777" w:rsidR="00C61F78" w:rsidRPr="006B4381" w:rsidRDefault="00C61F78">
      <w:pPr>
        <w:rPr>
          <w:rFonts w:ascii="Century Gothic" w:hAnsi="Century Gothic"/>
          <w:sz w:val="20"/>
          <w:szCs w:val="20"/>
        </w:rPr>
      </w:pPr>
    </w:p>
    <w:p w14:paraId="137AF0D2" w14:textId="491053A3" w:rsidR="00C8420D" w:rsidRDefault="00BF2798">
      <w:pPr>
        <w:rPr>
          <w:rFonts w:ascii="Century Gothic" w:hAnsi="Century Gothic"/>
          <w:b/>
          <w:bCs/>
          <w:sz w:val="20"/>
          <w:szCs w:val="20"/>
        </w:rPr>
      </w:pPr>
      <w:r w:rsidRPr="00BF2798">
        <w:rPr>
          <w:rFonts w:ascii="Century Gothic" w:hAnsi="Century Gothic"/>
          <w:b/>
          <w:bCs/>
          <w:sz w:val="20"/>
          <w:szCs w:val="20"/>
        </w:rPr>
        <w:t>Take from the Table</w:t>
      </w:r>
    </w:p>
    <w:p w14:paraId="66B77E5D" w14:textId="77777777" w:rsidR="00BF2798" w:rsidRPr="00BF2798" w:rsidRDefault="00BF2798" w:rsidP="00BF2798">
      <w:pPr>
        <w:numPr>
          <w:ilvl w:val="0"/>
          <w:numId w:val="26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b/>
          <w:bCs/>
          <w:sz w:val="20"/>
          <w:szCs w:val="20"/>
          <w:lang w:val="en-US"/>
        </w:rPr>
        <w:t>Purpose</w:t>
      </w:r>
      <w:r w:rsidRPr="00BF2798">
        <w:rPr>
          <w:rFonts w:ascii="Century Gothic" w:hAnsi="Century Gothic"/>
          <w:sz w:val="20"/>
          <w:szCs w:val="20"/>
          <w:lang w:val="en-US"/>
        </w:rPr>
        <w:t xml:space="preserve"> – A motion that was laid on the table can be brought back before the organization with this motion. </w:t>
      </w:r>
    </w:p>
    <w:p w14:paraId="28779313" w14:textId="77777777" w:rsidR="00BF2798" w:rsidRPr="00BF2798" w:rsidRDefault="00BF2798" w:rsidP="00BF2798">
      <w:pPr>
        <w:numPr>
          <w:ilvl w:val="0"/>
          <w:numId w:val="26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Requires a Second</w:t>
      </w:r>
    </w:p>
    <w:p w14:paraId="0E51F8DA" w14:textId="77777777" w:rsidR="00BF2798" w:rsidRPr="00BF2798" w:rsidRDefault="00BF2798" w:rsidP="00BF2798">
      <w:pPr>
        <w:numPr>
          <w:ilvl w:val="0"/>
          <w:numId w:val="26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 xml:space="preserve">Is </w:t>
      </w:r>
      <w:r w:rsidRPr="00BF2798">
        <w:rPr>
          <w:rFonts w:ascii="Century Gothic" w:hAnsi="Century Gothic"/>
          <w:b/>
          <w:bCs/>
          <w:sz w:val="20"/>
          <w:szCs w:val="20"/>
          <w:lang w:val="en-US"/>
        </w:rPr>
        <w:t>NOT</w:t>
      </w:r>
      <w:r w:rsidRPr="00BF2798">
        <w:rPr>
          <w:rFonts w:ascii="Century Gothic" w:hAnsi="Century Gothic"/>
          <w:sz w:val="20"/>
          <w:szCs w:val="20"/>
          <w:lang w:val="en-US"/>
        </w:rPr>
        <w:t xml:space="preserve"> Amendable</w:t>
      </w:r>
    </w:p>
    <w:p w14:paraId="79C47877" w14:textId="77777777" w:rsidR="00BF2798" w:rsidRPr="00BF2798" w:rsidRDefault="00BF2798" w:rsidP="00BF2798">
      <w:pPr>
        <w:numPr>
          <w:ilvl w:val="0"/>
          <w:numId w:val="26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Requires a Majority Vote</w:t>
      </w:r>
    </w:p>
    <w:p w14:paraId="014E730E" w14:textId="6C8DA881" w:rsidR="00BF2798" w:rsidRDefault="00BF2798" w:rsidP="00BF2798">
      <w:pPr>
        <w:numPr>
          <w:ilvl w:val="0"/>
          <w:numId w:val="26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 xml:space="preserve">Exampled use in a meeting – I move to take the motion from the table. </w:t>
      </w:r>
    </w:p>
    <w:p w14:paraId="11864983" w14:textId="67BEE8C0" w:rsidR="00BF2798" w:rsidRDefault="00BF2798" w:rsidP="00BF2798">
      <w:pPr>
        <w:rPr>
          <w:rFonts w:ascii="Century Gothic" w:hAnsi="Century Gothic"/>
          <w:sz w:val="20"/>
          <w:szCs w:val="20"/>
          <w:lang w:val="en-US"/>
        </w:rPr>
      </w:pPr>
    </w:p>
    <w:p w14:paraId="21F3F680" w14:textId="508C743B" w:rsidR="00BF2798" w:rsidRDefault="00BF2798" w:rsidP="00BF2798">
      <w:pPr>
        <w:rPr>
          <w:rFonts w:ascii="Century Gothic" w:hAnsi="Century Gothic"/>
          <w:b/>
          <w:bCs/>
          <w:sz w:val="20"/>
          <w:szCs w:val="20"/>
        </w:rPr>
      </w:pPr>
      <w:r w:rsidRPr="00BF2798">
        <w:rPr>
          <w:rFonts w:ascii="Century Gothic" w:hAnsi="Century Gothic"/>
          <w:b/>
          <w:bCs/>
          <w:sz w:val="20"/>
          <w:szCs w:val="20"/>
        </w:rPr>
        <w:t>Rescind/Amend Something Previously Adopted</w:t>
      </w:r>
    </w:p>
    <w:p w14:paraId="56555F7B" w14:textId="77777777" w:rsidR="00BF2798" w:rsidRPr="00BF2798" w:rsidRDefault="00BF2798" w:rsidP="00BF2798">
      <w:pPr>
        <w:numPr>
          <w:ilvl w:val="0"/>
          <w:numId w:val="27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b/>
          <w:bCs/>
          <w:sz w:val="20"/>
          <w:szCs w:val="20"/>
          <w:lang w:val="en-US"/>
        </w:rPr>
        <w:t>Purpose</w:t>
      </w:r>
      <w:r w:rsidRPr="00BF2798">
        <w:rPr>
          <w:rFonts w:ascii="Century Gothic" w:hAnsi="Century Gothic"/>
          <w:sz w:val="20"/>
          <w:szCs w:val="20"/>
          <w:lang w:val="en-US"/>
        </w:rPr>
        <w:t xml:space="preserve"> – Used to cancel or change something already approved that has continuing force like a policy. </w:t>
      </w:r>
    </w:p>
    <w:p w14:paraId="243CD497" w14:textId="77777777" w:rsidR="00BF2798" w:rsidRPr="00BF2798" w:rsidRDefault="00BF2798" w:rsidP="00BF2798">
      <w:pPr>
        <w:numPr>
          <w:ilvl w:val="0"/>
          <w:numId w:val="27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Requires a Second</w:t>
      </w:r>
    </w:p>
    <w:p w14:paraId="4CB475B4" w14:textId="77777777" w:rsidR="00BF2798" w:rsidRPr="00BF2798" w:rsidRDefault="00BF2798" w:rsidP="00BF2798">
      <w:pPr>
        <w:numPr>
          <w:ilvl w:val="0"/>
          <w:numId w:val="27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Is Amendable</w:t>
      </w:r>
    </w:p>
    <w:p w14:paraId="421453DB" w14:textId="77777777" w:rsidR="00BF2798" w:rsidRPr="00BF2798" w:rsidRDefault="00BF2798" w:rsidP="00BF2798">
      <w:pPr>
        <w:numPr>
          <w:ilvl w:val="0"/>
          <w:numId w:val="27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Requires a 2/3 Vote</w:t>
      </w:r>
    </w:p>
    <w:p w14:paraId="20E1CDC1" w14:textId="5EC91877" w:rsidR="00BF2798" w:rsidRDefault="00BF2798" w:rsidP="00BF2798">
      <w:pPr>
        <w:numPr>
          <w:ilvl w:val="0"/>
          <w:numId w:val="27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Exampled use in a meeting – I move to amend the policy on the amount of annual donation we make to “X” charity.</w:t>
      </w:r>
    </w:p>
    <w:p w14:paraId="63BC7BF9" w14:textId="50ECEB21" w:rsidR="00BF2798" w:rsidRDefault="00BF2798" w:rsidP="00BF2798">
      <w:pPr>
        <w:rPr>
          <w:rFonts w:ascii="Century Gothic" w:hAnsi="Century Gothic"/>
          <w:sz w:val="20"/>
          <w:szCs w:val="20"/>
          <w:lang w:val="en-US"/>
        </w:rPr>
      </w:pPr>
    </w:p>
    <w:p w14:paraId="2C052B81" w14:textId="6465A7EE" w:rsidR="00BF2798" w:rsidRDefault="00BF2798" w:rsidP="00BF2798">
      <w:pPr>
        <w:rPr>
          <w:rFonts w:ascii="Century Gothic" w:hAnsi="Century Gothic"/>
          <w:b/>
          <w:bCs/>
          <w:sz w:val="20"/>
          <w:szCs w:val="20"/>
        </w:rPr>
      </w:pPr>
      <w:r w:rsidRPr="00BF2798">
        <w:rPr>
          <w:rFonts w:ascii="Century Gothic" w:hAnsi="Century Gothic"/>
          <w:b/>
          <w:bCs/>
          <w:sz w:val="20"/>
          <w:szCs w:val="20"/>
        </w:rPr>
        <w:t>Discharge a Committee</w:t>
      </w:r>
    </w:p>
    <w:p w14:paraId="7F935DCC" w14:textId="77777777" w:rsidR="00BF2798" w:rsidRPr="00BF2798" w:rsidRDefault="00BF2798" w:rsidP="00BF2798">
      <w:pPr>
        <w:numPr>
          <w:ilvl w:val="0"/>
          <w:numId w:val="28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b/>
          <w:bCs/>
          <w:sz w:val="20"/>
          <w:szCs w:val="20"/>
          <w:lang w:val="en-US"/>
        </w:rPr>
        <w:t>Purpose</w:t>
      </w:r>
      <w:r w:rsidRPr="00BF2798">
        <w:rPr>
          <w:rFonts w:ascii="Century Gothic" w:hAnsi="Century Gothic"/>
          <w:sz w:val="20"/>
          <w:szCs w:val="20"/>
          <w:lang w:val="en-US"/>
        </w:rPr>
        <w:t xml:space="preserve"> – This is used to take a topic out of the hands of the committee and put it to the organization for full consideration. </w:t>
      </w:r>
    </w:p>
    <w:p w14:paraId="5382661A" w14:textId="77777777" w:rsidR="00BF2798" w:rsidRPr="00BF2798" w:rsidRDefault="00BF2798" w:rsidP="00BF2798">
      <w:pPr>
        <w:numPr>
          <w:ilvl w:val="0"/>
          <w:numId w:val="28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Requires a Second</w:t>
      </w:r>
    </w:p>
    <w:p w14:paraId="4C93CB30" w14:textId="77777777" w:rsidR="00BF2798" w:rsidRPr="00BF2798" w:rsidRDefault="00BF2798" w:rsidP="00BF2798">
      <w:pPr>
        <w:numPr>
          <w:ilvl w:val="0"/>
          <w:numId w:val="28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Is Amendable</w:t>
      </w:r>
    </w:p>
    <w:p w14:paraId="5CE6BED0" w14:textId="77777777" w:rsidR="00BF2798" w:rsidRPr="00BF2798" w:rsidRDefault="00BF2798" w:rsidP="00BF2798">
      <w:pPr>
        <w:numPr>
          <w:ilvl w:val="0"/>
          <w:numId w:val="28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Requires a 2/3 Vote</w:t>
      </w:r>
    </w:p>
    <w:p w14:paraId="1B330B41" w14:textId="576F34DD" w:rsidR="00BF2798" w:rsidRDefault="00BF2798" w:rsidP="00BF2798">
      <w:pPr>
        <w:numPr>
          <w:ilvl w:val="0"/>
          <w:numId w:val="28"/>
        </w:numPr>
        <w:rPr>
          <w:rFonts w:ascii="Century Gothic" w:hAnsi="Century Gothic"/>
          <w:sz w:val="20"/>
          <w:szCs w:val="20"/>
          <w:lang w:val="en-US"/>
        </w:rPr>
      </w:pPr>
      <w:r w:rsidRPr="00BF2798">
        <w:rPr>
          <w:rFonts w:ascii="Century Gothic" w:hAnsi="Century Gothic"/>
          <w:sz w:val="20"/>
          <w:szCs w:val="20"/>
          <w:lang w:val="en-US"/>
        </w:rPr>
        <w:t>Exampled use in a meeting – I move that the finance committee be discharged from further consideration of the conference registration fees.</w:t>
      </w:r>
    </w:p>
    <w:p w14:paraId="604BF5E6" w14:textId="5D255CCF" w:rsidR="00BF2798" w:rsidRDefault="00BF2798" w:rsidP="00BF2798">
      <w:pPr>
        <w:rPr>
          <w:rFonts w:ascii="Century Gothic" w:hAnsi="Century Gothic"/>
          <w:sz w:val="20"/>
          <w:szCs w:val="20"/>
          <w:lang w:val="en-US"/>
        </w:rPr>
      </w:pPr>
    </w:p>
    <w:p w14:paraId="7D664C62" w14:textId="1DB28E14" w:rsidR="00BF2798" w:rsidRDefault="00BF2798" w:rsidP="00BF2798">
      <w:pPr>
        <w:rPr>
          <w:rFonts w:ascii="Century Gothic" w:hAnsi="Century Gothic"/>
          <w:b/>
          <w:bCs/>
          <w:sz w:val="20"/>
          <w:szCs w:val="20"/>
        </w:rPr>
      </w:pPr>
      <w:r w:rsidRPr="00BF2798">
        <w:rPr>
          <w:rFonts w:ascii="Century Gothic" w:hAnsi="Century Gothic"/>
          <w:b/>
          <w:bCs/>
          <w:sz w:val="20"/>
          <w:szCs w:val="20"/>
        </w:rPr>
        <w:t>Reconsider</w:t>
      </w:r>
    </w:p>
    <w:p w14:paraId="129AD78E" w14:textId="77777777" w:rsidR="003E2264" w:rsidRPr="003E2264" w:rsidRDefault="003E2264" w:rsidP="003E2264">
      <w:pPr>
        <w:numPr>
          <w:ilvl w:val="0"/>
          <w:numId w:val="29"/>
        </w:numPr>
        <w:rPr>
          <w:rFonts w:ascii="Century Gothic" w:hAnsi="Century Gothic"/>
          <w:sz w:val="20"/>
          <w:szCs w:val="20"/>
          <w:lang w:val="en-US"/>
        </w:rPr>
      </w:pPr>
      <w:r w:rsidRPr="003E2264">
        <w:rPr>
          <w:rFonts w:ascii="Century Gothic" w:hAnsi="Century Gothic"/>
          <w:b/>
          <w:bCs/>
          <w:sz w:val="20"/>
          <w:szCs w:val="20"/>
          <w:lang w:val="en-US"/>
        </w:rPr>
        <w:t>Purpose</w:t>
      </w:r>
      <w:r w:rsidRPr="003E2264">
        <w:rPr>
          <w:rFonts w:ascii="Century Gothic" w:hAnsi="Century Gothic"/>
          <w:sz w:val="20"/>
          <w:szCs w:val="20"/>
          <w:u w:val="single"/>
          <w:lang w:val="en-US"/>
        </w:rPr>
        <w:t xml:space="preserve"> </w:t>
      </w:r>
      <w:r w:rsidRPr="003E2264">
        <w:rPr>
          <w:rFonts w:ascii="Century Gothic" w:hAnsi="Century Gothic"/>
          <w:sz w:val="20"/>
          <w:szCs w:val="20"/>
          <w:lang w:val="en-US"/>
        </w:rPr>
        <w:t>– Allows the organization to bring back a motion that may have been made in haste, ill-advised, or erroneous action to be corrected.</w:t>
      </w:r>
    </w:p>
    <w:p w14:paraId="594C11CA" w14:textId="64B97BC7" w:rsidR="003E2264" w:rsidRPr="003E2264" w:rsidRDefault="003E2264" w:rsidP="003E2264">
      <w:pPr>
        <w:numPr>
          <w:ilvl w:val="1"/>
          <w:numId w:val="29"/>
        </w:numPr>
        <w:rPr>
          <w:rFonts w:ascii="Century Gothic" w:hAnsi="Century Gothic"/>
          <w:sz w:val="20"/>
          <w:szCs w:val="20"/>
          <w:lang w:val="en-US"/>
        </w:rPr>
      </w:pPr>
      <w:r w:rsidRPr="003E2264">
        <w:rPr>
          <w:rFonts w:ascii="Century Gothic" w:hAnsi="Century Gothic"/>
          <w:sz w:val="20"/>
          <w:szCs w:val="20"/>
          <w:lang w:val="en-US"/>
        </w:rPr>
        <w:t>The mover has to be one who voted for the motion</w:t>
      </w:r>
      <w:r>
        <w:rPr>
          <w:rFonts w:ascii="Century Gothic" w:hAnsi="Century Gothic"/>
          <w:sz w:val="20"/>
          <w:szCs w:val="20"/>
          <w:lang w:val="en-US"/>
        </w:rPr>
        <w:t>’</w:t>
      </w:r>
      <w:r w:rsidRPr="003E2264">
        <w:rPr>
          <w:rFonts w:ascii="Century Gothic" w:hAnsi="Century Gothic"/>
          <w:sz w:val="20"/>
          <w:szCs w:val="20"/>
          <w:lang w:val="en-US"/>
        </w:rPr>
        <w:t xml:space="preserve">s final outcome. If the motions were approved, then the mover must have voted in favor of it. If the motion failed, then they had to vote against it. </w:t>
      </w:r>
    </w:p>
    <w:p w14:paraId="56535CDB" w14:textId="77777777" w:rsidR="003E2264" w:rsidRPr="003E2264" w:rsidRDefault="003E2264" w:rsidP="003E2264">
      <w:pPr>
        <w:numPr>
          <w:ilvl w:val="0"/>
          <w:numId w:val="29"/>
        </w:numPr>
        <w:rPr>
          <w:rFonts w:ascii="Century Gothic" w:hAnsi="Century Gothic"/>
          <w:sz w:val="20"/>
          <w:szCs w:val="20"/>
          <w:lang w:val="en-US"/>
        </w:rPr>
      </w:pPr>
      <w:r w:rsidRPr="003E2264">
        <w:rPr>
          <w:rFonts w:ascii="Century Gothic" w:hAnsi="Century Gothic"/>
          <w:sz w:val="20"/>
          <w:szCs w:val="20"/>
          <w:lang w:val="en-US"/>
        </w:rPr>
        <w:t>Requires a Second</w:t>
      </w:r>
    </w:p>
    <w:p w14:paraId="571E1BAB" w14:textId="77777777" w:rsidR="003E2264" w:rsidRPr="003E2264" w:rsidRDefault="003E2264" w:rsidP="003E2264">
      <w:pPr>
        <w:numPr>
          <w:ilvl w:val="0"/>
          <w:numId w:val="29"/>
        </w:numPr>
        <w:rPr>
          <w:rFonts w:ascii="Century Gothic" w:hAnsi="Century Gothic"/>
          <w:sz w:val="20"/>
          <w:szCs w:val="20"/>
          <w:lang w:val="en-US"/>
        </w:rPr>
      </w:pPr>
      <w:r w:rsidRPr="003E2264">
        <w:rPr>
          <w:rFonts w:ascii="Century Gothic" w:hAnsi="Century Gothic"/>
          <w:sz w:val="20"/>
          <w:szCs w:val="20"/>
          <w:lang w:val="en-US"/>
        </w:rPr>
        <w:t xml:space="preserve">Is </w:t>
      </w:r>
      <w:r w:rsidRPr="003E2264">
        <w:rPr>
          <w:rFonts w:ascii="Century Gothic" w:hAnsi="Century Gothic"/>
          <w:b/>
          <w:bCs/>
          <w:sz w:val="20"/>
          <w:szCs w:val="20"/>
          <w:lang w:val="en-US"/>
        </w:rPr>
        <w:t>NOT</w:t>
      </w:r>
      <w:r w:rsidRPr="003E2264">
        <w:rPr>
          <w:rFonts w:ascii="Century Gothic" w:hAnsi="Century Gothic"/>
          <w:sz w:val="20"/>
          <w:szCs w:val="20"/>
          <w:lang w:val="en-US"/>
        </w:rPr>
        <w:t xml:space="preserve"> Amendable</w:t>
      </w:r>
    </w:p>
    <w:p w14:paraId="39184E5B" w14:textId="77777777" w:rsidR="003E2264" w:rsidRPr="003E2264" w:rsidRDefault="003E2264" w:rsidP="003E2264">
      <w:pPr>
        <w:numPr>
          <w:ilvl w:val="0"/>
          <w:numId w:val="29"/>
        </w:numPr>
        <w:rPr>
          <w:rFonts w:ascii="Century Gothic" w:hAnsi="Century Gothic"/>
          <w:sz w:val="20"/>
          <w:szCs w:val="20"/>
          <w:lang w:val="en-US"/>
        </w:rPr>
      </w:pPr>
      <w:r w:rsidRPr="003E2264">
        <w:rPr>
          <w:rFonts w:ascii="Century Gothic" w:hAnsi="Century Gothic"/>
          <w:sz w:val="20"/>
          <w:szCs w:val="20"/>
          <w:lang w:val="en-US"/>
        </w:rPr>
        <w:t>Requires a Majority Vote</w:t>
      </w:r>
    </w:p>
    <w:p w14:paraId="12657686" w14:textId="15020214" w:rsidR="00BF2798" w:rsidRPr="003E2264" w:rsidRDefault="003E2264" w:rsidP="003E2264">
      <w:pPr>
        <w:numPr>
          <w:ilvl w:val="0"/>
          <w:numId w:val="29"/>
        </w:numPr>
        <w:rPr>
          <w:rFonts w:ascii="Century Gothic" w:hAnsi="Century Gothic"/>
          <w:sz w:val="20"/>
          <w:szCs w:val="20"/>
          <w:lang w:val="en-US"/>
        </w:rPr>
      </w:pPr>
      <w:r w:rsidRPr="003E2264">
        <w:rPr>
          <w:rFonts w:ascii="Century Gothic" w:hAnsi="Century Gothic"/>
          <w:sz w:val="20"/>
          <w:szCs w:val="20"/>
          <w:lang w:val="en-US"/>
        </w:rPr>
        <w:t xml:space="preserve">Exampled use in a meeting – Based on recent financial reports of “X” charity, I move to reconsider the motion for donating to them. I originally voted on the side to approve this motion. </w:t>
      </w:r>
    </w:p>
    <w:sectPr w:rsidR="00BF2798" w:rsidRPr="003E2264" w:rsidSect="006B438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068"/>
    <w:multiLevelType w:val="hybridMultilevel"/>
    <w:tmpl w:val="E51CE74C"/>
    <w:lvl w:ilvl="0" w:tplc="F5185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E4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E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08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6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8F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AB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A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839E0"/>
    <w:multiLevelType w:val="hybridMultilevel"/>
    <w:tmpl w:val="04E65EF6"/>
    <w:lvl w:ilvl="0" w:tplc="9CC25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2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4E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7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D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A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C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23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AF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B1D5C"/>
    <w:multiLevelType w:val="multilevel"/>
    <w:tmpl w:val="1D360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6F68AA"/>
    <w:multiLevelType w:val="hybridMultilevel"/>
    <w:tmpl w:val="1AC09D7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160BE"/>
    <w:multiLevelType w:val="hybridMultilevel"/>
    <w:tmpl w:val="53E6EFD0"/>
    <w:lvl w:ilvl="0" w:tplc="90AEF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28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0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8C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41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4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E9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B46E3E"/>
    <w:multiLevelType w:val="hybridMultilevel"/>
    <w:tmpl w:val="3A94CCA8"/>
    <w:lvl w:ilvl="0" w:tplc="CB32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0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22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2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6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6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4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A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0742D2"/>
    <w:multiLevelType w:val="hybridMultilevel"/>
    <w:tmpl w:val="48A40CEA"/>
    <w:lvl w:ilvl="0" w:tplc="B3F6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8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2F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A3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4A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6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8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593089"/>
    <w:multiLevelType w:val="hybridMultilevel"/>
    <w:tmpl w:val="4C9EA3A8"/>
    <w:lvl w:ilvl="0" w:tplc="08203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3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4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2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47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CF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B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6164C4"/>
    <w:multiLevelType w:val="hybridMultilevel"/>
    <w:tmpl w:val="05B2F676"/>
    <w:lvl w:ilvl="0" w:tplc="D786C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E6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2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1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6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07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7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9A792D"/>
    <w:multiLevelType w:val="hybridMultilevel"/>
    <w:tmpl w:val="2A5C7F30"/>
    <w:lvl w:ilvl="0" w:tplc="F910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E6C4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C9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83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6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473869"/>
    <w:multiLevelType w:val="hybridMultilevel"/>
    <w:tmpl w:val="8C42544E"/>
    <w:lvl w:ilvl="0" w:tplc="8B027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043A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A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8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08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87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6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4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D25345"/>
    <w:multiLevelType w:val="hybridMultilevel"/>
    <w:tmpl w:val="AAA2AA76"/>
    <w:lvl w:ilvl="0" w:tplc="074A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4C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6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D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C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F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AB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8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561F80"/>
    <w:multiLevelType w:val="hybridMultilevel"/>
    <w:tmpl w:val="62BE782E"/>
    <w:lvl w:ilvl="0" w:tplc="1844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2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E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E0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D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E6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F3465B"/>
    <w:multiLevelType w:val="hybridMultilevel"/>
    <w:tmpl w:val="A8B8109A"/>
    <w:lvl w:ilvl="0" w:tplc="2F264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3F3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54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6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E8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9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A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B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2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1A123B"/>
    <w:multiLevelType w:val="hybridMultilevel"/>
    <w:tmpl w:val="1F1E2694"/>
    <w:lvl w:ilvl="0" w:tplc="3DC0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AC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2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2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66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E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65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5C7A28"/>
    <w:multiLevelType w:val="hybridMultilevel"/>
    <w:tmpl w:val="65781528"/>
    <w:lvl w:ilvl="0" w:tplc="204C7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B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D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0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3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6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A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833BFF"/>
    <w:multiLevelType w:val="hybridMultilevel"/>
    <w:tmpl w:val="D9008874"/>
    <w:lvl w:ilvl="0" w:tplc="45A2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86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A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6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C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2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6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9D203C"/>
    <w:multiLevelType w:val="hybridMultilevel"/>
    <w:tmpl w:val="C936C58C"/>
    <w:lvl w:ilvl="0" w:tplc="0952E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842A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83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40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4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4B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4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8F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FA204B"/>
    <w:multiLevelType w:val="hybridMultilevel"/>
    <w:tmpl w:val="2A2679D2"/>
    <w:lvl w:ilvl="0" w:tplc="F29A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2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E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5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A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B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4B34FD"/>
    <w:multiLevelType w:val="hybridMultilevel"/>
    <w:tmpl w:val="0AC6C952"/>
    <w:lvl w:ilvl="0" w:tplc="F6E6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5E7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0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2B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2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6A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6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0215D7"/>
    <w:multiLevelType w:val="hybridMultilevel"/>
    <w:tmpl w:val="FA34381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574A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0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A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4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6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5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E42755"/>
    <w:multiLevelType w:val="hybridMultilevel"/>
    <w:tmpl w:val="5DEA37E6"/>
    <w:lvl w:ilvl="0" w:tplc="F740D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C0E84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4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8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47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6C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A9A707D"/>
    <w:multiLevelType w:val="hybridMultilevel"/>
    <w:tmpl w:val="9230C118"/>
    <w:lvl w:ilvl="0" w:tplc="4596D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21B9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8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21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8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67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2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E638DF"/>
    <w:multiLevelType w:val="hybridMultilevel"/>
    <w:tmpl w:val="F414401A"/>
    <w:lvl w:ilvl="0" w:tplc="9308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025C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40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C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1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8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D86F2A"/>
    <w:multiLevelType w:val="hybridMultilevel"/>
    <w:tmpl w:val="BBF07868"/>
    <w:lvl w:ilvl="0" w:tplc="C9844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4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7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60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A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6F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E13501"/>
    <w:multiLevelType w:val="hybridMultilevel"/>
    <w:tmpl w:val="328CAAC0"/>
    <w:lvl w:ilvl="0" w:tplc="2112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C9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0F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5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06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5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AB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18435B"/>
    <w:multiLevelType w:val="hybridMultilevel"/>
    <w:tmpl w:val="6ED68D3E"/>
    <w:lvl w:ilvl="0" w:tplc="EC3E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6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4C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E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C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6C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416ED7"/>
    <w:multiLevelType w:val="hybridMultilevel"/>
    <w:tmpl w:val="10200CFA"/>
    <w:lvl w:ilvl="0" w:tplc="4A4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E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6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E556183"/>
    <w:multiLevelType w:val="hybridMultilevel"/>
    <w:tmpl w:val="787EE362"/>
    <w:lvl w:ilvl="0" w:tplc="D062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2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C3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0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A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2227537">
    <w:abstractNumId w:val="2"/>
  </w:num>
  <w:num w:numId="2" w16cid:durableId="2104640711">
    <w:abstractNumId w:val="22"/>
  </w:num>
  <w:num w:numId="3" w16cid:durableId="425273648">
    <w:abstractNumId w:val="20"/>
  </w:num>
  <w:num w:numId="4" w16cid:durableId="1429695200">
    <w:abstractNumId w:val="12"/>
  </w:num>
  <w:num w:numId="5" w16cid:durableId="1010108189">
    <w:abstractNumId w:val="23"/>
  </w:num>
  <w:num w:numId="6" w16cid:durableId="823664943">
    <w:abstractNumId w:val="1"/>
  </w:num>
  <w:num w:numId="7" w16cid:durableId="427895669">
    <w:abstractNumId w:val="26"/>
  </w:num>
  <w:num w:numId="8" w16cid:durableId="93088528">
    <w:abstractNumId w:val="25"/>
  </w:num>
  <w:num w:numId="9" w16cid:durableId="1203634401">
    <w:abstractNumId w:val="3"/>
  </w:num>
  <w:num w:numId="10" w16cid:durableId="2143451518">
    <w:abstractNumId w:val="5"/>
  </w:num>
  <w:num w:numId="11" w16cid:durableId="1819613547">
    <w:abstractNumId w:val="21"/>
  </w:num>
  <w:num w:numId="12" w16cid:durableId="1641694797">
    <w:abstractNumId w:val="9"/>
  </w:num>
  <w:num w:numId="13" w16cid:durableId="468713777">
    <w:abstractNumId w:val="16"/>
  </w:num>
  <w:num w:numId="14" w16cid:durableId="2089115782">
    <w:abstractNumId w:val="19"/>
  </w:num>
  <w:num w:numId="15" w16cid:durableId="1667976490">
    <w:abstractNumId w:val="28"/>
  </w:num>
  <w:num w:numId="16" w16cid:durableId="1405758773">
    <w:abstractNumId w:val="7"/>
  </w:num>
  <w:num w:numId="17" w16cid:durableId="1256592052">
    <w:abstractNumId w:val="13"/>
  </w:num>
  <w:num w:numId="18" w16cid:durableId="458695160">
    <w:abstractNumId w:val="10"/>
  </w:num>
  <w:num w:numId="19" w16cid:durableId="240985646">
    <w:abstractNumId w:val="6"/>
  </w:num>
  <w:num w:numId="20" w16cid:durableId="1560941258">
    <w:abstractNumId w:val="18"/>
  </w:num>
  <w:num w:numId="21" w16cid:durableId="160238087">
    <w:abstractNumId w:val="8"/>
  </w:num>
  <w:num w:numId="22" w16cid:durableId="7298363">
    <w:abstractNumId w:val="4"/>
  </w:num>
  <w:num w:numId="23" w16cid:durableId="977958330">
    <w:abstractNumId w:val="24"/>
  </w:num>
  <w:num w:numId="24" w16cid:durableId="2082824735">
    <w:abstractNumId w:val="14"/>
  </w:num>
  <w:num w:numId="25" w16cid:durableId="710619465">
    <w:abstractNumId w:val="11"/>
  </w:num>
  <w:num w:numId="26" w16cid:durableId="1749693506">
    <w:abstractNumId w:val="15"/>
  </w:num>
  <w:num w:numId="27" w16cid:durableId="907688852">
    <w:abstractNumId w:val="27"/>
  </w:num>
  <w:num w:numId="28" w16cid:durableId="876354953">
    <w:abstractNumId w:val="0"/>
  </w:num>
  <w:num w:numId="29" w16cid:durableId="10508061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38"/>
    <w:rsid w:val="002B169A"/>
    <w:rsid w:val="003E2264"/>
    <w:rsid w:val="004E1E38"/>
    <w:rsid w:val="006B4381"/>
    <w:rsid w:val="00B956C6"/>
    <w:rsid w:val="00BF2798"/>
    <w:rsid w:val="00C61F78"/>
    <w:rsid w:val="00C8420D"/>
    <w:rsid w:val="00E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4201"/>
  <w15:docId w15:val="{DB134327-D761-654D-B2D6-908B2BA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B43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9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93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28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0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2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0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0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4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5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1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13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2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1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5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1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4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2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2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3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9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4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8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1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6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4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45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2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2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88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5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0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6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1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7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5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2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9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17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8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5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4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2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8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7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3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1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0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5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7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5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3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82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7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8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2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6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2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5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1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58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1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9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9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4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4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71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83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66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94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2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0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0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2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7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88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7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4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1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0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6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73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93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2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4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9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31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7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803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8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1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91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20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6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5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5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2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76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0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4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13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4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5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Solution</cp:lastModifiedBy>
  <cp:revision>2</cp:revision>
  <dcterms:created xsi:type="dcterms:W3CDTF">2022-09-26T03:42:00Z</dcterms:created>
  <dcterms:modified xsi:type="dcterms:W3CDTF">2022-09-26T03:42:00Z</dcterms:modified>
</cp:coreProperties>
</file>