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" w:before="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44"/>
          <w:szCs w:val="44"/>
          <w:rtl w:val="0"/>
        </w:rPr>
        <w:t xml:space="preserve">RESTORE AMERICA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bottom w:color="b5893a" w:space="8" w:sz="12" w:val="single"/>
        </w:pBdr>
        <w:spacing w:after="140" w:lineRule="auto"/>
        <w:jc w:val="center"/>
        <w:rPr/>
      </w:pPr>
      <w:r w:rsidDel="00000000" w:rsidR="00000000" w:rsidRPr="00000000">
        <w:rPr>
          <w:rFonts w:ascii="Arial" w:cs="Arial" w:eastAsia="Arial" w:hAnsi="Arial"/>
          <w:color w:val="1f3a5f"/>
          <w:sz w:val="30"/>
          <w:szCs w:val="30"/>
          <w:rtl w:val="0"/>
        </w:rPr>
        <w:t xml:space="preserve">Crisis &amp; Emergency Response Protocol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4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b5893a"/>
          <w:sz w:val="20"/>
          <w:szCs w:val="20"/>
          <w:rtl w:val="0"/>
        </w:rPr>
        <w:t xml:space="preserve">Staff Guide</w:t>
      </w: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a83232" w:space="0" w:sz="24" w:val="single"/>
              <w:bottom w:color="000000" w:space="0" w:sz="0" w:val="nil"/>
              <w:right w:color="000000" w:space="0" w:sz="0" w:val="nil"/>
            </w:tcBorders>
            <w:shd w:fill="f6f8fb" w:val="clear"/>
            <w:tcMar>
              <w:top w:w="100.0" w:type="dxa"/>
              <w:left w:w="180.0" w:type="dxa"/>
              <w:bottom w:w="80.0" w:type="dxa"/>
              <w:right w:w="160.0" w:type="dxa"/>
            </w:tcMar>
          </w:tcPr>
          <w:p w:rsidR="00000000" w:rsidDel="00000000" w:rsidP="00000000" w:rsidRDefault="00000000" w:rsidRPr="00000000" w14:paraId="00000004">
            <w:pPr>
              <w:spacing w:after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a83232"/>
                <w:sz w:val="20"/>
                <w:szCs w:val="20"/>
                <w:rtl w:val="0"/>
              </w:rPr>
              <w:t xml:space="preserve">When in doubt, call 911.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64" w:lineRule="auto"/>
              <w:ind w:left="360" w:right="0" w:hanging="22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Never leave a person in danger alone.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64" w:lineRule="auto"/>
              <w:ind w:left="360" w:right="0" w:hanging="22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You will never be criticized for calling for help too early.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64" w:lineRule="auto"/>
              <w:ind w:left="360" w:right="0" w:hanging="22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Safety comes first: yours, the participant’s, and everyone else’s.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spacing w:after="0" w:before="0" w:line="12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b5893a" w:space="0" w:sz="24" w:val="single"/>
              <w:bottom w:color="000000" w:space="0" w:sz="0" w:val="nil"/>
              <w:right w:color="000000" w:space="0" w:sz="0" w:val="nil"/>
            </w:tcBorders>
            <w:shd w:fill="f6f8fb" w:val="clear"/>
            <w:tcMar>
              <w:top w:w="100.0" w:type="dxa"/>
              <w:left w:w="180.0" w:type="dxa"/>
              <w:bottom w:w="80.0" w:type="dxa"/>
              <w:right w:w="160.0" w:type="dxa"/>
            </w:tcMar>
          </w:tcPr>
          <w:p w:rsidR="00000000" w:rsidDel="00000000" w:rsidP="00000000" w:rsidRDefault="00000000" w:rsidRPr="00000000" w14:paraId="00000009">
            <w:pPr>
              <w:spacing w:after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a5f"/>
                <w:sz w:val="20"/>
                <w:szCs w:val="20"/>
                <w:rtl w:val="0"/>
              </w:rPr>
              <w:t xml:space="preserve">Before using this protocol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spacing w:after="11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This is a starting template. Before use, have it reviewed by a licensed medical or behavioral-health professional and by legal counsel, and adapt it to your state, your local emergency services, and your building. Complete the yellow fields. Staff should be trained on it, not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just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handed a copy.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pStyle w:val="Heading2"/>
        <w:keepNext w:val="1"/>
        <w:pBdr>
          <w:bottom w:color="b5893a" w:space="2" w:sz="6" w:val="single"/>
        </w:pBdr>
        <w:spacing w:after="90" w:before="2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b5893a"/>
          <w:sz w:val="26"/>
          <w:szCs w:val="26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25"/>
          <w:szCs w:val="25"/>
          <w:rtl w:val="0"/>
        </w:rPr>
        <w:t xml:space="preserve">   Quick Reference</w:t>
      </w:r>
      <w:r w:rsidDel="00000000" w:rsidR="00000000" w:rsidRPr="00000000">
        <w:rPr>
          <w:rtl w:val="0"/>
        </w:rPr>
      </w:r>
    </w:p>
    <w:tbl>
      <w:tblPr>
        <w:tblStyle w:val="Table3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00"/>
        <w:gridCol w:w="5580"/>
        <w:gridCol w:w="1600"/>
        <w:tblGridChange w:id="0">
          <w:tblGrid>
            <w:gridCol w:w="2900"/>
            <w:gridCol w:w="5580"/>
            <w:gridCol w:w="1600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shd w:fill="1f3a5f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Situation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shd w:fill="1f3a5f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First actions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shd w:fill="1f3a5f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Call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Unresponsive or not breathing normally; suspected overdose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Call 911. Give naloxone if trained. Start rescue breathing or CPR if trained. Stay until EMS arrives.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911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Seizure, chest pain, stroke signs, severe injury or bleeding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Call 911. Stay with the person. Do not restrain a seizure or put anything in the mouth.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911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Suicide attempt in progress, or a plan with the means at hand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Call 911. Stay with the person. Remove means only if it is safe to do so.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911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Suicidal thoughts, no immediate plan or means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Stay with the person. Ask directly. Connect to 988. Notify the lead.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988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Weapon, violence, or credible threat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Get to safety and keep distance. Move others out. Do not try to disarm anyone.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911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Severe intoxication or withdrawal (seizures, confusion, hallucinations, fever)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Call 911. Alcohol and benzodiazepine withdrawal can be life-threatening.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911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Psychosis or severe agitation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Stay calm, lower stimulation, give space. Call for mobile crisis or 988. 911 if anyone is in danger.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988 / 911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Domestic violence, stalking, abuse, or trafficking disclosed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Move to a private, safe place. Believe them. Offer hotlines and safety planning.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See §9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Participant missing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Search the premises and follow the missing-participant steps.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Lead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pStyle w:val="Heading2"/>
        <w:keepNext w:val="1"/>
        <w:pBdr>
          <w:bottom w:color="b5893a" w:space="2" w:sz="6" w:val="single"/>
        </w:pBdr>
        <w:spacing w:after="90" w:before="2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b5893a"/>
          <w:sz w:val="26"/>
          <w:szCs w:val="26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25"/>
          <w:szCs w:val="25"/>
          <w:rtl w:val="0"/>
        </w:rPr>
        <w:t xml:space="preserve">   Core Principles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Stay calm.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Speak slowly and quietly. Your calm helps others regulate.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Stay with the person.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Do not leave someone alone who is in danger or at risk.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Ask for help early.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Get a second staff member and call outside help sooner rather than later.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Be honest and respectful.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Describe what you see, without labels or blame. Avoid promising secrecy.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Share only what is needed.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Give responders the facts they need. Otherwise protect confidentiality.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Write facts, not opinions.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Record what you saw, heard, and did, with times.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2"/>
        <w:keepNext w:val="1"/>
        <w:pBdr>
          <w:bottom w:color="b5893a" w:space="2" w:sz="6" w:val="single"/>
        </w:pBdr>
        <w:spacing w:after="90" w:before="2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b5893a"/>
          <w:sz w:val="26"/>
          <w:szCs w:val="26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25"/>
          <w:szCs w:val="25"/>
          <w:rtl w:val="0"/>
        </w:rPr>
        <w:t xml:space="preserve">   Roles in an Emergency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spacing w:after="110" w:line="276" w:lineRule="auto"/>
        <w:rPr/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At the start of every shift, name who fills each role. </w:t>
      </w:r>
      <w:r w:rsidDel="00000000" w:rsidR="00000000" w:rsidRPr="00000000">
        <w:rPr>
          <w:rFonts w:ascii="Arial" w:cs="Arial" w:eastAsia="Arial" w:hAnsi="Arial"/>
          <w:sz w:val="18"/>
          <w:szCs w:val="18"/>
          <w:highlight w:val="yellow"/>
          <w:rtl w:val="0"/>
        </w:rPr>
        <w:t xml:space="preserve">[Post the names.]</w:t>
      </w:r>
      <w:r w:rsidDel="00000000" w:rsidR="00000000" w:rsidRPr="00000000">
        <w:rPr>
          <w:rtl w:val="0"/>
        </w:rPr>
      </w:r>
    </w:p>
    <w:tbl>
      <w:tblPr>
        <w:tblStyle w:val="Table4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00"/>
        <w:gridCol w:w="7480"/>
        <w:tblGridChange w:id="0">
          <w:tblGrid>
            <w:gridCol w:w="2600"/>
            <w:gridCol w:w="7480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shd w:fill="1f3a5f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Role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shd w:fill="1f3a5f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Responsibility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On-duty lead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Directs the response, decides when to call 911, and manages communication.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Second staff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Stays with the person or the group, and meets EMS at the door with the participant’s information and medication list.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On-call director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Notified as soon as it is safe, and within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highlight w:val="yellow"/>
                <w:rtl w:val="0"/>
              </w:rPr>
              <w:t xml:space="preserve">[30 minutes]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 of any emergency call.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All staff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Keep other participants safe and calm, and keep hallways and exits clear.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pStyle w:val="Heading2"/>
        <w:keepNext w:val="1"/>
        <w:pBdr>
          <w:bottom w:color="b5893a" w:space="2" w:sz="6" w:val="single"/>
        </w:pBdr>
        <w:spacing w:after="90" w:before="2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b5893a"/>
          <w:sz w:val="26"/>
          <w:szCs w:val="26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25"/>
          <w:szCs w:val="25"/>
          <w:rtl w:val="0"/>
        </w:rPr>
        <w:t xml:space="preserve">   A. Medical Emergency &amp; Suspected Overdose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1"/>
        <w:spacing w:after="5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19"/>
          <w:szCs w:val="19"/>
          <w:rtl w:val="0"/>
        </w:rPr>
        <w:t xml:space="preserve">Recognize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Unresponsive, or will not wake up to voice or a firm shake.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Slow, shallow, or no breathing; gurgling or snoring sounds.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Blue, gray, or pale lips or fingertips; very small pupils.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Seizure, chest pain, stroke signs, severe injury, or an allergic reaction.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1"/>
        <w:spacing w:after="5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19"/>
          <w:szCs w:val="19"/>
          <w:rtl w:val="0"/>
        </w:rPr>
        <w:t xml:space="preserve">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Call 911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and state the address, what happened, and whether the person is breathing.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Give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naloxone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if an opioid overdose is possible and you are trained. It is safe if the cause turns out to be something else. Repeat after 2 to 3 minutes if there is no response.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If not breathing and you are trained, give rescue breaths or CPR. Use an AED if one is available.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If breathing but unresponsive, roll the person onto their side (recovery position).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Stay until EMS takes over. Send the medication list and any substances found with EMS.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Notify the director. Complete an incident report (§14).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1"/>
        <w:spacing w:after="5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19"/>
          <w:szCs w:val="19"/>
          <w:rtl w:val="0"/>
        </w:rPr>
        <w:t xml:space="preserve">Avoid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Letting someone “sleep it off.”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Leaving after naloxone: it can wear off before the drug does, so the person still needs medical care.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Putting anything in the mouth of a person having a seizure.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2"/>
        <w:keepNext w:val="1"/>
        <w:pBdr>
          <w:bottom w:color="b5893a" w:space="2" w:sz="6" w:val="single"/>
        </w:pBdr>
        <w:spacing w:after="90" w:before="2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b5893a"/>
          <w:sz w:val="26"/>
          <w:szCs w:val="26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25"/>
          <w:szCs w:val="25"/>
          <w:rtl w:val="0"/>
        </w:rPr>
        <w:t xml:space="preserve">   B. Suicidal Thoughts or Self-Harm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1"/>
        <w:spacing w:after="5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19"/>
          <w:szCs w:val="19"/>
          <w:rtl w:val="0"/>
        </w:rPr>
        <w:t xml:space="preserve">Recognize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Talk of wanting to die, being a burden, or having no reason to live.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Giving away belongings, sudden calm after distress, or saying goodbye.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Looking for or collecting means, or recent self-harm.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1"/>
        <w:spacing w:after="5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19"/>
          <w:szCs w:val="19"/>
          <w:rtl w:val="0"/>
        </w:rPr>
        <w:t xml:space="preserve">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Ask directly and calmly: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“Are you thinking about ending your life?” Asking does not plant the idea.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Stay with the person. Listen without arguing or fixing. Acknowledge their pain.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If there is an attempt in progress, or a plan with means at hand: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call 911. Remove means only if it is safe.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Otherwise: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call or text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988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with the person, or contact your mental-health partner or mobile crisis team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  <w:rtl w:val="0"/>
        </w:rPr>
        <w:t xml:space="preserve">[name / number]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Make a warm handoff, and stay until a plan is in place.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 not promise secrecy. Explain that you are sharing this to keep them safe.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Notify the lead and director. Arrange continuous observation until a clinician has assessed the person. Write a safety plan with them and follow up within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  <w:rtl w:val="0"/>
        </w:rPr>
        <w:t xml:space="preserve">[24 hours]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Update their Restoration Plan and complete an incident report.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1"/>
        <w:spacing w:after="5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19"/>
          <w:szCs w:val="19"/>
          <w:rtl w:val="0"/>
        </w:rPr>
        <w:t xml:space="preserve">Avoid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Leaving the person alone, even briefly.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Debating whether they “really mean it.”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Minimizing, or promising that “everything will be fine.”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2"/>
        <w:keepNext w:val="1"/>
        <w:pBdr>
          <w:bottom w:color="b5893a" w:space="2" w:sz="6" w:val="single"/>
        </w:pBdr>
        <w:spacing w:after="90" w:before="2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b5893a"/>
          <w:sz w:val="26"/>
          <w:szCs w:val="26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25"/>
          <w:szCs w:val="25"/>
          <w:rtl w:val="0"/>
        </w:rPr>
        <w:t xml:space="preserve">   C. Threats, Violence &amp; Weapons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1"/>
        <w:spacing w:after="5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19"/>
          <w:szCs w:val="19"/>
          <w:rtl w:val="0"/>
        </w:rPr>
        <w:t xml:space="preserve">Recognize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Verbal threats, escalating anger, clenched posture, pacing, or a raised voice.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weapon, or a report of 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fight, or someone afraid for their safety.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1"/>
        <w:spacing w:after="5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19"/>
          <w:szCs w:val="19"/>
          <w:rtl w:val="0"/>
        </w:rPr>
        <w:t xml:space="preserve">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Put your safety first. Keep distance, keep an exit at your back, and keep hands visible.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Use a calm, low voice. Give short, clear choices. Give space, and listen.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Move other participants away from the area.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If there is a weapon, an assault, or immediate danger, call 911.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Do not try to take a weapon.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Physical intervention only if someone is in imminent danger and only as your training and policy allow.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  <w:rtl w:val="0"/>
        </w:rPr>
        <w:t xml:space="preserve">[Define.]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After it is safe, check for injuries, separate the people involved, and notify the director.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Meet with everyone involved. Review safety plans, keep-separate needs, and any next steps. Complete an incident report.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1"/>
        <w:spacing w:after="5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19"/>
          <w:szCs w:val="19"/>
          <w:rtl w:val="0"/>
        </w:rPr>
        <w:t xml:space="preserve">Avoid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Arguing, threatening, or cornering the person.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Confronting alone.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2"/>
        <w:keepNext w:val="1"/>
        <w:pBdr>
          <w:bottom w:color="b5893a" w:space="2" w:sz="6" w:val="single"/>
        </w:pBdr>
        <w:spacing w:after="90" w:before="2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b5893a"/>
          <w:sz w:val="26"/>
          <w:szCs w:val="26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25"/>
          <w:szCs w:val="25"/>
          <w:rtl w:val="0"/>
        </w:rPr>
        <w:t xml:space="preserve">   D. Severe Intoxication &amp; Withdrawal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1"/>
        <w:spacing w:after="5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19"/>
          <w:szCs w:val="19"/>
          <w:rtl w:val="0"/>
        </w:rPr>
        <w:t xml:space="preserve">Recognize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Confusion, slurred speech, unsteadiness, vomiting, or drowsiness that does not improve.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Tremors, sweating, racing heart, agitation, hallucinations, fever, or seizures.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Heavy alcohol or benzodiazepine use recently stopped.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1"/>
        <w:spacing w:after="5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19"/>
          <w:szCs w:val="19"/>
          <w:rtl w:val="0"/>
        </w:rPr>
        <w:t xml:space="preserve">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Call 911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for seizures, hallucinations, confusion, fever, unresponsiveness, or trouble breathing. Alcohol and benzodiazepine withdrawal can be life-threatening.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Keep the person under observation. Do not leave them alone. Keep them safe, cool, and hydrated as directed by medical staff.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Contact your medical advisor or the participant’s prescriber for advice on non-emergency symptoms.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Restore America does not manage medically dangerous withdrawal without qualified medical oversight.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1"/>
        <w:spacing w:after="5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19"/>
          <w:szCs w:val="19"/>
          <w:rtl w:val="0"/>
        </w:rPr>
        <w:t xml:space="preserve">Avoid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Assuming symptoms will pass on their own.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Shaming or lecturing while the person is impaired.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Style w:val="Heading2"/>
        <w:keepNext w:val="1"/>
        <w:pBdr>
          <w:bottom w:color="b5893a" w:space="2" w:sz="6" w:val="single"/>
        </w:pBdr>
        <w:spacing w:after="90" w:before="2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b5893a"/>
          <w:sz w:val="26"/>
          <w:szCs w:val="26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25"/>
          <w:szCs w:val="25"/>
          <w:rtl w:val="0"/>
        </w:rPr>
        <w:t xml:space="preserve">   E. Psychosis or Severe Emotional Distress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1"/>
        <w:spacing w:after="5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19"/>
          <w:szCs w:val="19"/>
          <w:rtl w:val="0"/>
        </w:rPr>
        <w:t xml:space="preserve">Recognize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Hearing or seeing things others do not, or intense fear or suspicion.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Disorganized speech or behavior; not recognizing people or places.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Severe agitation, panic, or dissociation.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1"/>
        <w:spacing w:after="5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19"/>
          <w:szCs w:val="19"/>
          <w:rtl w:val="0"/>
        </w:rPr>
        <w:t xml:space="preserve">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Stay calm, speak simply, and use the person’s name. Reduce noise, light, and crowds.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 not argue with beliefs or hallucinations. Acknowledge the fear: “I can see this is frightening. I’m here, and you’re safe.”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Assess for safety risk to self or others. Follow §5 or §6 if it applies.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Contact mobile crisis, 988, or the mental-health provider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  <w:rtl w:val="0"/>
        </w:rPr>
        <w:t xml:space="preserve">[name / number]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Call 911 if anyone is in danger.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Stay with the person until a professional has assessed them.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1"/>
        <w:spacing w:after="5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19"/>
          <w:szCs w:val="19"/>
          <w:rtl w:val="0"/>
        </w:rPr>
        <w:t xml:space="preserve">Avoid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Touching or crowding the person.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Leaving them alone.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Style w:val="Heading2"/>
        <w:keepNext w:val="1"/>
        <w:pBdr>
          <w:bottom w:color="b5893a" w:space="2" w:sz="6" w:val="single"/>
        </w:pBdr>
        <w:spacing w:after="90" w:before="2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b5893a"/>
          <w:sz w:val="26"/>
          <w:szCs w:val="26"/>
          <w:rtl w:val="0"/>
        </w:rPr>
        <w:t xml:space="preserve">9</w:t>
      </w: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25"/>
          <w:szCs w:val="25"/>
          <w:rtl w:val="0"/>
        </w:rPr>
        <w:t xml:space="preserve">   F. Domestic Violence, Abuse, Exploitation &amp; Trafficking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1"/>
        <w:spacing w:after="5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19"/>
          <w:szCs w:val="19"/>
          <w:rtl w:val="0"/>
        </w:rPr>
        <w:t xml:space="preserve">Recognize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participant discloses violence, stalking, threats, or control by a partner, family member, or another person.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Signs of coercion or exploitation: someone controlling their money, ID, phone, or movements.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person outside is looking for, or contacting, the participant.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1"/>
        <w:spacing w:after="5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19"/>
          <w:szCs w:val="19"/>
          <w:rtl w:val="0"/>
        </w:rPr>
        <w:t xml:space="preserve">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Move to a private, safe place. Listen, believe them, and thank them for telling you.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If anyone is in immediate danger, call 911.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Offer hotlines: National Domestic Violence Hotline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1-800-799-7233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; National Human Trafficking Hotline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1-888-373-7888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Work with them on a safety plan. Follow their “do not confirm my presence” instructions. Do not confirm they are here to anyone without permission.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Know your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mandated-reporting duties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(child abuse, and elder or dependent-adult abuse in many states) and report as required.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  <w:rtl w:val="0"/>
        </w:rPr>
        <w:t xml:space="preserve">[Add your state’s rules.]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Notify the director. Document facts only, and restrict access to the record.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1"/>
        <w:spacing w:after="5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19"/>
          <w:szCs w:val="19"/>
          <w:rtl w:val="0"/>
        </w:rPr>
        <w:t xml:space="preserve">Avoid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Confronting or contacting the person causing harm.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Pressuring the participant to press charges or leave.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Style w:val="Heading2"/>
        <w:keepNext w:val="1"/>
        <w:pBdr>
          <w:bottom w:color="b5893a" w:space="2" w:sz="6" w:val="single"/>
        </w:pBdr>
        <w:spacing w:after="90" w:before="2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b5893a"/>
          <w:sz w:val="26"/>
          <w:szCs w:val="26"/>
          <w:rtl w:val="0"/>
        </w:rPr>
        <w:t xml:space="preserve">10</w:t>
      </w: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25"/>
          <w:szCs w:val="25"/>
          <w:rtl w:val="0"/>
        </w:rPr>
        <w:t xml:space="preserve">   G. Missing or Absent Participant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1"/>
        <w:spacing w:after="5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19"/>
          <w:szCs w:val="19"/>
          <w:rtl w:val="0"/>
        </w:rPr>
        <w:t xml:space="preserve">Recognize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participant misses curfew, work, or a check-in, and cannot be located.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Higher concern if they are at risk: suicidal thoughts, recent use, medical need, or threats against them.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1"/>
        <w:spacing w:after="5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19"/>
          <w:szCs w:val="19"/>
          <w:rtl w:val="0"/>
        </w:rPr>
        <w:t xml:space="preserve">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Check the property, room, and sign-out log. Try the participant’s phone.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Contact people they may be with, and check known places and workplaces. Use the emergency contact only if they gave permission.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If there is a risk to life, health, or safety,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call the police non-emergency line or 911 and ask for a wellness check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without waiting.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Notify the director. Note the time last seen and what they were wearing.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Document your attempts. Secure their belongings per policy.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If they return, welcome them back, check their safety and health, and update their plan.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1"/>
        <w:spacing w:after="5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19"/>
          <w:szCs w:val="19"/>
          <w:rtl w:val="0"/>
        </w:rPr>
        <w:t xml:space="preserve">Avoid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Punishing them at the door. Safety and connection come first.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Style w:val="Heading2"/>
        <w:keepNext w:val="1"/>
        <w:pBdr>
          <w:bottom w:color="b5893a" w:space="2" w:sz="6" w:val="single"/>
        </w:pBdr>
        <w:spacing w:after="90" w:before="2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b5893a"/>
          <w:sz w:val="26"/>
          <w:szCs w:val="26"/>
          <w:rtl w:val="0"/>
        </w:rPr>
        <w:t xml:space="preserve">11</w:t>
      </w: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25"/>
          <w:szCs w:val="25"/>
          <w:rtl w:val="0"/>
        </w:rPr>
        <w:t xml:space="preserve">   H. Death or Serious Injury on the Premises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Call 911. Begin life-saving measures if trained and if there is any chance of survival.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 not disturb the scene beyond what is needed for safety or care. Keep others away.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Notify the director immediately. Notifications to family, licensing, the funder, and the insurer follow policy and law.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4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Support other participants and staff. Arrange for counseling and a debrief. Give them time.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Style w:val="Heading2"/>
        <w:keepNext w:val="1"/>
        <w:pBdr>
          <w:bottom w:color="b5893a" w:space="2" w:sz="6" w:val="single"/>
        </w:pBdr>
        <w:spacing w:after="30" w:before="2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b5893a"/>
          <w:sz w:val="26"/>
          <w:szCs w:val="26"/>
          <w:rtl w:val="0"/>
        </w:rPr>
        <w:t xml:space="preserve">12</w:t>
      </w: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25"/>
          <w:szCs w:val="25"/>
          <w:rtl w:val="0"/>
        </w:rPr>
        <w:t xml:space="preserve">   After Any Incident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1"/>
        <w:spacing w:after="90" w:before="3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55657d"/>
          <w:sz w:val="17"/>
          <w:szCs w:val="17"/>
          <w:rtl w:val="0"/>
        </w:rPr>
        <w:t xml:space="preserve">Complete the incident report form (§14) at the end of this guide.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Incident report: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completed within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  <w:rtl w:val="0"/>
        </w:rPr>
        <w:t xml:space="preserve">[24 hours]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Facts only.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Notifications: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director, and, as required, mandated reporters, licensing body, funder, insurer, and counsel.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Follow-up with the participant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within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  <w:rtl w:val="0"/>
        </w:rPr>
        <w:t xml:space="preserve">[24 hours]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Update their safety plan and Restoration Plan.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Debrief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with staff within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  <w:rtl w:val="0"/>
        </w:rPr>
        <w:t xml:space="preserve">[72 hours]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what went well, what to improve, and who needs support.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Care for staff: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crisis work is heavy. Check in, offer time off, and provide counseling access.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Review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the protocol at least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  <w:rtl w:val="0"/>
        </w:rPr>
        <w:t xml:space="preserve">[twice a year]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and after every serious incident.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Style w:val="Heading2"/>
        <w:keepNext w:val="1"/>
        <w:pageBreakBefore w:val="1"/>
        <w:pBdr>
          <w:bottom w:color="b5893a" w:space="2" w:sz="6" w:val="single"/>
        </w:pBdr>
        <w:spacing w:after="90" w:before="2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b5893a"/>
          <w:sz w:val="26"/>
          <w:szCs w:val="26"/>
          <w:rtl w:val="0"/>
        </w:rPr>
        <w:t xml:space="preserve">13</w:t>
      </w: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25"/>
          <w:szCs w:val="25"/>
          <w:rtl w:val="0"/>
        </w:rPr>
        <w:t xml:space="preserve">   Preparedness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1"/>
        <w:spacing w:after="5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19"/>
          <w:szCs w:val="19"/>
          <w:rtl w:val="0"/>
        </w:rPr>
        <w:t xml:space="preserve">Readiness checklist</w:t>
      </w:r>
      <w:r w:rsidDel="00000000" w:rsidR="00000000" w:rsidRPr="00000000">
        <w:rPr>
          <w:rtl w:val="0"/>
        </w:rPr>
      </w:r>
    </w:p>
    <w:tbl>
      <w:tblPr>
        <w:tblStyle w:val="Table5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tblGridChange w:id="0">
          <w:tblGrid>
            <w:gridCol w:w="840"/>
            <w:gridCol w:w="840"/>
            <w:gridCol w:w="840"/>
            <w:gridCol w:w="840"/>
            <w:gridCol w:w="840"/>
            <w:gridCol w:w="840"/>
            <w:gridCol w:w="840"/>
            <w:gridCol w:w="840"/>
            <w:gridCol w:w="840"/>
            <w:gridCol w:w="840"/>
            <w:gridCol w:w="840"/>
            <w:gridCol w:w="840"/>
          </w:tblGrid>
        </w:tblGridChange>
      </w:tblGrid>
      <w:tr>
        <w:trPr>
          <w:cantSplit w:val="1"/>
          <w:trHeight w:val="360" w:hRule="atLeast"/>
          <w:tblHeader w:val="0"/>
        </w:trPr>
        <w:tc>
          <w:tcPr>
            <w:gridSpan w:val="6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All staff trained in CPR / first aid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All staff trained in naloxone use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0" w:hRule="atLeast"/>
          <w:tblHeader w:val="0"/>
        </w:trPr>
        <w:tc>
          <w:tcPr>
            <w:gridSpan w:val="6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Staff trained in de-escalation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Staff trained in suicide-prevention (e.g., QPR, Mental Health First Aid)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0" w:hRule="atLeast"/>
          <w:tblHeader w:val="0"/>
        </w:trPr>
        <w:tc>
          <w:tcPr>
            <w:gridSpan w:val="6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Naloxone kits stocked, checked, and unexpired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First-aid kit stocked; AED on site if available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0" w:hRule="atLeast"/>
          <w:tblHeader w:val="0"/>
        </w:trPr>
        <w:tc>
          <w:tcPr>
            <w:gridSpan w:val="6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Emergency numbers posted at every phone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Evacuation routes posted; drills held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highlight w:val="yellow"/>
                <w:rtl w:val="0"/>
              </w:rPr>
              <w:t xml:space="preserve">[quarterly]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0" w:hRule="atLeast"/>
          <w:tblHeader w:val="0"/>
        </w:trPr>
        <w:tc>
          <w:tcPr>
            <w:gridSpan w:val="6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Participant face sheets and medication lists reachable in an emergency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Agreements in place with the nearest ER, mobile crisis, and police non-emergency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0" w:hRule="atLeast"/>
          <w:tblHeader w:val="0"/>
        </w:trPr>
        <w:tc>
          <w:tcPr>
            <w:gridSpan w:val="6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Mandated-reporting steps posted for staff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Staff know who fills each role on every shift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D">
      <w:pPr>
        <w:spacing w:after="0" w:before="0" w:line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1"/>
        <w:spacing w:after="5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19"/>
          <w:szCs w:val="19"/>
          <w:rtl w:val="0"/>
        </w:rPr>
        <w:t xml:space="preserve">Emergency contacts (complete and post)</w:t>
      </w:r>
      <w:r w:rsidDel="00000000" w:rsidR="00000000" w:rsidRPr="00000000">
        <w:rPr>
          <w:rtl w:val="0"/>
        </w:rPr>
      </w:r>
    </w:p>
    <w:tbl>
      <w:tblPr>
        <w:tblStyle w:val="Table6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200"/>
        <w:gridCol w:w="4880"/>
        <w:tblGridChange w:id="0">
          <w:tblGrid>
            <w:gridCol w:w="5200"/>
            <w:gridCol w:w="4880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shd w:fill="1f3a5f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Contact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shd w:fill="1f3a5f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Number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0" w:hRule="atLeast"/>
          <w:tblHeader w:val="0"/>
        </w:trPr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Emergency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911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0" w:hRule="atLeast"/>
          <w:tblHeader w:val="0"/>
        </w:trPr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Suicide &amp; Crisis Lifeline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988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0" w:hRule="atLeast"/>
          <w:tblHeader w:val="0"/>
        </w:trPr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Poison Control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1-800-222-1222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0" w:hRule="atLeast"/>
          <w:tblHeader w:val="0"/>
        </w:trPr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Domestic Violence Hotline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1-800-799-7233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0" w:hRule="atLeast"/>
          <w:tblHeader w:val="0"/>
        </w:trPr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Human Trafficking Hotline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1-888-373-7888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0" w:hRule="atLeast"/>
          <w:tblHeader w:val="0"/>
        </w:trPr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SAMHSA National Helpline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1-800-662-4357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0" w:hRule="atLeast"/>
          <w:tblHeader w:val="0"/>
        </w:trPr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Local mobile crisis team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highlight w:val="yellow"/>
                <w:rtl w:val="0"/>
              </w:rPr>
              <w:t xml:space="preserve">[name / number]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0" w:hRule="atLeast"/>
          <w:tblHeader w:val="0"/>
        </w:trPr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Nearest emergency room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highlight w:val="yellow"/>
                <w:rtl w:val="0"/>
              </w:rPr>
              <w:t xml:space="preserve">[name / address / phone]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0" w:hRule="atLeast"/>
          <w:tblHeader w:val="0"/>
        </w:trPr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Police non-emergency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highlight w:val="yellow"/>
                <w:rtl w:val="0"/>
              </w:rPr>
              <w:t xml:space="preserve">[number]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0" w:hRule="atLeast"/>
          <w:tblHeader w:val="0"/>
        </w:trPr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Program director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highlight w:val="yellow"/>
                <w:rtl w:val="0"/>
              </w:rPr>
              <w:t xml:space="preserve">[number]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0" w:hRule="atLeast"/>
          <w:tblHeader w:val="0"/>
        </w:trPr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On-call director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highlight w:val="yellow"/>
                <w:rtl w:val="0"/>
              </w:rPr>
              <w:t xml:space="preserve">[number]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0" w:hRule="atLeast"/>
          <w:tblHeader w:val="0"/>
        </w:trPr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Medical / behavioral-health advisor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highlight w:val="yellow"/>
                <w:rtl w:val="0"/>
              </w:rPr>
              <w:t xml:space="preserve">[name / number]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0" w:hRule="atLeast"/>
          <w:tblHeader w:val="0"/>
        </w:trPr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Legal counsel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highlight w:val="yellow"/>
                <w:rtl w:val="0"/>
              </w:rPr>
              <w:t xml:space="preserve">[name / number]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B">
      <w:pPr>
        <w:pStyle w:val="Heading2"/>
        <w:keepNext w:val="1"/>
        <w:pageBreakBefore w:val="1"/>
        <w:pBdr>
          <w:bottom w:color="b5893a" w:space="2" w:sz="6" w:val="single"/>
        </w:pBdr>
        <w:spacing w:after="90" w:before="2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b5893a"/>
          <w:sz w:val="26"/>
          <w:szCs w:val="26"/>
          <w:rtl w:val="0"/>
        </w:rPr>
        <w:t xml:space="preserve">14</w:t>
      </w: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25"/>
          <w:szCs w:val="25"/>
          <w:rtl w:val="0"/>
        </w:rPr>
        <w:t xml:space="preserve">   Incident Report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100" w:lineRule="auto"/>
        <w:rPr/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Complete within [[24 hours]]. Describe what happened factually: what you saw, heard, and did, with times. Avoid opinions and labels.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0" w:before="0" w:line="120" w:lineRule="auto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tblGridChange w:id="0">
          <w:tblGrid>
            <w:gridCol w:w="840"/>
            <w:gridCol w:w="840"/>
            <w:gridCol w:w="840"/>
            <w:gridCol w:w="840"/>
            <w:gridCol w:w="840"/>
            <w:gridCol w:w="840"/>
            <w:gridCol w:w="840"/>
            <w:gridCol w:w="840"/>
            <w:gridCol w:w="840"/>
            <w:gridCol w:w="840"/>
            <w:gridCol w:w="840"/>
            <w:gridCol w:w="840"/>
          </w:tblGrid>
        </w:tblGridChange>
      </w:tblGrid>
      <w:tr>
        <w:trPr>
          <w:cantSplit w:val="1"/>
          <w:trHeight w:val="560" w:hRule="atLeast"/>
          <w:tblHeader w:val="0"/>
        </w:trPr>
        <w:tc>
          <w:tcPr>
            <w:gridSpan w:val="3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11E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55657d"/>
                <w:sz w:val="15"/>
                <w:szCs w:val="15"/>
                <w:rtl w:val="0"/>
              </w:rPr>
              <w:t xml:space="preserve">Date of incident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122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55657d"/>
                <w:sz w:val="15"/>
                <w:szCs w:val="15"/>
                <w:rtl w:val="0"/>
              </w:rPr>
              <w:t xml:space="preserve">Time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12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55657d"/>
                <w:sz w:val="15"/>
                <w:szCs w:val="15"/>
                <w:rtl w:val="0"/>
              </w:rPr>
              <w:t xml:space="preserve">Location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0" w:hRule="atLeast"/>
          <w:tblHeader w:val="0"/>
        </w:trPr>
        <w:tc>
          <w:tcPr>
            <w:gridSpan w:val="6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12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55657d"/>
                <w:sz w:val="15"/>
                <w:szCs w:val="15"/>
                <w:rtl w:val="0"/>
              </w:rPr>
              <w:t xml:space="preserve">Report completed by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134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55657d"/>
                <w:sz w:val="15"/>
                <w:szCs w:val="15"/>
                <w:rtl w:val="0"/>
              </w:rPr>
              <w:t xml:space="preserve">Date / time completed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0" w:hRule="atLeast"/>
          <w:tblHeader w:val="0"/>
        </w:trPr>
        <w:tc>
          <w:tcPr>
            <w:gridSpan w:val="6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13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55657d"/>
                <w:sz w:val="15"/>
                <w:szCs w:val="15"/>
                <w:rtl w:val="0"/>
              </w:rPr>
              <w:t xml:space="preserve">Participant(s) involved (initials or ID only)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142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55657d"/>
                <w:sz w:val="15"/>
                <w:szCs w:val="15"/>
                <w:rtl w:val="0"/>
              </w:rPr>
              <w:t xml:space="preserve">Others involved / witnesses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12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shd w:fill="e8edf4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9">
            <w:pPr>
              <w:keepNext w:val="1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a5f"/>
                <w:sz w:val="17"/>
                <w:szCs w:val="17"/>
                <w:rtl w:val="0"/>
              </w:rPr>
              <w:t xml:space="preserve">Type of incident (check all that apply)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0" w:hRule="atLeast"/>
          <w:tblHeader w:val="0"/>
        </w:trPr>
        <w:tc>
          <w:tcPr>
            <w:gridSpan w:val="4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5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Medical emergency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9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Suspected overdose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D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Suicidal thoughts / self-harm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0" w:hRule="atLeast"/>
          <w:tblHeader w:val="0"/>
        </w:trPr>
        <w:tc>
          <w:tcPr>
            <w:gridSpan w:val="4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1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Threat / violence / weapon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5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Intoxication / withdrawal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9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Psychiatric crisis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0" w:hRule="atLeast"/>
          <w:tblHeader w:val="0"/>
        </w:trPr>
        <w:tc>
          <w:tcPr>
            <w:gridSpan w:val="4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D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Domestic violence / exploitation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1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Missing participant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5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Injury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0" w:hRule="atLeast"/>
          <w:tblHeader w:val="0"/>
        </w:trPr>
        <w:tc>
          <w:tcPr>
            <w:gridSpan w:val="4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9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Property / safety concern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D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Death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1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Other: 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00" w:hRule="atLeast"/>
          <w:tblHeader w:val="0"/>
        </w:trPr>
        <w:tc>
          <w:tcPr>
            <w:gridSpan w:val="12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185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55657d"/>
                <w:sz w:val="15"/>
                <w:szCs w:val="15"/>
                <w:rtl w:val="0"/>
              </w:rPr>
              <w:t xml:space="preserve">What happened (facts, in order, with times)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00" w:hRule="atLeast"/>
          <w:tblHeader w:val="0"/>
        </w:trPr>
        <w:tc>
          <w:tcPr>
            <w:gridSpan w:val="12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192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55657d"/>
                <w:sz w:val="15"/>
                <w:szCs w:val="15"/>
                <w:rtl w:val="0"/>
              </w:rPr>
              <w:t xml:space="preserve">Actions taken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0" w:hRule="atLeast"/>
          <w:tblHeader w:val="0"/>
        </w:trPr>
        <w:tc>
          <w:tcPr>
            <w:gridSpan w:val="4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19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55657d"/>
                <w:sz w:val="15"/>
                <w:szCs w:val="15"/>
                <w:rtl w:val="0"/>
              </w:rPr>
              <w:t xml:space="preserve">911 / emergency services called?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spacing w:before="40" w:lineRule="auto"/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Yes       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No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1A4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55657d"/>
                <w:sz w:val="15"/>
                <w:szCs w:val="15"/>
                <w:rtl w:val="0"/>
              </w:rPr>
              <w:t xml:space="preserve">Time called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1A9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55657d"/>
                <w:sz w:val="15"/>
                <w:szCs w:val="15"/>
                <w:rtl w:val="0"/>
              </w:rPr>
              <w:t xml:space="preserve">Response / outcome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0" w:hRule="atLeast"/>
          <w:tblHeader w:val="0"/>
        </w:trPr>
        <w:tc>
          <w:tcPr>
            <w:gridSpan w:val="4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1AE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55657d"/>
                <w:sz w:val="15"/>
                <w:szCs w:val="15"/>
                <w:rtl w:val="0"/>
              </w:rPr>
              <w:t xml:space="preserve">Naloxone given?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spacing w:before="40" w:lineRule="auto"/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Yes       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No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1B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55657d"/>
                <w:sz w:val="15"/>
                <w:szCs w:val="15"/>
                <w:rtl w:val="0"/>
              </w:rPr>
              <w:t xml:space="preserve">Injury or medical treatment?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spacing w:before="40" w:lineRule="auto"/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Yes       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No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1B8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55657d"/>
                <w:sz w:val="15"/>
                <w:szCs w:val="15"/>
                <w:rtl w:val="0"/>
              </w:rPr>
              <w:t xml:space="preserve">Hospital / provider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D">
      <w:pPr>
        <w:spacing w:after="0" w:before="0" w:line="120" w:lineRule="auto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00"/>
        <w:gridCol w:w="3200"/>
        <w:gridCol w:w="1700"/>
        <w:gridCol w:w="2480"/>
        <w:tblGridChange w:id="0">
          <w:tblGrid>
            <w:gridCol w:w="2700"/>
            <w:gridCol w:w="3200"/>
            <w:gridCol w:w="1700"/>
            <w:gridCol w:w="2480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shd w:fill="1f3a5f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E">
            <w:pPr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Notified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shd w:fill="1f3a5f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F">
            <w:pPr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shd w:fill="1f3a5f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0">
            <w:pPr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Time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shd w:fill="1f3a5f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1">
            <w:pPr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By whom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80" w:hRule="atLeast"/>
          <w:tblHeader w:val="0"/>
        </w:trPr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Director / on-call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80" w:hRule="atLeast"/>
          <w:tblHeader w:val="0"/>
        </w:trPr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Emergency contact (if permitted)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80" w:hRule="atLeast"/>
          <w:tblHeader w:val="0"/>
        </w:trPr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Mandated reporter / agency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80" w:hRule="atLeast"/>
          <w:tblHeader w:val="0"/>
        </w:trPr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Licensing / funder / insurer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2">
      <w:pPr>
        <w:spacing w:after="0" w:before="0" w:line="120" w:lineRule="auto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tblGridChange w:id="0">
          <w:tblGrid>
            <w:gridCol w:w="840"/>
            <w:gridCol w:w="840"/>
            <w:gridCol w:w="840"/>
            <w:gridCol w:w="840"/>
            <w:gridCol w:w="840"/>
            <w:gridCol w:w="840"/>
            <w:gridCol w:w="840"/>
            <w:gridCol w:w="840"/>
            <w:gridCol w:w="840"/>
            <w:gridCol w:w="840"/>
            <w:gridCol w:w="840"/>
            <w:gridCol w:w="840"/>
          </w:tblGrid>
        </w:tblGridChange>
      </w:tblGrid>
      <w:tr>
        <w:trPr>
          <w:cantSplit w:val="1"/>
          <w:trHeight w:val="1100" w:hRule="atLeast"/>
          <w:tblHeader w:val="0"/>
        </w:trPr>
        <w:tc>
          <w:tcPr>
            <w:gridSpan w:val="12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1D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55657d"/>
                <w:sz w:val="15"/>
                <w:szCs w:val="15"/>
                <w:rtl w:val="0"/>
              </w:rPr>
              <w:t xml:space="preserve">Follow-up needed (participant support, plan changes, safety plan, referrals)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00" w:hRule="atLeast"/>
          <w:tblHeader w:val="0"/>
        </w:trPr>
        <w:tc>
          <w:tcPr>
            <w:gridSpan w:val="12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1E0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55657d"/>
                <w:sz w:val="15"/>
                <w:szCs w:val="15"/>
                <w:rtl w:val="0"/>
              </w:rPr>
              <w:t xml:space="preserve">Debrief notes and lessons for improving this protocol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20" w:hRule="atLeast"/>
          <w:tblHeader w:val="0"/>
        </w:trPr>
        <w:tc>
          <w:tcPr>
            <w:gridSpan w:val="5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1E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55657d"/>
                <w:sz w:val="15"/>
                <w:szCs w:val="15"/>
                <w:rtl w:val="0"/>
              </w:rPr>
              <w:t xml:space="preserve">Staff signature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1F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55657d"/>
                <w:sz w:val="15"/>
                <w:szCs w:val="15"/>
                <w:rtl w:val="0"/>
              </w:rPr>
              <w:t xml:space="preserve">Director review signature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b9c3d0" w:space="0" w:sz="4" w:val="single"/>
              <w:left w:color="b9c3d0" w:space="0" w:sz="4" w:val="single"/>
              <w:bottom w:color="b9c3d0" w:space="0" w:sz="4" w:val="single"/>
              <w:right w:color="b9c3d0" w:space="0" w:sz="4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1F9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55657d"/>
                <w:sz w:val="15"/>
                <w:szCs w:val="15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950" w:top="1100" w:left="1080" w:right="1080" w:header="500" w:footer="4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Quattrocento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E">
    <w:pPr>
      <w:pBdr>
        <w:top w:color="b9c3d0" w:space="4" w:sz="4" w:val="single"/>
      </w:pBdr>
      <w:tabs>
        <w:tab w:val="right" w:leader="none" w:pos="10080"/>
      </w:tabs>
      <w:rPr/>
    </w:pPr>
    <w:r w:rsidDel="00000000" w:rsidR="00000000" w:rsidRPr="00000000">
      <w:rPr>
        <w:rFonts w:ascii="Arial" w:cs="Arial" w:eastAsia="Arial" w:hAnsi="Arial"/>
        <w:color w:val="55657d"/>
        <w:sz w:val="15"/>
        <w:szCs w:val="15"/>
        <w:rtl w:val="0"/>
      </w:rPr>
      <w:t xml:space="preserve">Staff use   |   Post emergency numbers at every phone                         Page </w:t>
    </w:r>
    <w:r w:rsidDel="00000000" w:rsidR="00000000" w:rsidRPr="00000000">
      <w:rPr>
        <w:rFonts w:ascii="Arial" w:cs="Arial" w:eastAsia="Arial" w:hAnsi="Arial"/>
        <w:color w:val="55657d"/>
        <w:sz w:val="15"/>
        <w:szCs w:val="1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color w:val="55657d"/>
        <w:sz w:val="15"/>
        <w:szCs w:val="15"/>
        <w:rtl w:val="0"/>
      </w:rPr>
      <w:t xml:space="preserve"> of </w:t>
    </w:r>
    <w:r w:rsidDel="00000000" w:rsidR="00000000" w:rsidRPr="00000000">
      <w:rPr>
        <w:rFonts w:ascii="Arial" w:cs="Arial" w:eastAsia="Arial" w:hAnsi="Arial"/>
        <w:color w:val="55657d"/>
        <w:sz w:val="15"/>
        <w:szCs w:val="15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D">
    <w:pPr>
      <w:pBdr>
        <w:bottom w:color="b9c3d0" w:space="4" w:sz="4" w:val="single"/>
      </w:pBdr>
      <w:tabs>
        <w:tab w:val="right" w:leader="none" w:pos="10080"/>
      </w:tabs>
      <w:rPr/>
    </w:pPr>
    <w:r w:rsidDel="00000000" w:rsidR="00000000" w:rsidRPr="00000000">
      <w:rPr>
        <w:rFonts w:ascii="Arial" w:cs="Arial" w:eastAsia="Arial" w:hAnsi="Arial"/>
        <w:b w:val="1"/>
        <w:bCs w:val="1"/>
        <w:color w:val="1f3a5f"/>
        <w:sz w:val="16"/>
        <w:szCs w:val="16"/>
        <w:rtl w:val="0"/>
      </w:rPr>
      <w:t xml:space="preserve">RESTORE AMERICA                                               </w:t>
    </w:r>
    <w:r w:rsidDel="00000000" w:rsidR="00000000" w:rsidRPr="00000000">
      <w:rPr>
        <w:rFonts w:ascii="Arial" w:cs="Arial" w:eastAsia="Arial" w:hAnsi="Arial"/>
        <w:color w:val="55657d"/>
        <w:sz w:val="16"/>
        <w:szCs w:val="16"/>
        <w:rtl w:val="0"/>
      </w:rPr>
      <w:t xml:space="preserve">Crisis &amp; Emergency Response Protocol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00" w:hanging="320"/>
      </w:pPr>
      <w:rPr>
        <w:b w:val="1"/>
        <w:bCs w:val="1"/>
        <w:color w:val="1f3a5f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•"/>
      <w:lvlJc w:val="left"/>
      <w:pPr>
        <w:ind w:left="360" w:hanging="220"/>
      </w:pPr>
      <w:rPr>
        <w:color w:val="b5893a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400" w:hanging="320"/>
      </w:pPr>
      <w:rPr>
        <w:b w:val="1"/>
        <w:bCs w:val="1"/>
        <w:color w:val="1f3a5f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400" w:hanging="320"/>
      </w:pPr>
      <w:rPr>
        <w:b w:val="1"/>
        <w:bCs w:val="1"/>
        <w:color w:val="1f3a5f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400" w:hanging="320"/>
      </w:pPr>
      <w:rPr>
        <w:b w:val="1"/>
        <w:bCs w:val="1"/>
        <w:color w:val="1f3a5f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400" w:hanging="320"/>
      </w:pPr>
      <w:rPr>
        <w:b w:val="1"/>
        <w:bCs w:val="1"/>
        <w:color w:val="1f3a5f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400" w:hanging="320"/>
      </w:pPr>
      <w:rPr>
        <w:b w:val="1"/>
        <w:bCs w:val="1"/>
        <w:color w:val="1f3a5f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400" w:hanging="320"/>
      </w:pPr>
      <w:rPr>
        <w:b w:val="1"/>
        <w:bCs w:val="1"/>
        <w:color w:val="1f3a5f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9">
    <w:lvl w:ilvl="0">
      <w:start w:val="1"/>
      <w:numFmt w:val="decimal"/>
      <w:lvlText w:val="%1."/>
      <w:lvlJc w:val="left"/>
      <w:pPr>
        <w:ind w:left="400" w:hanging="320"/>
      </w:pPr>
      <w:rPr>
        <w:b w:val="1"/>
        <w:bCs w:val="1"/>
        <w:color w:val="1f3a5f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9"/>
        <w:szCs w:val="19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ffffff"/>
      <w:sz w:val="21"/>
      <w:szCs w:val="21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1f3a5f"/>
      <w:sz w:val="25"/>
      <w:szCs w:val="25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19"/>
      <w:szCs w:val="19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19"/>
      <w:szCs w:val="19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19"/>
      <w:szCs w:val="19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