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3E" w:rsidRDefault="00AA7A3E" w:rsidP="00AA7A3E">
      <w:pPr>
        <w:tabs>
          <w:tab w:val="left" w:pos="-142"/>
        </w:tabs>
        <w:ind w:left="-709"/>
        <w:jc w:val="center"/>
        <w:rPr>
          <w:b/>
          <w:sz w:val="40"/>
          <w:szCs w:val="40"/>
        </w:rPr>
      </w:pPr>
      <w:r>
        <w:rPr>
          <w:b/>
          <w:sz w:val="36"/>
          <w:szCs w:val="36"/>
        </w:rPr>
        <w:t xml:space="preserve">           8 December </w:t>
      </w:r>
      <w:r>
        <w:rPr>
          <w:b/>
          <w:sz w:val="36"/>
          <w:szCs w:val="36"/>
        </w:rPr>
        <w:t>2019</w:t>
      </w:r>
      <w:r>
        <w:rPr>
          <w:b/>
          <w:sz w:val="36"/>
          <w:szCs w:val="36"/>
        </w:rPr>
        <w:t xml:space="preserve"> Christmas </w:t>
      </w:r>
      <w:r>
        <w:rPr>
          <w:b/>
          <w:sz w:val="36"/>
          <w:szCs w:val="36"/>
        </w:rPr>
        <w:t>Stall Holders Information Sheet.</w:t>
      </w:r>
      <w:r>
        <w:rPr>
          <w:b/>
          <w:sz w:val="36"/>
          <w:szCs w:val="36"/>
        </w:rPr>
        <w:tab/>
      </w:r>
      <w:r>
        <w:rPr>
          <w:b/>
          <w:sz w:val="36"/>
          <w:szCs w:val="36"/>
        </w:rPr>
        <w:tab/>
      </w:r>
      <w:r>
        <w:rPr>
          <w:b/>
          <w:sz w:val="36"/>
          <w:szCs w:val="36"/>
        </w:rPr>
        <w:tab/>
      </w:r>
      <w:r>
        <w:rPr>
          <w:noProof/>
          <w:lang w:eastAsia="en-AU"/>
        </w:rPr>
        <w:t xml:space="preserve"> </w:t>
      </w:r>
      <w:r>
        <w:rPr>
          <w:noProof/>
          <w:lang w:eastAsia="en-AU"/>
        </w:rPr>
        <w:drawing>
          <wp:inline distT="0" distB="0" distL="0" distR="0" wp14:anchorId="27026216" wp14:editId="2179A16A">
            <wp:extent cx="790575" cy="3714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cstate="print">
                      <a:extLst>
                        <a:ext uri="{28A0092B-C50C-407E-A947-70E740481C1C}">
                          <a14:useLocalDpi xmlns:a14="http://schemas.microsoft.com/office/drawing/2010/main" val="0"/>
                        </a:ext>
                      </a:extLst>
                    </a:blip>
                    <a:srcRect l="11715" t="14224" r="41428" b="66982"/>
                    <a:stretch/>
                  </pic:blipFill>
                  <pic:spPr bwMode="auto">
                    <a:xfrm>
                      <a:off x="0" y="0"/>
                      <a:ext cx="790575" cy="371475"/>
                    </a:xfrm>
                    <a:prstGeom prst="ellipse">
                      <a:avLst/>
                    </a:prstGeom>
                    <a:ln>
                      <a:noFill/>
                    </a:ln>
                    <a:extLst>
                      <a:ext uri="{53640926-AAD7-44D8-BBD7-CCE9431645EC}">
                        <a14:shadowObscured xmlns:a14="http://schemas.microsoft.com/office/drawing/2010/main"/>
                      </a:ext>
                    </a:extLst>
                  </pic:spPr>
                </pic:pic>
              </a:graphicData>
            </a:graphic>
          </wp:inline>
        </w:drawing>
      </w:r>
      <w:r>
        <w:rPr>
          <w:noProof/>
          <w:lang w:eastAsia="en-AU"/>
        </w:rPr>
        <w:drawing>
          <wp:inline distT="0" distB="0" distL="0" distR="0" wp14:anchorId="5232148E" wp14:editId="664B7C80">
            <wp:extent cx="22002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6148" r="18591" b="70773"/>
                    <a:stretch>
                      <a:fillRect/>
                    </a:stretch>
                  </pic:blipFill>
                  <pic:spPr bwMode="auto">
                    <a:xfrm>
                      <a:off x="0" y="0"/>
                      <a:ext cx="2200275" cy="371475"/>
                    </a:xfrm>
                    <a:prstGeom prst="rect">
                      <a:avLst/>
                    </a:prstGeom>
                    <a:noFill/>
                    <a:ln>
                      <a:noFill/>
                    </a:ln>
                  </pic:spPr>
                </pic:pic>
              </a:graphicData>
            </a:graphic>
          </wp:inline>
        </w:drawing>
      </w:r>
      <w:r>
        <w:rPr>
          <w:noProof/>
          <w:lang w:eastAsia="en-AU"/>
        </w:rPr>
        <w:drawing>
          <wp:inline distT="0" distB="0" distL="0" distR="0" wp14:anchorId="78F4306F" wp14:editId="4AF30EC8">
            <wp:extent cx="790575" cy="3714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11715" t="14224" r="41428" b="66982"/>
                    <a:stretch/>
                  </pic:blipFill>
                  <pic:spPr bwMode="auto">
                    <a:xfrm>
                      <a:off x="0" y="0"/>
                      <a:ext cx="790575" cy="371475"/>
                    </a:xfrm>
                    <a:prstGeom prst="ellipse">
                      <a:avLst/>
                    </a:prstGeom>
                    <a:ln>
                      <a:noFill/>
                    </a:ln>
                    <a:extLst>
                      <a:ext uri="{53640926-AAD7-44D8-BBD7-CCE9431645EC}">
                        <a14:shadowObscured xmlns:a14="http://schemas.microsoft.com/office/drawing/2010/main"/>
                      </a:ext>
                    </a:extLst>
                  </pic:spPr>
                </pic:pic>
              </a:graphicData>
            </a:graphic>
          </wp:inline>
        </w:drawing>
      </w:r>
    </w:p>
    <w:tbl>
      <w:tblPr>
        <w:tblStyle w:val="TableGrid"/>
        <w:tblW w:w="10065" w:type="dxa"/>
        <w:tblInd w:w="-601" w:type="dxa"/>
        <w:tblLook w:val="04A0" w:firstRow="1" w:lastRow="0" w:firstColumn="1" w:lastColumn="0" w:noHBand="0" w:noVBand="1"/>
      </w:tblPr>
      <w:tblGrid>
        <w:gridCol w:w="534"/>
        <w:gridCol w:w="9531"/>
      </w:tblGrid>
      <w:tr w:rsidR="00AA7A3E" w:rsidTr="00AA7A3E">
        <w:tc>
          <w:tcPr>
            <w:tcW w:w="534" w:type="dxa"/>
            <w:tcBorders>
              <w:top w:val="single" w:sz="4" w:space="0" w:color="auto"/>
              <w:left w:val="single" w:sz="4" w:space="0" w:color="auto"/>
              <w:bottom w:val="single" w:sz="4" w:space="0" w:color="auto"/>
              <w:right w:val="single" w:sz="4" w:space="0" w:color="auto"/>
            </w:tcBorders>
          </w:tcPr>
          <w:p w:rsidR="00AA7A3E" w:rsidRDefault="00AA7A3E">
            <w:pPr>
              <w:jc w:val="center"/>
              <w:rPr>
                <w:b/>
                <w:sz w:val="28"/>
                <w:szCs w:val="28"/>
              </w:rPr>
            </w:pPr>
            <w:r>
              <w:rPr>
                <w:b/>
                <w:sz w:val="28"/>
                <w:szCs w:val="28"/>
              </w:rPr>
              <w:t>1</w:t>
            </w:r>
          </w:p>
          <w:p w:rsidR="00AA7A3E" w:rsidRDefault="00AA7A3E">
            <w:pPr>
              <w:rPr>
                <w:b/>
                <w:sz w:val="28"/>
                <w:szCs w:val="28"/>
              </w:rPr>
            </w:pP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pPr>
              <w:rPr>
                <w:sz w:val="24"/>
                <w:szCs w:val="24"/>
              </w:rPr>
            </w:pPr>
            <w:r>
              <w:rPr>
                <w:sz w:val="24"/>
                <w:szCs w:val="24"/>
              </w:rPr>
              <w:t>The Fee for a Stall is $65.00 for a single stall $9</w:t>
            </w:r>
            <w:r>
              <w:rPr>
                <w:sz w:val="24"/>
                <w:szCs w:val="24"/>
              </w:rPr>
              <w:t>0 for double</w:t>
            </w:r>
          </w:p>
          <w:p w:rsidR="00AA7A3E" w:rsidRDefault="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2</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r>
              <w:rPr>
                <w:sz w:val="24"/>
                <w:szCs w:val="24"/>
              </w:rPr>
              <w:t xml:space="preserve">  </w:t>
            </w:r>
          </w:p>
          <w:p w:rsidR="00AA7A3E" w:rsidRDefault="00AA7A3E">
            <w:pPr>
              <w:rPr>
                <w:sz w:val="24"/>
                <w:szCs w:val="24"/>
              </w:rPr>
            </w:pPr>
            <w:r>
              <w:rPr>
                <w:sz w:val="24"/>
                <w:szCs w:val="24"/>
              </w:rPr>
              <w:t>Stall size is 3m x 3m (single) If wanting double please state</w:t>
            </w:r>
            <w:r>
              <w:rPr>
                <w:sz w:val="24"/>
                <w:szCs w:val="24"/>
              </w:rPr>
              <w:t xml:space="preserve"> when paying site fee</w:t>
            </w:r>
          </w:p>
          <w:p w:rsidR="00AA7A3E" w:rsidRDefault="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3</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pPr>
              <w:rPr>
                <w:sz w:val="24"/>
                <w:szCs w:val="24"/>
              </w:rPr>
            </w:pPr>
            <w:r>
              <w:rPr>
                <w:sz w:val="24"/>
                <w:szCs w:val="24"/>
              </w:rPr>
              <w:t>Stallholders will be allocated a non-negotiable space and we advise you of this by an email. A plan will be on site when you arrive at grounds</w:t>
            </w:r>
            <w:r>
              <w:rPr>
                <w:sz w:val="24"/>
                <w:szCs w:val="24"/>
              </w:rPr>
              <w:t>. I</w:t>
            </w:r>
            <w:r>
              <w:rPr>
                <w:sz w:val="24"/>
                <w:szCs w:val="24"/>
              </w:rPr>
              <w:t>f you are confused with instructions of groundsman. Please ensure that your stall is set up wholly within your allocated area. Along with weights for your marquee.</w:t>
            </w:r>
          </w:p>
          <w:p w:rsidR="00AA7A3E" w:rsidRDefault="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4</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pPr>
              <w:rPr>
                <w:b/>
                <w:sz w:val="24"/>
                <w:szCs w:val="24"/>
              </w:rPr>
            </w:pPr>
            <w:r>
              <w:rPr>
                <w:sz w:val="24"/>
                <w:szCs w:val="24"/>
              </w:rPr>
              <w:t xml:space="preserve">Vehicles will be able to access the grounds between </w:t>
            </w:r>
            <w:r>
              <w:rPr>
                <w:color w:val="FF0000"/>
                <w:sz w:val="24"/>
                <w:szCs w:val="24"/>
              </w:rPr>
              <w:t>7</w:t>
            </w:r>
            <w:r>
              <w:rPr>
                <w:color w:val="FF0000"/>
                <w:sz w:val="24"/>
                <w:szCs w:val="24"/>
              </w:rPr>
              <w:t xml:space="preserve">.00am and 8.30am. </w:t>
            </w:r>
            <w:r>
              <w:rPr>
                <w:sz w:val="24"/>
                <w:szCs w:val="24"/>
              </w:rPr>
              <w:t>You will be able to drive to your designated site number. YOU can unload your car/van and then move it across to designated spots for stallholders to park all day</w:t>
            </w:r>
            <w:r>
              <w:rPr>
                <w:sz w:val="24"/>
                <w:szCs w:val="24"/>
              </w:rPr>
              <w:t>/night</w:t>
            </w:r>
            <w:r>
              <w:rPr>
                <w:sz w:val="24"/>
                <w:szCs w:val="24"/>
              </w:rPr>
              <w:t xml:space="preserve"> (unless you have approval of keeping your car with you) </w:t>
            </w:r>
            <w:r>
              <w:rPr>
                <w:b/>
                <w:sz w:val="24"/>
                <w:szCs w:val="24"/>
              </w:rPr>
              <w:t xml:space="preserve">All vehicles MUST be parked in stallholder parking by 8.30am </w:t>
            </w:r>
            <w:r>
              <w:rPr>
                <w:b/>
                <w:sz w:val="24"/>
                <w:szCs w:val="24"/>
              </w:rPr>
              <w:t>and cannot leave until after 8pm.</w:t>
            </w:r>
            <w:bookmarkStart w:id="0" w:name="_GoBack"/>
            <w:bookmarkEnd w:id="0"/>
          </w:p>
          <w:p w:rsidR="00AA7A3E" w:rsidRDefault="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5</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pPr>
              <w:rPr>
                <w:sz w:val="24"/>
                <w:szCs w:val="24"/>
              </w:rPr>
            </w:pPr>
            <w:r>
              <w:rPr>
                <w:sz w:val="24"/>
                <w:szCs w:val="24"/>
              </w:rPr>
              <w:t xml:space="preserve">All stallholders </w:t>
            </w:r>
            <w:r>
              <w:rPr>
                <w:b/>
                <w:sz w:val="24"/>
                <w:szCs w:val="24"/>
              </w:rPr>
              <w:t xml:space="preserve">MUST </w:t>
            </w:r>
            <w:r>
              <w:rPr>
                <w:sz w:val="24"/>
                <w:szCs w:val="24"/>
              </w:rPr>
              <w:t>provide their own equipment, marquee and display materials.</w:t>
            </w:r>
          </w:p>
          <w:p w:rsidR="00AA7A3E" w:rsidRDefault="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6</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pPr>
              <w:rPr>
                <w:sz w:val="24"/>
                <w:szCs w:val="24"/>
              </w:rPr>
            </w:pPr>
            <w:r>
              <w:rPr>
                <w:sz w:val="24"/>
                <w:szCs w:val="24"/>
              </w:rPr>
              <w:t xml:space="preserve">All stalls will be outside on the club grounds. Please be prepared for all weather conditions. </w:t>
            </w:r>
          </w:p>
          <w:p w:rsidR="00AA7A3E" w:rsidRDefault="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7</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pPr>
              <w:rPr>
                <w:sz w:val="24"/>
                <w:szCs w:val="24"/>
              </w:rPr>
            </w:pPr>
            <w:proofErr w:type="spellStart"/>
            <w:r>
              <w:rPr>
                <w:sz w:val="24"/>
                <w:szCs w:val="24"/>
              </w:rPr>
              <w:t>Kidtastic</w:t>
            </w:r>
            <w:proofErr w:type="spellEnd"/>
            <w:r>
              <w:rPr>
                <w:sz w:val="24"/>
                <w:szCs w:val="24"/>
              </w:rPr>
              <w:t xml:space="preserve"> Time (organisers of Berry Bowling Club Market) cannot be held responsible for more than one stall selling similar types of goods. Although, we always limit to one stall per category to minimise this </w:t>
            </w:r>
            <w:proofErr w:type="gramStart"/>
            <w:r>
              <w:rPr>
                <w:sz w:val="24"/>
                <w:szCs w:val="24"/>
              </w:rPr>
              <w:t>occurring(</w:t>
            </w:r>
            <w:proofErr w:type="spellStart"/>
            <w:proofErr w:type="gramEnd"/>
            <w:r>
              <w:rPr>
                <w:sz w:val="24"/>
                <w:szCs w:val="24"/>
              </w:rPr>
              <w:t>eg</w:t>
            </w:r>
            <w:proofErr w:type="spellEnd"/>
            <w:r>
              <w:rPr>
                <w:sz w:val="24"/>
                <w:szCs w:val="24"/>
              </w:rPr>
              <w:t xml:space="preserve">. Women’s clothing. Baby clothes, candles  </w:t>
            </w:r>
            <w:proofErr w:type="spellStart"/>
            <w:r>
              <w:rPr>
                <w:sz w:val="24"/>
                <w:szCs w:val="24"/>
              </w:rPr>
              <w:t>etc</w:t>
            </w:r>
            <w:proofErr w:type="spellEnd"/>
            <w:r>
              <w:rPr>
                <w:sz w:val="24"/>
                <w:szCs w:val="24"/>
              </w:rPr>
              <w:t>)</w:t>
            </w:r>
          </w:p>
          <w:p w:rsidR="00AA7A3E" w:rsidRDefault="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8</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rsidP="00AA7A3E">
            <w:pPr>
              <w:rPr>
                <w:sz w:val="24"/>
                <w:szCs w:val="24"/>
              </w:rPr>
            </w:pPr>
            <w:r>
              <w:rPr>
                <w:sz w:val="24"/>
                <w:szCs w:val="24"/>
              </w:rPr>
              <w:t>Fee payment must be received by</w:t>
            </w:r>
            <w:r>
              <w:rPr>
                <w:sz w:val="24"/>
                <w:szCs w:val="24"/>
              </w:rPr>
              <w:t xml:space="preserve"> </w:t>
            </w:r>
            <w:r w:rsidRPr="00AA7A3E">
              <w:rPr>
                <w:b/>
                <w:sz w:val="24"/>
                <w:szCs w:val="24"/>
              </w:rPr>
              <w:t>31 AUGUST, 2019</w:t>
            </w:r>
            <w:r>
              <w:rPr>
                <w:sz w:val="24"/>
                <w:szCs w:val="24"/>
              </w:rPr>
              <w:t xml:space="preserve"> </w:t>
            </w:r>
            <w:r>
              <w:rPr>
                <w:sz w:val="24"/>
                <w:szCs w:val="24"/>
              </w:rPr>
              <w:t>or you site will be taken away</w:t>
            </w:r>
          </w:p>
          <w:p w:rsidR="00AA7A3E" w:rsidRDefault="00AA7A3E" w:rsidP="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9</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r>
              <w:rPr>
                <w:sz w:val="24"/>
                <w:szCs w:val="24"/>
              </w:rPr>
              <w:t xml:space="preserve">Payments can be made to </w:t>
            </w:r>
            <w:proofErr w:type="spellStart"/>
            <w:r>
              <w:rPr>
                <w:sz w:val="24"/>
                <w:szCs w:val="24"/>
              </w:rPr>
              <w:t>Kidtastic</w:t>
            </w:r>
            <w:proofErr w:type="spellEnd"/>
            <w:r>
              <w:rPr>
                <w:sz w:val="24"/>
                <w:szCs w:val="24"/>
              </w:rPr>
              <w:t xml:space="preserve"> Time Pty Ltd-NAB </w:t>
            </w:r>
            <w:r>
              <w:t>NAB Bank BSB: 082367 ACCOUNT: 270679666</w:t>
            </w:r>
          </w:p>
          <w:p w:rsidR="00AA7A3E" w:rsidRDefault="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10</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pPr>
              <w:rPr>
                <w:sz w:val="24"/>
                <w:szCs w:val="24"/>
              </w:rPr>
            </w:pPr>
            <w:r>
              <w:rPr>
                <w:sz w:val="24"/>
                <w:szCs w:val="24"/>
              </w:rPr>
              <w:t xml:space="preserve">Please email Application form back with first payment along with you insurance </w:t>
            </w:r>
          </w:p>
          <w:p w:rsidR="00AA7A3E" w:rsidRDefault="00AA7A3E">
            <w:pPr>
              <w:rPr>
                <w:sz w:val="24"/>
                <w:szCs w:val="24"/>
              </w:rPr>
            </w:pPr>
            <w:r>
              <w:rPr>
                <w:sz w:val="24"/>
                <w:szCs w:val="24"/>
              </w:rPr>
              <w:t>Paperwork/food certificate.</w:t>
            </w:r>
          </w:p>
          <w:p w:rsidR="00AA7A3E" w:rsidRDefault="00AA7A3E">
            <w:pPr>
              <w:rPr>
                <w:sz w:val="24"/>
                <w:szCs w:val="24"/>
              </w:rPr>
            </w:pPr>
          </w:p>
        </w:tc>
      </w:tr>
      <w:tr w:rsidR="00AA7A3E" w:rsidTr="00AA7A3E">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11</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pPr>
              <w:rPr>
                <w:sz w:val="24"/>
                <w:szCs w:val="24"/>
              </w:rPr>
            </w:pPr>
            <w:r>
              <w:rPr>
                <w:sz w:val="24"/>
                <w:szCs w:val="24"/>
              </w:rPr>
              <w:t>Payments are non-refundable</w:t>
            </w:r>
          </w:p>
          <w:p w:rsidR="00AA7A3E" w:rsidRDefault="00AA7A3E">
            <w:pPr>
              <w:rPr>
                <w:sz w:val="24"/>
                <w:szCs w:val="24"/>
              </w:rPr>
            </w:pPr>
          </w:p>
        </w:tc>
      </w:tr>
      <w:tr w:rsidR="00AA7A3E" w:rsidTr="00AA7A3E">
        <w:trPr>
          <w:trHeight w:val="1047"/>
        </w:trPr>
        <w:tc>
          <w:tcPr>
            <w:tcW w:w="534" w:type="dxa"/>
            <w:tcBorders>
              <w:top w:val="single" w:sz="4" w:space="0" w:color="auto"/>
              <w:left w:val="single" w:sz="4" w:space="0" w:color="auto"/>
              <w:bottom w:val="single" w:sz="4" w:space="0" w:color="auto"/>
              <w:right w:val="single" w:sz="4" w:space="0" w:color="auto"/>
            </w:tcBorders>
            <w:hideMark/>
          </w:tcPr>
          <w:p w:rsidR="00AA7A3E" w:rsidRDefault="00AA7A3E">
            <w:pPr>
              <w:jc w:val="center"/>
              <w:rPr>
                <w:b/>
                <w:sz w:val="28"/>
                <w:szCs w:val="28"/>
              </w:rPr>
            </w:pPr>
            <w:r>
              <w:rPr>
                <w:b/>
                <w:sz w:val="28"/>
                <w:szCs w:val="28"/>
              </w:rPr>
              <w:t>12</w:t>
            </w:r>
          </w:p>
        </w:tc>
        <w:tc>
          <w:tcPr>
            <w:tcW w:w="9531" w:type="dxa"/>
            <w:tcBorders>
              <w:top w:val="single" w:sz="4" w:space="0" w:color="auto"/>
              <w:left w:val="single" w:sz="4" w:space="0" w:color="auto"/>
              <w:bottom w:val="single" w:sz="4" w:space="0" w:color="auto"/>
              <w:right w:val="single" w:sz="4" w:space="0" w:color="auto"/>
            </w:tcBorders>
          </w:tcPr>
          <w:p w:rsidR="00AA7A3E" w:rsidRDefault="00AA7A3E">
            <w:pPr>
              <w:rPr>
                <w:sz w:val="24"/>
                <w:szCs w:val="24"/>
              </w:rPr>
            </w:pPr>
          </w:p>
          <w:p w:rsidR="00AA7A3E" w:rsidRDefault="00AA7A3E">
            <w:pPr>
              <w:rPr>
                <w:sz w:val="24"/>
                <w:szCs w:val="24"/>
              </w:rPr>
            </w:pPr>
            <w:r>
              <w:rPr>
                <w:sz w:val="24"/>
                <w:szCs w:val="24"/>
              </w:rPr>
              <w:t xml:space="preserve">Contact person: Stephen Evans 0423 315 440 </w:t>
            </w:r>
            <w:hyperlink r:id="rId7" w:history="1">
              <w:r>
                <w:rPr>
                  <w:rStyle w:val="Hyperlink"/>
                  <w:sz w:val="24"/>
                  <w:szCs w:val="24"/>
                </w:rPr>
                <w:t>kidtastictime@gmail.com</w:t>
              </w:r>
            </w:hyperlink>
          </w:p>
          <w:p w:rsidR="00AA7A3E" w:rsidRDefault="00AA7A3E">
            <w:pPr>
              <w:rPr>
                <w:sz w:val="24"/>
                <w:szCs w:val="24"/>
              </w:rPr>
            </w:pPr>
          </w:p>
        </w:tc>
      </w:tr>
    </w:tbl>
    <w:p w:rsidR="00B70AF2" w:rsidRDefault="00B70AF2"/>
    <w:sectPr w:rsidR="00B70AF2" w:rsidSect="00AA7A3E">
      <w:pgSz w:w="11906" w:h="16838"/>
      <w:pgMar w:top="284"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3E"/>
    <w:rsid w:val="00AA7A3E"/>
    <w:rsid w:val="00B70AF2"/>
    <w:rsid w:val="00BD2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A3E"/>
    <w:rPr>
      <w:color w:val="0000FF" w:themeColor="hyperlink"/>
      <w:u w:val="single"/>
    </w:rPr>
  </w:style>
  <w:style w:type="table" w:styleId="TableGrid">
    <w:name w:val="Table Grid"/>
    <w:basedOn w:val="TableNormal"/>
    <w:uiPriority w:val="59"/>
    <w:rsid w:val="00AA7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7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A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A3E"/>
    <w:rPr>
      <w:color w:val="0000FF" w:themeColor="hyperlink"/>
      <w:u w:val="single"/>
    </w:rPr>
  </w:style>
  <w:style w:type="table" w:styleId="TableGrid">
    <w:name w:val="Table Grid"/>
    <w:basedOn w:val="TableNormal"/>
    <w:uiPriority w:val="59"/>
    <w:rsid w:val="00AA7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7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dtastictim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kenny</dc:creator>
  <cp:lastModifiedBy>karen kenny</cp:lastModifiedBy>
  <cp:revision>2</cp:revision>
  <dcterms:created xsi:type="dcterms:W3CDTF">2019-06-12T08:23:00Z</dcterms:created>
  <dcterms:modified xsi:type="dcterms:W3CDTF">2019-06-12T08:23:00Z</dcterms:modified>
</cp:coreProperties>
</file>