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89E3D" w14:textId="2C4EFAF0" w:rsidR="00F423B2" w:rsidRPr="00244BBA" w:rsidRDefault="00F423B2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JOHNSONBURG MUNICIPAL AUTHORITY</w:t>
      </w:r>
    </w:p>
    <w:p w14:paraId="6BFB5AB5" w14:textId="24B8FC68" w:rsidR="00F423B2" w:rsidRPr="00244BBA" w:rsidRDefault="00C76809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Regular</w:t>
      </w:r>
      <w:r w:rsidR="00F423B2" w:rsidRPr="00244BBA">
        <w:rPr>
          <w:b/>
          <w:bCs/>
          <w:sz w:val="24"/>
          <w:szCs w:val="24"/>
          <w:u w:val="single"/>
          <w:lang w:val="en-US"/>
        </w:rPr>
        <w:t xml:space="preserve"> Meeting</w:t>
      </w:r>
      <w:r w:rsidR="00B93659" w:rsidRPr="00244BBA">
        <w:rPr>
          <w:b/>
          <w:bCs/>
          <w:sz w:val="24"/>
          <w:szCs w:val="24"/>
          <w:u w:val="single"/>
          <w:lang w:val="en-US"/>
        </w:rPr>
        <w:t xml:space="preserve"> Minutes</w:t>
      </w:r>
    </w:p>
    <w:p w14:paraId="24D3B5B6" w14:textId="700380F7" w:rsidR="00F423B2" w:rsidRPr="00244BBA" w:rsidRDefault="00F423B2" w:rsidP="00F5281C">
      <w:pPr>
        <w:spacing w:after="0"/>
        <w:jc w:val="center"/>
        <w:rPr>
          <w:b/>
          <w:bCs/>
          <w:sz w:val="24"/>
          <w:szCs w:val="24"/>
          <w:u w:val="single"/>
          <w:lang w:val="en-US"/>
        </w:rPr>
      </w:pPr>
      <w:r w:rsidRPr="00244BBA">
        <w:rPr>
          <w:b/>
          <w:bCs/>
          <w:sz w:val="24"/>
          <w:szCs w:val="24"/>
          <w:u w:val="single"/>
          <w:lang w:val="en-US"/>
        </w:rPr>
        <w:t>Wednesday</w:t>
      </w:r>
      <w:r w:rsidR="007160C6" w:rsidRPr="00244BBA">
        <w:rPr>
          <w:b/>
          <w:bCs/>
          <w:sz w:val="24"/>
          <w:szCs w:val="24"/>
          <w:u w:val="single"/>
          <w:lang w:val="en-US"/>
        </w:rPr>
        <w:t>,</w:t>
      </w:r>
      <w:r w:rsidR="000E4F7B" w:rsidRPr="00244BBA">
        <w:rPr>
          <w:b/>
          <w:bCs/>
          <w:sz w:val="24"/>
          <w:szCs w:val="24"/>
          <w:u w:val="single"/>
          <w:lang w:val="en-US"/>
        </w:rPr>
        <w:t xml:space="preserve"> </w:t>
      </w:r>
      <w:r w:rsidR="00302E5C">
        <w:rPr>
          <w:b/>
          <w:bCs/>
          <w:sz w:val="24"/>
          <w:szCs w:val="24"/>
          <w:u w:val="single"/>
          <w:lang w:val="en-US"/>
        </w:rPr>
        <w:t>March</w:t>
      </w:r>
      <w:r w:rsidR="00BA6180">
        <w:rPr>
          <w:b/>
          <w:bCs/>
          <w:sz w:val="24"/>
          <w:szCs w:val="24"/>
          <w:u w:val="single"/>
          <w:lang w:val="en-US"/>
        </w:rPr>
        <w:t xml:space="preserve"> 11</w:t>
      </w:r>
      <w:r w:rsidR="00065034">
        <w:rPr>
          <w:b/>
          <w:bCs/>
          <w:sz w:val="24"/>
          <w:szCs w:val="24"/>
          <w:u w:val="single"/>
          <w:lang w:val="en-US"/>
        </w:rPr>
        <w:t>, 2026</w:t>
      </w:r>
    </w:p>
    <w:p w14:paraId="68EEC694" w14:textId="77777777" w:rsidR="00F423B2" w:rsidRPr="00244BBA" w:rsidRDefault="00F423B2" w:rsidP="00F5281C">
      <w:pPr>
        <w:spacing w:after="0"/>
        <w:rPr>
          <w:sz w:val="24"/>
          <w:szCs w:val="24"/>
          <w:lang w:val="en-US"/>
        </w:rPr>
      </w:pPr>
    </w:p>
    <w:p w14:paraId="2B451633" w14:textId="3FA46E7F" w:rsidR="00F423B2" w:rsidRPr="00B92A30" w:rsidRDefault="00F423B2" w:rsidP="00F5281C">
      <w:pPr>
        <w:spacing w:after="0"/>
        <w:rPr>
          <w:sz w:val="20"/>
          <w:szCs w:val="20"/>
          <w:lang w:val="en-US"/>
        </w:rPr>
      </w:pPr>
      <w:r w:rsidRPr="00B92A30">
        <w:rPr>
          <w:sz w:val="20"/>
          <w:szCs w:val="20"/>
          <w:lang w:val="en-US"/>
        </w:rPr>
        <w:t>The meeting was called to order at 4</w:t>
      </w:r>
      <w:r w:rsidR="004210AD" w:rsidRPr="00B92A30">
        <w:rPr>
          <w:sz w:val="20"/>
          <w:szCs w:val="20"/>
          <w:lang w:val="en-US"/>
        </w:rPr>
        <w:t>:</w:t>
      </w:r>
      <w:r w:rsidR="00C76809" w:rsidRPr="00B92A30">
        <w:rPr>
          <w:sz w:val="20"/>
          <w:szCs w:val="20"/>
          <w:lang w:val="en-US"/>
        </w:rPr>
        <w:t>00</w:t>
      </w:r>
      <w:r w:rsidR="004210AD" w:rsidRPr="00B92A30">
        <w:rPr>
          <w:sz w:val="20"/>
          <w:szCs w:val="20"/>
          <w:lang w:val="en-US"/>
        </w:rPr>
        <w:t xml:space="preserve"> p.m.</w:t>
      </w:r>
      <w:r w:rsidRPr="00B92A30">
        <w:rPr>
          <w:sz w:val="20"/>
          <w:szCs w:val="20"/>
          <w:lang w:val="en-US"/>
        </w:rPr>
        <w:t xml:space="preserve"> by</w:t>
      </w:r>
      <w:r w:rsidR="0089264A" w:rsidRPr="00B92A30">
        <w:rPr>
          <w:sz w:val="20"/>
          <w:szCs w:val="20"/>
          <w:lang w:val="en-US"/>
        </w:rPr>
        <w:t xml:space="preserve"> Chairman </w:t>
      </w:r>
      <w:r w:rsidR="00C169FE" w:rsidRPr="00B92A30">
        <w:rPr>
          <w:sz w:val="20"/>
          <w:szCs w:val="20"/>
          <w:lang w:val="en-US"/>
        </w:rPr>
        <w:t>Jack Fowler</w:t>
      </w:r>
      <w:r w:rsidR="00DE718B" w:rsidRPr="00B92A30">
        <w:rPr>
          <w:sz w:val="20"/>
          <w:szCs w:val="20"/>
          <w:lang w:val="en-US"/>
        </w:rPr>
        <w:t>,</w:t>
      </w:r>
      <w:r w:rsidRPr="00B92A30">
        <w:rPr>
          <w:sz w:val="20"/>
          <w:szCs w:val="20"/>
          <w:lang w:val="en-US"/>
        </w:rPr>
        <w:t xml:space="preserve"> followed by </w:t>
      </w:r>
      <w:r w:rsidR="00AD1D79" w:rsidRPr="00B92A30">
        <w:rPr>
          <w:sz w:val="20"/>
          <w:szCs w:val="20"/>
          <w:lang w:val="en-US"/>
        </w:rPr>
        <w:t>T</w:t>
      </w:r>
      <w:r w:rsidR="00167CBA" w:rsidRPr="00B92A30">
        <w:rPr>
          <w:sz w:val="20"/>
          <w:szCs w:val="20"/>
          <w:lang w:val="en-US"/>
        </w:rPr>
        <w:t xml:space="preserve">he </w:t>
      </w:r>
      <w:r w:rsidRPr="00B92A30">
        <w:rPr>
          <w:sz w:val="20"/>
          <w:szCs w:val="20"/>
          <w:lang w:val="en-US"/>
        </w:rPr>
        <w:t>Pledge of Allegiance and</w:t>
      </w:r>
      <w:r w:rsidR="00167CBA" w:rsidRPr="00B92A30">
        <w:rPr>
          <w:sz w:val="20"/>
          <w:szCs w:val="20"/>
          <w:lang w:val="en-US"/>
        </w:rPr>
        <w:t xml:space="preserve"> a</w:t>
      </w:r>
      <w:r w:rsidRPr="00B92A30">
        <w:rPr>
          <w:sz w:val="20"/>
          <w:szCs w:val="20"/>
          <w:lang w:val="en-US"/>
        </w:rPr>
        <w:t xml:space="preserve"> moment of silence.</w:t>
      </w:r>
    </w:p>
    <w:p w14:paraId="66A71061" w14:textId="77777777" w:rsidR="00E154E1" w:rsidRPr="00B92A30" w:rsidRDefault="00E154E1" w:rsidP="00F5281C">
      <w:pPr>
        <w:spacing w:after="0"/>
        <w:rPr>
          <w:sz w:val="20"/>
          <w:szCs w:val="20"/>
          <w:lang w:val="en-US"/>
        </w:rPr>
      </w:pPr>
    </w:p>
    <w:p w14:paraId="0AA6EEDE" w14:textId="55FB744A" w:rsidR="000566D5" w:rsidRDefault="00B12625" w:rsidP="00F5281C">
      <w:pPr>
        <w:spacing w:after="0"/>
        <w:rPr>
          <w:sz w:val="20"/>
          <w:szCs w:val="20"/>
          <w:lang w:val="en-US"/>
        </w:rPr>
      </w:pPr>
      <w:r>
        <w:rPr>
          <w:b/>
          <w:bCs/>
          <w:sz w:val="20"/>
          <w:szCs w:val="20"/>
          <w:u w:val="single"/>
          <w:lang w:val="en-US"/>
        </w:rPr>
        <w:t>PRESENT</w:t>
      </w:r>
      <w:r w:rsidR="00E62A99" w:rsidRPr="00B92A30">
        <w:rPr>
          <w:b/>
          <w:bCs/>
          <w:sz w:val="20"/>
          <w:szCs w:val="20"/>
          <w:u w:val="single"/>
          <w:lang w:val="en-US"/>
        </w:rPr>
        <w:t xml:space="preserve"> </w:t>
      </w:r>
      <w:r w:rsidR="00E62A99" w:rsidRPr="00B92A30">
        <w:rPr>
          <w:sz w:val="20"/>
          <w:szCs w:val="20"/>
          <w:lang w:val="en-US"/>
        </w:rPr>
        <w:t>– Jack Fowler</w:t>
      </w:r>
      <w:r w:rsidR="00B86C50">
        <w:rPr>
          <w:sz w:val="20"/>
          <w:szCs w:val="20"/>
          <w:lang w:val="en-US"/>
        </w:rPr>
        <w:t>,</w:t>
      </w:r>
      <w:r>
        <w:rPr>
          <w:sz w:val="20"/>
          <w:szCs w:val="20"/>
          <w:lang w:val="en-US"/>
        </w:rPr>
        <w:t xml:space="preserve"> TJ Weaver</w:t>
      </w:r>
      <w:r w:rsidR="00EE4908">
        <w:rPr>
          <w:sz w:val="20"/>
          <w:szCs w:val="20"/>
          <w:lang w:val="en-US"/>
        </w:rPr>
        <w:t xml:space="preserve"> via ZOOM</w:t>
      </w:r>
      <w:r>
        <w:rPr>
          <w:sz w:val="20"/>
          <w:szCs w:val="20"/>
          <w:lang w:val="en-US"/>
        </w:rPr>
        <w:t>,</w:t>
      </w:r>
      <w:r w:rsidR="00BB52A4">
        <w:rPr>
          <w:sz w:val="20"/>
          <w:szCs w:val="20"/>
          <w:lang w:val="en-US"/>
        </w:rPr>
        <w:t xml:space="preserve"> Earl Park</w:t>
      </w:r>
      <w:r w:rsidR="002B0DEB" w:rsidRPr="00B92A30">
        <w:rPr>
          <w:sz w:val="20"/>
          <w:szCs w:val="20"/>
          <w:lang w:val="en-US"/>
        </w:rPr>
        <w:t xml:space="preserve">, </w:t>
      </w:r>
      <w:r w:rsidR="00EE4908">
        <w:rPr>
          <w:sz w:val="20"/>
          <w:szCs w:val="20"/>
          <w:lang w:val="en-US"/>
        </w:rPr>
        <w:t xml:space="preserve">Duane Duffy, </w:t>
      </w:r>
      <w:r w:rsidR="002B0DEB" w:rsidRPr="00B92A30">
        <w:rPr>
          <w:sz w:val="20"/>
          <w:szCs w:val="20"/>
          <w:lang w:val="en-US"/>
        </w:rPr>
        <w:t>Paul Villella,</w:t>
      </w:r>
      <w:r w:rsidR="00804B76" w:rsidRPr="00B92A30">
        <w:rPr>
          <w:sz w:val="20"/>
          <w:szCs w:val="20"/>
          <w:lang w:val="en-US"/>
        </w:rPr>
        <w:t xml:space="preserve"> </w:t>
      </w:r>
      <w:r w:rsidR="00B86C50">
        <w:rPr>
          <w:sz w:val="20"/>
          <w:szCs w:val="20"/>
          <w:lang w:val="en-US"/>
        </w:rPr>
        <w:t>Eric Poague</w:t>
      </w:r>
    </w:p>
    <w:p w14:paraId="6270B8EB" w14:textId="5CA58C12" w:rsidR="00B12625" w:rsidRPr="00B92A30" w:rsidRDefault="00B12625" w:rsidP="00F5281C">
      <w:pPr>
        <w:spacing w:after="0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Tony King</w:t>
      </w:r>
      <w:r w:rsidR="000566D5">
        <w:rPr>
          <w:sz w:val="20"/>
          <w:szCs w:val="20"/>
          <w:lang w:val="en-US"/>
        </w:rPr>
        <w:t xml:space="preserve"> - excused</w:t>
      </w:r>
    </w:p>
    <w:p w14:paraId="7E090512" w14:textId="2838E120" w:rsidR="00E154E1" w:rsidRDefault="007836C6" w:rsidP="00F5281C">
      <w:pPr>
        <w:spacing w:after="0"/>
        <w:rPr>
          <w:sz w:val="20"/>
          <w:szCs w:val="20"/>
          <w:lang w:val="en-US"/>
        </w:rPr>
      </w:pPr>
      <w:r w:rsidRPr="00B92A30">
        <w:rPr>
          <w:sz w:val="20"/>
          <w:szCs w:val="20"/>
          <w:lang w:val="en-US"/>
        </w:rPr>
        <w:t xml:space="preserve">Also present: </w:t>
      </w:r>
      <w:r w:rsidR="000566D5">
        <w:rPr>
          <w:sz w:val="20"/>
          <w:szCs w:val="20"/>
          <w:lang w:val="en-US"/>
        </w:rPr>
        <w:t xml:space="preserve">Brian Buesink, </w:t>
      </w:r>
      <w:r w:rsidR="001A17BF">
        <w:rPr>
          <w:sz w:val="20"/>
          <w:szCs w:val="20"/>
          <w:lang w:val="en-US"/>
        </w:rPr>
        <w:t xml:space="preserve">Corey McCabe, Bryon Gregori, Tracey Brown, </w:t>
      </w:r>
      <w:r w:rsidR="000566D5">
        <w:rPr>
          <w:sz w:val="20"/>
          <w:szCs w:val="20"/>
          <w:lang w:val="en-US"/>
        </w:rPr>
        <w:t xml:space="preserve">Solicitor Brown, </w:t>
      </w:r>
      <w:r w:rsidR="00B86C50">
        <w:rPr>
          <w:sz w:val="20"/>
          <w:szCs w:val="20"/>
          <w:lang w:val="en-US"/>
        </w:rPr>
        <w:t>Travis Long</w:t>
      </w:r>
      <w:r w:rsidR="00037115" w:rsidRPr="00B92A30">
        <w:rPr>
          <w:sz w:val="20"/>
          <w:szCs w:val="20"/>
          <w:lang w:val="en-US"/>
        </w:rPr>
        <w:t xml:space="preserve"> </w:t>
      </w:r>
      <w:r w:rsidR="00757F86" w:rsidRPr="00B92A30">
        <w:rPr>
          <w:sz w:val="20"/>
          <w:szCs w:val="20"/>
          <w:lang w:val="en-US"/>
        </w:rPr>
        <w:t>of</w:t>
      </w:r>
      <w:r w:rsidR="00804B76" w:rsidRPr="00B92A30">
        <w:rPr>
          <w:sz w:val="20"/>
          <w:szCs w:val="20"/>
          <w:lang w:val="en-US"/>
        </w:rPr>
        <w:t xml:space="preserve"> JHA</w:t>
      </w:r>
      <w:r w:rsidR="000566D5">
        <w:rPr>
          <w:sz w:val="20"/>
          <w:szCs w:val="20"/>
          <w:lang w:val="en-US"/>
        </w:rPr>
        <w:t xml:space="preserve"> via ZOOM</w:t>
      </w:r>
    </w:p>
    <w:p w14:paraId="2087BF87" w14:textId="77777777" w:rsidR="003072D9" w:rsidRPr="00B92A30" w:rsidRDefault="003072D9" w:rsidP="00F5281C">
      <w:pPr>
        <w:spacing w:after="0"/>
        <w:rPr>
          <w:sz w:val="20"/>
          <w:szCs w:val="20"/>
          <w:lang w:val="en-US"/>
        </w:rPr>
      </w:pPr>
    </w:p>
    <w:p w14:paraId="61537A11" w14:textId="53F0362E" w:rsidR="005F3B13" w:rsidRDefault="00F423B2" w:rsidP="00F5281C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VISITORS</w:t>
      </w:r>
      <w:r w:rsidRPr="00B92A30">
        <w:rPr>
          <w:sz w:val="20"/>
          <w:szCs w:val="20"/>
          <w:lang w:val="en-US"/>
        </w:rPr>
        <w:t xml:space="preserve"> –</w:t>
      </w:r>
      <w:r w:rsidR="002B0DEB" w:rsidRPr="00B92A30">
        <w:rPr>
          <w:sz w:val="20"/>
          <w:szCs w:val="20"/>
          <w:lang w:val="en-US"/>
        </w:rPr>
        <w:t xml:space="preserve"> </w:t>
      </w:r>
      <w:r w:rsidR="000566D5">
        <w:rPr>
          <w:sz w:val="20"/>
          <w:szCs w:val="20"/>
          <w:lang w:val="en-US"/>
        </w:rPr>
        <w:t>Kylie Maland, Doug Martonik from the Ridgway Record</w:t>
      </w:r>
    </w:p>
    <w:p w14:paraId="14591B7C" w14:textId="77777777" w:rsidR="005C6779" w:rsidRPr="00B92A30" w:rsidRDefault="005C6779" w:rsidP="00F5281C">
      <w:pPr>
        <w:spacing w:after="0"/>
        <w:rPr>
          <w:sz w:val="20"/>
          <w:szCs w:val="20"/>
          <w:lang w:val="en-US"/>
        </w:rPr>
      </w:pPr>
    </w:p>
    <w:p w14:paraId="1AA92DB4" w14:textId="08976CF0" w:rsidR="000E4F7B" w:rsidRPr="00B92A30" w:rsidRDefault="007836C6" w:rsidP="00F5281C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APPROVAL OF AGENDA</w:t>
      </w:r>
      <w:r w:rsidRPr="00B92A30">
        <w:rPr>
          <w:sz w:val="20"/>
          <w:szCs w:val="20"/>
          <w:lang w:val="en-US"/>
        </w:rPr>
        <w:t xml:space="preserve"> - </w:t>
      </w:r>
      <w:r w:rsidR="000E4F7B" w:rsidRPr="00B92A30">
        <w:rPr>
          <w:sz w:val="20"/>
          <w:szCs w:val="20"/>
          <w:lang w:val="en-US"/>
        </w:rPr>
        <w:t xml:space="preserve">A motion was made by </w:t>
      </w:r>
      <w:r w:rsidR="00B74D4A">
        <w:rPr>
          <w:sz w:val="20"/>
          <w:szCs w:val="20"/>
          <w:lang w:val="en-US"/>
        </w:rPr>
        <w:t>Earl Park</w:t>
      </w:r>
      <w:r w:rsidR="000E4F7B" w:rsidRPr="00B92A30">
        <w:rPr>
          <w:sz w:val="20"/>
          <w:szCs w:val="20"/>
          <w:lang w:val="en-US"/>
        </w:rPr>
        <w:t xml:space="preserve"> and seconded by</w:t>
      </w:r>
      <w:r w:rsidR="00A3175C" w:rsidRPr="00B92A30">
        <w:rPr>
          <w:sz w:val="20"/>
          <w:szCs w:val="20"/>
          <w:lang w:val="en-US"/>
        </w:rPr>
        <w:t xml:space="preserve"> </w:t>
      </w:r>
      <w:r w:rsidR="000566D5">
        <w:rPr>
          <w:sz w:val="20"/>
          <w:szCs w:val="20"/>
          <w:lang w:val="en-US"/>
        </w:rPr>
        <w:t>Eric Poague</w:t>
      </w:r>
      <w:r w:rsidR="000E4F7B" w:rsidRPr="00B92A30">
        <w:rPr>
          <w:sz w:val="20"/>
          <w:szCs w:val="20"/>
          <w:lang w:val="en-US"/>
        </w:rPr>
        <w:t xml:space="preserve"> to</w:t>
      </w:r>
      <w:r w:rsidR="00B74D4A">
        <w:rPr>
          <w:sz w:val="20"/>
          <w:szCs w:val="20"/>
          <w:lang w:val="en-US"/>
        </w:rPr>
        <w:t xml:space="preserve"> </w:t>
      </w:r>
      <w:r w:rsidR="003A4004" w:rsidRPr="00B92A30">
        <w:rPr>
          <w:sz w:val="20"/>
          <w:szCs w:val="20"/>
          <w:lang w:val="en-US"/>
        </w:rPr>
        <w:t>approve the agenda</w:t>
      </w:r>
      <w:r w:rsidR="00782CE9" w:rsidRPr="00B92A30">
        <w:rPr>
          <w:sz w:val="20"/>
          <w:szCs w:val="20"/>
          <w:lang w:val="en-US"/>
        </w:rPr>
        <w:t xml:space="preserve"> (carried).</w:t>
      </w:r>
    </w:p>
    <w:p w14:paraId="60AED9CD" w14:textId="77777777" w:rsidR="00F423B2" w:rsidRPr="00B92A30" w:rsidRDefault="00F423B2" w:rsidP="00F5281C">
      <w:pPr>
        <w:spacing w:after="0"/>
        <w:rPr>
          <w:b/>
          <w:bCs/>
          <w:sz w:val="20"/>
          <w:szCs w:val="20"/>
          <w:u w:val="single"/>
          <w:lang w:val="en-US"/>
        </w:rPr>
      </w:pPr>
    </w:p>
    <w:p w14:paraId="1C319A4D" w14:textId="047E8A20" w:rsidR="0067441D" w:rsidRDefault="002B0DEB" w:rsidP="0067441D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COMMENTS FROM VISITORS</w:t>
      </w:r>
      <w:r w:rsidR="00F423B2" w:rsidRPr="00B92A30">
        <w:rPr>
          <w:sz w:val="20"/>
          <w:szCs w:val="20"/>
          <w:lang w:val="en-US"/>
        </w:rPr>
        <w:t xml:space="preserve"> – </w:t>
      </w:r>
      <w:r w:rsidR="000566D5">
        <w:rPr>
          <w:sz w:val="20"/>
          <w:szCs w:val="20"/>
          <w:lang w:val="en-US"/>
        </w:rPr>
        <w:t xml:space="preserve">Kylie Maland asked for river access for a </w:t>
      </w:r>
      <w:r w:rsidR="00FA1FB3">
        <w:rPr>
          <w:sz w:val="20"/>
          <w:szCs w:val="20"/>
          <w:lang w:val="en-US"/>
        </w:rPr>
        <w:t>clean-up</w:t>
      </w:r>
      <w:r w:rsidR="000566D5">
        <w:rPr>
          <w:sz w:val="20"/>
          <w:szCs w:val="20"/>
          <w:lang w:val="en-US"/>
        </w:rPr>
        <w:t xml:space="preserve"> day to be held in the future</w:t>
      </w:r>
    </w:p>
    <w:p w14:paraId="4FA7E6DA" w14:textId="35F94567" w:rsidR="00F423B2" w:rsidRPr="00B92A30" w:rsidRDefault="00F423B2" w:rsidP="00D731E2">
      <w:pPr>
        <w:spacing w:after="0"/>
        <w:rPr>
          <w:sz w:val="20"/>
          <w:szCs w:val="20"/>
          <w:lang w:val="en-US"/>
        </w:rPr>
      </w:pPr>
    </w:p>
    <w:p w14:paraId="2A7E3F4E" w14:textId="352BF4E0" w:rsidR="007E53E4" w:rsidRDefault="001670D6" w:rsidP="00BB6DC1">
      <w:pPr>
        <w:spacing w:after="0"/>
        <w:rPr>
          <w:sz w:val="20"/>
          <w:szCs w:val="20"/>
          <w:lang w:val="en-US"/>
        </w:rPr>
      </w:pPr>
      <w:r w:rsidRPr="00B92A30">
        <w:rPr>
          <w:b/>
          <w:bCs/>
          <w:sz w:val="20"/>
          <w:szCs w:val="20"/>
          <w:u w:val="single"/>
          <w:lang w:val="en-US"/>
        </w:rPr>
        <w:t>EXECUTIVE SESSION</w:t>
      </w:r>
      <w:r w:rsidRPr="00B92A30">
        <w:rPr>
          <w:sz w:val="20"/>
          <w:szCs w:val="20"/>
          <w:lang w:val="en-US"/>
        </w:rPr>
        <w:t xml:space="preserve"> </w:t>
      </w:r>
      <w:r w:rsidR="00BB6DC1" w:rsidRPr="00B92A30">
        <w:rPr>
          <w:sz w:val="20"/>
          <w:szCs w:val="20"/>
          <w:lang w:val="en-US"/>
        </w:rPr>
        <w:t xml:space="preserve">– </w:t>
      </w:r>
      <w:r w:rsidR="002125C5">
        <w:rPr>
          <w:sz w:val="20"/>
          <w:szCs w:val="20"/>
          <w:lang w:val="en-US"/>
        </w:rPr>
        <w:t>None</w:t>
      </w:r>
    </w:p>
    <w:p w14:paraId="2A3666F5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3B87C4B3" w14:textId="5B659182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APPROVAL OF MINUTES FROM PREVIOUS MEETING</w:t>
      </w:r>
      <w:r w:rsidRPr="00B92A30">
        <w:rPr>
          <w:snapToGrid w:val="0"/>
          <w:sz w:val="20"/>
          <w:szCs w:val="20"/>
          <w:lang w:val="en-US"/>
        </w:rPr>
        <w:t xml:space="preserve"> – A motion was made by</w:t>
      </w:r>
      <w:r w:rsidR="005B47C7">
        <w:rPr>
          <w:snapToGrid w:val="0"/>
          <w:sz w:val="20"/>
          <w:szCs w:val="20"/>
          <w:lang w:val="en-US"/>
        </w:rPr>
        <w:t xml:space="preserve"> Eric Poague</w:t>
      </w:r>
      <w:r w:rsidRPr="00B92A30">
        <w:rPr>
          <w:snapToGrid w:val="0"/>
          <w:sz w:val="20"/>
          <w:szCs w:val="20"/>
          <w:lang w:val="en-US"/>
        </w:rPr>
        <w:t xml:space="preserve"> and seconded </w:t>
      </w:r>
      <w:r w:rsidR="006809F4" w:rsidRPr="00B92A30">
        <w:rPr>
          <w:snapToGrid w:val="0"/>
          <w:sz w:val="20"/>
          <w:szCs w:val="20"/>
          <w:lang w:val="en-US"/>
        </w:rPr>
        <w:t>by</w:t>
      </w:r>
      <w:r w:rsidR="003A7BEA">
        <w:rPr>
          <w:snapToGrid w:val="0"/>
          <w:sz w:val="20"/>
          <w:szCs w:val="20"/>
          <w:lang w:val="en-US"/>
        </w:rPr>
        <w:t xml:space="preserve"> </w:t>
      </w:r>
      <w:r w:rsidR="004D09DB">
        <w:rPr>
          <w:snapToGrid w:val="0"/>
          <w:sz w:val="20"/>
          <w:szCs w:val="20"/>
          <w:lang w:val="en-US"/>
        </w:rPr>
        <w:t>E</w:t>
      </w:r>
      <w:r w:rsidR="005B47C7">
        <w:rPr>
          <w:snapToGrid w:val="0"/>
          <w:sz w:val="20"/>
          <w:szCs w:val="20"/>
          <w:lang w:val="en-US"/>
        </w:rPr>
        <w:t>arl Park</w:t>
      </w:r>
      <w:r w:rsidR="006809F4" w:rsidRPr="00B92A30">
        <w:rPr>
          <w:snapToGrid w:val="0"/>
          <w:sz w:val="20"/>
          <w:szCs w:val="20"/>
          <w:lang w:val="en-US"/>
        </w:rPr>
        <w:t xml:space="preserve"> </w:t>
      </w:r>
      <w:r w:rsidRPr="00B92A30">
        <w:rPr>
          <w:snapToGrid w:val="0"/>
          <w:sz w:val="20"/>
          <w:szCs w:val="20"/>
          <w:lang w:val="en-US"/>
        </w:rPr>
        <w:t xml:space="preserve">to approve the minutes from the </w:t>
      </w:r>
      <w:r w:rsidR="000566D5">
        <w:rPr>
          <w:snapToGrid w:val="0"/>
          <w:sz w:val="20"/>
          <w:szCs w:val="20"/>
          <w:lang w:val="en-US"/>
        </w:rPr>
        <w:t>February 11</w:t>
      </w:r>
      <w:r w:rsidR="00B919DB">
        <w:rPr>
          <w:snapToGrid w:val="0"/>
          <w:sz w:val="20"/>
          <w:szCs w:val="20"/>
          <w:lang w:val="en-US"/>
        </w:rPr>
        <w:t>, 2026</w:t>
      </w:r>
      <w:r w:rsidR="00757495" w:rsidRPr="00B92A30">
        <w:rPr>
          <w:snapToGrid w:val="0"/>
          <w:sz w:val="20"/>
          <w:szCs w:val="20"/>
          <w:lang w:val="en-US"/>
        </w:rPr>
        <w:t xml:space="preserve"> </w:t>
      </w:r>
      <w:r w:rsidR="00BA2B74" w:rsidRPr="00B92A30">
        <w:rPr>
          <w:snapToGrid w:val="0"/>
          <w:sz w:val="20"/>
          <w:szCs w:val="20"/>
          <w:lang w:val="en-US"/>
        </w:rPr>
        <w:t>Regular</w:t>
      </w:r>
      <w:r w:rsidRPr="00B92A30">
        <w:rPr>
          <w:snapToGrid w:val="0"/>
          <w:sz w:val="20"/>
          <w:szCs w:val="20"/>
          <w:lang w:val="en-US"/>
        </w:rPr>
        <w:t xml:space="preserve"> </w:t>
      </w:r>
      <w:r w:rsidR="00DE718B" w:rsidRPr="00B92A30">
        <w:rPr>
          <w:snapToGrid w:val="0"/>
          <w:sz w:val="20"/>
          <w:szCs w:val="20"/>
          <w:lang w:val="en-US"/>
        </w:rPr>
        <w:t>M</w:t>
      </w:r>
      <w:r w:rsidRPr="00B92A30">
        <w:rPr>
          <w:snapToGrid w:val="0"/>
          <w:sz w:val="20"/>
          <w:szCs w:val="20"/>
          <w:lang w:val="en-US"/>
        </w:rPr>
        <w:t>eeting</w:t>
      </w:r>
      <w:r w:rsidR="00D4467F" w:rsidRPr="00B92A30">
        <w:rPr>
          <w:snapToGrid w:val="0"/>
          <w:sz w:val="20"/>
          <w:szCs w:val="20"/>
          <w:lang w:val="en-US"/>
        </w:rPr>
        <w:t xml:space="preserve"> </w:t>
      </w:r>
      <w:r w:rsidRPr="00B92A30">
        <w:rPr>
          <w:snapToGrid w:val="0"/>
          <w:sz w:val="20"/>
          <w:szCs w:val="20"/>
          <w:lang w:val="en-US"/>
        </w:rPr>
        <w:t>(carried).</w:t>
      </w:r>
      <w:r w:rsidR="0089264A" w:rsidRPr="00B92A30">
        <w:rPr>
          <w:snapToGrid w:val="0"/>
          <w:sz w:val="20"/>
          <w:szCs w:val="20"/>
          <w:lang w:val="en-US"/>
        </w:rPr>
        <w:t xml:space="preserve"> </w:t>
      </w:r>
    </w:p>
    <w:p w14:paraId="5F6761C3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4C45E1CC" w14:textId="65EB3DD8" w:rsidR="0089264A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MANAGER’S REPORT</w:t>
      </w:r>
      <w:r w:rsidRPr="00B92A30">
        <w:rPr>
          <w:snapToGrid w:val="0"/>
          <w:sz w:val="20"/>
          <w:szCs w:val="20"/>
          <w:lang w:val="en-US"/>
        </w:rPr>
        <w:t xml:space="preserve"> – Copy </w:t>
      </w:r>
      <w:r w:rsidR="00D43D89">
        <w:rPr>
          <w:snapToGrid w:val="0"/>
          <w:sz w:val="20"/>
          <w:szCs w:val="20"/>
          <w:lang w:val="en-US"/>
        </w:rPr>
        <w:t>attached</w:t>
      </w:r>
    </w:p>
    <w:p w14:paraId="24393467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7300626A" w14:textId="5131E0F9" w:rsidR="001C1B0A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WATER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187E4A" w:rsidRPr="00B92A30">
        <w:rPr>
          <w:snapToGrid w:val="0"/>
          <w:sz w:val="20"/>
          <w:szCs w:val="20"/>
          <w:lang w:val="en-US"/>
        </w:rPr>
        <w:t>Copy attached</w:t>
      </w:r>
    </w:p>
    <w:p w14:paraId="389BCE2B" w14:textId="77777777" w:rsidR="005C6779" w:rsidRPr="00B92A30" w:rsidRDefault="005C6779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20CE7A84" w14:textId="2D5BF4CB" w:rsidR="00336C17" w:rsidRPr="00B92A30" w:rsidRDefault="00F40DE9" w:rsidP="00AF5CB3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SEWER REPORT</w:t>
      </w:r>
      <w:r w:rsidRPr="00B92A30">
        <w:rPr>
          <w:snapToGrid w:val="0"/>
          <w:sz w:val="20"/>
          <w:szCs w:val="20"/>
          <w:lang w:val="en-US"/>
        </w:rPr>
        <w:t xml:space="preserve"> – Copy attached</w:t>
      </w:r>
      <w:r w:rsidR="00006E44" w:rsidRPr="00B92A30">
        <w:rPr>
          <w:snapToGrid w:val="0"/>
          <w:sz w:val="20"/>
          <w:szCs w:val="20"/>
          <w:lang w:val="en-US"/>
        </w:rPr>
        <w:t xml:space="preserve"> </w:t>
      </w:r>
    </w:p>
    <w:p w14:paraId="341FA6F7" w14:textId="4D1DE83B" w:rsidR="008638E7" w:rsidRPr="00B92A30" w:rsidRDefault="008638E7" w:rsidP="00F5281C">
      <w:pPr>
        <w:pStyle w:val="NoSpacing"/>
        <w:rPr>
          <w:snapToGrid w:val="0"/>
          <w:sz w:val="20"/>
          <w:szCs w:val="20"/>
          <w:lang w:val="en-US"/>
        </w:rPr>
      </w:pPr>
    </w:p>
    <w:p w14:paraId="1B28DD1E" w14:textId="3473B746" w:rsidR="00432169" w:rsidRDefault="00F40DE9" w:rsidP="00CF3404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ENGINEER’S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477B3C" w:rsidRPr="00B92A30">
        <w:rPr>
          <w:snapToGrid w:val="0"/>
          <w:sz w:val="20"/>
          <w:szCs w:val="20"/>
          <w:lang w:val="en-US"/>
        </w:rPr>
        <w:t>Copy attached</w:t>
      </w:r>
    </w:p>
    <w:p w14:paraId="6ADCBDA7" w14:textId="77777777" w:rsidR="00723D6E" w:rsidRDefault="00723D6E" w:rsidP="00CF3404">
      <w:pPr>
        <w:pStyle w:val="NoSpacing"/>
        <w:rPr>
          <w:snapToGrid w:val="0"/>
          <w:sz w:val="20"/>
          <w:szCs w:val="20"/>
          <w:lang w:val="en-US"/>
        </w:rPr>
      </w:pPr>
    </w:p>
    <w:p w14:paraId="37A1620E" w14:textId="7678DC15" w:rsidR="00723D6E" w:rsidRPr="00AE18AD" w:rsidRDefault="00723D6E" w:rsidP="00723D6E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SOLICITOR’S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E72D36">
        <w:rPr>
          <w:sz w:val="20"/>
          <w:szCs w:val="20"/>
        </w:rPr>
        <w:t>None</w:t>
      </w:r>
    </w:p>
    <w:p w14:paraId="1A07C871" w14:textId="77777777" w:rsidR="00723D6E" w:rsidRPr="00B92A30" w:rsidRDefault="00723D6E" w:rsidP="00CF3404">
      <w:pPr>
        <w:pStyle w:val="NoSpacing"/>
        <w:rPr>
          <w:snapToGrid w:val="0"/>
          <w:sz w:val="20"/>
          <w:szCs w:val="20"/>
          <w:lang w:val="en-US"/>
        </w:rPr>
      </w:pPr>
    </w:p>
    <w:p w14:paraId="5FBFB9A8" w14:textId="4FCDCE2A" w:rsidR="00210EDB" w:rsidRPr="00B92A30" w:rsidRDefault="00210EDB" w:rsidP="00F5281C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COMMITTEE REPORTS</w:t>
      </w:r>
      <w:r w:rsidR="001A7E50" w:rsidRPr="00B92A30">
        <w:rPr>
          <w:snapToGrid w:val="0"/>
          <w:sz w:val="20"/>
          <w:szCs w:val="20"/>
          <w:lang w:val="en-US"/>
        </w:rPr>
        <w:t xml:space="preserve"> – </w:t>
      </w:r>
    </w:p>
    <w:p w14:paraId="4F694CE6" w14:textId="71D5FFE9" w:rsidR="007F5A8F" w:rsidRPr="00CE47CB" w:rsidRDefault="00210EDB" w:rsidP="00A37069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Administra</w:t>
      </w:r>
      <w:r w:rsidR="00405568" w:rsidRPr="00CE47CB">
        <w:rPr>
          <w:snapToGrid w:val="0"/>
          <w:sz w:val="20"/>
          <w:szCs w:val="20"/>
          <w:lang w:val="en-US"/>
        </w:rPr>
        <w:t xml:space="preserve">tive </w:t>
      </w:r>
      <w:r w:rsidR="002F2195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4F7CA4">
        <w:rPr>
          <w:snapToGrid w:val="0"/>
          <w:sz w:val="20"/>
          <w:szCs w:val="20"/>
          <w:lang w:val="en-US"/>
        </w:rPr>
        <w:t>none</w:t>
      </w:r>
    </w:p>
    <w:p w14:paraId="48103A22" w14:textId="07AD0661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Operations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432169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2531A2">
        <w:rPr>
          <w:snapToGrid w:val="0"/>
          <w:sz w:val="20"/>
          <w:szCs w:val="20"/>
          <w:lang w:val="en-US"/>
        </w:rPr>
        <w:t>none</w:t>
      </w:r>
    </w:p>
    <w:p w14:paraId="0723BECC" w14:textId="02AC2EF7" w:rsidR="00432169" w:rsidRPr="00CE47CB" w:rsidRDefault="00763FA7" w:rsidP="00CF3404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 xml:space="preserve">Finance – </w:t>
      </w:r>
      <w:r w:rsidR="002531A2">
        <w:rPr>
          <w:snapToGrid w:val="0"/>
          <w:sz w:val="20"/>
          <w:szCs w:val="20"/>
          <w:lang w:val="en-US"/>
        </w:rPr>
        <w:t>none</w:t>
      </w:r>
    </w:p>
    <w:p w14:paraId="3BED0A02" w14:textId="07618C20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Fire Department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F73F23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7F5A8F" w:rsidRPr="00CE47CB">
        <w:rPr>
          <w:snapToGrid w:val="0"/>
          <w:sz w:val="20"/>
          <w:szCs w:val="20"/>
          <w:lang w:val="en-US"/>
        </w:rPr>
        <w:t>none</w:t>
      </w:r>
    </w:p>
    <w:p w14:paraId="542140AD" w14:textId="28A8B039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Hiring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D91058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A52A18" w:rsidRPr="00CE47CB">
        <w:rPr>
          <w:snapToGrid w:val="0"/>
          <w:sz w:val="20"/>
          <w:szCs w:val="20"/>
          <w:lang w:val="en-US"/>
        </w:rPr>
        <w:t>none</w:t>
      </w:r>
    </w:p>
    <w:p w14:paraId="44027E23" w14:textId="4938025B" w:rsidR="00210EDB" w:rsidRPr="00CE47CB" w:rsidRDefault="00763FA7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Johnsonburg Borough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A63E98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2661EA" w:rsidRPr="00CE47CB">
        <w:rPr>
          <w:snapToGrid w:val="0"/>
          <w:sz w:val="20"/>
          <w:szCs w:val="20"/>
          <w:lang w:val="en-US"/>
        </w:rPr>
        <w:t>none</w:t>
      </w:r>
    </w:p>
    <w:p w14:paraId="21D87A30" w14:textId="2D1AF966" w:rsidR="00210EDB" w:rsidRPr="00CE47CB" w:rsidRDefault="00210EDB" w:rsidP="00210EDB">
      <w:pPr>
        <w:pStyle w:val="NoSpacing"/>
        <w:numPr>
          <w:ilvl w:val="0"/>
          <w:numId w:val="8"/>
        </w:numPr>
        <w:rPr>
          <w:snapToGrid w:val="0"/>
          <w:sz w:val="20"/>
          <w:szCs w:val="20"/>
          <w:lang w:val="en-US"/>
        </w:rPr>
      </w:pPr>
      <w:r w:rsidRPr="00CE47CB">
        <w:rPr>
          <w:snapToGrid w:val="0"/>
          <w:sz w:val="20"/>
          <w:szCs w:val="20"/>
          <w:lang w:val="en-US"/>
        </w:rPr>
        <w:t>Grants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9E5D71" w:rsidRPr="00CE47CB">
        <w:rPr>
          <w:snapToGrid w:val="0"/>
          <w:sz w:val="20"/>
          <w:szCs w:val="20"/>
          <w:lang w:val="en-US"/>
        </w:rPr>
        <w:t>–</w:t>
      </w:r>
      <w:r w:rsidR="00DB5282" w:rsidRPr="00CE47CB">
        <w:rPr>
          <w:snapToGrid w:val="0"/>
          <w:sz w:val="20"/>
          <w:szCs w:val="20"/>
          <w:lang w:val="en-US"/>
        </w:rPr>
        <w:t xml:space="preserve"> </w:t>
      </w:r>
      <w:r w:rsidR="00232176" w:rsidRPr="00CE47CB">
        <w:rPr>
          <w:snapToGrid w:val="0"/>
          <w:sz w:val="20"/>
          <w:szCs w:val="20"/>
          <w:lang w:val="en-US"/>
        </w:rPr>
        <w:t>none</w:t>
      </w:r>
    </w:p>
    <w:p w14:paraId="1FDDFFFF" w14:textId="77777777" w:rsidR="00B70E60" w:rsidRPr="00B92A30" w:rsidRDefault="00B70E60" w:rsidP="00B70E60">
      <w:pPr>
        <w:pStyle w:val="NoSpacing"/>
        <w:ind w:left="1080"/>
        <w:rPr>
          <w:snapToGrid w:val="0"/>
          <w:sz w:val="20"/>
          <w:szCs w:val="20"/>
          <w:lang w:val="en-US"/>
        </w:rPr>
      </w:pPr>
    </w:p>
    <w:p w14:paraId="39E58F27" w14:textId="7896FA52" w:rsidR="00210EDB" w:rsidRPr="00B92A30" w:rsidRDefault="00210EDB" w:rsidP="00210EDB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TREASURER’S REPORT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B70E60" w:rsidRPr="00B92A30">
        <w:rPr>
          <w:snapToGrid w:val="0"/>
          <w:sz w:val="20"/>
          <w:szCs w:val="20"/>
          <w:lang w:val="en-US"/>
        </w:rPr>
        <w:t>A</w:t>
      </w:r>
      <w:r w:rsidR="003D15F6" w:rsidRPr="00B92A30">
        <w:rPr>
          <w:snapToGrid w:val="0"/>
          <w:sz w:val="20"/>
          <w:szCs w:val="20"/>
          <w:lang w:val="en-US"/>
        </w:rPr>
        <w:t xml:space="preserve"> motion was made by </w:t>
      </w:r>
      <w:r w:rsidR="008F6008" w:rsidRPr="00B92A30">
        <w:rPr>
          <w:snapToGrid w:val="0"/>
          <w:sz w:val="20"/>
          <w:szCs w:val="20"/>
          <w:lang w:val="en-US"/>
        </w:rPr>
        <w:t>E</w:t>
      </w:r>
      <w:r w:rsidR="000C0A04">
        <w:rPr>
          <w:snapToGrid w:val="0"/>
          <w:sz w:val="20"/>
          <w:szCs w:val="20"/>
          <w:lang w:val="en-US"/>
        </w:rPr>
        <w:t>ric Poague</w:t>
      </w:r>
      <w:r w:rsidR="007072CF" w:rsidRPr="00B92A30">
        <w:rPr>
          <w:snapToGrid w:val="0"/>
          <w:sz w:val="20"/>
          <w:szCs w:val="20"/>
          <w:lang w:val="en-US"/>
        </w:rPr>
        <w:t xml:space="preserve"> and seconded b</w:t>
      </w:r>
      <w:r w:rsidR="00763FA7" w:rsidRPr="00B92A30">
        <w:rPr>
          <w:snapToGrid w:val="0"/>
          <w:sz w:val="20"/>
          <w:szCs w:val="20"/>
          <w:lang w:val="en-US"/>
        </w:rPr>
        <w:t>y</w:t>
      </w:r>
      <w:r w:rsidR="000C0A04">
        <w:rPr>
          <w:snapToGrid w:val="0"/>
          <w:sz w:val="20"/>
          <w:szCs w:val="20"/>
          <w:lang w:val="en-US"/>
        </w:rPr>
        <w:t xml:space="preserve"> Earl Park</w:t>
      </w:r>
      <w:r w:rsidR="007072CF" w:rsidRPr="00B92A30">
        <w:rPr>
          <w:snapToGrid w:val="0"/>
          <w:sz w:val="20"/>
          <w:szCs w:val="20"/>
          <w:lang w:val="en-US"/>
        </w:rPr>
        <w:t xml:space="preserve"> to approve the Treasurer’s report</w:t>
      </w:r>
      <w:r w:rsidR="00FC3FC3" w:rsidRPr="00B92A30">
        <w:rPr>
          <w:snapToGrid w:val="0"/>
          <w:sz w:val="20"/>
          <w:szCs w:val="20"/>
          <w:lang w:val="en-US"/>
        </w:rPr>
        <w:t xml:space="preserve"> </w:t>
      </w:r>
      <w:r w:rsidR="00A70862">
        <w:rPr>
          <w:snapToGrid w:val="0"/>
          <w:sz w:val="20"/>
          <w:szCs w:val="20"/>
          <w:lang w:val="en-US"/>
        </w:rPr>
        <w:t xml:space="preserve">as presented (carried).  </w:t>
      </w:r>
      <w:r w:rsidR="005552AE">
        <w:rPr>
          <w:snapToGrid w:val="0"/>
          <w:sz w:val="20"/>
          <w:szCs w:val="20"/>
          <w:lang w:val="en-US"/>
        </w:rPr>
        <w:t xml:space="preserve"> </w:t>
      </w:r>
    </w:p>
    <w:p w14:paraId="66D09032" w14:textId="77777777" w:rsidR="00210EDB" w:rsidRPr="00B92A30" w:rsidRDefault="00210EDB" w:rsidP="00210EDB">
      <w:pPr>
        <w:pStyle w:val="NoSpacing"/>
        <w:rPr>
          <w:snapToGrid w:val="0"/>
          <w:sz w:val="20"/>
          <w:szCs w:val="20"/>
          <w:lang w:val="en-US"/>
        </w:rPr>
      </w:pPr>
    </w:p>
    <w:p w14:paraId="6556214E" w14:textId="049D3A53" w:rsidR="001359D1" w:rsidRPr="00B92A30" w:rsidRDefault="00210EDB" w:rsidP="00210EDB">
      <w:pPr>
        <w:pStyle w:val="NoSpacing"/>
        <w:rPr>
          <w:snapToGrid w:val="0"/>
          <w:sz w:val="20"/>
          <w:szCs w:val="20"/>
          <w:lang w:val="en-US"/>
        </w:rPr>
      </w:pPr>
      <w:r w:rsidRPr="00B92A30">
        <w:rPr>
          <w:b/>
          <w:bCs/>
          <w:snapToGrid w:val="0"/>
          <w:sz w:val="20"/>
          <w:szCs w:val="20"/>
          <w:u w:val="single"/>
          <w:lang w:val="en-US"/>
        </w:rPr>
        <w:t>BILLS FOR PAYMENT</w:t>
      </w:r>
      <w:r w:rsidRPr="00B92A30">
        <w:rPr>
          <w:snapToGrid w:val="0"/>
          <w:sz w:val="20"/>
          <w:szCs w:val="20"/>
          <w:lang w:val="en-US"/>
        </w:rPr>
        <w:t xml:space="preserve"> – </w:t>
      </w:r>
      <w:r w:rsidR="005365F0" w:rsidRPr="00B92A30">
        <w:rPr>
          <w:snapToGrid w:val="0"/>
          <w:sz w:val="20"/>
          <w:szCs w:val="20"/>
          <w:lang w:val="en-US"/>
        </w:rPr>
        <w:t xml:space="preserve">A motion was made by </w:t>
      </w:r>
      <w:r w:rsidR="005552AE">
        <w:rPr>
          <w:snapToGrid w:val="0"/>
          <w:sz w:val="20"/>
          <w:szCs w:val="20"/>
          <w:lang w:val="en-US"/>
        </w:rPr>
        <w:t>E</w:t>
      </w:r>
      <w:r w:rsidR="002D219D">
        <w:rPr>
          <w:snapToGrid w:val="0"/>
          <w:sz w:val="20"/>
          <w:szCs w:val="20"/>
          <w:lang w:val="en-US"/>
        </w:rPr>
        <w:t>arl Park</w:t>
      </w:r>
      <w:r w:rsidR="005365F0" w:rsidRPr="00B92A30">
        <w:rPr>
          <w:snapToGrid w:val="0"/>
          <w:sz w:val="20"/>
          <w:szCs w:val="20"/>
          <w:lang w:val="en-US"/>
        </w:rPr>
        <w:t xml:space="preserve"> and seconded by </w:t>
      </w:r>
      <w:r w:rsidR="004F7CA4">
        <w:rPr>
          <w:snapToGrid w:val="0"/>
          <w:sz w:val="20"/>
          <w:szCs w:val="20"/>
          <w:lang w:val="en-US"/>
        </w:rPr>
        <w:t>E</w:t>
      </w:r>
      <w:r w:rsidR="002D219D">
        <w:rPr>
          <w:snapToGrid w:val="0"/>
          <w:sz w:val="20"/>
          <w:szCs w:val="20"/>
          <w:lang w:val="en-US"/>
        </w:rPr>
        <w:t>ric Poague</w:t>
      </w:r>
      <w:r w:rsidR="005365F0" w:rsidRPr="00B92A30">
        <w:rPr>
          <w:snapToGrid w:val="0"/>
          <w:sz w:val="20"/>
          <w:szCs w:val="20"/>
          <w:lang w:val="en-US"/>
        </w:rPr>
        <w:t xml:space="preserve"> to approve </w:t>
      </w:r>
      <w:r w:rsidR="00F45FB0" w:rsidRPr="00B92A30">
        <w:rPr>
          <w:snapToGrid w:val="0"/>
          <w:sz w:val="20"/>
          <w:szCs w:val="20"/>
          <w:lang w:val="en-US"/>
        </w:rPr>
        <w:t>the bills for payment in the amount of $</w:t>
      </w:r>
      <w:r w:rsidR="003C590D" w:rsidRPr="00B92A30">
        <w:rPr>
          <w:snapToGrid w:val="0"/>
          <w:sz w:val="20"/>
          <w:szCs w:val="20"/>
          <w:lang w:val="en-US"/>
        </w:rPr>
        <w:t xml:space="preserve"> </w:t>
      </w:r>
      <w:r w:rsidR="005552AE">
        <w:rPr>
          <w:snapToGrid w:val="0"/>
          <w:sz w:val="20"/>
          <w:szCs w:val="20"/>
          <w:lang w:val="en-US"/>
        </w:rPr>
        <w:t>8</w:t>
      </w:r>
      <w:r w:rsidR="002D219D">
        <w:rPr>
          <w:snapToGrid w:val="0"/>
          <w:sz w:val="20"/>
          <w:szCs w:val="20"/>
          <w:lang w:val="en-US"/>
        </w:rPr>
        <w:t>7,927.21</w:t>
      </w:r>
      <w:r w:rsidR="00F45FB0" w:rsidRPr="00B92A30">
        <w:rPr>
          <w:snapToGrid w:val="0"/>
          <w:sz w:val="20"/>
          <w:szCs w:val="20"/>
          <w:lang w:val="en-US"/>
        </w:rPr>
        <w:t xml:space="preserve"> (carried).</w:t>
      </w:r>
    </w:p>
    <w:p w14:paraId="16435278" w14:textId="77777777" w:rsidR="003C043D" w:rsidRDefault="003C043D" w:rsidP="00210EDB">
      <w:pPr>
        <w:pStyle w:val="NoSpacing"/>
        <w:rPr>
          <w:b/>
          <w:bCs/>
          <w:snapToGrid w:val="0"/>
          <w:lang w:val="en-US"/>
        </w:rPr>
      </w:pPr>
    </w:p>
    <w:p w14:paraId="66AB8198" w14:textId="77777777" w:rsidR="00A56DD3" w:rsidRDefault="00A56DD3" w:rsidP="00210EDB">
      <w:pPr>
        <w:pStyle w:val="NoSpacing"/>
        <w:rPr>
          <w:b/>
          <w:bCs/>
          <w:snapToGrid w:val="0"/>
          <w:lang w:val="en-US"/>
        </w:rPr>
      </w:pPr>
    </w:p>
    <w:p w14:paraId="3D301B93" w14:textId="77777777" w:rsidR="00A56DD3" w:rsidRDefault="00A56DD3" w:rsidP="00210EDB">
      <w:pPr>
        <w:pStyle w:val="NoSpacing"/>
        <w:rPr>
          <w:b/>
          <w:bCs/>
          <w:snapToGrid w:val="0"/>
          <w:lang w:val="en-US"/>
        </w:rPr>
      </w:pPr>
    </w:p>
    <w:p w14:paraId="587A2515" w14:textId="77777777" w:rsidR="00A56DD3" w:rsidRDefault="00A56DD3" w:rsidP="00210EDB">
      <w:pPr>
        <w:pStyle w:val="NoSpacing"/>
        <w:rPr>
          <w:b/>
          <w:bCs/>
          <w:snapToGrid w:val="0"/>
          <w:lang w:val="en-US"/>
        </w:rPr>
      </w:pPr>
    </w:p>
    <w:p w14:paraId="107937D6" w14:textId="77777777" w:rsidR="00A56DD3" w:rsidRDefault="00A56DD3" w:rsidP="00210EDB">
      <w:pPr>
        <w:pStyle w:val="NoSpacing"/>
        <w:rPr>
          <w:b/>
          <w:bCs/>
          <w:snapToGrid w:val="0"/>
          <w:lang w:val="en-US"/>
        </w:rPr>
      </w:pPr>
    </w:p>
    <w:p w14:paraId="181B5676" w14:textId="77777777" w:rsidR="00A56DD3" w:rsidRDefault="00A56DD3" w:rsidP="00210EDB">
      <w:pPr>
        <w:pStyle w:val="NoSpacing"/>
        <w:rPr>
          <w:b/>
          <w:bCs/>
          <w:snapToGrid w:val="0"/>
          <w:lang w:val="en-US"/>
        </w:rPr>
      </w:pPr>
    </w:p>
    <w:p w14:paraId="421C2E2B" w14:textId="77777777" w:rsidR="00A56DD3" w:rsidRDefault="00A56DD3" w:rsidP="00210EDB">
      <w:pPr>
        <w:pStyle w:val="NoSpacing"/>
        <w:rPr>
          <w:b/>
          <w:bCs/>
          <w:snapToGrid w:val="0"/>
          <w:lang w:val="en-US"/>
        </w:rPr>
      </w:pPr>
    </w:p>
    <w:p w14:paraId="57B10F9C" w14:textId="77777777" w:rsidR="00A70862" w:rsidRDefault="00A70862" w:rsidP="00210EDB">
      <w:pPr>
        <w:pStyle w:val="NoSpacing"/>
        <w:rPr>
          <w:b/>
          <w:bCs/>
          <w:snapToGrid w:val="0"/>
          <w:sz w:val="20"/>
          <w:szCs w:val="20"/>
          <w:lang w:val="en-US"/>
        </w:rPr>
      </w:pPr>
    </w:p>
    <w:p w14:paraId="6ACD3D23" w14:textId="33210160" w:rsidR="00210EDB" w:rsidRPr="00BB7B65" w:rsidRDefault="00210EDB" w:rsidP="00210EDB">
      <w:pPr>
        <w:pStyle w:val="NoSpacing"/>
        <w:rPr>
          <w:b/>
          <w:bCs/>
          <w:snapToGrid w:val="0"/>
          <w:sz w:val="20"/>
          <w:szCs w:val="20"/>
          <w:lang w:val="en-US"/>
        </w:rPr>
      </w:pPr>
      <w:r w:rsidRPr="00BB7B65">
        <w:rPr>
          <w:b/>
          <w:bCs/>
          <w:snapToGrid w:val="0"/>
          <w:sz w:val="20"/>
          <w:szCs w:val="20"/>
          <w:lang w:val="en-US"/>
        </w:rPr>
        <w:lastRenderedPageBreak/>
        <w:t xml:space="preserve">Bank Balances as of: </w:t>
      </w:r>
      <w:r w:rsidR="002D219D">
        <w:rPr>
          <w:b/>
          <w:bCs/>
          <w:snapToGrid w:val="0"/>
          <w:sz w:val="20"/>
          <w:szCs w:val="20"/>
          <w:lang w:val="en-US"/>
        </w:rPr>
        <w:t>February 28</w:t>
      </w:r>
      <w:r w:rsidR="005552AE">
        <w:rPr>
          <w:b/>
          <w:bCs/>
          <w:snapToGrid w:val="0"/>
          <w:sz w:val="20"/>
          <w:szCs w:val="20"/>
          <w:lang w:val="en-US"/>
        </w:rPr>
        <w:t>, 2026</w:t>
      </w:r>
    </w:p>
    <w:p w14:paraId="78BA2D71" w14:textId="6E4391BF" w:rsidR="00BA6A16" w:rsidRPr="00BB7B65" w:rsidRDefault="00BA6A16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>Northwest</w:t>
      </w:r>
    </w:p>
    <w:p w14:paraId="196E51D9" w14:textId="29F169BB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Payroll - $ </w:t>
      </w:r>
      <w:r w:rsidR="005552AE">
        <w:rPr>
          <w:sz w:val="20"/>
          <w:szCs w:val="20"/>
        </w:rPr>
        <w:t>16</w:t>
      </w:r>
      <w:r w:rsidR="002D219D">
        <w:rPr>
          <w:sz w:val="20"/>
          <w:szCs w:val="20"/>
        </w:rPr>
        <w:t>3,938.90</w:t>
      </w:r>
    </w:p>
    <w:p w14:paraId="3846A6CF" w14:textId="0C50B9BB" w:rsidR="00BA6A16" w:rsidRPr="00BB7B65" w:rsidRDefault="00BA6A16" w:rsidP="00BA6A16">
      <w:pPr>
        <w:spacing w:after="0"/>
        <w:rPr>
          <w:sz w:val="20"/>
          <w:szCs w:val="20"/>
        </w:rPr>
      </w:pPr>
      <w:bookmarkStart w:id="0" w:name="_Hlk105415378"/>
      <w:r w:rsidRPr="00BB7B65">
        <w:rPr>
          <w:sz w:val="20"/>
          <w:szCs w:val="20"/>
        </w:rPr>
        <w:t>Water Pennvest - $</w:t>
      </w:r>
      <w:bookmarkEnd w:id="0"/>
      <w:r w:rsidRPr="00BB7B65">
        <w:rPr>
          <w:sz w:val="20"/>
          <w:szCs w:val="20"/>
        </w:rPr>
        <w:t xml:space="preserve"> </w:t>
      </w:r>
      <w:r w:rsidR="00E86F82" w:rsidRPr="00BB7B65">
        <w:rPr>
          <w:sz w:val="20"/>
          <w:szCs w:val="20"/>
        </w:rPr>
        <w:t>510.67</w:t>
      </w:r>
    </w:p>
    <w:p w14:paraId="097A16CA" w14:textId="37A969CD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Pennvest - $ </w:t>
      </w:r>
      <w:r w:rsidR="005552AE">
        <w:rPr>
          <w:sz w:val="20"/>
          <w:szCs w:val="20"/>
        </w:rPr>
        <w:t>17,57</w:t>
      </w:r>
      <w:r w:rsidR="002D219D">
        <w:rPr>
          <w:sz w:val="20"/>
          <w:szCs w:val="20"/>
        </w:rPr>
        <w:t>6.15</w:t>
      </w:r>
    </w:p>
    <w:p w14:paraId="2BC8F0B7" w14:textId="34E7930A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Operating Checking - $ </w:t>
      </w:r>
      <w:r w:rsidR="005552AE">
        <w:rPr>
          <w:sz w:val="20"/>
          <w:szCs w:val="20"/>
        </w:rPr>
        <w:t>5</w:t>
      </w:r>
      <w:r w:rsidR="002D219D">
        <w:rPr>
          <w:sz w:val="20"/>
          <w:szCs w:val="20"/>
        </w:rPr>
        <w:t>52,662.01</w:t>
      </w:r>
    </w:p>
    <w:p w14:paraId="56C77233" w14:textId="6B5D848F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Savings - $ </w:t>
      </w:r>
      <w:r w:rsidR="00A51FE0" w:rsidRPr="00BB7B65">
        <w:rPr>
          <w:sz w:val="20"/>
          <w:szCs w:val="20"/>
        </w:rPr>
        <w:t>52,</w:t>
      </w:r>
      <w:r w:rsidR="009000F1">
        <w:rPr>
          <w:sz w:val="20"/>
          <w:szCs w:val="20"/>
        </w:rPr>
        <w:t>60</w:t>
      </w:r>
      <w:r w:rsidR="002D219D">
        <w:rPr>
          <w:sz w:val="20"/>
          <w:szCs w:val="20"/>
        </w:rPr>
        <w:t>7.01</w:t>
      </w:r>
    </w:p>
    <w:p w14:paraId="3C74E093" w14:textId="5DA346B8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Water Savings - $ </w:t>
      </w:r>
      <w:r w:rsidR="002D219D">
        <w:rPr>
          <w:sz w:val="20"/>
          <w:szCs w:val="20"/>
        </w:rPr>
        <w:t>56,628.81</w:t>
      </w:r>
    </w:p>
    <w:p w14:paraId="7078A06C" w14:textId="5F68F931" w:rsidR="00BA6A16" w:rsidRPr="00BB7B65" w:rsidRDefault="00BA6A16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>CNB</w:t>
      </w:r>
    </w:p>
    <w:p w14:paraId="5EAF36EF" w14:textId="55E54368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>Savings Acct. - $</w:t>
      </w:r>
      <w:r w:rsidR="00E43819" w:rsidRPr="00BB7B65">
        <w:rPr>
          <w:sz w:val="20"/>
          <w:szCs w:val="20"/>
        </w:rPr>
        <w:t xml:space="preserve"> </w:t>
      </w:r>
      <w:r w:rsidR="00A44BCB" w:rsidRPr="00BB7B65">
        <w:rPr>
          <w:sz w:val="20"/>
          <w:szCs w:val="20"/>
        </w:rPr>
        <w:t>1</w:t>
      </w:r>
      <w:r w:rsidR="009000F1">
        <w:rPr>
          <w:sz w:val="20"/>
          <w:szCs w:val="20"/>
        </w:rPr>
        <w:t>5,0</w:t>
      </w:r>
      <w:r w:rsidR="002D219D">
        <w:rPr>
          <w:sz w:val="20"/>
          <w:szCs w:val="20"/>
        </w:rPr>
        <w:t>74.13</w:t>
      </w:r>
    </w:p>
    <w:p w14:paraId="02DB57A7" w14:textId="119C63DB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Water Project Checking (COA) - $ </w:t>
      </w:r>
      <w:r w:rsidR="00E43819" w:rsidRPr="00BB7B65">
        <w:rPr>
          <w:sz w:val="20"/>
          <w:szCs w:val="20"/>
        </w:rPr>
        <w:t>40,829.93</w:t>
      </w:r>
    </w:p>
    <w:p w14:paraId="33BE5991" w14:textId="7C591353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Checking - $ </w:t>
      </w:r>
      <w:r w:rsidR="004F7CA4">
        <w:rPr>
          <w:sz w:val="20"/>
          <w:szCs w:val="20"/>
        </w:rPr>
        <w:t>1</w:t>
      </w:r>
      <w:r w:rsidR="002D219D">
        <w:rPr>
          <w:sz w:val="20"/>
          <w:szCs w:val="20"/>
        </w:rPr>
        <w:t>0,928.37</w:t>
      </w:r>
    </w:p>
    <w:p w14:paraId="10793B24" w14:textId="1F479C02" w:rsidR="00187E4A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Waterline Extension - $ </w:t>
      </w:r>
      <w:r w:rsidR="00812BF3">
        <w:rPr>
          <w:sz w:val="20"/>
          <w:szCs w:val="20"/>
        </w:rPr>
        <w:t>14.00</w:t>
      </w:r>
    </w:p>
    <w:p w14:paraId="72F41F37" w14:textId="25AC17B4" w:rsidR="00F939F8" w:rsidRPr="00BB7B65" w:rsidRDefault="00F939F8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>PLGIT</w:t>
      </w:r>
    </w:p>
    <w:p w14:paraId="26CE1A99" w14:textId="78ED6AA8" w:rsidR="00F939F8" w:rsidRPr="00BB7B65" w:rsidRDefault="00F939F8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General Fund - $ </w:t>
      </w:r>
      <w:r w:rsidR="00FC7A6C" w:rsidRPr="00BB7B65">
        <w:rPr>
          <w:sz w:val="20"/>
          <w:szCs w:val="20"/>
        </w:rPr>
        <w:t>7</w:t>
      </w:r>
      <w:r w:rsidR="00812BF3">
        <w:rPr>
          <w:sz w:val="20"/>
          <w:szCs w:val="20"/>
        </w:rPr>
        <w:t>2</w:t>
      </w:r>
      <w:r w:rsidR="002D219D">
        <w:rPr>
          <w:sz w:val="20"/>
          <w:szCs w:val="20"/>
        </w:rPr>
        <w:t>9,574.61</w:t>
      </w:r>
    </w:p>
    <w:p w14:paraId="5AD9E7DD" w14:textId="7D677111" w:rsidR="003A74C1" w:rsidRPr="00BB7B65" w:rsidRDefault="003A74C1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Sewer General Fund - $ </w:t>
      </w:r>
      <w:r w:rsidR="00960433" w:rsidRPr="00BB7B65">
        <w:rPr>
          <w:sz w:val="20"/>
          <w:szCs w:val="20"/>
        </w:rPr>
        <w:t>9</w:t>
      </w:r>
      <w:r w:rsidR="002D219D">
        <w:rPr>
          <w:sz w:val="20"/>
          <w:szCs w:val="20"/>
        </w:rPr>
        <w:t>7,041.13</w:t>
      </w:r>
    </w:p>
    <w:p w14:paraId="156A0F1E" w14:textId="0506D384" w:rsidR="004A648F" w:rsidRPr="00BB7B65" w:rsidRDefault="004A648F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>Water General Fund - $ 10</w:t>
      </w:r>
      <w:r w:rsidR="004F7CA4">
        <w:rPr>
          <w:sz w:val="20"/>
          <w:szCs w:val="20"/>
        </w:rPr>
        <w:t>3,</w:t>
      </w:r>
      <w:r w:rsidR="002D219D">
        <w:rPr>
          <w:sz w:val="20"/>
          <w:szCs w:val="20"/>
        </w:rPr>
        <w:t>633.19</w:t>
      </w:r>
    </w:p>
    <w:p w14:paraId="679C541B" w14:textId="77777777" w:rsidR="00BA6A16" w:rsidRPr="00BB7B65" w:rsidRDefault="00BA6A16" w:rsidP="00BA6A16">
      <w:pPr>
        <w:spacing w:after="0"/>
        <w:rPr>
          <w:b/>
          <w:bCs/>
          <w:sz w:val="20"/>
          <w:szCs w:val="20"/>
          <w:u w:val="single"/>
        </w:rPr>
      </w:pPr>
      <w:r w:rsidRPr="00BB7B65">
        <w:rPr>
          <w:b/>
          <w:bCs/>
          <w:sz w:val="20"/>
          <w:szCs w:val="20"/>
          <w:u w:val="single"/>
        </w:rPr>
        <w:t xml:space="preserve">Debt Payments </w:t>
      </w:r>
    </w:p>
    <w:p w14:paraId="7392AB41" w14:textId="4D9F6074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>CNB</w:t>
      </w:r>
      <w:r w:rsidR="001F5148" w:rsidRPr="00BB7B65">
        <w:rPr>
          <w:sz w:val="20"/>
          <w:szCs w:val="20"/>
        </w:rPr>
        <w:t xml:space="preserve"> Draw Loan (WWTP Upgrade)</w:t>
      </w:r>
      <w:r w:rsidRPr="00BB7B65">
        <w:rPr>
          <w:sz w:val="20"/>
          <w:szCs w:val="20"/>
        </w:rPr>
        <w:t xml:space="preserve"> - $ 3,4</w:t>
      </w:r>
      <w:r w:rsidR="00A51FE0" w:rsidRPr="00BB7B65">
        <w:rPr>
          <w:sz w:val="20"/>
          <w:szCs w:val="20"/>
        </w:rPr>
        <w:t>59.20</w:t>
      </w:r>
    </w:p>
    <w:p w14:paraId="6BADC939" w14:textId="216EDED6" w:rsidR="00BA6A16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Pennvest </w:t>
      </w:r>
      <w:r w:rsidR="001B105B" w:rsidRPr="00BB7B65">
        <w:rPr>
          <w:sz w:val="20"/>
          <w:szCs w:val="20"/>
        </w:rPr>
        <w:t>(Sewer)</w:t>
      </w:r>
      <w:r w:rsidRPr="00BB7B65">
        <w:rPr>
          <w:sz w:val="20"/>
          <w:szCs w:val="20"/>
        </w:rPr>
        <w:t>- $ 8,580.54</w:t>
      </w:r>
    </w:p>
    <w:p w14:paraId="3A589C1F" w14:textId="63C05BCF" w:rsidR="004F7CA4" w:rsidRPr="00BB7B65" w:rsidRDefault="00BA6A16" w:rsidP="00BA6A16">
      <w:pPr>
        <w:spacing w:after="0"/>
        <w:rPr>
          <w:sz w:val="20"/>
          <w:szCs w:val="20"/>
        </w:rPr>
      </w:pPr>
      <w:r w:rsidRPr="00BB7B65">
        <w:rPr>
          <w:sz w:val="20"/>
          <w:szCs w:val="20"/>
        </w:rPr>
        <w:t xml:space="preserve">Pennvest </w:t>
      </w:r>
      <w:r w:rsidR="001B105B" w:rsidRPr="00BB7B65">
        <w:rPr>
          <w:sz w:val="20"/>
          <w:szCs w:val="20"/>
        </w:rPr>
        <w:t>(Sewer)</w:t>
      </w:r>
      <w:r w:rsidRPr="00BB7B65">
        <w:rPr>
          <w:sz w:val="20"/>
          <w:szCs w:val="20"/>
        </w:rPr>
        <w:t>- $ 11,718.30</w:t>
      </w:r>
    </w:p>
    <w:p w14:paraId="379662A3" w14:textId="77777777" w:rsidR="00210EDB" w:rsidRPr="004A648F" w:rsidRDefault="00210EDB" w:rsidP="00210EDB">
      <w:pPr>
        <w:pStyle w:val="NoSpacing"/>
        <w:rPr>
          <w:snapToGrid w:val="0"/>
          <w:lang w:val="en-US"/>
        </w:rPr>
      </w:pPr>
    </w:p>
    <w:p w14:paraId="57D5A2E4" w14:textId="549C96B1" w:rsidR="00DC066D" w:rsidRDefault="0037160E" w:rsidP="00304C18">
      <w:pPr>
        <w:spacing w:after="0"/>
        <w:rPr>
          <w:b/>
          <w:bCs/>
          <w:sz w:val="20"/>
          <w:szCs w:val="20"/>
        </w:rPr>
      </w:pPr>
      <w:r w:rsidRPr="00B92A30">
        <w:rPr>
          <w:b/>
          <w:bCs/>
          <w:sz w:val="20"/>
          <w:szCs w:val="20"/>
          <w:u w:val="single"/>
        </w:rPr>
        <w:t>OLD BUSINESS</w:t>
      </w:r>
    </w:p>
    <w:p w14:paraId="01D753D5" w14:textId="278245A8" w:rsidR="00DB0719" w:rsidRPr="006C7BD7" w:rsidRDefault="00856932" w:rsidP="006C7BD7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A motion was made by </w:t>
      </w:r>
      <w:r w:rsidR="006C7BD7">
        <w:rPr>
          <w:sz w:val="20"/>
          <w:szCs w:val="20"/>
        </w:rPr>
        <w:t>E</w:t>
      </w:r>
      <w:r w:rsidR="00A56DD3">
        <w:rPr>
          <w:sz w:val="20"/>
          <w:szCs w:val="20"/>
        </w:rPr>
        <w:t>arl Park</w:t>
      </w:r>
      <w:r>
        <w:rPr>
          <w:sz w:val="20"/>
          <w:szCs w:val="20"/>
        </w:rPr>
        <w:t xml:space="preserve"> and seconded by </w:t>
      </w:r>
      <w:r w:rsidR="00A56DD3">
        <w:rPr>
          <w:sz w:val="20"/>
          <w:szCs w:val="20"/>
        </w:rPr>
        <w:t>Duane Duffy</w:t>
      </w:r>
      <w:r>
        <w:rPr>
          <w:sz w:val="20"/>
          <w:szCs w:val="20"/>
        </w:rPr>
        <w:t xml:space="preserve"> to approve </w:t>
      </w:r>
      <w:r w:rsidR="0017482F">
        <w:rPr>
          <w:sz w:val="20"/>
          <w:szCs w:val="20"/>
        </w:rPr>
        <w:t>PennVest</w:t>
      </w:r>
      <w:r w:rsidR="006C7BD7">
        <w:rPr>
          <w:sz w:val="20"/>
          <w:szCs w:val="20"/>
        </w:rPr>
        <w:t xml:space="preserve"> Pay Request #</w:t>
      </w:r>
      <w:r w:rsidR="0017482F">
        <w:rPr>
          <w:sz w:val="20"/>
          <w:szCs w:val="20"/>
        </w:rPr>
        <w:t>10</w:t>
      </w:r>
      <w:r w:rsidR="006C7BD7">
        <w:rPr>
          <w:sz w:val="20"/>
          <w:szCs w:val="20"/>
        </w:rPr>
        <w:t xml:space="preserve"> in the amount of $ </w:t>
      </w:r>
      <w:r w:rsidR="0017482F">
        <w:rPr>
          <w:sz w:val="20"/>
          <w:szCs w:val="20"/>
        </w:rPr>
        <w:t>1,215.00</w:t>
      </w:r>
      <w:r w:rsidR="006C7BD7">
        <w:rPr>
          <w:sz w:val="20"/>
          <w:szCs w:val="20"/>
        </w:rPr>
        <w:t xml:space="preserve"> </w:t>
      </w:r>
      <w:r>
        <w:rPr>
          <w:sz w:val="20"/>
          <w:szCs w:val="20"/>
        </w:rPr>
        <w:t>(carried)</w:t>
      </w:r>
    </w:p>
    <w:p w14:paraId="3B4BAB9F" w14:textId="3DCCEA1D" w:rsidR="00DB0719" w:rsidRDefault="005F7202" w:rsidP="00DB0719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Brian Buesink informed the </w:t>
      </w:r>
      <w:r w:rsidR="00A56DD3">
        <w:rPr>
          <w:sz w:val="20"/>
          <w:szCs w:val="20"/>
        </w:rPr>
        <w:t>B</w:t>
      </w:r>
      <w:r>
        <w:rPr>
          <w:sz w:val="20"/>
          <w:szCs w:val="20"/>
        </w:rPr>
        <w:t xml:space="preserve">oard that the promissory note and first payment for the sewer treatment plant upgrade was received </w:t>
      </w:r>
      <w:r w:rsidR="00A56DD3">
        <w:rPr>
          <w:sz w:val="20"/>
          <w:szCs w:val="20"/>
        </w:rPr>
        <w:t xml:space="preserve">from Jones Township Municipal Authority </w:t>
      </w:r>
      <w:r>
        <w:rPr>
          <w:sz w:val="20"/>
          <w:szCs w:val="20"/>
        </w:rPr>
        <w:t>that day</w:t>
      </w:r>
    </w:p>
    <w:p w14:paraId="05BBD0F8" w14:textId="63F25C9E" w:rsidR="005F7202" w:rsidRPr="005F7202" w:rsidRDefault="005F7202" w:rsidP="005F7202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 motion was made by Eric Poague and seconded by Earl Park to table t</w:t>
      </w:r>
      <w:r w:rsidR="00A56DD3">
        <w:rPr>
          <w:sz w:val="20"/>
          <w:szCs w:val="20"/>
        </w:rPr>
        <w:t>he</w:t>
      </w:r>
      <w:r>
        <w:rPr>
          <w:sz w:val="20"/>
          <w:szCs w:val="20"/>
        </w:rPr>
        <w:t xml:space="preserve"> Update o</w:t>
      </w:r>
      <w:r w:rsidR="00A56DD3">
        <w:rPr>
          <w:sz w:val="20"/>
          <w:szCs w:val="20"/>
        </w:rPr>
        <w:t>f</w:t>
      </w:r>
      <w:r>
        <w:rPr>
          <w:sz w:val="20"/>
          <w:szCs w:val="20"/>
        </w:rPr>
        <w:t xml:space="preserve"> the Rules &amp; Regulations (carried)</w:t>
      </w:r>
    </w:p>
    <w:p w14:paraId="7A406E14" w14:textId="1FF602CB" w:rsidR="007A1D32" w:rsidRDefault="005F7202" w:rsidP="00DB0719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 motion was made by Earl Park and seconded by Eric Poague to table the Courtesy Credit on accounts (carried)</w:t>
      </w:r>
    </w:p>
    <w:p w14:paraId="2FDA2230" w14:textId="1B57DC93" w:rsidR="007A1D32" w:rsidRPr="00DB0719" w:rsidRDefault="005F7202" w:rsidP="00DB0719">
      <w:pPr>
        <w:pStyle w:val="ListParagraph"/>
        <w:numPr>
          <w:ilvl w:val="0"/>
          <w:numId w:val="19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A motion was made by Eric Poague and seconded by Earl Park to have Solicitor Brown compose a follow-up letter to be sent to the Powers Ave. residents who have not returned their lease agreements (carried)</w:t>
      </w:r>
    </w:p>
    <w:p w14:paraId="119A58DF" w14:textId="77777777" w:rsidR="007A1D32" w:rsidRDefault="007A1D32" w:rsidP="008139E9">
      <w:pPr>
        <w:spacing w:after="0"/>
        <w:rPr>
          <w:b/>
          <w:bCs/>
          <w:sz w:val="20"/>
          <w:szCs w:val="20"/>
          <w:u w:val="single"/>
        </w:rPr>
      </w:pPr>
    </w:p>
    <w:p w14:paraId="6D9F11CB" w14:textId="6ED5B572" w:rsidR="00856932" w:rsidRDefault="0037160E" w:rsidP="008139E9">
      <w:pPr>
        <w:spacing w:after="0"/>
        <w:rPr>
          <w:sz w:val="20"/>
          <w:szCs w:val="20"/>
        </w:rPr>
      </w:pPr>
      <w:r w:rsidRPr="00B92A30">
        <w:rPr>
          <w:b/>
          <w:bCs/>
          <w:sz w:val="20"/>
          <w:szCs w:val="20"/>
          <w:u w:val="single"/>
        </w:rPr>
        <w:t>NEW</w:t>
      </w:r>
      <w:r w:rsidR="001D3918" w:rsidRPr="00B92A30">
        <w:rPr>
          <w:b/>
          <w:bCs/>
          <w:sz w:val="20"/>
          <w:szCs w:val="20"/>
          <w:u w:val="single"/>
        </w:rPr>
        <w:t xml:space="preserve"> BUSINESS</w:t>
      </w:r>
      <w:r w:rsidR="007A1D32">
        <w:rPr>
          <w:b/>
          <w:bCs/>
          <w:sz w:val="20"/>
          <w:szCs w:val="20"/>
          <w:u w:val="single"/>
        </w:rPr>
        <w:t xml:space="preserve"> </w:t>
      </w:r>
      <w:r w:rsidR="007A1D32" w:rsidRPr="007A1D32">
        <w:rPr>
          <w:sz w:val="20"/>
          <w:szCs w:val="20"/>
        </w:rPr>
        <w:t>- None</w:t>
      </w:r>
      <w:r w:rsidR="003A528A" w:rsidRPr="00B92A30">
        <w:rPr>
          <w:sz w:val="20"/>
          <w:szCs w:val="20"/>
        </w:rPr>
        <w:t xml:space="preserve"> </w:t>
      </w:r>
    </w:p>
    <w:p w14:paraId="44558F1F" w14:textId="30DD2A6D" w:rsidR="000B5187" w:rsidRPr="007A1D32" w:rsidRDefault="000B5187" w:rsidP="007A1D32">
      <w:pPr>
        <w:spacing w:after="0"/>
        <w:rPr>
          <w:sz w:val="20"/>
          <w:szCs w:val="20"/>
        </w:rPr>
      </w:pPr>
    </w:p>
    <w:p w14:paraId="0ED10228" w14:textId="0559B393" w:rsidR="005327A7" w:rsidRPr="005327A7" w:rsidRDefault="005327A7" w:rsidP="005327A7">
      <w:pPr>
        <w:spacing w:after="0"/>
        <w:rPr>
          <w:sz w:val="20"/>
          <w:szCs w:val="20"/>
        </w:rPr>
      </w:pPr>
      <w:r w:rsidRPr="005327A7">
        <w:rPr>
          <w:b/>
          <w:bCs/>
          <w:sz w:val="20"/>
          <w:szCs w:val="20"/>
          <w:u w:val="single"/>
        </w:rPr>
        <w:t>BOARD DISCUSSION</w:t>
      </w:r>
      <w:r>
        <w:rPr>
          <w:sz w:val="20"/>
          <w:szCs w:val="20"/>
        </w:rPr>
        <w:t xml:space="preserve"> – </w:t>
      </w:r>
      <w:r w:rsidR="005F7202">
        <w:rPr>
          <w:sz w:val="20"/>
          <w:szCs w:val="20"/>
        </w:rPr>
        <w:t xml:space="preserve">Duane Duffy asked when the second-floor door near the fire escape will be painted.  Earl Park said that the </w:t>
      </w:r>
      <w:r w:rsidR="00A56DD3">
        <w:rPr>
          <w:sz w:val="20"/>
          <w:szCs w:val="20"/>
        </w:rPr>
        <w:t>B</w:t>
      </w:r>
      <w:r w:rsidR="005F7202">
        <w:rPr>
          <w:sz w:val="20"/>
          <w:szCs w:val="20"/>
        </w:rPr>
        <w:t xml:space="preserve">oard should consider re-implementing the “Let Water Run” list after this cold winter.  Jack Fowler said the he did some research on frozen water lines.  He learned that we can put a timer on water lines to have them flush </w:t>
      </w:r>
      <w:r w:rsidR="00A56DD3">
        <w:rPr>
          <w:sz w:val="20"/>
          <w:szCs w:val="20"/>
        </w:rPr>
        <w:t>frequently to prevent freezing.</w:t>
      </w:r>
      <w:r w:rsidR="005F7202">
        <w:rPr>
          <w:sz w:val="20"/>
          <w:szCs w:val="20"/>
        </w:rPr>
        <w:t xml:space="preserve">  Corey McCabe suggested that we put a water meter on </w:t>
      </w:r>
      <w:r w:rsidR="00A56DD3">
        <w:rPr>
          <w:sz w:val="20"/>
          <w:szCs w:val="20"/>
        </w:rPr>
        <w:t>the south</w:t>
      </w:r>
      <w:r w:rsidR="005F7202">
        <w:rPr>
          <w:sz w:val="20"/>
          <w:szCs w:val="20"/>
        </w:rPr>
        <w:t xml:space="preserve"> end of the new Route 219 waterline extension to make it easier to determine if there are leaks in the future.  Travis Long reminded the </w:t>
      </w:r>
      <w:r w:rsidR="00A56DD3">
        <w:rPr>
          <w:sz w:val="20"/>
          <w:szCs w:val="20"/>
        </w:rPr>
        <w:t>B</w:t>
      </w:r>
      <w:r w:rsidR="005F7202">
        <w:rPr>
          <w:sz w:val="20"/>
          <w:szCs w:val="20"/>
        </w:rPr>
        <w:t>oard th</w:t>
      </w:r>
      <w:r w:rsidR="00A56DD3">
        <w:rPr>
          <w:sz w:val="20"/>
          <w:szCs w:val="20"/>
        </w:rPr>
        <w:t xml:space="preserve">at </w:t>
      </w:r>
      <w:r w:rsidR="005F7202">
        <w:rPr>
          <w:sz w:val="20"/>
          <w:szCs w:val="20"/>
        </w:rPr>
        <w:t>PRWA will assist with town-wide leak detection at no cost.</w:t>
      </w:r>
      <w:r w:rsidR="00003850">
        <w:rPr>
          <w:sz w:val="20"/>
          <w:szCs w:val="20"/>
        </w:rPr>
        <w:t xml:space="preserve">  The items that needed to be listed on Municibid have been listed.</w:t>
      </w:r>
    </w:p>
    <w:p w14:paraId="3DF1A66C" w14:textId="3A4A618B" w:rsidR="00FD06A7" w:rsidRPr="00FD06A7" w:rsidRDefault="00FD06A7" w:rsidP="00FA3562">
      <w:pPr>
        <w:spacing w:after="0"/>
        <w:rPr>
          <w:snapToGrid w:val="0"/>
          <w:spacing w:val="-3"/>
          <w:sz w:val="20"/>
          <w:szCs w:val="20"/>
          <w:lang w:val="en-US"/>
        </w:rPr>
      </w:pPr>
    </w:p>
    <w:p w14:paraId="1ECBC74C" w14:textId="4C9A5A56" w:rsidR="006D5F92" w:rsidRPr="00B92A30" w:rsidRDefault="00F423B2" w:rsidP="001F14A3">
      <w:pPr>
        <w:spacing w:after="0"/>
        <w:rPr>
          <w:snapToGrid w:val="0"/>
          <w:spacing w:val="-3"/>
          <w:sz w:val="20"/>
          <w:szCs w:val="20"/>
          <w:lang w:val="en-US"/>
        </w:rPr>
      </w:pPr>
      <w:r w:rsidRPr="00B92A30">
        <w:rPr>
          <w:b/>
          <w:bCs/>
          <w:snapToGrid w:val="0"/>
          <w:spacing w:val="-3"/>
          <w:sz w:val="20"/>
          <w:szCs w:val="20"/>
          <w:u w:val="single"/>
          <w:lang w:val="en-US"/>
        </w:rPr>
        <w:t>COMMENTS FROM VISITORS</w:t>
      </w:r>
      <w:r w:rsidRPr="00B92A30">
        <w:rPr>
          <w:b/>
          <w:bCs/>
          <w:snapToGrid w:val="0"/>
          <w:spacing w:val="-3"/>
          <w:sz w:val="20"/>
          <w:szCs w:val="20"/>
          <w:lang w:val="en-US"/>
        </w:rPr>
        <w:t xml:space="preserve"> </w:t>
      </w:r>
      <w:r w:rsidR="001412C1" w:rsidRPr="00B92A30">
        <w:rPr>
          <w:b/>
          <w:bCs/>
          <w:snapToGrid w:val="0"/>
          <w:spacing w:val="-3"/>
          <w:sz w:val="20"/>
          <w:szCs w:val="20"/>
          <w:lang w:val="en-US"/>
        </w:rPr>
        <w:t>–</w:t>
      </w:r>
      <w:r w:rsidR="005327A7">
        <w:rPr>
          <w:snapToGrid w:val="0"/>
          <w:spacing w:val="-3"/>
          <w:sz w:val="20"/>
          <w:szCs w:val="20"/>
          <w:lang w:val="en-US"/>
        </w:rPr>
        <w:t xml:space="preserve"> </w:t>
      </w:r>
      <w:r w:rsidR="009C40C7">
        <w:rPr>
          <w:snapToGrid w:val="0"/>
          <w:spacing w:val="-3"/>
          <w:sz w:val="20"/>
          <w:szCs w:val="20"/>
          <w:lang w:val="en-US"/>
        </w:rPr>
        <w:t>None</w:t>
      </w:r>
    </w:p>
    <w:p w14:paraId="58ED4340" w14:textId="77777777" w:rsidR="00F66ADA" w:rsidRPr="00B92A30" w:rsidRDefault="00F66ADA" w:rsidP="001F14A3">
      <w:pPr>
        <w:spacing w:after="0"/>
        <w:rPr>
          <w:sz w:val="20"/>
          <w:szCs w:val="20"/>
        </w:rPr>
      </w:pPr>
    </w:p>
    <w:p w14:paraId="4788C1B1" w14:textId="394548E2" w:rsidR="00923BDF" w:rsidRPr="00DB0719" w:rsidRDefault="00F423B2" w:rsidP="00DB0719">
      <w:pPr>
        <w:spacing w:after="0"/>
        <w:rPr>
          <w:snapToGrid w:val="0"/>
          <w:spacing w:val="-3"/>
          <w:sz w:val="20"/>
          <w:szCs w:val="20"/>
          <w:lang w:val="en-US"/>
        </w:rPr>
      </w:pPr>
      <w:r w:rsidRPr="00B92A30">
        <w:rPr>
          <w:b/>
          <w:bCs/>
          <w:snapToGrid w:val="0"/>
          <w:spacing w:val="-3"/>
          <w:sz w:val="20"/>
          <w:szCs w:val="20"/>
          <w:u w:val="single"/>
          <w:lang w:val="en-US"/>
        </w:rPr>
        <w:t xml:space="preserve">EXECUTIVE SESSION </w:t>
      </w:r>
      <w:r w:rsidRPr="00B92A30">
        <w:rPr>
          <w:b/>
          <w:bCs/>
          <w:snapToGrid w:val="0"/>
          <w:spacing w:val="-3"/>
          <w:sz w:val="20"/>
          <w:szCs w:val="20"/>
          <w:lang w:val="en-US"/>
        </w:rPr>
        <w:t>–</w:t>
      </w:r>
      <w:r w:rsidR="00E4536F" w:rsidRPr="00B92A30">
        <w:rPr>
          <w:b/>
          <w:bCs/>
          <w:snapToGrid w:val="0"/>
          <w:spacing w:val="-3"/>
          <w:sz w:val="20"/>
          <w:szCs w:val="20"/>
          <w:lang w:val="en-US"/>
        </w:rPr>
        <w:t xml:space="preserve"> </w:t>
      </w:r>
      <w:r w:rsidR="00DB0719">
        <w:rPr>
          <w:snapToGrid w:val="0"/>
          <w:spacing w:val="-3"/>
          <w:sz w:val="20"/>
          <w:szCs w:val="20"/>
          <w:lang w:val="en-US"/>
        </w:rPr>
        <w:t>None</w:t>
      </w:r>
    </w:p>
    <w:p w14:paraId="28DB3C7C" w14:textId="77777777" w:rsidR="008F0179" w:rsidRPr="00B92A30" w:rsidRDefault="008F0179" w:rsidP="00F5281C">
      <w:pPr>
        <w:spacing w:after="0"/>
        <w:rPr>
          <w:snapToGrid w:val="0"/>
          <w:spacing w:val="-3"/>
          <w:sz w:val="20"/>
          <w:szCs w:val="20"/>
          <w:lang w:val="en-US"/>
        </w:rPr>
      </w:pPr>
    </w:p>
    <w:p w14:paraId="3C3D5DFB" w14:textId="41598261" w:rsidR="00F423B2" w:rsidRPr="00B92A30" w:rsidRDefault="00F423B2" w:rsidP="005D408B">
      <w:pPr>
        <w:pStyle w:val="NoSpacing"/>
        <w:rPr>
          <w:sz w:val="20"/>
          <w:szCs w:val="20"/>
        </w:rPr>
      </w:pPr>
      <w:r w:rsidRPr="00B92A30">
        <w:rPr>
          <w:b/>
          <w:bCs/>
          <w:sz w:val="20"/>
          <w:szCs w:val="20"/>
          <w:u w:val="single"/>
        </w:rPr>
        <w:t>ADJOUR</w:t>
      </w:r>
      <w:r w:rsidR="00255B57" w:rsidRPr="00B92A30">
        <w:rPr>
          <w:b/>
          <w:bCs/>
          <w:sz w:val="20"/>
          <w:szCs w:val="20"/>
          <w:u w:val="single"/>
        </w:rPr>
        <w:t>N</w:t>
      </w:r>
      <w:r w:rsidRPr="00B92A30">
        <w:rPr>
          <w:b/>
          <w:bCs/>
          <w:sz w:val="20"/>
          <w:szCs w:val="20"/>
          <w:u w:val="single"/>
        </w:rPr>
        <w:t>MENT OF MEETING</w:t>
      </w:r>
      <w:r w:rsidRPr="00B92A30">
        <w:rPr>
          <w:sz w:val="20"/>
          <w:szCs w:val="20"/>
        </w:rPr>
        <w:t xml:space="preserve">- </w:t>
      </w:r>
      <w:r w:rsidR="005E5D07" w:rsidRPr="00B92A30">
        <w:rPr>
          <w:sz w:val="20"/>
          <w:szCs w:val="20"/>
        </w:rPr>
        <w:t>A motion was made by</w:t>
      </w:r>
      <w:r w:rsidR="00AD3A14" w:rsidRPr="00B92A30">
        <w:rPr>
          <w:sz w:val="20"/>
          <w:szCs w:val="20"/>
        </w:rPr>
        <w:t xml:space="preserve"> </w:t>
      </w:r>
      <w:r w:rsidR="00923BDF">
        <w:rPr>
          <w:sz w:val="20"/>
          <w:szCs w:val="20"/>
        </w:rPr>
        <w:t>E</w:t>
      </w:r>
      <w:r w:rsidR="00DB0719">
        <w:rPr>
          <w:sz w:val="20"/>
          <w:szCs w:val="20"/>
        </w:rPr>
        <w:t>ric Poague</w:t>
      </w:r>
      <w:r w:rsidR="007258BE" w:rsidRPr="00B92A30">
        <w:rPr>
          <w:sz w:val="20"/>
          <w:szCs w:val="20"/>
        </w:rPr>
        <w:t xml:space="preserve"> </w:t>
      </w:r>
      <w:r w:rsidR="005E5D07" w:rsidRPr="00B92A30">
        <w:rPr>
          <w:sz w:val="20"/>
          <w:szCs w:val="20"/>
        </w:rPr>
        <w:t>and seconded by</w:t>
      </w:r>
      <w:r w:rsidR="006C44C2" w:rsidRPr="00B92A30">
        <w:rPr>
          <w:sz w:val="20"/>
          <w:szCs w:val="20"/>
        </w:rPr>
        <w:t xml:space="preserve"> </w:t>
      </w:r>
      <w:r w:rsidR="002D219D">
        <w:rPr>
          <w:sz w:val="20"/>
          <w:szCs w:val="20"/>
        </w:rPr>
        <w:t>Duane Duffy</w:t>
      </w:r>
      <w:r w:rsidR="00E145E3" w:rsidRPr="00B92A30">
        <w:rPr>
          <w:sz w:val="20"/>
          <w:szCs w:val="20"/>
        </w:rPr>
        <w:t xml:space="preserve"> </w:t>
      </w:r>
      <w:r w:rsidR="005E5D07" w:rsidRPr="00B92A30">
        <w:rPr>
          <w:sz w:val="20"/>
          <w:szCs w:val="20"/>
        </w:rPr>
        <w:t>to adjourn the meeting at</w:t>
      </w:r>
      <w:r w:rsidR="006C44C2" w:rsidRPr="00B92A30">
        <w:rPr>
          <w:sz w:val="20"/>
          <w:szCs w:val="20"/>
        </w:rPr>
        <w:t xml:space="preserve"> </w:t>
      </w:r>
      <w:r w:rsidR="002D219D">
        <w:rPr>
          <w:sz w:val="20"/>
          <w:szCs w:val="20"/>
        </w:rPr>
        <w:t>5:28</w:t>
      </w:r>
      <w:r w:rsidR="00E145E3" w:rsidRPr="00B92A30">
        <w:rPr>
          <w:sz w:val="20"/>
          <w:szCs w:val="20"/>
        </w:rPr>
        <w:t xml:space="preserve"> p.m. </w:t>
      </w:r>
      <w:r w:rsidR="005E5D07" w:rsidRPr="00B92A30">
        <w:rPr>
          <w:sz w:val="20"/>
          <w:szCs w:val="20"/>
        </w:rPr>
        <w:t>(carried).</w:t>
      </w:r>
    </w:p>
    <w:p w14:paraId="28610B50" w14:textId="77777777" w:rsidR="00FD4A56" w:rsidRPr="00B92A30" w:rsidRDefault="00FD4A56" w:rsidP="005D408B">
      <w:pPr>
        <w:pStyle w:val="NoSpacing"/>
        <w:rPr>
          <w:sz w:val="20"/>
          <w:szCs w:val="20"/>
        </w:rPr>
      </w:pPr>
    </w:p>
    <w:p w14:paraId="519E059F" w14:textId="71444ED0" w:rsidR="00183F9E" w:rsidRPr="00CE47CB" w:rsidRDefault="00463ECC" w:rsidP="00183F9E">
      <w:pPr>
        <w:spacing w:after="0" w:line="240" w:lineRule="auto"/>
        <w:jc w:val="center"/>
        <w:rPr>
          <w:sz w:val="20"/>
          <w:szCs w:val="20"/>
        </w:rPr>
      </w:pPr>
      <w:r w:rsidRPr="00CE47CB">
        <w:rPr>
          <w:sz w:val="20"/>
          <w:szCs w:val="20"/>
        </w:rPr>
        <w:t>Jack Fowler, Chairperson</w:t>
      </w:r>
      <w:r w:rsidR="003C043D" w:rsidRPr="00CE47CB">
        <w:rPr>
          <w:sz w:val="20"/>
          <w:szCs w:val="20"/>
        </w:rPr>
        <w:t xml:space="preserve"> </w:t>
      </w:r>
    </w:p>
    <w:p w14:paraId="15EBF818" w14:textId="4D61A590" w:rsidR="00B52C03" w:rsidRPr="00B92A30" w:rsidRDefault="00B52C03" w:rsidP="00183F9E">
      <w:pPr>
        <w:spacing w:after="0" w:line="240" w:lineRule="auto"/>
        <w:jc w:val="center"/>
        <w:rPr>
          <w:sz w:val="20"/>
          <w:szCs w:val="20"/>
        </w:rPr>
      </w:pPr>
      <w:r w:rsidRPr="00B92A30">
        <w:rPr>
          <w:sz w:val="20"/>
          <w:szCs w:val="20"/>
        </w:rPr>
        <w:t>TLB</w:t>
      </w:r>
    </w:p>
    <w:sectPr w:rsidR="00B52C03" w:rsidRPr="00B92A30" w:rsidSect="00183F9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0" w:right="1152" w:bottom="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B706B" w14:textId="77777777" w:rsidR="00102A5D" w:rsidRDefault="00102A5D" w:rsidP="00F5281C">
      <w:pPr>
        <w:spacing w:after="0" w:line="240" w:lineRule="auto"/>
      </w:pPr>
      <w:r>
        <w:separator/>
      </w:r>
    </w:p>
  </w:endnote>
  <w:endnote w:type="continuationSeparator" w:id="0">
    <w:p w14:paraId="440B91B2" w14:textId="77777777" w:rsidR="00102A5D" w:rsidRDefault="00102A5D" w:rsidP="00F52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A3D643" w14:textId="77777777" w:rsidR="006B08A3" w:rsidRDefault="006B08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83836" w14:textId="77777777" w:rsidR="006B08A3" w:rsidRDefault="006B08A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3AC2B" w14:textId="77777777" w:rsidR="006B08A3" w:rsidRDefault="006B08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130C" w14:textId="77777777" w:rsidR="00102A5D" w:rsidRDefault="00102A5D" w:rsidP="00F5281C">
      <w:pPr>
        <w:spacing w:after="0" w:line="240" w:lineRule="auto"/>
      </w:pPr>
      <w:r>
        <w:separator/>
      </w:r>
    </w:p>
  </w:footnote>
  <w:footnote w:type="continuationSeparator" w:id="0">
    <w:p w14:paraId="2AD55F7B" w14:textId="77777777" w:rsidR="00102A5D" w:rsidRDefault="00102A5D" w:rsidP="00F52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2F6821" w14:textId="77777777" w:rsidR="006B08A3" w:rsidRDefault="006B08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5300FF" w14:textId="4473A354" w:rsidR="00686242" w:rsidRDefault="006862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D8D820" w14:textId="77777777" w:rsidR="006B08A3" w:rsidRDefault="006B08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50A303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2E10F56"/>
    <w:multiLevelType w:val="hybridMultilevel"/>
    <w:tmpl w:val="0480E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32C7C"/>
    <w:multiLevelType w:val="hybridMultilevel"/>
    <w:tmpl w:val="7ED654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1463EA"/>
    <w:multiLevelType w:val="hybridMultilevel"/>
    <w:tmpl w:val="96AA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C462CD"/>
    <w:multiLevelType w:val="hybridMultilevel"/>
    <w:tmpl w:val="3A984C7E"/>
    <w:lvl w:ilvl="0" w:tplc="96B2CF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86171D6"/>
    <w:multiLevelType w:val="hybridMultilevel"/>
    <w:tmpl w:val="F40880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2B1F07"/>
    <w:multiLevelType w:val="hybridMultilevel"/>
    <w:tmpl w:val="CF16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F1295F"/>
    <w:multiLevelType w:val="hybridMultilevel"/>
    <w:tmpl w:val="E3B8B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E76F0D"/>
    <w:multiLevelType w:val="hybridMultilevel"/>
    <w:tmpl w:val="7E9A3F24"/>
    <w:lvl w:ilvl="0" w:tplc="35320CD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A092B28"/>
    <w:multiLevelType w:val="hybridMultilevel"/>
    <w:tmpl w:val="9844CCA0"/>
    <w:lvl w:ilvl="0" w:tplc="96967C08">
      <w:start w:val="1"/>
      <w:numFmt w:val="lowerLetter"/>
      <w:lvlText w:val="%1."/>
      <w:lvlJc w:val="left"/>
      <w:pPr>
        <w:ind w:left="1440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3D0407"/>
    <w:multiLevelType w:val="hybridMultilevel"/>
    <w:tmpl w:val="70FAC1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671A72"/>
    <w:multiLevelType w:val="hybridMultilevel"/>
    <w:tmpl w:val="6ABE9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B40AF"/>
    <w:multiLevelType w:val="hybridMultilevel"/>
    <w:tmpl w:val="576C2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F61D21"/>
    <w:multiLevelType w:val="hybridMultilevel"/>
    <w:tmpl w:val="731C59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FB2704"/>
    <w:multiLevelType w:val="hybridMultilevel"/>
    <w:tmpl w:val="13146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0508987">
    <w:abstractNumId w:val="0"/>
  </w:num>
  <w:num w:numId="2" w16cid:durableId="918441237">
    <w:abstractNumId w:val="0"/>
  </w:num>
  <w:num w:numId="3" w16cid:durableId="1967465375">
    <w:abstractNumId w:val="0"/>
  </w:num>
  <w:num w:numId="4" w16cid:durableId="909659956">
    <w:abstractNumId w:val="0"/>
  </w:num>
  <w:num w:numId="5" w16cid:durableId="1350255378">
    <w:abstractNumId w:val="0"/>
  </w:num>
  <w:num w:numId="6" w16cid:durableId="805318030">
    <w:abstractNumId w:val="9"/>
  </w:num>
  <w:num w:numId="7" w16cid:durableId="489568036">
    <w:abstractNumId w:val="0"/>
  </w:num>
  <w:num w:numId="8" w16cid:durableId="1215696056">
    <w:abstractNumId w:val="8"/>
  </w:num>
  <w:num w:numId="9" w16cid:durableId="116030740">
    <w:abstractNumId w:val="4"/>
  </w:num>
  <w:num w:numId="10" w16cid:durableId="1530921644">
    <w:abstractNumId w:val="10"/>
  </w:num>
  <w:num w:numId="11" w16cid:durableId="90928946">
    <w:abstractNumId w:val="2"/>
  </w:num>
  <w:num w:numId="12" w16cid:durableId="676422108">
    <w:abstractNumId w:val="14"/>
  </w:num>
  <w:num w:numId="13" w16cid:durableId="1252160445">
    <w:abstractNumId w:val="13"/>
  </w:num>
  <w:num w:numId="14" w16cid:durableId="134834958">
    <w:abstractNumId w:val="12"/>
  </w:num>
  <w:num w:numId="15" w16cid:durableId="79954920">
    <w:abstractNumId w:val="3"/>
  </w:num>
  <w:num w:numId="16" w16cid:durableId="9451012">
    <w:abstractNumId w:val="1"/>
  </w:num>
  <w:num w:numId="17" w16cid:durableId="859901923">
    <w:abstractNumId w:val="5"/>
  </w:num>
  <w:num w:numId="18" w16cid:durableId="1476214809">
    <w:abstractNumId w:val="11"/>
  </w:num>
  <w:num w:numId="19" w16cid:durableId="548079740">
    <w:abstractNumId w:val="7"/>
  </w:num>
  <w:num w:numId="20" w16cid:durableId="3636056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20"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5F"/>
    <w:rsid w:val="00002524"/>
    <w:rsid w:val="00002EB6"/>
    <w:rsid w:val="00002F9E"/>
    <w:rsid w:val="00003850"/>
    <w:rsid w:val="00006E44"/>
    <w:rsid w:val="00007431"/>
    <w:rsid w:val="000113A3"/>
    <w:rsid w:val="000141F8"/>
    <w:rsid w:val="00015E1A"/>
    <w:rsid w:val="00015F28"/>
    <w:rsid w:val="000255F1"/>
    <w:rsid w:val="00025EDF"/>
    <w:rsid w:val="000262F7"/>
    <w:rsid w:val="00032EBC"/>
    <w:rsid w:val="00033904"/>
    <w:rsid w:val="00035002"/>
    <w:rsid w:val="00036495"/>
    <w:rsid w:val="00037115"/>
    <w:rsid w:val="000372C6"/>
    <w:rsid w:val="00037A6A"/>
    <w:rsid w:val="000413B2"/>
    <w:rsid w:val="00041564"/>
    <w:rsid w:val="00045F6C"/>
    <w:rsid w:val="0004652B"/>
    <w:rsid w:val="00050090"/>
    <w:rsid w:val="000500DC"/>
    <w:rsid w:val="000525B5"/>
    <w:rsid w:val="00053443"/>
    <w:rsid w:val="00053B20"/>
    <w:rsid w:val="000546E4"/>
    <w:rsid w:val="00055802"/>
    <w:rsid w:val="000566D5"/>
    <w:rsid w:val="00062BCA"/>
    <w:rsid w:val="0006439C"/>
    <w:rsid w:val="00065034"/>
    <w:rsid w:val="00066171"/>
    <w:rsid w:val="00067872"/>
    <w:rsid w:val="0007320F"/>
    <w:rsid w:val="00074BF2"/>
    <w:rsid w:val="0007618A"/>
    <w:rsid w:val="00077247"/>
    <w:rsid w:val="000844E1"/>
    <w:rsid w:val="0008452C"/>
    <w:rsid w:val="00084C38"/>
    <w:rsid w:val="0008659A"/>
    <w:rsid w:val="00094225"/>
    <w:rsid w:val="00096161"/>
    <w:rsid w:val="00096958"/>
    <w:rsid w:val="00097849"/>
    <w:rsid w:val="00097943"/>
    <w:rsid w:val="00097969"/>
    <w:rsid w:val="00097B9F"/>
    <w:rsid w:val="000A05AD"/>
    <w:rsid w:val="000A05B2"/>
    <w:rsid w:val="000A2318"/>
    <w:rsid w:val="000A7E74"/>
    <w:rsid w:val="000B10CE"/>
    <w:rsid w:val="000B1390"/>
    <w:rsid w:val="000B4FB7"/>
    <w:rsid w:val="000B5187"/>
    <w:rsid w:val="000B5D6A"/>
    <w:rsid w:val="000B6590"/>
    <w:rsid w:val="000B7F64"/>
    <w:rsid w:val="000C0A04"/>
    <w:rsid w:val="000C41E2"/>
    <w:rsid w:val="000C6E44"/>
    <w:rsid w:val="000D77C3"/>
    <w:rsid w:val="000D7900"/>
    <w:rsid w:val="000D7B93"/>
    <w:rsid w:val="000E4F7B"/>
    <w:rsid w:val="000E7399"/>
    <w:rsid w:val="000E7579"/>
    <w:rsid w:val="000F25AE"/>
    <w:rsid w:val="000F4C6B"/>
    <w:rsid w:val="000F5E9F"/>
    <w:rsid w:val="000F734C"/>
    <w:rsid w:val="000F7448"/>
    <w:rsid w:val="00100BCE"/>
    <w:rsid w:val="001022B4"/>
    <w:rsid w:val="001027CC"/>
    <w:rsid w:val="00102A5D"/>
    <w:rsid w:val="00105961"/>
    <w:rsid w:val="001069AD"/>
    <w:rsid w:val="001132A0"/>
    <w:rsid w:val="00114570"/>
    <w:rsid w:val="00116E02"/>
    <w:rsid w:val="00117C40"/>
    <w:rsid w:val="001205B6"/>
    <w:rsid w:val="00120B47"/>
    <w:rsid w:val="00124459"/>
    <w:rsid w:val="00124812"/>
    <w:rsid w:val="001265B1"/>
    <w:rsid w:val="001266E2"/>
    <w:rsid w:val="001273BF"/>
    <w:rsid w:val="0013198D"/>
    <w:rsid w:val="001359D1"/>
    <w:rsid w:val="00136835"/>
    <w:rsid w:val="00140C1A"/>
    <w:rsid w:val="00140F22"/>
    <w:rsid w:val="001412C1"/>
    <w:rsid w:val="00146D1B"/>
    <w:rsid w:val="00147644"/>
    <w:rsid w:val="00152203"/>
    <w:rsid w:val="00157BAC"/>
    <w:rsid w:val="00164717"/>
    <w:rsid w:val="001662FC"/>
    <w:rsid w:val="001670D6"/>
    <w:rsid w:val="00167CBA"/>
    <w:rsid w:val="00170C73"/>
    <w:rsid w:val="0017482F"/>
    <w:rsid w:val="00175B9E"/>
    <w:rsid w:val="001812AF"/>
    <w:rsid w:val="00183F9E"/>
    <w:rsid w:val="00185115"/>
    <w:rsid w:val="001865DE"/>
    <w:rsid w:val="00187E4A"/>
    <w:rsid w:val="001958C0"/>
    <w:rsid w:val="001960D9"/>
    <w:rsid w:val="001966DF"/>
    <w:rsid w:val="001A0B23"/>
    <w:rsid w:val="001A17BF"/>
    <w:rsid w:val="001A253A"/>
    <w:rsid w:val="001A3218"/>
    <w:rsid w:val="001A7E50"/>
    <w:rsid w:val="001B105B"/>
    <w:rsid w:val="001B4F0C"/>
    <w:rsid w:val="001B5273"/>
    <w:rsid w:val="001C1B0A"/>
    <w:rsid w:val="001C450F"/>
    <w:rsid w:val="001C510A"/>
    <w:rsid w:val="001C7E40"/>
    <w:rsid w:val="001D3918"/>
    <w:rsid w:val="001D4423"/>
    <w:rsid w:val="001E0A69"/>
    <w:rsid w:val="001E1F77"/>
    <w:rsid w:val="001E5134"/>
    <w:rsid w:val="001E5908"/>
    <w:rsid w:val="001F14A3"/>
    <w:rsid w:val="001F4332"/>
    <w:rsid w:val="001F4A77"/>
    <w:rsid w:val="001F5148"/>
    <w:rsid w:val="002000D9"/>
    <w:rsid w:val="00205079"/>
    <w:rsid w:val="00206152"/>
    <w:rsid w:val="00207EE1"/>
    <w:rsid w:val="00210229"/>
    <w:rsid w:val="00210EDB"/>
    <w:rsid w:val="002116BF"/>
    <w:rsid w:val="002125C5"/>
    <w:rsid w:val="00215035"/>
    <w:rsid w:val="002205FD"/>
    <w:rsid w:val="0022083C"/>
    <w:rsid w:val="00223591"/>
    <w:rsid w:val="002235DA"/>
    <w:rsid w:val="00230930"/>
    <w:rsid w:val="00232176"/>
    <w:rsid w:val="00234645"/>
    <w:rsid w:val="00235CC7"/>
    <w:rsid w:val="00236C89"/>
    <w:rsid w:val="0024307B"/>
    <w:rsid w:val="002446BD"/>
    <w:rsid w:val="00244BBA"/>
    <w:rsid w:val="002512E0"/>
    <w:rsid w:val="00251398"/>
    <w:rsid w:val="00251DA2"/>
    <w:rsid w:val="002531A2"/>
    <w:rsid w:val="0025557D"/>
    <w:rsid w:val="00255B57"/>
    <w:rsid w:val="00256D23"/>
    <w:rsid w:val="00260271"/>
    <w:rsid w:val="00264C79"/>
    <w:rsid w:val="002661EA"/>
    <w:rsid w:val="00270813"/>
    <w:rsid w:val="00272565"/>
    <w:rsid w:val="00272B31"/>
    <w:rsid w:val="00272D42"/>
    <w:rsid w:val="002731F3"/>
    <w:rsid w:val="0027346B"/>
    <w:rsid w:val="00274518"/>
    <w:rsid w:val="00274ED0"/>
    <w:rsid w:val="0027570A"/>
    <w:rsid w:val="0027583F"/>
    <w:rsid w:val="002771DD"/>
    <w:rsid w:val="002808CF"/>
    <w:rsid w:val="00280E9F"/>
    <w:rsid w:val="00286DB9"/>
    <w:rsid w:val="00290FBE"/>
    <w:rsid w:val="00291478"/>
    <w:rsid w:val="00291EBD"/>
    <w:rsid w:val="00294BE1"/>
    <w:rsid w:val="00294D1D"/>
    <w:rsid w:val="00294FEB"/>
    <w:rsid w:val="002960BE"/>
    <w:rsid w:val="00296989"/>
    <w:rsid w:val="002A0A0C"/>
    <w:rsid w:val="002A24E7"/>
    <w:rsid w:val="002A38CE"/>
    <w:rsid w:val="002A5456"/>
    <w:rsid w:val="002B0DEB"/>
    <w:rsid w:val="002B116B"/>
    <w:rsid w:val="002B4C9E"/>
    <w:rsid w:val="002B5E5B"/>
    <w:rsid w:val="002C0A6B"/>
    <w:rsid w:val="002C4AA9"/>
    <w:rsid w:val="002C63B9"/>
    <w:rsid w:val="002C6B6D"/>
    <w:rsid w:val="002D219D"/>
    <w:rsid w:val="002D56CD"/>
    <w:rsid w:val="002E1611"/>
    <w:rsid w:val="002E3F3A"/>
    <w:rsid w:val="002E7C40"/>
    <w:rsid w:val="002F0DC6"/>
    <w:rsid w:val="002F2195"/>
    <w:rsid w:val="002F46FE"/>
    <w:rsid w:val="002F77C0"/>
    <w:rsid w:val="003025AB"/>
    <w:rsid w:val="00302E5C"/>
    <w:rsid w:val="00304C18"/>
    <w:rsid w:val="003072D9"/>
    <w:rsid w:val="00311CB9"/>
    <w:rsid w:val="00317B5D"/>
    <w:rsid w:val="003203F3"/>
    <w:rsid w:val="00320A59"/>
    <w:rsid w:val="00325E4E"/>
    <w:rsid w:val="003320AE"/>
    <w:rsid w:val="0033238B"/>
    <w:rsid w:val="0033305F"/>
    <w:rsid w:val="00336C17"/>
    <w:rsid w:val="00342DC6"/>
    <w:rsid w:val="00343B12"/>
    <w:rsid w:val="0034459E"/>
    <w:rsid w:val="00344A3E"/>
    <w:rsid w:val="00345AA1"/>
    <w:rsid w:val="0034620E"/>
    <w:rsid w:val="00352E34"/>
    <w:rsid w:val="003530A4"/>
    <w:rsid w:val="00356F7D"/>
    <w:rsid w:val="00363E4E"/>
    <w:rsid w:val="003654A6"/>
    <w:rsid w:val="00370468"/>
    <w:rsid w:val="0037160E"/>
    <w:rsid w:val="00373974"/>
    <w:rsid w:val="00374978"/>
    <w:rsid w:val="003804F5"/>
    <w:rsid w:val="00380D11"/>
    <w:rsid w:val="003835CB"/>
    <w:rsid w:val="00384DD6"/>
    <w:rsid w:val="003858BF"/>
    <w:rsid w:val="00386077"/>
    <w:rsid w:val="00386C72"/>
    <w:rsid w:val="003915E8"/>
    <w:rsid w:val="00392024"/>
    <w:rsid w:val="00393970"/>
    <w:rsid w:val="003952A0"/>
    <w:rsid w:val="0039569A"/>
    <w:rsid w:val="003A11BC"/>
    <w:rsid w:val="003A1C2B"/>
    <w:rsid w:val="003A33F6"/>
    <w:rsid w:val="003A4004"/>
    <w:rsid w:val="003A528A"/>
    <w:rsid w:val="003A74C1"/>
    <w:rsid w:val="003A7AB4"/>
    <w:rsid w:val="003A7BEA"/>
    <w:rsid w:val="003A7F8A"/>
    <w:rsid w:val="003B1115"/>
    <w:rsid w:val="003B25CC"/>
    <w:rsid w:val="003B3335"/>
    <w:rsid w:val="003B403F"/>
    <w:rsid w:val="003C043D"/>
    <w:rsid w:val="003C0E6F"/>
    <w:rsid w:val="003C590D"/>
    <w:rsid w:val="003D0D07"/>
    <w:rsid w:val="003D13D8"/>
    <w:rsid w:val="003D15F6"/>
    <w:rsid w:val="003D293C"/>
    <w:rsid w:val="003D2D87"/>
    <w:rsid w:val="003D302C"/>
    <w:rsid w:val="003D5D0B"/>
    <w:rsid w:val="003E0AE4"/>
    <w:rsid w:val="003E1A81"/>
    <w:rsid w:val="003F22CD"/>
    <w:rsid w:val="003F421A"/>
    <w:rsid w:val="003F6048"/>
    <w:rsid w:val="003F7CD2"/>
    <w:rsid w:val="00405568"/>
    <w:rsid w:val="00405C40"/>
    <w:rsid w:val="00407F33"/>
    <w:rsid w:val="00414250"/>
    <w:rsid w:val="00414CEB"/>
    <w:rsid w:val="00414F1F"/>
    <w:rsid w:val="00415101"/>
    <w:rsid w:val="00415496"/>
    <w:rsid w:val="004155F5"/>
    <w:rsid w:val="00416832"/>
    <w:rsid w:val="00420630"/>
    <w:rsid w:val="00421035"/>
    <w:rsid w:val="004210AD"/>
    <w:rsid w:val="0042158F"/>
    <w:rsid w:val="00422AA4"/>
    <w:rsid w:val="004257B2"/>
    <w:rsid w:val="00425EDF"/>
    <w:rsid w:val="00426497"/>
    <w:rsid w:val="00430020"/>
    <w:rsid w:val="00431377"/>
    <w:rsid w:val="00432169"/>
    <w:rsid w:val="004326C3"/>
    <w:rsid w:val="004363B1"/>
    <w:rsid w:val="00436CB2"/>
    <w:rsid w:val="00440975"/>
    <w:rsid w:val="00446C91"/>
    <w:rsid w:val="004503D3"/>
    <w:rsid w:val="00451FCD"/>
    <w:rsid w:val="004565AC"/>
    <w:rsid w:val="0045718F"/>
    <w:rsid w:val="0046037E"/>
    <w:rsid w:val="00461F45"/>
    <w:rsid w:val="00462E37"/>
    <w:rsid w:val="0046341A"/>
    <w:rsid w:val="00463ECC"/>
    <w:rsid w:val="00464E82"/>
    <w:rsid w:val="00465C79"/>
    <w:rsid w:val="00466B44"/>
    <w:rsid w:val="00477B3C"/>
    <w:rsid w:val="004817C6"/>
    <w:rsid w:val="0048202A"/>
    <w:rsid w:val="004870D1"/>
    <w:rsid w:val="00491BC6"/>
    <w:rsid w:val="00493A5C"/>
    <w:rsid w:val="004A1AAC"/>
    <w:rsid w:val="004A2D78"/>
    <w:rsid w:val="004A648F"/>
    <w:rsid w:val="004B3D67"/>
    <w:rsid w:val="004B473E"/>
    <w:rsid w:val="004B5DBE"/>
    <w:rsid w:val="004C0BA8"/>
    <w:rsid w:val="004C0DD2"/>
    <w:rsid w:val="004C1EBE"/>
    <w:rsid w:val="004C2974"/>
    <w:rsid w:val="004C3B6C"/>
    <w:rsid w:val="004C3E1C"/>
    <w:rsid w:val="004C412E"/>
    <w:rsid w:val="004C5295"/>
    <w:rsid w:val="004C54D9"/>
    <w:rsid w:val="004C58F9"/>
    <w:rsid w:val="004C7D51"/>
    <w:rsid w:val="004D09DB"/>
    <w:rsid w:val="004D1C45"/>
    <w:rsid w:val="004D1D0C"/>
    <w:rsid w:val="004D255B"/>
    <w:rsid w:val="004D3021"/>
    <w:rsid w:val="004D3C77"/>
    <w:rsid w:val="004D3D41"/>
    <w:rsid w:val="004D5DBF"/>
    <w:rsid w:val="004D62F7"/>
    <w:rsid w:val="004E6EE0"/>
    <w:rsid w:val="004F18EF"/>
    <w:rsid w:val="004F1A76"/>
    <w:rsid w:val="004F3514"/>
    <w:rsid w:val="004F5691"/>
    <w:rsid w:val="004F635E"/>
    <w:rsid w:val="004F7CA4"/>
    <w:rsid w:val="005055A5"/>
    <w:rsid w:val="00506655"/>
    <w:rsid w:val="00510BAB"/>
    <w:rsid w:val="00512249"/>
    <w:rsid w:val="0051270E"/>
    <w:rsid w:val="005139A0"/>
    <w:rsid w:val="005144B7"/>
    <w:rsid w:val="00525903"/>
    <w:rsid w:val="00530C91"/>
    <w:rsid w:val="005327A7"/>
    <w:rsid w:val="005365F0"/>
    <w:rsid w:val="0054051C"/>
    <w:rsid w:val="00540A81"/>
    <w:rsid w:val="00543E31"/>
    <w:rsid w:val="005450E5"/>
    <w:rsid w:val="00546CB9"/>
    <w:rsid w:val="00547CDB"/>
    <w:rsid w:val="00553540"/>
    <w:rsid w:val="005552AE"/>
    <w:rsid w:val="00555DFD"/>
    <w:rsid w:val="00560BA6"/>
    <w:rsid w:val="005628C3"/>
    <w:rsid w:val="00562B29"/>
    <w:rsid w:val="00567297"/>
    <w:rsid w:val="00570640"/>
    <w:rsid w:val="005714FC"/>
    <w:rsid w:val="005744DD"/>
    <w:rsid w:val="0057676F"/>
    <w:rsid w:val="0057738F"/>
    <w:rsid w:val="005775F2"/>
    <w:rsid w:val="005819BA"/>
    <w:rsid w:val="0058392F"/>
    <w:rsid w:val="0058534F"/>
    <w:rsid w:val="00587513"/>
    <w:rsid w:val="005941A5"/>
    <w:rsid w:val="00595A04"/>
    <w:rsid w:val="00596A81"/>
    <w:rsid w:val="005A184E"/>
    <w:rsid w:val="005A2139"/>
    <w:rsid w:val="005A32AE"/>
    <w:rsid w:val="005A7D04"/>
    <w:rsid w:val="005B1040"/>
    <w:rsid w:val="005B3E14"/>
    <w:rsid w:val="005B47C7"/>
    <w:rsid w:val="005B5250"/>
    <w:rsid w:val="005B5823"/>
    <w:rsid w:val="005B6A10"/>
    <w:rsid w:val="005B70BF"/>
    <w:rsid w:val="005C0084"/>
    <w:rsid w:val="005C0426"/>
    <w:rsid w:val="005C247F"/>
    <w:rsid w:val="005C392C"/>
    <w:rsid w:val="005C5C86"/>
    <w:rsid w:val="005C6779"/>
    <w:rsid w:val="005C6A33"/>
    <w:rsid w:val="005C6CCA"/>
    <w:rsid w:val="005C7745"/>
    <w:rsid w:val="005D04E4"/>
    <w:rsid w:val="005D3D7A"/>
    <w:rsid w:val="005D408B"/>
    <w:rsid w:val="005D6B85"/>
    <w:rsid w:val="005D7605"/>
    <w:rsid w:val="005D7D91"/>
    <w:rsid w:val="005E0182"/>
    <w:rsid w:val="005E1736"/>
    <w:rsid w:val="005E1AE8"/>
    <w:rsid w:val="005E4D44"/>
    <w:rsid w:val="005E5D07"/>
    <w:rsid w:val="005E6095"/>
    <w:rsid w:val="005F2CD0"/>
    <w:rsid w:val="005F3AB6"/>
    <w:rsid w:val="005F3B13"/>
    <w:rsid w:val="005F6D75"/>
    <w:rsid w:val="005F7202"/>
    <w:rsid w:val="006031B0"/>
    <w:rsid w:val="006042E5"/>
    <w:rsid w:val="00604868"/>
    <w:rsid w:val="00607EA1"/>
    <w:rsid w:val="00611863"/>
    <w:rsid w:val="00613C38"/>
    <w:rsid w:val="0061469E"/>
    <w:rsid w:val="006151EF"/>
    <w:rsid w:val="00616FE9"/>
    <w:rsid w:val="00620D09"/>
    <w:rsid w:val="006236A1"/>
    <w:rsid w:val="0062535A"/>
    <w:rsid w:val="00625871"/>
    <w:rsid w:val="00626F7A"/>
    <w:rsid w:val="00630176"/>
    <w:rsid w:val="006304AA"/>
    <w:rsid w:val="00631B3E"/>
    <w:rsid w:val="00631D61"/>
    <w:rsid w:val="00634425"/>
    <w:rsid w:val="00634718"/>
    <w:rsid w:val="00635697"/>
    <w:rsid w:val="00637077"/>
    <w:rsid w:val="006375E8"/>
    <w:rsid w:val="00642087"/>
    <w:rsid w:val="00643CC6"/>
    <w:rsid w:val="00644694"/>
    <w:rsid w:val="00645FAB"/>
    <w:rsid w:val="0064786B"/>
    <w:rsid w:val="00647E06"/>
    <w:rsid w:val="006508BE"/>
    <w:rsid w:val="006513E5"/>
    <w:rsid w:val="0066018E"/>
    <w:rsid w:val="00660A15"/>
    <w:rsid w:val="00661AF7"/>
    <w:rsid w:val="0066345E"/>
    <w:rsid w:val="00666683"/>
    <w:rsid w:val="00666CA2"/>
    <w:rsid w:val="006678F9"/>
    <w:rsid w:val="00670757"/>
    <w:rsid w:val="00670DCB"/>
    <w:rsid w:val="0067132E"/>
    <w:rsid w:val="00671A23"/>
    <w:rsid w:val="0067441D"/>
    <w:rsid w:val="00676CF3"/>
    <w:rsid w:val="00677714"/>
    <w:rsid w:val="006809F4"/>
    <w:rsid w:val="00684931"/>
    <w:rsid w:val="006856BB"/>
    <w:rsid w:val="00686242"/>
    <w:rsid w:val="00686B9D"/>
    <w:rsid w:val="00691282"/>
    <w:rsid w:val="00692E90"/>
    <w:rsid w:val="00695CB8"/>
    <w:rsid w:val="0069685E"/>
    <w:rsid w:val="00697697"/>
    <w:rsid w:val="006A0BE9"/>
    <w:rsid w:val="006A1ACC"/>
    <w:rsid w:val="006A23E5"/>
    <w:rsid w:val="006A6A1F"/>
    <w:rsid w:val="006B0695"/>
    <w:rsid w:val="006B08A3"/>
    <w:rsid w:val="006B13CE"/>
    <w:rsid w:val="006B479F"/>
    <w:rsid w:val="006B5799"/>
    <w:rsid w:val="006C3662"/>
    <w:rsid w:val="006C44C2"/>
    <w:rsid w:val="006C7BBD"/>
    <w:rsid w:val="006C7BD7"/>
    <w:rsid w:val="006D1E46"/>
    <w:rsid w:val="006D3E6B"/>
    <w:rsid w:val="006D5F92"/>
    <w:rsid w:val="006D62D0"/>
    <w:rsid w:val="006D7670"/>
    <w:rsid w:val="006E7DDC"/>
    <w:rsid w:val="006F7E05"/>
    <w:rsid w:val="00702077"/>
    <w:rsid w:val="00702E18"/>
    <w:rsid w:val="00705CA6"/>
    <w:rsid w:val="007072CF"/>
    <w:rsid w:val="00710B66"/>
    <w:rsid w:val="00711A6F"/>
    <w:rsid w:val="0071541B"/>
    <w:rsid w:val="0071543B"/>
    <w:rsid w:val="00715CAC"/>
    <w:rsid w:val="007160C6"/>
    <w:rsid w:val="00717EC1"/>
    <w:rsid w:val="007211C7"/>
    <w:rsid w:val="00721A77"/>
    <w:rsid w:val="00722A3E"/>
    <w:rsid w:val="00722E57"/>
    <w:rsid w:val="00723D6E"/>
    <w:rsid w:val="00724597"/>
    <w:rsid w:val="007252AB"/>
    <w:rsid w:val="0072576F"/>
    <w:rsid w:val="007258BE"/>
    <w:rsid w:val="00727BF9"/>
    <w:rsid w:val="00730B73"/>
    <w:rsid w:val="00733E5C"/>
    <w:rsid w:val="00734320"/>
    <w:rsid w:val="00735EA7"/>
    <w:rsid w:val="0073662C"/>
    <w:rsid w:val="00741A65"/>
    <w:rsid w:val="00741E08"/>
    <w:rsid w:val="00745223"/>
    <w:rsid w:val="00745B06"/>
    <w:rsid w:val="00747249"/>
    <w:rsid w:val="00754611"/>
    <w:rsid w:val="00754967"/>
    <w:rsid w:val="00757495"/>
    <w:rsid w:val="007576EC"/>
    <w:rsid w:val="0075790D"/>
    <w:rsid w:val="00757F86"/>
    <w:rsid w:val="0076106B"/>
    <w:rsid w:val="00761BA1"/>
    <w:rsid w:val="00763FA7"/>
    <w:rsid w:val="0076711D"/>
    <w:rsid w:val="00771ABE"/>
    <w:rsid w:val="00771FC4"/>
    <w:rsid w:val="00772CFC"/>
    <w:rsid w:val="00773428"/>
    <w:rsid w:val="00775D71"/>
    <w:rsid w:val="00777042"/>
    <w:rsid w:val="00780EB0"/>
    <w:rsid w:val="007810FC"/>
    <w:rsid w:val="00781909"/>
    <w:rsid w:val="00782CE9"/>
    <w:rsid w:val="007836C6"/>
    <w:rsid w:val="0078582D"/>
    <w:rsid w:val="00787C63"/>
    <w:rsid w:val="0079073B"/>
    <w:rsid w:val="00791F71"/>
    <w:rsid w:val="007940F0"/>
    <w:rsid w:val="007951BF"/>
    <w:rsid w:val="00796886"/>
    <w:rsid w:val="00797C22"/>
    <w:rsid w:val="007A11F0"/>
    <w:rsid w:val="007A1D32"/>
    <w:rsid w:val="007A1D4B"/>
    <w:rsid w:val="007A22FF"/>
    <w:rsid w:val="007A4EE2"/>
    <w:rsid w:val="007A600C"/>
    <w:rsid w:val="007A647B"/>
    <w:rsid w:val="007A7B31"/>
    <w:rsid w:val="007B11D5"/>
    <w:rsid w:val="007B18FA"/>
    <w:rsid w:val="007B2444"/>
    <w:rsid w:val="007B2A75"/>
    <w:rsid w:val="007B5A56"/>
    <w:rsid w:val="007B5A77"/>
    <w:rsid w:val="007B5CFE"/>
    <w:rsid w:val="007B6298"/>
    <w:rsid w:val="007B7934"/>
    <w:rsid w:val="007C0308"/>
    <w:rsid w:val="007C159C"/>
    <w:rsid w:val="007C1DCD"/>
    <w:rsid w:val="007C713F"/>
    <w:rsid w:val="007C7DE8"/>
    <w:rsid w:val="007D06F1"/>
    <w:rsid w:val="007D1BF9"/>
    <w:rsid w:val="007E2E52"/>
    <w:rsid w:val="007E53E4"/>
    <w:rsid w:val="007E5D26"/>
    <w:rsid w:val="007E62FB"/>
    <w:rsid w:val="007E764E"/>
    <w:rsid w:val="007F13F3"/>
    <w:rsid w:val="007F15A4"/>
    <w:rsid w:val="007F37AD"/>
    <w:rsid w:val="007F3A4A"/>
    <w:rsid w:val="007F49AB"/>
    <w:rsid w:val="007F4AB5"/>
    <w:rsid w:val="007F5A8F"/>
    <w:rsid w:val="007F5B8B"/>
    <w:rsid w:val="00800325"/>
    <w:rsid w:val="00800DD0"/>
    <w:rsid w:val="00804334"/>
    <w:rsid w:val="00804B76"/>
    <w:rsid w:val="00807969"/>
    <w:rsid w:val="008119A6"/>
    <w:rsid w:val="00812BF3"/>
    <w:rsid w:val="008139E9"/>
    <w:rsid w:val="008228B6"/>
    <w:rsid w:val="00822986"/>
    <w:rsid w:val="00825928"/>
    <w:rsid w:val="0082621F"/>
    <w:rsid w:val="008276EC"/>
    <w:rsid w:val="00827711"/>
    <w:rsid w:val="00827AF8"/>
    <w:rsid w:val="00831D25"/>
    <w:rsid w:val="00844D86"/>
    <w:rsid w:val="00846D7C"/>
    <w:rsid w:val="00850079"/>
    <w:rsid w:val="00851384"/>
    <w:rsid w:val="0085192C"/>
    <w:rsid w:val="00853696"/>
    <w:rsid w:val="0085382F"/>
    <w:rsid w:val="00854B62"/>
    <w:rsid w:val="00854E25"/>
    <w:rsid w:val="00856932"/>
    <w:rsid w:val="0086022E"/>
    <w:rsid w:val="00861535"/>
    <w:rsid w:val="008638E3"/>
    <w:rsid w:val="008638E7"/>
    <w:rsid w:val="00867A69"/>
    <w:rsid w:val="00867C7A"/>
    <w:rsid w:val="00870C7F"/>
    <w:rsid w:val="008714F6"/>
    <w:rsid w:val="00871622"/>
    <w:rsid w:val="0087330E"/>
    <w:rsid w:val="00873AE7"/>
    <w:rsid w:val="0087431D"/>
    <w:rsid w:val="008824E8"/>
    <w:rsid w:val="0088396F"/>
    <w:rsid w:val="008859B4"/>
    <w:rsid w:val="00885A74"/>
    <w:rsid w:val="008901F5"/>
    <w:rsid w:val="008915E4"/>
    <w:rsid w:val="008919AF"/>
    <w:rsid w:val="0089264A"/>
    <w:rsid w:val="0089443D"/>
    <w:rsid w:val="008946D2"/>
    <w:rsid w:val="00894A88"/>
    <w:rsid w:val="008A02CE"/>
    <w:rsid w:val="008A1C16"/>
    <w:rsid w:val="008A63F5"/>
    <w:rsid w:val="008B219B"/>
    <w:rsid w:val="008B376B"/>
    <w:rsid w:val="008B5C95"/>
    <w:rsid w:val="008B7299"/>
    <w:rsid w:val="008B778A"/>
    <w:rsid w:val="008C1DFD"/>
    <w:rsid w:val="008C4AE9"/>
    <w:rsid w:val="008C5BE0"/>
    <w:rsid w:val="008C60BC"/>
    <w:rsid w:val="008C6803"/>
    <w:rsid w:val="008C71D7"/>
    <w:rsid w:val="008D15BE"/>
    <w:rsid w:val="008D189B"/>
    <w:rsid w:val="008D457B"/>
    <w:rsid w:val="008D7AF2"/>
    <w:rsid w:val="008E1D1C"/>
    <w:rsid w:val="008E41A6"/>
    <w:rsid w:val="008E458C"/>
    <w:rsid w:val="008E5730"/>
    <w:rsid w:val="008E575C"/>
    <w:rsid w:val="008E695B"/>
    <w:rsid w:val="008E7A2C"/>
    <w:rsid w:val="008F0179"/>
    <w:rsid w:val="008F4FB3"/>
    <w:rsid w:val="008F5290"/>
    <w:rsid w:val="008F6008"/>
    <w:rsid w:val="008F6F2E"/>
    <w:rsid w:val="009000F1"/>
    <w:rsid w:val="00903928"/>
    <w:rsid w:val="00907F04"/>
    <w:rsid w:val="00910BC4"/>
    <w:rsid w:val="00911207"/>
    <w:rsid w:val="009130C5"/>
    <w:rsid w:val="00913C6A"/>
    <w:rsid w:val="00915153"/>
    <w:rsid w:val="009163E4"/>
    <w:rsid w:val="00920385"/>
    <w:rsid w:val="00923BDF"/>
    <w:rsid w:val="00924154"/>
    <w:rsid w:val="0093169E"/>
    <w:rsid w:val="00933413"/>
    <w:rsid w:val="00934CFD"/>
    <w:rsid w:val="009364F7"/>
    <w:rsid w:val="0093776F"/>
    <w:rsid w:val="009408CB"/>
    <w:rsid w:val="0094101E"/>
    <w:rsid w:val="00944EA8"/>
    <w:rsid w:val="009456DB"/>
    <w:rsid w:val="00945DA9"/>
    <w:rsid w:val="0094629A"/>
    <w:rsid w:val="00947396"/>
    <w:rsid w:val="00951FEC"/>
    <w:rsid w:val="009543FF"/>
    <w:rsid w:val="00954FF0"/>
    <w:rsid w:val="00955000"/>
    <w:rsid w:val="00956F75"/>
    <w:rsid w:val="00960433"/>
    <w:rsid w:val="00960D46"/>
    <w:rsid w:val="00965A25"/>
    <w:rsid w:val="00967B78"/>
    <w:rsid w:val="009701C6"/>
    <w:rsid w:val="00972614"/>
    <w:rsid w:val="00977D72"/>
    <w:rsid w:val="009817A0"/>
    <w:rsid w:val="0098461B"/>
    <w:rsid w:val="00985ED9"/>
    <w:rsid w:val="009877CF"/>
    <w:rsid w:val="00991376"/>
    <w:rsid w:val="00993760"/>
    <w:rsid w:val="00993CE5"/>
    <w:rsid w:val="00994F86"/>
    <w:rsid w:val="00995127"/>
    <w:rsid w:val="0099591E"/>
    <w:rsid w:val="00995E14"/>
    <w:rsid w:val="009968F0"/>
    <w:rsid w:val="0099795B"/>
    <w:rsid w:val="009A0560"/>
    <w:rsid w:val="009A4A1C"/>
    <w:rsid w:val="009A4DF6"/>
    <w:rsid w:val="009A6A5E"/>
    <w:rsid w:val="009A6D9C"/>
    <w:rsid w:val="009B081B"/>
    <w:rsid w:val="009B122A"/>
    <w:rsid w:val="009B4139"/>
    <w:rsid w:val="009B791C"/>
    <w:rsid w:val="009C323F"/>
    <w:rsid w:val="009C3995"/>
    <w:rsid w:val="009C40C7"/>
    <w:rsid w:val="009C4B08"/>
    <w:rsid w:val="009D1B93"/>
    <w:rsid w:val="009D5611"/>
    <w:rsid w:val="009D571A"/>
    <w:rsid w:val="009D5D8B"/>
    <w:rsid w:val="009E2049"/>
    <w:rsid w:val="009E222B"/>
    <w:rsid w:val="009E5D71"/>
    <w:rsid w:val="009E64F4"/>
    <w:rsid w:val="009E789A"/>
    <w:rsid w:val="009E78C7"/>
    <w:rsid w:val="009F1CB8"/>
    <w:rsid w:val="009F440B"/>
    <w:rsid w:val="009F73A1"/>
    <w:rsid w:val="00A01AD1"/>
    <w:rsid w:val="00A01CF8"/>
    <w:rsid w:val="00A023EE"/>
    <w:rsid w:val="00A02B0D"/>
    <w:rsid w:val="00A04FF8"/>
    <w:rsid w:val="00A05589"/>
    <w:rsid w:val="00A06156"/>
    <w:rsid w:val="00A120C8"/>
    <w:rsid w:val="00A1624E"/>
    <w:rsid w:val="00A16A63"/>
    <w:rsid w:val="00A206E6"/>
    <w:rsid w:val="00A23307"/>
    <w:rsid w:val="00A23E6E"/>
    <w:rsid w:val="00A2546A"/>
    <w:rsid w:val="00A27A3C"/>
    <w:rsid w:val="00A27B7F"/>
    <w:rsid w:val="00A3175C"/>
    <w:rsid w:val="00A3310F"/>
    <w:rsid w:val="00A34393"/>
    <w:rsid w:val="00A3458A"/>
    <w:rsid w:val="00A34D97"/>
    <w:rsid w:val="00A359D0"/>
    <w:rsid w:val="00A365F6"/>
    <w:rsid w:val="00A36A9C"/>
    <w:rsid w:val="00A37069"/>
    <w:rsid w:val="00A40AA0"/>
    <w:rsid w:val="00A40BB3"/>
    <w:rsid w:val="00A443FB"/>
    <w:rsid w:val="00A44BCB"/>
    <w:rsid w:val="00A47A5D"/>
    <w:rsid w:val="00A51FE0"/>
    <w:rsid w:val="00A52A18"/>
    <w:rsid w:val="00A53E92"/>
    <w:rsid w:val="00A54C5F"/>
    <w:rsid w:val="00A550D7"/>
    <w:rsid w:val="00A56DD3"/>
    <w:rsid w:val="00A60A82"/>
    <w:rsid w:val="00A61DBD"/>
    <w:rsid w:val="00A63E98"/>
    <w:rsid w:val="00A668C2"/>
    <w:rsid w:val="00A67C09"/>
    <w:rsid w:val="00A70862"/>
    <w:rsid w:val="00A71B7C"/>
    <w:rsid w:val="00A74114"/>
    <w:rsid w:val="00A76549"/>
    <w:rsid w:val="00A765ED"/>
    <w:rsid w:val="00A80AD7"/>
    <w:rsid w:val="00A81833"/>
    <w:rsid w:val="00A83E7C"/>
    <w:rsid w:val="00A84192"/>
    <w:rsid w:val="00A8541C"/>
    <w:rsid w:val="00A862DA"/>
    <w:rsid w:val="00A8799B"/>
    <w:rsid w:val="00A87D7D"/>
    <w:rsid w:val="00A90809"/>
    <w:rsid w:val="00A912C5"/>
    <w:rsid w:val="00A91887"/>
    <w:rsid w:val="00A91960"/>
    <w:rsid w:val="00A9362A"/>
    <w:rsid w:val="00A95E49"/>
    <w:rsid w:val="00A97A16"/>
    <w:rsid w:val="00AA0779"/>
    <w:rsid w:val="00AA1CD2"/>
    <w:rsid w:val="00AA26CE"/>
    <w:rsid w:val="00AA591F"/>
    <w:rsid w:val="00AB29A5"/>
    <w:rsid w:val="00AB2A28"/>
    <w:rsid w:val="00AB3942"/>
    <w:rsid w:val="00AB53CB"/>
    <w:rsid w:val="00AB5C13"/>
    <w:rsid w:val="00AC0143"/>
    <w:rsid w:val="00AD1D79"/>
    <w:rsid w:val="00AD3A14"/>
    <w:rsid w:val="00AD4822"/>
    <w:rsid w:val="00AD7954"/>
    <w:rsid w:val="00AE0463"/>
    <w:rsid w:val="00AE1358"/>
    <w:rsid w:val="00AE18AD"/>
    <w:rsid w:val="00AE3140"/>
    <w:rsid w:val="00AE34E0"/>
    <w:rsid w:val="00AE680A"/>
    <w:rsid w:val="00AE7DCF"/>
    <w:rsid w:val="00AF1900"/>
    <w:rsid w:val="00AF3B17"/>
    <w:rsid w:val="00AF5CB3"/>
    <w:rsid w:val="00AF677C"/>
    <w:rsid w:val="00AF7D56"/>
    <w:rsid w:val="00B008D5"/>
    <w:rsid w:val="00B108B2"/>
    <w:rsid w:val="00B1148D"/>
    <w:rsid w:val="00B12625"/>
    <w:rsid w:val="00B1491F"/>
    <w:rsid w:val="00B16706"/>
    <w:rsid w:val="00B17436"/>
    <w:rsid w:val="00B17E22"/>
    <w:rsid w:val="00B2435A"/>
    <w:rsid w:val="00B24A17"/>
    <w:rsid w:val="00B2512A"/>
    <w:rsid w:val="00B27767"/>
    <w:rsid w:val="00B32B21"/>
    <w:rsid w:val="00B346CA"/>
    <w:rsid w:val="00B36CAB"/>
    <w:rsid w:val="00B51811"/>
    <w:rsid w:val="00B52C03"/>
    <w:rsid w:val="00B54CCC"/>
    <w:rsid w:val="00B553F3"/>
    <w:rsid w:val="00B57E19"/>
    <w:rsid w:val="00B64ADE"/>
    <w:rsid w:val="00B67158"/>
    <w:rsid w:val="00B70E60"/>
    <w:rsid w:val="00B71EC6"/>
    <w:rsid w:val="00B72C91"/>
    <w:rsid w:val="00B74D4A"/>
    <w:rsid w:val="00B82284"/>
    <w:rsid w:val="00B86C50"/>
    <w:rsid w:val="00B909DD"/>
    <w:rsid w:val="00B919DB"/>
    <w:rsid w:val="00B92415"/>
    <w:rsid w:val="00B927CF"/>
    <w:rsid w:val="00B92A30"/>
    <w:rsid w:val="00B93659"/>
    <w:rsid w:val="00B94856"/>
    <w:rsid w:val="00BA1A5E"/>
    <w:rsid w:val="00BA2B74"/>
    <w:rsid w:val="00BA341D"/>
    <w:rsid w:val="00BA34D3"/>
    <w:rsid w:val="00BA4046"/>
    <w:rsid w:val="00BA6180"/>
    <w:rsid w:val="00BA6A16"/>
    <w:rsid w:val="00BA6AC0"/>
    <w:rsid w:val="00BB0C78"/>
    <w:rsid w:val="00BB52A4"/>
    <w:rsid w:val="00BB6DC1"/>
    <w:rsid w:val="00BB7B65"/>
    <w:rsid w:val="00BC2403"/>
    <w:rsid w:val="00BC4877"/>
    <w:rsid w:val="00BD0318"/>
    <w:rsid w:val="00BD03E0"/>
    <w:rsid w:val="00BD04CA"/>
    <w:rsid w:val="00BD26A6"/>
    <w:rsid w:val="00BD401A"/>
    <w:rsid w:val="00BD49E3"/>
    <w:rsid w:val="00BD61EF"/>
    <w:rsid w:val="00BD7223"/>
    <w:rsid w:val="00BE034D"/>
    <w:rsid w:val="00BE07C6"/>
    <w:rsid w:val="00BE2754"/>
    <w:rsid w:val="00BE2FDB"/>
    <w:rsid w:val="00BE5812"/>
    <w:rsid w:val="00BF0BDB"/>
    <w:rsid w:val="00BF2D23"/>
    <w:rsid w:val="00BF2ECF"/>
    <w:rsid w:val="00BF3EA8"/>
    <w:rsid w:val="00C05281"/>
    <w:rsid w:val="00C1168C"/>
    <w:rsid w:val="00C12BD2"/>
    <w:rsid w:val="00C141C0"/>
    <w:rsid w:val="00C1531F"/>
    <w:rsid w:val="00C169FE"/>
    <w:rsid w:val="00C23037"/>
    <w:rsid w:val="00C2493D"/>
    <w:rsid w:val="00C25EF1"/>
    <w:rsid w:val="00C40A41"/>
    <w:rsid w:val="00C42F73"/>
    <w:rsid w:val="00C437F9"/>
    <w:rsid w:val="00C44640"/>
    <w:rsid w:val="00C506A0"/>
    <w:rsid w:val="00C50788"/>
    <w:rsid w:val="00C50D9F"/>
    <w:rsid w:val="00C5196E"/>
    <w:rsid w:val="00C51B35"/>
    <w:rsid w:val="00C5481E"/>
    <w:rsid w:val="00C5630B"/>
    <w:rsid w:val="00C62E15"/>
    <w:rsid w:val="00C63185"/>
    <w:rsid w:val="00C63DED"/>
    <w:rsid w:val="00C72B6D"/>
    <w:rsid w:val="00C74225"/>
    <w:rsid w:val="00C761D4"/>
    <w:rsid w:val="00C76809"/>
    <w:rsid w:val="00C7768D"/>
    <w:rsid w:val="00C808E5"/>
    <w:rsid w:val="00C8172F"/>
    <w:rsid w:val="00C83EED"/>
    <w:rsid w:val="00C84AD0"/>
    <w:rsid w:val="00C85738"/>
    <w:rsid w:val="00C903FB"/>
    <w:rsid w:val="00C90D1F"/>
    <w:rsid w:val="00C91ECD"/>
    <w:rsid w:val="00C9462C"/>
    <w:rsid w:val="00C95017"/>
    <w:rsid w:val="00C96A09"/>
    <w:rsid w:val="00CA055E"/>
    <w:rsid w:val="00CA082D"/>
    <w:rsid w:val="00CA3569"/>
    <w:rsid w:val="00CA3576"/>
    <w:rsid w:val="00CA4058"/>
    <w:rsid w:val="00CA6E45"/>
    <w:rsid w:val="00CA7685"/>
    <w:rsid w:val="00CA7977"/>
    <w:rsid w:val="00CB10D9"/>
    <w:rsid w:val="00CB10EF"/>
    <w:rsid w:val="00CB1FA9"/>
    <w:rsid w:val="00CB65D6"/>
    <w:rsid w:val="00CB7ACB"/>
    <w:rsid w:val="00CC22E8"/>
    <w:rsid w:val="00CC3654"/>
    <w:rsid w:val="00CC3A28"/>
    <w:rsid w:val="00CC6365"/>
    <w:rsid w:val="00CC7CBA"/>
    <w:rsid w:val="00CD089D"/>
    <w:rsid w:val="00CD0A0C"/>
    <w:rsid w:val="00CD0EC7"/>
    <w:rsid w:val="00CD16E1"/>
    <w:rsid w:val="00CD5962"/>
    <w:rsid w:val="00CD778F"/>
    <w:rsid w:val="00CE0B03"/>
    <w:rsid w:val="00CE1F80"/>
    <w:rsid w:val="00CE233C"/>
    <w:rsid w:val="00CE2998"/>
    <w:rsid w:val="00CE462E"/>
    <w:rsid w:val="00CE47CB"/>
    <w:rsid w:val="00CE7399"/>
    <w:rsid w:val="00CF29BF"/>
    <w:rsid w:val="00CF3404"/>
    <w:rsid w:val="00CF6419"/>
    <w:rsid w:val="00CF6696"/>
    <w:rsid w:val="00D0094B"/>
    <w:rsid w:val="00D00E9A"/>
    <w:rsid w:val="00D050D2"/>
    <w:rsid w:val="00D05A7B"/>
    <w:rsid w:val="00D06AED"/>
    <w:rsid w:val="00D06B16"/>
    <w:rsid w:val="00D073F4"/>
    <w:rsid w:val="00D105B7"/>
    <w:rsid w:val="00D23713"/>
    <w:rsid w:val="00D24A19"/>
    <w:rsid w:val="00D262CC"/>
    <w:rsid w:val="00D27690"/>
    <w:rsid w:val="00D3077F"/>
    <w:rsid w:val="00D30E5B"/>
    <w:rsid w:val="00D31D9E"/>
    <w:rsid w:val="00D34B63"/>
    <w:rsid w:val="00D34E27"/>
    <w:rsid w:val="00D351B6"/>
    <w:rsid w:val="00D351D1"/>
    <w:rsid w:val="00D3683F"/>
    <w:rsid w:val="00D40F8A"/>
    <w:rsid w:val="00D43A31"/>
    <w:rsid w:val="00D43D89"/>
    <w:rsid w:val="00D4467F"/>
    <w:rsid w:val="00D4564F"/>
    <w:rsid w:val="00D467E7"/>
    <w:rsid w:val="00D4685A"/>
    <w:rsid w:val="00D54400"/>
    <w:rsid w:val="00D62BCE"/>
    <w:rsid w:val="00D64F07"/>
    <w:rsid w:val="00D67080"/>
    <w:rsid w:val="00D6718F"/>
    <w:rsid w:val="00D712AF"/>
    <w:rsid w:val="00D731E2"/>
    <w:rsid w:val="00D73DF8"/>
    <w:rsid w:val="00D762FD"/>
    <w:rsid w:val="00D84887"/>
    <w:rsid w:val="00D860CA"/>
    <w:rsid w:val="00D86E61"/>
    <w:rsid w:val="00D91058"/>
    <w:rsid w:val="00D9233B"/>
    <w:rsid w:val="00D936FE"/>
    <w:rsid w:val="00D93E1D"/>
    <w:rsid w:val="00D94C66"/>
    <w:rsid w:val="00D95AB2"/>
    <w:rsid w:val="00DA02CD"/>
    <w:rsid w:val="00DA3AED"/>
    <w:rsid w:val="00DA784C"/>
    <w:rsid w:val="00DB0719"/>
    <w:rsid w:val="00DB32A8"/>
    <w:rsid w:val="00DB5282"/>
    <w:rsid w:val="00DB572B"/>
    <w:rsid w:val="00DB57AF"/>
    <w:rsid w:val="00DB7F37"/>
    <w:rsid w:val="00DC066D"/>
    <w:rsid w:val="00DC190A"/>
    <w:rsid w:val="00DC26AA"/>
    <w:rsid w:val="00DC4D99"/>
    <w:rsid w:val="00DD2251"/>
    <w:rsid w:val="00DD7F39"/>
    <w:rsid w:val="00DE66C2"/>
    <w:rsid w:val="00DE718B"/>
    <w:rsid w:val="00DE75C7"/>
    <w:rsid w:val="00E01EB6"/>
    <w:rsid w:val="00E03F2D"/>
    <w:rsid w:val="00E141BA"/>
    <w:rsid w:val="00E145E3"/>
    <w:rsid w:val="00E154E1"/>
    <w:rsid w:val="00E21C9C"/>
    <w:rsid w:val="00E22D43"/>
    <w:rsid w:val="00E26E8A"/>
    <w:rsid w:val="00E33BDB"/>
    <w:rsid w:val="00E40647"/>
    <w:rsid w:val="00E4128F"/>
    <w:rsid w:val="00E41C3B"/>
    <w:rsid w:val="00E43819"/>
    <w:rsid w:val="00E4536F"/>
    <w:rsid w:val="00E50688"/>
    <w:rsid w:val="00E534A2"/>
    <w:rsid w:val="00E53916"/>
    <w:rsid w:val="00E542E9"/>
    <w:rsid w:val="00E55142"/>
    <w:rsid w:val="00E5745A"/>
    <w:rsid w:val="00E618E7"/>
    <w:rsid w:val="00E62A99"/>
    <w:rsid w:val="00E637DC"/>
    <w:rsid w:val="00E6636C"/>
    <w:rsid w:val="00E67F51"/>
    <w:rsid w:val="00E72D36"/>
    <w:rsid w:val="00E749AD"/>
    <w:rsid w:val="00E80944"/>
    <w:rsid w:val="00E86F82"/>
    <w:rsid w:val="00E87A43"/>
    <w:rsid w:val="00E87FBB"/>
    <w:rsid w:val="00E90B80"/>
    <w:rsid w:val="00E91532"/>
    <w:rsid w:val="00E94332"/>
    <w:rsid w:val="00E964FC"/>
    <w:rsid w:val="00EA0D40"/>
    <w:rsid w:val="00EA1AA2"/>
    <w:rsid w:val="00EA6140"/>
    <w:rsid w:val="00EA6FB4"/>
    <w:rsid w:val="00EA7399"/>
    <w:rsid w:val="00EB0749"/>
    <w:rsid w:val="00EB1477"/>
    <w:rsid w:val="00EB2513"/>
    <w:rsid w:val="00EB3B5C"/>
    <w:rsid w:val="00EB3DDF"/>
    <w:rsid w:val="00EB425D"/>
    <w:rsid w:val="00EB6B16"/>
    <w:rsid w:val="00EB777D"/>
    <w:rsid w:val="00EC1F0A"/>
    <w:rsid w:val="00EC3B2D"/>
    <w:rsid w:val="00EC51D4"/>
    <w:rsid w:val="00EC5D72"/>
    <w:rsid w:val="00EC78BD"/>
    <w:rsid w:val="00ED2082"/>
    <w:rsid w:val="00ED698F"/>
    <w:rsid w:val="00ED7AAC"/>
    <w:rsid w:val="00EE0235"/>
    <w:rsid w:val="00EE43DA"/>
    <w:rsid w:val="00EE4908"/>
    <w:rsid w:val="00EE5E78"/>
    <w:rsid w:val="00EE7D83"/>
    <w:rsid w:val="00EE7F1C"/>
    <w:rsid w:val="00EF3DF8"/>
    <w:rsid w:val="00F00CB1"/>
    <w:rsid w:val="00F01F79"/>
    <w:rsid w:val="00F11B4B"/>
    <w:rsid w:val="00F13CA4"/>
    <w:rsid w:val="00F13F4D"/>
    <w:rsid w:val="00F146C4"/>
    <w:rsid w:val="00F17D73"/>
    <w:rsid w:val="00F273B8"/>
    <w:rsid w:val="00F275B4"/>
    <w:rsid w:val="00F3176B"/>
    <w:rsid w:val="00F321B0"/>
    <w:rsid w:val="00F32734"/>
    <w:rsid w:val="00F339C1"/>
    <w:rsid w:val="00F350B7"/>
    <w:rsid w:val="00F35863"/>
    <w:rsid w:val="00F366AB"/>
    <w:rsid w:val="00F37AB2"/>
    <w:rsid w:val="00F37C5F"/>
    <w:rsid w:val="00F37C93"/>
    <w:rsid w:val="00F40DE9"/>
    <w:rsid w:val="00F423B2"/>
    <w:rsid w:val="00F42DE1"/>
    <w:rsid w:val="00F4317B"/>
    <w:rsid w:val="00F44173"/>
    <w:rsid w:val="00F44A2E"/>
    <w:rsid w:val="00F45A13"/>
    <w:rsid w:val="00F45FB0"/>
    <w:rsid w:val="00F47AEA"/>
    <w:rsid w:val="00F5281C"/>
    <w:rsid w:val="00F56005"/>
    <w:rsid w:val="00F567E7"/>
    <w:rsid w:val="00F6207E"/>
    <w:rsid w:val="00F65C5A"/>
    <w:rsid w:val="00F66ADA"/>
    <w:rsid w:val="00F73F23"/>
    <w:rsid w:val="00F76EE1"/>
    <w:rsid w:val="00F86498"/>
    <w:rsid w:val="00F86A3E"/>
    <w:rsid w:val="00F879BB"/>
    <w:rsid w:val="00F87DB5"/>
    <w:rsid w:val="00F93592"/>
    <w:rsid w:val="00F939F8"/>
    <w:rsid w:val="00FA0E0C"/>
    <w:rsid w:val="00FA1FB3"/>
    <w:rsid w:val="00FA2CA2"/>
    <w:rsid w:val="00FA3151"/>
    <w:rsid w:val="00FA34C3"/>
    <w:rsid w:val="00FA3562"/>
    <w:rsid w:val="00FA72AF"/>
    <w:rsid w:val="00FB034F"/>
    <w:rsid w:val="00FB3265"/>
    <w:rsid w:val="00FB4CFD"/>
    <w:rsid w:val="00FB587D"/>
    <w:rsid w:val="00FC3FC3"/>
    <w:rsid w:val="00FC7A6C"/>
    <w:rsid w:val="00FD00D2"/>
    <w:rsid w:val="00FD06A7"/>
    <w:rsid w:val="00FD06C2"/>
    <w:rsid w:val="00FD4501"/>
    <w:rsid w:val="00FD4A56"/>
    <w:rsid w:val="00FD501F"/>
    <w:rsid w:val="00FE1437"/>
    <w:rsid w:val="00FE20AF"/>
    <w:rsid w:val="00FE4C5E"/>
    <w:rsid w:val="00FE4D00"/>
    <w:rsid w:val="00FE5FF3"/>
    <w:rsid w:val="00FE6D0F"/>
    <w:rsid w:val="00FE717B"/>
    <w:rsid w:val="00FE7DFD"/>
    <w:rsid w:val="00FF11D3"/>
    <w:rsid w:val="00FF1D87"/>
    <w:rsid w:val="00FF23D4"/>
    <w:rsid w:val="00FF25B0"/>
    <w:rsid w:val="00FF2CAB"/>
    <w:rsid w:val="00FF46EB"/>
    <w:rsid w:val="00FF496B"/>
    <w:rsid w:val="00FF5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9708FC"/>
  <w15:docId w15:val="{FC98F89D-703D-430C-8A52-C396F1E9C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281C"/>
    <w:pPr>
      <w:spacing w:after="160" w:line="256" w:lineRule="auto"/>
    </w:pPr>
    <w:rPr>
      <w:rFonts w:cs="Calibri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F5281C"/>
    <w:rPr>
      <w:rFonts w:cs="Calibri"/>
      <w:lang w:val="en-GB"/>
    </w:rPr>
  </w:style>
  <w:style w:type="paragraph" w:styleId="Header">
    <w:name w:val="header"/>
    <w:basedOn w:val="Normal"/>
    <w:link w:val="Head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281C"/>
    <w:rPr>
      <w:lang w:val="en-GB"/>
    </w:rPr>
  </w:style>
  <w:style w:type="paragraph" w:styleId="Footer">
    <w:name w:val="footer"/>
    <w:basedOn w:val="Normal"/>
    <w:link w:val="FooterChar"/>
    <w:uiPriority w:val="99"/>
    <w:rsid w:val="00F528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281C"/>
    <w:rPr>
      <w:lang w:val="en-GB"/>
    </w:rPr>
  </w:style>
  <w:style w:type="paragraph" w:styleId="ListBullet">
    <w:name w:val="List Bullet"/>
    <w:basedOn w:val="Normal"/>
    <w:autoRedefine/>
    <w:uiPriority w:val="99"/>
    <w:rsid w:val="005C008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7907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014E"/>
    <w:rPr>
      <w:rFonts w:ascii="Times New Roman" w:hAnsi="Times New Roman"/>
      <w:sz w:val="0"/>
      <w:szCs w:val="0"/>
      <w:lang w:val="en-GB"/>
    </w:rPr>
  </w:style>
  <w:style w:type="paragraph" w:styleId="ListParagraph">
    <w:name w:val="List Paragraph"/>
    <w:basedOn w:val="Normal"/>
    <w:uiPriority w:val="34"/>
    <w:qFormat/>
    <w:rsid w:val="001412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713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572</Words>
  <Characters>3266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JOHNSONBURG MUNICIPAL AUTHORITY</vt:lpstr>
    </vt:vector>
  </TitlesOfParts>
  <Company/>
  <LinksUpToDate>false</LinksUpToDate>
  <CharactersWithSpaces>3831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JOHNSONBURG MUNICIPAL AUTHORITY</dc:title>
  <dc:subject/>
  <dc:creator>Johnsonburg Municipal Authority</dc:creator>
  <cp:keywords/>
  <dc:description/>
  <cp:lastModifiedBy>Tracey Brown</cp:lastModifiedBy>
  <cp:revision>14</cp:revision>
  <cp:lastPrinted>2024-10-10T14:49:00Z</cp:lastPrinted>
  <dcterms:created xsi:type="dcterms:W3CDTF">2026-03-16T15:02:00Z</dcterms:created>
  <dcterms:modified xsi:type="dcterms:W3CDTF">2026-04-09T12:36:00Z</dcterms:modified>
</cp:coreProperties>
</file>