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8, 2025 at 5:30 PM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Washington County Fairgrounds Exhibit Hall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Next Meeting , May 13, 2025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Mission Statement: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The Cambridge Commercial Club is a community service organization whose purpose is the enhancement of the business environment through the promotion of its members and the community.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Establish a quorum: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Introduce guests: 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 Minutes and Agenda: 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 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General Fund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Disaster Fund</w:t>
        <w:tab/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2025 Membership Drive - Deb Warren 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Hells Canyon Jam Event Update - Brandie Lincoln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Scholarship Fund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Trash Pick Up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Grant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Hardship Grant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 Spotlight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Idaho Outreach Medicine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Kozgro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Peak Aesthetics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 Meeting: </w:t>
      </w:r>
      <w:r w:rsidDel="00000000" w:rsidR="00000000" w:rsidRPr="00000000">
        <w:rPr>
          <w:b w:val="1"/>
          <w:highlight w:val="yellow"/>
          <w:rtl w:val="0"/>
        </w:rPr>
        <w:t xml:space="preserve">Next Meeting - May 13,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2025 Meeting Dates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June 10, September 9, October 1, November 11, December 9</w:t>
      </w:r>
    </w:p>
    <w:p w:rsidR="00000000" w:rsidDel="00000000" w:rsidP="00000000" w:rsidRDefault="00000000" w:rsidRPr="00000000" w14:paraId="00000032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  <w:t xml:space="preserve">Spring Trash Pick Up - May 21, 2025 - During Cambridge High School Town Clean Up, time TBD</w:t>
      </w:r>
    </w:p>
    <w:sectPr>
      <w:pgSz w:h="15840" w:w="12240" w:orient="portrait"/>
      <w:pgMar w:bottom="108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1E0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88P8LJ0dMcrF895kelyOYVJUQ==">CgMxLjA4AHIhMU9QUjJicGo1RFA5Q2ZrdDA0aFNGcnltbjMxVmJucU44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2022-05-05T21:16:00Z</dcterms:created>
  <dc:creator>Brandy</dc:creator>
</cp:coreProperties>
</file>