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5E6F" w14:textId="11B5C459" w:rsidR="009154A8" w:rsidRPr="00A711FA" w:rsidRDefault="00A64F00">
      <w:pPr>
        <w:rPr>
          <w:rFonts w:eastAsia="SimSun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08"/>
      </w:tblGrid>
      <w:tr w:rsidR="009B5469" w:rsidRPr="00A711FA" w14:paraId="1102E286" w14:textId="77777777" w:rsidTr="00A711FA">
        <w:tc>
          <w:tcPr>
            <w:tcW w:w="2802" w:type="dxa"/>
            <w:shd w:val="clear" w:color="auto" w:fill="auto"/>
          </w:tcPr>
          <w:p w14:paraId="38CE8F7B" w14:textId="160130A6" w:rsidR="00A1473C" w:rsidRPr="00A711FA" w:rsidRDefault="009B5469" w:rsidP="00AC69E8">
            <w:pPr>
              <w:rPr>
                <w:rFonts w:eastAsia="SimSun" w:cs="Calibri"/>
                <w:i/>
                <w:sz w:val="22"/>
                <w:szCs w:val="22"/>
              </w:rPr>
            </w:pPr>
            <w:r w:rsidRPr="00A711FA">
              <w:rPr>
                <w:rFonts w:eastAsia="SimSun" w:cs="Calibri"/>
                <w:i/>
                <w:sz w:val="22"/>
              </w:rPr>
              <w:t xml:space="preserve">      </w:t>
            </w:r>
          </w:p>
          <w:p w14:paraId="23E675BC" w14:textId="1AE5D707" w:rsidR="009B5469" w:rsidRPr="00A711FA" w:rsidRDefault="009B5469" w:rsidP="00B06448">
            <w:pPr>
              <w:rPr>
                <w:rFonts w:eastAsia="SimSun" w:cs="Calibri"/>
                <w:i/>
                <w:sz w:val="22"/>
                <w:szCs w:val="22"/>
              </w:rPr>
            </w:pPr>
            <w:r w:rsidRPr="00A711FA">
              <w:rPr>
                <w:rFonts w:eastAsia="SimSun" w:cs="Calibri"/>
                <w:i/>
                <w:sz w:val="22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</w:tcPr>
          <w:p w14:paraId="0AB31C11" w14:textId="6E5ECAC9" w:rsidR="007553BD" w:rsidRPr="00A711FA" w:rsidRDefault="00A800AD" w:rsidP="007553BD">
            <w:pPr>
              <w:rPr>
                <w:rFonts w:eastAsia="SimSun" w:cs="Calibri"/>
                <w:b/>
                <w:sz w:val="22"/>
                <w:szCs w:val="22"/>
              </w:rPr>
            </w:pPr>
            <w:r>
              <w:rPr>
                <w:rFonts w:eastAsia="SimSun" w:cs="Calibri" w:hint="eastAsia"/>
                <w:b/>
                <w:sz w:val="22"/>
              </w:rPr>
              <w:t>7</w:t>
            </w:r>
            <w:r>
              <w:rPr>
                <w:rFonts w:eastAsia="SimSun" w:cs="Calibri" w:hint="eastAsia"/>
                <w:b/>
                <w:sz w:val="22"/>
              </w:rPr>
              <w:t>条线路</w:t>
            </w:r>
            <w:r w:rsidR="007553BD" w:rsidRPr="00A711FA">
              <w:rPr>
                <w:rFonts w:eastAsia="SimSun" w:cs="Calibri"/>
                <w:b/>
                <w:sz w:val="22"/>
              </w:rPr>
              <w:t xml:space="preserve"> – </w:t>
            </w:r>
            <w:r w:rsidR="007553BD" w:rsidRPr="00A711FA">
              <w:rPr>
                <w:rFonts w:eastAsia="SimSun" w:cs="Calibri"/>
                <w:b/>
                <w:sz w:val="22"/>
              </w:rPr>
              <w:t>可随上</w:t>
            </w:r>
            <w:proofErr w:type="gramStart"/>
            <w:r w:rsidR="007553BD" w:rsidRPr="00A711FA">
              <w:rPr>
                <w:rFonts w:eastAsia="SimSun" w:cs="Calibri"/>
                <w:b/>
                <w:sz w:val="22"/>
              </w:rPr>
              <w:t>随</w:t>
            </w:r>
            <w:proofErr w:type="gramEnd"/>
            <w:r w:rsidR="007553BD" w:rsidRPr="00A711FA">
              <w:rPr>
                <w:rFonts w:eastAsia="SimSun" w:cs="Calibri"/>
                <w:b/>
                <w:sz w:val="22"/>
              </w:rPr>
              <w:t>下的新加坡市区观光</w:t>
            </w:r>
            <w:r w:rsidR="009559CD">
              <w:rPr>
                <w:rFonts w:eastAsia="SimSun" w:cs="Calibri" w:hint="eastAsia"/>
                <w:b/>
                <w:sz w:val="22"/>
              </w:rPr>
              <w:t>巴士</w:t>
            </w:r>
            <w:r w:rsidR="007553BD" w:rsidRPr="00A711FA">
              <w:rPr>
                <w:rFonts w:eastAsia="SimSun" w:cs="Calibri"/>
                <w:b/>
                <w:sz w:val="22"/>
              </w:rPr>
              <w:t>（</w:t>
            </w:r>
            <w:r w:rsidR="007553BD" w:rsidRPr="00A711FA">
              <w:rPr>
                <w:rFonts w:eastAsia="SimSun" w:cs="Calibri"/>
                <w:b/>
                <w:sz w:val="22"/>
              </w:rPr>
              <w:t xml:space="preserve">2 </w:t>
            </w:r>
            <w:r w:rsidR="007553BD" w:rsidRPr="00A711FA">
              <w:rPr>
                <w:rFonts w:eastAsia="SimSun" w:cs="Calibri"/>
                <w:b/>
                <w:sz w:val="22"/>
              </w:rPr>
              <w:t>日通行证）</w:t>
            </w:r>
          </w:p>
          <w:p w14:paraId="2D9F876F" w14:textId="77777777" w:rsidR="009B5469" w:rsidRPr="00A711FA" w:rsidRDefault="009B5469" w:rsidP="00770BD2">
            <w:pPr>
              <w:contextualSpacing/>
              <w:rPr>
                <w:rFonts w:eastAsia="SimSun" w:cs="Calibri"/>
                <w:sz w:val="22"/>
                <w:szCs w:val="22"/>
              </w:rPr>
            </w:pPr>
          </w:p>
          <w:p w14:paraId="479D4FD1" w14:textId="0EF0A407" w:rsidR="00283623" w:rsidRPr="00A711FA" w:rsidRDefault="00283623" w:rsidP="00283623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A711FA">
              <w:rPr>
                <w:rFonts w:eastAsia="SimSun" w:cs="Calibri"/>
                <w:color w:val="000000"/>
                <w:sz w:val="22"/>
              </w:rPr>
              <w:t>这无疑是新加坡观光旅游的</w:t>
            </w:r>
            <w:r w:rsidRPr="00A711FA">
              <w:rPr>
                <w:rFonts w:eastAsia="SimSun" w:cs="Calibri"/>
                <w:color w:val="000000"/>
                <w:sz w:val="22"/>
              </w:rPr>
              <w:t>‘</w:t>
            </w:r>
            <w:r w:rsidRPr="00A711FA">
              <w:rPr>
                <w:rFonts w:eastAsia="SimSun" w:cs="Calibri"/>
                <w:color w:val="000000"/>
                <w:sz w:val="22"/>
              </w:rPr>
              <w:t>国王级</w:t>
            </w:r>
            <w:r w:rsidRPr="00A711FA">
              <w:rPr>
                <w:rFonts w:eastAsia="SimSun" w:cs="Calibri"/>
                <w:color w:val="000000"/>
                <w:sz w:val="22"/>
              </w:rPr>
              <w:t>’</w:t>
            </w:r>
            <w:r w:rsidRPr="00A711FA">
              <w:rPr>
                <w:rFonts w:eastAsia="SimSun" w:cs="Calibri"/>
                <w:color w:val="000000"/>
                <w:sz w:val="22"/>
              </w:rPr>
              <w:t>行程，汇集了新加坡</w:t>
            </w:r>
            <w:r w:rsidRPr="00A711FA">
              <w:rPr>
                <w:rFonts w:eastAsia="SimSun" w:cs="Calibri"/>
                <w:color w:val="000000"/>
                <w:sz w:val="22"/>
              </w:rPr>
              <w:t xml:space="preserve"> 4 </w:t>
            </w:r>
            <w:proofErr w:type="gramStart"/>
            <w:r w:rsidRPr="00A711FA">
              <w:rPr>
                <w:rFonts w:eastAsia="SimSun" w:cs="Calibri"/>
                <w:color w:val="000000"/>
                <w:sz w:val="22"/>
              </w:rPr>
              <w:t>个</w:t>
            </w:r>
            <w:proofErr w:type="gramEnd"/>
            <w:r w:rsidRPr="00A711FA">
              <w:rPr>
                <w:rFonts w:eastAsia="SimSun" w:cs="Calibri"/>
                <w:color w:val="000000"/>
                <w:sz w:val="22"/>
              </w:rPr>
              <w:t>最优质的旅游系统：新航随意行巴士、</w:t>
            </w:r>
            <w:r w:rsidRPr="00A711FA">
              <w:rPr>
                <w:rFonts w:eastAsia="SimSun" w:cs="Calibri"/>
                <w:color w:val="000000"/>
                <w:sz w:val="22"/>
              </w:rPr>
              <w:t>City Sightseeing Worldwide</w:t>
            </w:r>
            <w:r w:rsidRPr="00A711FA">
              <w:rPr>
                <w:rFonts w:eastAsia="SimSun" w:cs="Calibri"/>
                <w:color w:val="000000"/>
                <w:sz w:val="22"/>
              </w:rPr>
              <w:t>（全球敞篷</w:t>
            </w:r>
            <w:proofErr w:type="gramStart"/>
            <w:r w:rsidRPr="00A711FA">
              <w:rPr>
                <w:rFonts w:eastAsia="SimSun" w:cs="Calibri"/>
                <w:color w:val="000000"/>
                <w:sz w:val="22"/>
              </w:rPr>
              <w:t>双层城市</w:t>
            </w:r>
            <w:proofErr w:type="gramEnd"/>
            <w:r w:rsidRPr="00A711FA">
              <w:rPr>
                <w:rFonts w:eastAsia="SimSun" w:cs="Calibri"/>
                <w:color w:val="000000"/>
                <w:sz w:val="22"/>
              </w:rPr>
              <w:t>观光）巴士、动物园快线巴士和</w:t>
            </w:r>
            <w:r w:rsidRPr="00A711FA">
              <w:rPr>
                <w:rFonts w:eastAsia="SimSun" w:cs="Calibri"/>
                <w:color w:val="000000"/>
                <w:sz w:val="22"/>
              </w:rPr>
              <w:t xml:space="preserve"> The Original Tour </w:t>
            </w:r>
            <w:r w:rsidRPr="00A711FA">
              <w:rPr>
                <w:rFonts w:eastAsia="SimSun" w:cs="Calibri"/>
                <w:color w:val="000000"/>
                <w:sz w:val="22"/>
              </w:rPr>
              <w:t>观光巴士。作为新加坡最全面的自由</w:t>
            </w:r>
            <w:proofErr w:type="gramStart"/>
            <w:r w:rsidRPr="00A711FA">
              <w:rPr>
                <w:rFonts w:eastAsia="SimSun" w:cs="Calibri"/>
                <w:color w:val="000000"/>
                <w:sz w:val="22"/>
              </w:rPr>
              <w:t>行旅游</w:t>
            </w:r>
            <w:proofErr w:type="gramEnd"/>
            <w:r w:rsidRPr="00A711FA">
              <w:rPr>
                <w:rFonts w:eastAsia="SimSun" w:cs="Calibri"/>
                <w:color w:val="000000"/>
                <w:sz w:val="22"/>
              </w:rPr>
              <w:t>系统，您可无限次使用</w:t>
            </w:r>
            <w:r w:rsidRPr="00A711FA">
              <w:rPr>
                <w:rFonts w:eastAsia="SimSun" w:cs="Calibri"/>
                <w:color w:val="000000"/>
                <w:sz w:val="22"/>
              </w:rPr>
              <w:t xml:space="preserve"> 7 </w:t>
            </w:r>
            <w:r w:rsidRPr="00A711FA">
              <w:rPr>
                <w:rFonts w:eastAsia="SimSun" w:cs="Calibri"/>
                <w:color w:val="000000"/>
                <w:sz w:val="22"/>
              </w:rPr>
              <w:t>条巴士线、</w:t>
            </w:r>
            <w:r w:rsidRPr="00A711FA">
              <w:rPr>
                <w:rFonts w:eastAsia="SimSun" w:cs="Calibri"/>
                <w:color w:val="000000"/>
                <w:sz w:val="22"/>
              </w:rPr>
              <w:t xml:space="preserve">63 </w:t>
            </w:r>
            <w:r w:rsidRPr="00A711FA">
              <w:rPr>
                <w:rFonts w:eastAsia="SimSun" w:cs="Calibri"/>
                <w:color w:val="000000"/>
                <w:sz w:val="22"/>
              </w:rPr>
              <w:t>个巴士站和</w:t>
            </w:r>
            <w:r w:rsidRPr="00A711FA">
              <w:rPr>
                <w:rFonts w:eastAsia="SimSun" w:cs="Calibri"/>
                <w:color w:val="000000"/>
                <w:sz w:val="22"/>
              </w:rPr>
              <w:t xml:space="preserve"> 100 </w:t>
            </w:r>
            <w:r w:rsidRPr="00A711FA">
              <w:rPr>
                <w:rFonts w:eastAsia="SimSun" w:cs="Calibri"/>
                <w:color w:val="000000"/>
                <w:sz w:val="22"/>
              </w:rPr>
              <w:t>个</w:t>
            </w:r>
            <w:r w:rsidR="0014179B" w:rsidRPr="0014179B">
              <w:rPr>
                <w:rFonts w:eastAsia="SimSun" w:cs="Calibri" w:hint="eastAsia"/>
                <w:color w:val="000000"/>
                <w:sz w:val="22"/>
              </w:rPr>
              <w:t>100</w:t>
            </w:r>
            <w:r w:rsidR="0014179B" w:rsidRPr="0014179B">
              <w:rPr>
                <w:rFonts w:eastAsia="SimSun" w:cs="Calibri" w:hint="eastAsia"/>
                <w:color w:val="000000"/>
                <w:sz w:val="22"/>
              </w:rPr>
              <w:t>多趟穿梭班次</w:t>
            </w:r>
            <w:r w:rsidRPr="00A711FA">
              <w:rPr>
                <w:rFonts w:eastAsia="SimSun" w:cs="Calibri"/>
                <w:color w:val="000000"/>
                <w:sz w:val="22"/>
              </w:rPr>
              <w:t>。除了提供城市观光服务之外，</w:t>
            </w:r>
            <w:r w:rsidRPr="00A711FA">
              <w:rPr>
                <w:rFonts w:eastAsia="SimSun" w:cs="Calibri"/>
                <w:color w:val="000000"/>
                <w:sz w:val="22"/>
              </w:rPr>
              <w:t xml:space="preserve">Singapore7 </w:t>
            </w:r>
            <w:r w:rsidRPr="00A711FA">
              <w:rPr>
                <w:rFonts w:eastAsia="SimSun" w:cs="Calibri"/>
                <w:color w:val="000000"/>
                <w:sz w:val="22"/>
              </w:rPr>
              <w:t>也是一个串连各个景点、购物中心和酒店的交通运输系统。</w:t>
            </w:r>
          </w:p>
          <w:p w14:paraId="790BEEDF" w14:textId="77777777" w:rsidR="00283623" w:rsidRPr="00A711FA" w:rsidRDefault="00283623" w:rsidP="00283623">
            <w:pPr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59D7DB12" w14:textId="6EA1BCF6" w:rsidR="00283623" w:rsidRPr="006C44AE" w:rsidRDefault="00283623" w:rsidP="00283623">
            <w:pPr>
              <w:rPr>
                <w:rFonts w:eastAsia="SimSun" w:cs="Calibri"/>
                <w:b/>
                <w:color w:val="000000"/>
                <w:sz w:val="22"/>
                <w:szCs w:val="22"/>
              </w:rPr>
            </w:pPr>
            <w:r w:rsidRPr="006C44AE">
              <w:rPr>
                <w:rFonts w:eastAsia="SimSun" w:cs="Calibri"/>
                <w:b/>
                <w:color w:val="000000"/>
                <w:sz w:val="22"/>
              </w:rPr>
              <w:t xml:space="preserve">Singapore7 </w:t>
            </w:r>
            <w:r w:rsidRPr="006C44AE">
              <w:rPr>
                <w:rFonts w:eastAsia="SimSun" w:cs="Calibri"/>
                <w:b/>
                <w:color w:val="000000"/>
                <w:sz w:val="22"/>
              </w:rPr>
              <w:t>的乘客可免费参加</w:t>
            </w:r>
            <w:r w:rsidRPr="006C44AE">
              <w:rPr>
                <w:rFonts w:eastAsia="SimSun" w:cs="Calibri"/>
                <w:b/>
                <w:color w:val="000000"/>
                <w:sz w:val="22"/>
              </w:rPr>
              <w:t xml:space="preserve"> 2 </w:t>
            </w:r>
            <w:proofErr w:type="gramStart"/>
            <w:r w:rsidRPr="006C44AE">
              <w:rPr>
                <w:rFonts w:eastAsia="SimSun" w:cs="Calibri"/>
                <w:b/>
                <w:color w:val="000000"/>
                <w:sz w:val="22"/>
              </w:rPr>
              <w:t>个</w:t>
            </w:r>
            <w:proofErr w:type="gramEnd"/>
            <w:r w:rsidRPr="006C44AE">
              <w:rPr>
                <w:rFonts w:eastAsia="SimSun" w:cs="Calibri"/>
                <w:b/>
                <w:color w:val="000000"/>
                <w:sz w:val="22"/>
              </w:rPr>
              <w:t>步行之旅：牛车水和小印度步行之旅（售价各为</w:t>
            </w:r>
            <w:r w:rsidRPr="006C44AE">
              <w:rPr>
                <w:rFonts w:eastAsia="SimSun" w:cs="Calibri"/>
                <w:b/>
                <w:color w:val="000000"/>
                <w:sz w:val="22"/>
              </w:rPr>
              <w:t xml:space="preserve"> 3</w:t>
            </w:r>
            <w:r w:rsidR="00C63EEB">
              <w:rPr>
                <w:rFonts w:eastAsia="SimSun" w:cs="Calibri" w:hint="eastAsia"/>
                <w:b/>
                <w:color w:val="000000"/>
                <w:sz w:val="22"/>
              </w:rPr>
              <w:t>7</w:t>
            </w:r>
            <w:r w:rsidRPr="006C44AE">
              <w:rPr>
                <w:rFonts w:eastAsia="SimSun" w:cs="Calibri"/>
                <w:b/>
                <w:color w:val="000000"/>
                <w:sz w:val="22"/>
              </w:rPr>
              <w:t>新元）。跟着持有专业证照的导游走访两</w:t>
            </w:r>
            <w:r w:rsidR="00EF6F03">
              <w:rPr>
                <w:rFonts w:eastAsia="SimSun" w:cs="Calibri" w:hint="eastAsia"/>
                <w:b/>
                <w:color w:val="000000"/>
                <w:sz w:val="22"/>
              </w:rPr>
              <w:t>个文化区</w:t>
            </w:r>
            <w:r w:rsidRPr="006C44AE">
              <w:rPr>
                <w:rFonts w:eastAsia="SimSun" w:cs="Calibri"/>
                <w:b/>
                <w:color w:val="000000"/>
                <w:sz w:val="22"/>
              </w:rPr>
              <w:t>，沉浸在充满情调的民族风情中。</w:t>
            </w:r>
            <w:r w:rsidRPr="006C44AE">
              <w:rPr>
                <w:rFonts w:eastAsia="SimSun" w:cs="Calibri"/>
                <w:b/>
                <w:color w:val="000000"/>
                <w:sz w:val="22"/>
              </w:rPr>
              <w:t xml:space="preserve"> </w:t>
            </w:r>
          </w:p>
          <w:p w14:paraId="6DEBFAD6" w14:textId="77777777" w:rsidR="00763D31" w:rsidRPr="00A711FA" w:rsidRDefault="00763D31" w:rsidP="00770BD2">
            <w:pPr>
              <w:contextualSpacing/>
              <w:rPr>
                <w:rFonts w:eastAsia="SimSun" w:cs="Calibri"/>
                <w:sz w:val="22"/>
                <w:szCs w:val="22"/>
              </w:rPr>
            </w:pPr>
          </w:p>
        </w:tc>
      </w:tr>
      <w:tr w:rsidR="009E48FD" w:rsidRPr="00A711FA" w14:paraId="2A4530DC" w14:textId="77777777" w:rsidTr="00A711FA">
        <w:tc>
          <w:tcPr>
            <w:tcW w:w="2802" w:type="dxa"/>
            <w:shd w:val="clear" w:color="auto" w:fill="auto"/>
          </w:tcPr>
          <w:p w14:paraId="7A2000E0" w14:textId="6DF67B71" w:rsidR="00A1473C" w:rsidRPr="00A711FA" w:rsidRDefault="00B06448" w:rsidP="00A1473C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  <w:r w:rsidRPr="00A711FA">
              <w:rPr>
                <w:rFonts w:eastAsia="SimSun" w:cs="Calibri"/>
                <w:b/>
                <w:color w:val="000000"/>
                <w:sz w:val="22"/>
                <w:highlight w:val="yellow"/>
              </w:rPr>
              <w:t>Details</w:t>
            </w:r>
          </w:p>
          <w:p w14:paraId="06568D0D" w14:textId="77777777" w:rsidR="00770BD2" w:rsidRPr="00A711FA" w:rsidRDefault="00770BD2" w:rsidP="00A1473C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104878B3" w14:textId="77777777" w:rsidR="009E48FD" w:rsidRPr="00A711FA" w:rsidRDefault="009E48FD" w:rsidP="00283623">
            <w:pPr>
              <w:rPr>
                <w:rFonts w:eastAsia="SimSun" w:cs="Calibri"/>
                <w:i/>
                <w:sz w:val="22"/>
                <w:szCs w:val="22"/>
              </w:rPr>
            </w:pPr>
          </w:p>
        </w:tc>
        <w:tc>
          <w:tcPr>
            <w:tcW w:w="6208" w:type="dxa"/>
            <w:shd w:val="clear" w:color="auto" w:fill="auto"/>
          </w:tcPr>
          <w:p w14:paraId="54F63897" w14:textId="04E5E20F" w:rsidR="00CB0B54" w:rsidRPr="00A711FA" w:rsidRDefault="00867295" w:rsidP="00A711FA">
            <w:pPr>
              <w:spacing w:before="100" w:beforeAutospacing="1" w:after="100" w:afterAutospacing="1"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A711FA">
              <w:rPr>
                <w:rFonts w:eastAsia="SimSun" w:cs="Calibri"/>
                <w:color w:val="000000"/>
                <w:sz w:val="22"/>
                <w:highlight w:val="yellow"/>
              </w:rPr>
              <w:t>Address</w:t>
            </w:r>
          </w:p>
          <w:p w14:paraId="64299523" w14:textId="77777777" w:rsidR="005A4E8C" w:rsidRDefault="005A4E8C" w:rsidP="005A4E8C">
            <w:pPr>
              <w:rPr>
                <w:rFonts w:eastAsia="SimSun" w:cs="Calibri"/>
                <w:sz w:val="21"/>
                <w:shd w:val="clear" w:color="auto" w:fill="FFFFFF"/>
              </w:rPr>
            </w:pPr>
            <w:r>
              <w:rPr>
                <w:rFonts w:eastAsia="SimSun" w:cs="Calibri" w:hint="eastAsia"/>
                <w:sz w:val="21"/>
                <w:shd w:val="clear" w:color="auto" w:fill="FFFFFF"/>
              </w:rPr>
              <w:t>新达城购物中心</w:t>
            </w:r>
            <w:r>
              <w:rPr>
                <w:rFonts w:eastAsia="SimSun" w:cs="Calibri" w:hint="eastAsia"/>
                <w:sz w:val="21"/>
                <w:shd w:val="clear" w:color="auto" w:fill="FFFFFF"/>
              </w:rPr>
              <w:t xml:space="preserve"> #01-330 </w:t>
            </w:r>
            <w:r>
              <w:rPr>
                <w:rFonts w:eastAsia="SimSun" w:cs="Calibri" w:hint="eastAsia"/>
                <w:sz w:val="21"/>
                <w:shd w:val="clear" w:color="auto" w:fill="FFFFFF"/>
              </w:rPr>
              <w:t>号鸭子船与河马巴士旅游中心</w:t>
            </w:r>
          </w:p>
          <w:p w14:paraId="2A4B5E0C" w14:textId="77777777" w:rsidR="005A4E8C" w:rsidRDefault="005A4E8C" w:rsidP="005A4E8C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Calibri" w:hint="eastAsia"/>
                <w:sz w:val="21"/>
                <w:szCs w:val="21"/>
                <w:shd w:val="clear" w:color="auto" w:fill="FFFFFF"/>
              </w:rPr>
              <w:t>3 Temasek Boulevard #01-330 Suntec Shopping Mall</w:t>
            </w:r>
          </w:p>
          <w:p w14:paraId="2863AF47" w14:textId="77777777" w:rsidR="005A4E8C" w:rsidRDefault="005A4E8C" w:rsidP="005A4E8C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Calibri" w:hint="eastAsia"/>
                <w:sz w:val="21"/>
                <w:szCs w:val="21"/>
                <w:shd w:val="clear" w:color="auto" w:fill="FFFFFF"/>
              </w:rPr>
              <w:t>Singapore 038983</w:t>
            </w:r>
          </w:p>
          <w:p w14:paraId="62EA501F" w14:textId="77777777" w:rsidR="00261B0E" w:rsidRDefault="00261B0E" w:rsidP="00261B0E">
            <w:pPr>
              <w:spacing w:before="100" w:beforeAutospacing="1" w:after="100" w:afterAutospacing="1"/>
              <w:jc w:val="both"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color w:val="000000"/>
                <w:sz w:val="22"/>
                <w:highlight w:val="yellow"/>
              </w:rPr>
              <w:t>How to get there</w:t>
            </w:r>
          </w:p>
          <w:p w14:paraId="5210A235" w14:textId="77777777" w:rsidR="00261B0E" w:rsidRDefault="00261B0E" w:rsidP="00261B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Taxi德士下车点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: Suntec City Convention Centre Taxi Stand C25</w:t>
            </w:r>
          </w:p>
          <w:p w14:paraId="632BA923" w14:textId="77777777" w:rsidR="00261B0E" w:rsidRDefault="00261B0E" w:rsidP="00261B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最近的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MRT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地铁站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 : Esplanade MRT (CC) Exit A 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出口</w:t>
            </w:r>
          </w:p>
          <w:p w14:paraId="1D049469" w14:textId="755904A5" w:rsidR="00261B0E" w:rsidRDefault="00646953" w:rsidP="00261B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公交巴士站点（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02151）Suntec Convention </w:t>
            </w:r>
            <w:proofErr w:type="spellStart"/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Ctr</w:t>
            </w:r>
            <w:bookmarkStart w:id="0" w:name="_GoBack"/>
            <w:bookmarkEnd w:id="0"/>
            <w:proofErr w:type="spellEnd"/>
            <w:r w:rsidR="00261B0E"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: 36, 70M, 111, 133, 133A, 162M, 97, 106, 700A, 857, 502, 518</w:t>
            </w:r>
          </w:p>
          <w:p w14:paraId="02F4E522" w14:textId="4178516F" w:rsidR="006E31CB" w:rsidRPr="00261B0E" w:rsidRDefault="00261B0E" w:rsidP="00B0644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免费单程河马巴士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: 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向河马巴士车长出示您的预定凭据，就可</w:t>
            </w:r>
            <w:r>
              <w:rPr>
                <w:rFonts w:ascii="SimSun" w:eastAsia="SimSun" w:hAnsi="SimSun" w:cs="SimSun" w:hint="eastAsia"/>
                <w:color w:val="333333"/>
                <w:sz w:val="20"/>
                <w:lang w:val="en-SG"/>
              </w:rPr>
              <w:t>在</w:t>
            </w:r>
            <w:r>
              <w:rPr>
                <w:rFonts w:ascii="SimSun" w:eastAsia="SimSun" w:hAnsi="SimSun" w:cstheme="minorHAnsi" w:hint="eastAsia"/>
                <w:sz w:val="21"/>
              </w:rPr>
              <w:t>市区的63个巴士站搭乘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免费的单程河马巴士前往我们位于新达城的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DUCK &amp; </w:t>
            </w:r>
            <w:proofErr w:type="spellStart"/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HiPPO</w:t>
            </w:r>
            <w:proofErr w:type="spellEnd"/>
            <w:r>
              <w:rPr>
                <w:rFonts w:ascii="SimSun" w:eastAsia="SimSun" w:hAnsi="SimSun" w:cs="Calibri" w:hint="eastAsia"/>
                <w:sz w:val="21"/>
                <w:shd w:val="clear" w:color="auto" w:fill="FFFFFF"/>
              </w:rPr>
              <w:t>鸭子船与河马巴士旅游中心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 </w:t>
            </w:r>
          </w:p>
          <w:p w14:paraId="08070752" w14:textId="10B09096" w:rsidR="006E31CB" w:rsidRPr="00A711FA" w:rsidRDefault="006E31CB" w:rsidP="00B06448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A711FA">
              <w:rPr>
                <w:rFonts w:eastAsia="SimSun" w:cs="Calibri"/>
                <w:sz w:val="21"/>
                <w:shd w:val="clear" w:color="auto" w:fill="FFFFFF"/>
              </w:rPr>
              <w:t>I</w:t>
            </w:r>
            <w:r w:rsidRPr="00A711FA">
              <w:rPr>
                <w:rFonts w:eastAsia="SimSun" w:cs="Calibri"/>
                <w:sz w:val="21"/>
                <w:highlight w:val="yellow"/>
                <w:shd w:val="clear" w:color="auto" w:fill="FFFFFF"/>
              </w:rPr>
              <w:t>tinerary</w:t>
            </w:r>
          </w:p>
          <w:p w14:paraId="2C7170F9" w14:textId="77777777" w:rsidR="00B06448" w:rsidRPr="00A711FA" w:rsidRDefault="00B06448" w:rsidP="00B06448">
            <w:pPr>
              <w:contextualSpacing/>
              <w:rPr>
                <w:rFonts w:eastAsia="SimSun" w:cs="Calibri"/>
                <w:sz w:val="20"/>
                <w:szCs w:val="20"/>
              </w:rPr>
            </w:pPr>
          </w:p>
          <w:p w14:paraId="26447AB2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行程起点在鸭子船与河马巴士旅游中心。全部</w:t>
            </w:r>
            <w:r w:rsidRPr="00A711FA">
              <w:rPr>
                <w:rFonts w:eastAsia="SimSun" w:cs="Calibri"/>
                <w:sz w:val="20"/>
              </w:rPr>
              <w:t xml:space="preserve"> 7 </w:t>
            </w:r>
            <w:r w:rsidRPr="00A711FA">
              <w:rPr>
                <w:rFonts w:eastAsia="SimSun" w:cs="Calibri"/>
                <w:sz w:val="20"/>
              </w:rPr>
              <w:t>条巴士线的起点和终点都在这里，是您转乘不同路线的主要巴士交会处。</w:t>
            </w:r>
            <w:r w:rsidRPr="00A711FA">
              <w:rPr>
                <w:rFonts w:eastAsia="SimSun" w:cs="Calibri"/>
                <w:sz w:val="20"/>
              </w:rPr>
              <w:t xml:space="preserve">  </w:t>
            </w:r>
          </w:p>
          <w:p w14:paraId="2C23CEB0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</w:p>
          <w:p w14:paraId="74BD0F79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每一条巴士线都有自己的行车时刻表，</w:t>
            </w:r>
            <w:r w:rsidRPr="00A711FA">
              <w:rPr>
                <w:rFonts w:eastAsia="SimSun" w:cs="Calibri"/>
                <w:sz w:val="20"/>
              </w:rPr>
              <w:t xml:space="preserve">4 </w:t>
            </w:r>
            <w:proofErr w:type="gramStart"/>
            <w:r w:rsidRPr="00A711FA">
              <w:rPr>
                <w:rFonts w:eastAsia="SimSun" w:cs="Calibri"/>
                <w:sz w:val="20"/>
              </w:rPr>
              <w:t>条可随</w:t>
            </w:r>
            <w:proofErr w:type="gramEnd"/>
            <w:r w:rsidRPr="00A711FA">
              <w:rPr>
                <w:rFonts w:eastAsia="SimSun" w:cs="Calibri"/>
                <w:sz w:val="20"/>
              </w:rPr>
              <w:t>上随下的巴士线每隔</w:t>
            </w:r>
            <w:r w:rsidRPr="00A711FA">
              <w:rPr>
                <w:rFonts w:eastAsia="SimSun" w:cs="Calibri"/>
                <w:sz w:val="20"/>
              </w:rPr>
              <w:t xml:space="preserve"> 15 </w:t>
            </w:r>
            <w:r w:rsidRPr="00A711FA">
              <w:rPr>
                <w:rFonts w:eastAsia="SimSun" w:cs="Calibri"/>
                <w:sz w:val="20"/>
              </w:rPr>
              <w:t>至</w:t>
            </w:r>
            <w:r w:rsidRPr="00A711FA">
              <w:rPr>
                <w:rFonts w:eastAsia="SimSun" w:cs="Calibri"/>
                <w:sz w:val="20"/>
              </w:rPr>
              <w:t xml:space="preserve"> 30 </w:t>
            </w:r>
            <w:r w:rsidRPr="00A711FA">
              <w:rPr>
                <w:rFonts w:eastAsia="SimSun" w:cs="Calibri"/>
                <w:sz w:val="20"/>
              </w:rPr>
              <w:t>分钟发一班车，</w:t>
            </w:r>
            <w:r w:rsidRPr="00A711FA">
              <w:rPr>
                <w:rFonts w:eastAsia="SimSun" w:cs="Calibri"/>
                <w:sz w:val="20"/>
              </w:rPr>
              <w:t xml:space="preserve">3 </w:t>
            </w:r>
            <w:r w:rsidRPr="00A711FA">
              <w:rPr>
                <w:rFonts w:eastAsia="SimSun" w:cs="Calibri"/>
                <w:sz w:val="20"/>
              </w:rPr>
              <w:t>条观光景点穿梭巴士线每隔</w:t>
            </w:r>
            <w:r w:rsidRPr="00A711FA">
              <w:rPr>
                <w:rFonts w:eastAsia="SimSun" w:cs="Calibri"/>
                <w:sz w:val="20"/>
              </w:rPr>
              <w:t xml:space="preserve"> 45 </w:t>
            </w:r>
            <w:r w:rsidRPr="00A711FA">
              <w:rPr>
                <w:rFonts w:eastAsia="SimSun" w:cs="Calibri"/>
                <w:sz w:val="20"/>
              </w:rPr>
              <w:t>至</w:t>
            </w:r>
            <w:r w:rsidRPr="00A711FA">
              <w:rPr>
                <w:rFonts w:eastAsia="SimSun" w:cs="Calibri"/>
                <w:sz w:val="20"/>
              </w:rPr>
              <w:t xml:space="preserve"> 60 </w:t>
            </w:r>
            <w:r w:rsidRPr="00A711FA">
              <w:rPr>
                <w:rFonts w:eastAsia="SimSun" w:cs="Calibri"/>
                <w:sz w:val="20"/>
              </w:rPr>
              <w:t>分钟发一班车。每条巴士线的首班车和末班车时间也各不相同。详情请查看巴士时刻表。</w:t>
            </w:r>
            <w:r w:rsidRPr="00A711FA">
              <w:rPr>
                <w:rFonts w:eastAsia="SimSun" w:cs="Calibri"/>
                <w:sz w:val="20"/>
              </w:rPr>
              <w:t xml:space="preserve"> </w:t>
            </w:r>
          </w:p>
          <w:p w14:paraId="1407977C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</w:p>
          <w:p w14:paraId="024B33B6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 xml:space="preserve">4 </w:t>
            </w:r>
            <w:proofErr w:type="gramStart"/>
            <w:r w:rsidRPr="00A711FA">
              <w:rPr>
                <w:rFonts w:eastAsia="SimSun" w:cs="Calibri"/>
                <w:sz w:val="20"/>
              </w:rPr>
              <w:t>条可随</w:t>
            </w:r>
            <w:proofErr w:type="gramEnd"/>
            <w:r w:rsidRPr="00A711FA">
              <w:rPr>
                <w:rFonts w:eastAsia="SimSun" w:cs="Calibri"/>
                <w:sz w:val="20"/>
              </w:rPr>
              <w:t>上随下的巴士线绕行一圈的时间约为一个小时。您可以选择留在车上欣赏城市美景，或随意决定下车，以步行方式探索这座城市。您下车的巴士站也是您搭乘下一班车的巴士站。</w:t>
            </w:r>
            <w:r w:rsidRPr="00A711FA">
              <w:rPr>
                <w:rFonts w:eastAsia="SimSun" w:cs="Calibri"/>
                <w:sz w:val="20"/>
              </w:rPr>
              <w:t xml:space="preserve"> </w:t>
            </w:r>
          </w:p>
          <w:p w14:paraId="1A0B816B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</w:p>
          <w:p w14:paraId="4670B778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所有巴士上都备有免费语音导</w:t>
            </w:r>
            <w:proofErr w:type="gramStart"/>
            <w:r w:rsidRPr="00A711FA">
              <w:rPr>
                <w:rFonts w:eastAsia="SimSun" w:cs="Calibri"/>
                <w:sz w:val="20"/>
              </w:rPr>
              <w:t>览</w:t>
            </w:r>
            <w:proofErr w:type="gramEnd"/>
            <w:r w:rsidRPr="00A711FA">
              <w:rPr>
                <w:rFonts w:eastAsia="SimSun" w:cs="Calibri"/>
                <w:sz w:val="20"/>
              </w:rPr>
              <w:t>耳机，只要将其插入车上的多语导览系统即可收听。</w:t>
            </w:r>
            <w:r w:rsidRPr="00A711FA">
              <w:rPr>
                <w:rFonts w:eastAsia="SimSun" w:cs="Calibri"/>
                <w:sz w:val="20"/>
              </w:rPr>
              <w:t xml:space="preserve">4 </w:t>
            </w:r>
            <w:proofErr w:type="gramStart"/>
            <w:r w:rsidRPr="00A711FA">
              <w:rPr>
                <w:rFonts w:eastAsia="SimSun" w:cs="Calibri"/>
                <w:sz w:val="20"/>
              </w:rPr>
              <w:t>条可随</w:t>
            </w:r>
            <w:proofErr w:type="gramEnd"/>
            <w:r w:rsidRPr="00A711FA">
              <w:rPr>
                <w:rFonts w:eastAsia="SimSun" w:cs="Calibri"/>
                <w:sz w:val="20"/>
              </w:rPr>
              <w:t>上随下的巴士线提供</w:t>
            </w:r>
            <w:r w:rsidRPr="00A711FA">
              <w:rPr>
                <w:rFonts w:eastAsia="SimSun" w:cs="Calibri"/>
                <w:sz w:val="20"/>
              </w:rPr>
              <w:t xml:space="preserve"> 12 </w:t>
            </w:r>
            <w:r w:rsidRPr="00A711FA">
              <w:rPr>
                <w:rFonts w:eastAsia="SimSun" w:cs="Calibri"/>
                <w:sz w:val="20"/>
              </w:rPr>
              <w:t>种语言（英语、华语、印尼语、日语、韩语、越南语、俄语、法语、德语、西班牙语、意大利语和童趣语）的语音导览服务。</w:t>
            </w:r>
            <w:r w:rsidRPr="00A711FA">
              <w:rPr>
                <w:rFonts w:eastAsia="SimSun" w:cs="Calibri"/>
                <w:sz w:val="20"/>
              </w:rPr>
              <w:t xml:space="preserve"> </w:t>
            </w:r>
          </w:p>
          <w:p w14:paraId="6D3B6004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 xml:space="preserve">    </w:t>
            </w:r>
          </w:p>
          <w:p w14:paraId="19DF6919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lastRenderedPageBreak/>
              <w:t>双层敞篷巴士可提供无阻碍的全景视野，而观光景点穿梭巴士则设有</w:t>
            </w:r>
            <w:proofErr w:type="gramStart"/>
            <w:r w:rsidRPr="00A711FA">
              <w:rPr>
                <w:rFonts w:eastAsia="SimSun" w:cs="Calibri"/>
                <w:sz w:val="20"/>
              </w:rPr>
              <w:t>剧院级</w:t>
            </w:r>
            <w:proofErr w:type="gramEnd"/>
            <w:r w:rsidRPr="00A711FA">
              <w:rPr>
                <w:rFonts w:eastAsia="SimSun" w:cs="Calibri"/>
                <w:sz w:val="20"/>
              </w:rPr>
              <w:t>的逐阶往上式豪华座椅。</w:t>
            </w:r>
            <w:r w:rsidRPr="00A711FA">
              <w:rPr>
                <w:rFonts w:eastAsia="SimSun" w:cs="Calibri"/>
                <w:sz w:val="20"/>
              </w:rPr>
              <w:t xml:space="preserve">   </w:t>
            </w:r>
          </w:p>
          <w:p w14:paraId="2ACFB070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</w:p>
          <w:p w14:paraId="7CB06FAE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这</w:t>
            </w:r>
            <w:r w:rsidRPr="00A711FA">
              <w:rPr>
                <w:rFonts w:eastAsia="SimSun" w:cs="Calibri"/>
                <w:sz w:val="20"/>
              </w:rPr>
              <w:t xml:space="preserve"> 7 </w:t>
            </w:r>
            <w:r w:rsidRPr="00A711FA">
              <w:rPr>
                <w:rFonts w:eastAsia="SimSun" w:cs="Calibri"/>
                <w:sz w:val="20"/>
              </w:rPr>
              <w:t>条巴士线构成完整的路网，连结市区内的酒店、旅游地和重要景点，让您省钱又省时。</w:t>
            </w:r>
            <w:r w:rsidRPr="00A711FA">
              <w:rPr>
                <w:rFonts w:eastAsia="SimSun" w:cs="Calibri"/>
                <w:sz w:val="20"/>
              </w:rPr>
              <w:t xml:space="preserve"> </w:t>
            </w:r>
          </w:p>
          <w:p w14:paraId="17B972DB" w14:textId="77777777" w:rsidR="00763D31" w:rsidRPr="00A711FA" w:rsidRDefault="00763D31" w:rsidP="00763D31">
            <w:pPr>
              <w:contextualSpacing/>
              <w:rPr>
                <w:rFonts w:eastAsia="SimSun" w:cs="Calibri"/>
                <w:sz w:val="20"/>
                <w:szCs w:val="20"/>
              </w:rPr>
            </w:pPr>
          </w:p>
          <w:p w14:paraId="4077ECC9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黄线</w:t>
            </w:r>
            <w:r w:rsidRPr="00A711FA">
              <w:rPr>
                <w:rFonts w:eastAsia="SimSun" w:cs="Calibri"/>
                <w:sz w:val="20"/>
              </w:rPr>
              <w:t xml:space="preserve"> </w:t>
            </w:r>
          </w:p>
          <w:p w14:paraId="53C3C1D2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滨海湾</w:t>
            </w:r>
          </w:p>
          <w:p w14:paraId="17EF7739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富丽</w:t>
            </w:r>
            <w:proofErr w:type="gramStart"/>
            <w:r w:rsidRPr="00A711FA">
              <w:rPr>
                <w:rFonts w:eastAsia="SimSun" w:cs="Calibri"/>
                <w:sz w:val="20"/>
              </w:rPr>
              <w:t>敦</w:t>
            </w:r>
            <w:proofErr w:type="gramEnd"/>
            <w:r w:rsidRPr="00A711FA">
              <w:rPr>
                <w:rFonts w:eastAsia="SimSun" w:cs="Calibri"/>
                <w:sz w:val="20"/>
              </w:rPr>
              <w:t>酒店</w:t>
            </w:r>
          </w:p>
          <w:p w14:paraId="58BD88B1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克拉码头</w:t>
            </w:r>
          </w:p>
          <w:p w14:paraId="7A31D6F9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被列入联合国教科文组织名录的植物园</w:t>
            </w:r>
          </w:p>
          <w:p w14:paraId="65110524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乌节路（主要购物带）</w:t>
            </w:r>
          </w:p>
          <w:p w14:paraId="58FF2B7D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红线</w:t>
            </w:r>
          </w:p>
          <w:p w14:paraId="50344C73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小印度</w:t>
            </w:r>
          </w:p>
          <w:p w14:paraId="0165C327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proofErr w:type="gramStart"/>
            <w:r w:rsidRPr="00A711FA">
              <w:rPr>
                <w:rFonts w:eastAsia="SimSun" w:cs="Calibri"/>
                <w:sz w:val="20"/>
              </w:rPr>
              <w:t>甘榜格</w:t>
            </w:r>
            <w:proofErr w:type="gramEnd"/>
            <w:r w:rsidRPr="00A711FA">
              <w:rPr>
                <w:rFonts w:eastAsia="SimSun" w:cs="Calibri"/>
                <w:sz w:val="20"/>
              </w:rPr>
              <w:t>南（阿拉伯人聚居区）</w:t>
            </w:r>
          </w:p>
          <w:p w14:paraId="37FC6DCF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驳船码头</w:t>
            </w:r>
          </w:p>
          <w:p w14:paraId="6A0D7258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牛车水</w:t>
            </w:r>
          </w:p>
          <w:p w14:paraId="20E87E9A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滨海湾金沙酒店</w:t>
            </w:r>
          </w:p>
          <w:p w14:paraId="124D8B40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棕线</w:t>
            </w:r>
          </w:p>
          <w:p w14:paraId="43E3DDA8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红灯码头</w:t>
            </w:r>
          </w:p>
          <w:p w14:paraId="17BB53D8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鱼尾</w:t>
            </w:r>
            <w:proofErr w:type="gramStart"/>
            <w:r w:rsidRPr="00A711FA">
              <w:rPr>
                <w:rFonts w:eastAsia="SimSun" w:cs="Calibri"/>
                <w:sz w:val="20"/>
              </w:rPr>
              <w:t>狮</w:t>
            </w:r>
            <w:proofErr w:type="gramEnd"/>
            <w:r w:rsidRPr="00A711FA">
              <w:rPr>
                <w:rFonts w:eastAsia="SimSun" w:cs="Calibri"/>
                <w:sz w:val="20"/>
              </w:rPr>
              <w:t>公园</w:t>
            </w:r>
          </w:p>
          <w:p w14:paraId="088C48D5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中</w:t>
            </w:r>
            <w:proofErr w:type="gramStart"/>
            <w:r w:rsidRPr="00A711FA">
              <w:rPr>
                <w:rFonts w:eastAsia="SimSun" w:cs="Calibri"/>
                <w:sz w:val="20"/>
              </w:rPr>
              <w:t>峇鲁组屋</w:t>
            </w:r>
            <w:proofErr w:type="gramEnd"/>
            <w:r w:rsidRPr="00A711FA">
              <w:rPr>
                <w:rFonts w:eastAsia="SimSun" w:cs="Calibri"/>
                <w:sz w:val="20"/>
              </w:rPr>
              <w:t>区</w:t>
            </w:r>
          </w:p>
          <w:p w14:paraId="08D2D22C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旧最高法院</w:t>
            </w:r>
          </w:p>
          <w:p w14:paraId="1AD59DB4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新加坡摩天观景轮</w:t>
            </w:r>
          </w:p>
          <w:p w14:paraId="100FD351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蓝线</w:t>
            </w:r>
          </w:p>
          <w:p w14:paraId="4A2A847F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滨海艺术中心</w:t>
            </w:r>
          </w:p>
          <w:p w14:paraId="5C29CD35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国家博物馆</w:t>
            </w:r>
          </w:p>
          <w:p w14:paraId="4AB2589F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proofErr w:type="gramStart"/>
            <w:r w:rsidRPr="00A711FA">
              <w:rPr>
                <w:rFonts w:eastAsia="SimSun" w:cs="Calibri"/>
                <w:sz w:val="20"/>
              </w:rPr>
              <w:t>劳</w:t>
            </w:r>
            <w:proofErr w:type="gramEnd"/>
            <w:r w:rsidRPr="00A711FA">
              <w:rPr>
                <w:rFonts w:eastAsia="SimSun" w:cs="Calibri"/>
                <w:sz w:val="20"/>
              </w:rPr>
              <w:t>明达</w:t>
            </w:r>
            <w:r w:rsidRPr="00A711FA">
              <w:rPr>
                <w:rFonts w:eastAsia="SimSun" w:cs="Calibri"/>
                <w:sz w:val="20"/>
              </w:rPr>
              <w:t>/</w:t>
            </w:r>
            <w:proofErr w:type="gramStart"/>
            <w:r w:rsidRPr="00A711FA">
              <w:rPr>
                <w:rFonts w:eastAsia="SimSun" w:cs="Calibri"/>
                <w:sz w:val="20"/>
              </w:rPr>
              <w:t>惹兰</w:t>
            </w:r>
            <w:proofErr w:type="gramEnd"/>
            <w:r w:rsidRPr="00A711FA">
              <w:rPr>
                <w:rFonts w:eastAsia="SimSun" w:cs="Calibri"/>
                <w:sz w:val="20"/>
              </w:rPr>
              <w:t>勿剎</w:t>
            </w:r>
          </w:p>
          <w:p w14:paraId="36FEBAF5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小印度</w:t>
            </w:r>
          </w:p>
          <w:p w14:paraId="655711C2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proofErr w:type="gramStart"/>
            <w:r w:rsidRPr="00A711FA">
              <w:rPr>
                <w:rFonts w:eastAsia="SimSun" w:cs="Calibri"/>
                <w:sz w:val="20"/>
              </w:rPr>
              <w:t>莱</w:t>
            </w:r>
            <w:proofErr w:type="gramEnd"/>
            <w:r w:rsidRPr="00A711FA">
              <w:rPr>
                <w:rFonts w:eastAsia="SimSun" w:cs="Calibri"/>
                <w:sz w:val="20"/>
              </w:rPr>
              <w:t>佛士酒店</w:t>
            </w:r>
          </w:p>
          <w:p w14:paraId="585127A0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绿线</w:t>
            </w:r>
          </w:p>
          <w:p w14:paraId="3C6A1166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新加坡摩天观景轮</w:t>
            </w:r>
          </w:p>
          <w:p w14:paraId="4C2A3B96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滨海湾金沙酒店</w:t>
            </w:r>
          </w:p>
          <w:p w14:paraId="0B3CD8EA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圣淘沙名胜世界</w:t>
            </w:r>
          </w:p>
          <w:p w14:paraId="385A404E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圣淘沙岛</w:t>
            </w:r>
          </w:p>
          <w:p w14:paraId="7961CC1F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动物园线</w:t>
            </w:r>
            <w:r w:rsidRPr="00A711FA">
              <w:rPr>
                <w:rFonts w:eastAsia="SimSun" w:cs="Calibri"/>
                <w:sz w:val="20"/>
              </w:rPr>
              <w:t xml:space="preserve"> 1</w:t>
            </w:r>
          </w:p>
          <w:p w14:paraId="37E0AEA8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新加坡动物园</w:t>
            </w:r>
          </w:p>
          <w:p w14:paraId="4199445D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河川生态园</w:t>
            </w:r>
          </w:p>
          <w:p w14:paraId="2FE07BC1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夜间野生动物园</w:t>
            </w:r>
          </w:p>
          <w:p w14:paraId="51F85807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动物园线</w:t>
            </w:r>
            <w:r w:rsidRPr="00A711FA">
              <w:rPr>
                <w:rFonts w:eastAsia="SimSun" w:cs="Calibri"/>
                <w:sz w:val="20"/>
              </w:rPr>
              <w:t xml:space="preserve"> 2</w:t>
            </w:r>
          </w:p>
          <w:p w14:paraId="3F55F83C" w14:textId="77777777" w:rsidR="00763D31" w:rsidRPr="00A711FA" w:rsidRDefault="00763D31" w:rsidP="00A711FA">
            <w:pPr>
              <w:pStyle w:val="ListParagraph"/>
              <w:numPr>
                <w:ilvl w:val="1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新加坡飞禽公园</w:t>
            </w:r>
          </w:p>
          <w:p w14:paraId="6020DAA8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bookmarkStart w:id="1" w:name="OLE_LINK1"/>
            <w:r w:rsidRPr="00A711FA">
              <w:rPr>
                <w:rFonts w:eastAsia="SimSun" w:cs="Calibri"/>
                <w:sz w:val="20"/>
              </w:rPr>
              <w:t>牛车水步行之旅（星期一、星期三、星期五）</w:t>
            </w:r>
          </w:p>
          <w:p w14:paraId="67713619" w14:textId="77777777" w:rsidR="00763D31" w:rsidRPr="00A711FA" w:rsidRDefault="00763D31" w:rsidP="00A711FA">
            <w:pPr>
              <w:pStyle w:val="ListParagraph"/>
              <w:numPr>
                <w:ilvl w:val="0"/>
                <w:numId w:val="3"/>
              </w:numPr>
              <w:rPr>
                <w:rFonts w:eastAsia="SimSun" w:cs="Calibri"/>
                <w:sz w:val="20"/>
                <w:szCs w:val="20"/>
              </w:rPr>
            </w:pPr>
            <w:r w:rsidRPr="00A711FA">
              <w:rPr>
                <w:rFonts w:eastAsia="SimSun" w:cs="Calibri"/>
                <w:sz w:val="20"/>
              </w:rPr>
              <w:t>小印度步行之旅（星期二、星期四、星期六）</w:t>
            </w:r>
          </w:p>
          <w:bookmarkEnd w:id="1"/>
          <w:p w14:paraId="474B2E8A" w14:textId="1DFA4C0E" w:rsidR="008734E9" w:rsidRPr="00A711FA" w:rsidRDefault="008734E9" w:rsidP="00A711FA">
            <w:pPr>
              <w:spacing w:before="100" w:beforeAutospacing="1" w:after="100" w:afterAutospacing="1"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</w:tc>
      </w:tr>
      <w:tr w:rsidR="00A7152A" w:rsidRPr="00A711FA" w14:paraId="690DFF19" w14:textId="77777777" w:rsidTr="00A711FA">
        <w:trPr>
          <w:trHeight w:val="1108"/>
        </w:trPr>
        <w:tc>
          <w:tcPr>
            <w:tcW w:w="2802" w:type="dxa"/>
            <w:shd w:val="clear" w:color="auto" w:fill="auto"/>
          </w:tcPr>
          <w:p w14:paraId="7417D8B9" w14:textId="77777777" w:rsidR="00770BD2" w:rsidRPr="00A711FA" w:rsidRDefault="00B06448" w:rsidP="00AC69E8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  <w:r w:rsidRPr="00A711FA">
              <w:rPr>
                <w:rFonts w:eastAsia="SimSun" w:cs="Calibri"/>
                <w:b/>
                <w:color w:val="000000"/>
                <w:sz w:val="22"/>
                <w:highlight w:val="yellow"/>
              </w:rPr>
              <w:lastRenderedPageBreak/>
              <w:t>Price Includes and Excludes</w:t>
            </w:r>
          </w:p>
          <w:p w14:paraId="6E74508B" w14:textId="77777777" w:rsidR="00770BD2" w:rsidRPr="00A711FA" w:rsidRDefault="00770BD2" w:rsidP="00AC69E8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6DF57657" w14:textId="73DD41F6" w:rsidR="003F4AB6" w:rsidRPr="00A711FA" w:rsidRDefault="003F4AB6" w:rsidP="00AC69E8">
            <w:pPr>
              <w:rPr>
                <w:rFonts w:eastAsia="SimSun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208" w:type="dxa"/>
            <w:shd w:val="clear" w:color="auto" w:fill="auto"/>
          </w:tcPr>
          <w:p w14:paraId="44F2B84A" w14:textId="002BB64E" w:rsidR="005278FD" w:rsidRPr="00A711FA" w:rsidRDefault="00B06448" w:rsidP="00965321">
            <w:pPr>
              <w:contextualSpacing/>
              <w:rPr>
                <w:rFonts w:eastAsia="SimSun" w:cs="Calibri"/>
                <w:color w:val="000000"/>
                <w:sz w:val="22"/>
                <w:szCs w:val="22"/>
              </w:rPr>
            </w:pPr>
            <w:r w:rsidRPr="00A711FA">
              <w:rPr>
                <w:rFonts w:eastAsia="SimSun" w:cs="Calibri"/>
                <w:color w:val="000000"/>
                <w:sz w:val="22"/>
                <w:highlight w:val="yellow"/>
              </w:rPr>
              <w:t>What is included?</w:t>
            </w:r>
          </w:p>
          <w:p w14:paraId="722A0D2D" w14:textId="39D0B931" w:rsidR="00753E5C" w:rsidRPr="00753E5C" w:rsidRDefault="00753E5C" w:rsidP="00A711FA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>
              <w:rPr>
                <w:rFonts w:eastAsia="SimSun" w:cs="Calibri" w:hint="eastAsia"/>
                <w:sz w:val="21"/>
                <w:szCs w:val="21"/>
              </w:rPr>
              <w:t>新加坡</w:t>
            </w:r>
            <w:r>
              <w:rPr>
                <w:rFonts w:eastAsia="SimSun" w:cs="Calibri" w:hint="eastAsia"/>
                <w:sz w:val="21"/>
                <w:szCs w:val="21"/>
                <w:lang w:eastAsia="zh-CN"/>
              </w:rPr>
              <w:t>S</w:t>
            </w:r>
            <w:r>
              <w:rPr>
                <w:rFonts w:eastAsia="SimSun" w:cs="Calibri"/>
                <w:sz w:val="21"/>
                <w:szCs w:val="21"/>
                <w:lang w:eastAsia="zh-CN"/>
              </w:rPr>
              <w:t>7</w:t>
            </w:r>
            <w:r>
              <w:rPr>
                <w:rFonts w:eastAsia="SimSun" w:cs="Calibri" w:hint="eastAsia"/>
                <w:sz w:val="21"/>
                <w:szCs w:val="21"/>
                <w:lang w:eastAsia="zh-CN"/>
              </w:rPr>
              <w:t>观光巴士</w:t>
            </w:r>
            <w:r>
              <w:rPr>
                <w:rFonts w:eastAsia="SimSun" w:cs="Calibri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cs="Calibri" w:hint="eastAsia"/>
                <w:sz w:val="21"/>
                <w:szCs w:val="21"/>
                <w:lang w:eastAsia="zh-CN"/>
              </w:rPr>
              <w:t>两日通行证</w:t>
            </w:r>
            <w:r w:rsidR="00A248ED">
              <w:rPr>
                <w:rFonts w:eastAsia="SimSun" w:cs="Calibri" w:hint="eastAsia"/>
                <w:sz w:val="21"/>
                <w:szCs w:val="21"/>
                <w:lang w:eastAsia="zh-CN"/>
              </w:rPr>
              <w:t>（</w:t>
            </w:r>
            <w:r w:rsidR="00A248ED">
              <w:rPr>
                <w:rFonts w:eastAsia="SimSun" w:cs="Calibri" w:hint="eastAsia"/>
                <w:sz w:val="21"/>
                <w:szCs w:val="21"/>
                <w:lang w:eastAsia="zh-CN"/>
              </w:rPr>
              <w:t>48</w:t>
            </w:r>
            <w:r w:rsidR="00A248ED">
              <w:rPr>
                <w:rFonts w:eastAsia="SimSun" w:cs="Calibri" w:hint="eastAsia"/>
                <w:sz w:val="21"/>
                <w:szCs w:val="21"/>
                <w:lang w:eastAsia="zh-CN"/>
              </w:rPr>
              <w:t>小时有效）</w:t>
            </w:r>
          </w:p>
          <w:p w14:paraId="16BE93CA" w14:textId="3BFCF404" w:rsidR="00763D31" w:rsidRPr="00A711FA" w:rsidRDefault="00763D31" w:rsidP="00A711FA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</w:rPr>
              <w:t>一副提供</w:t>
            </w:r>
            <w:r w:rsidRPr="00A711FA">
              <w:rPr>
                <w:rFonts w:eastAsia="SimSun" w:cs="Calibri"/>
              </w:rPr>
              <w:t xml:space="preserve"> 12 </w:t>
            </w:r>
            <w:r w:rsidRPr="00A711FA">
              <w:rPr>
                <w:rFonts w:eastAsia="SimSun" w:cs="Calibri"/>
              </w:rPr>
              <w:t>种语言（英语、华语、印尼语、日语、韩语、越南语、俄语、法语、德语、西班牙语、意大利语和童趣语）语音导</w:t>
            </w:r>
            <w:proofErr w:type="gramStart"/>
            <w:r w:rsidRPr="00A711FA">
              <w:rPr>
                <w:rFonts w:eastAsia="SimSun" w:cs="Calibri"/>
              </w:rPr>
              <w:t>览</w:t>
            </w:r>
            <w:proofErr w:type="gramEnd"/>
            <w:r w:rsidRPr="00A711FA">
              <w:rPr>
                <w:rFonts w:eastAsia="SimSun" w:cs="Calibri"/>
              </w:rPr>
              <w:t>的耳机</w:t>
            </w:r>
          </w:p>
          <w:p w14:paraId="28386A33" w14:textId="77777777" w:rsidR="00763D31" w:rsidRPr="00A711FA" w:rsidRDefault="00763D31" w:rsidP="00A711FA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proofErr w:type="gramStart"/>
            <w:r w:rsidRPr="00A711FA">
              <w:rPr>
                <w:rFonts w:eastAsia="SimSun" w:cs="Calibri"/>
                <w:sz w:val="21"/>
              </w:rPr>
              <w:t>含一切</w:t>
            </w:r>
            <w:proofErr w:type="gramEnd"/>
            <w:r w:rsidRPr="00A711FA">
              <w:rPr>
                <w:rFonts w:eastAsia="SimSun" w:cs="Calibri"/>
                <w:sz w:val="21"/>
              </w:rPr>
              <w:t>税金</w:t>
            </w:r>
            <w:r w:rsidRPr="00A711FA">
              <w:rPr>
                <w:rFonts w:eastAsia="SimSun" w:cs="Calibri"/>
                <w:sz w:val="21"/>
              </w:rPr>
              <w:t xml:space="preserve"> </w:t>
            </w:r>
          </w:p>
          <w:p w14:paraId="03FA0C81" w14:textId="6E6C0A6F" w:rsidR="0057190D" w:rsidRPr="00A711FA" w:rsidRDefault="0057190D" w:rsidP="00A711FA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lastRenderedPageBreak/>
              <w:t>（从</w:t>
            </w:r>
            <w:r w:rsidRPr="00A711FA">
              <w:rPr>
                <w:rFonts w:eastAsia="SimSun" w:cs="Calibri"/>
                <w:sz w:val="21"/>
              </w:rPr>
              <w:t xml:space="preserve"> 63 </w:t>
            </w:r>
            <w:proofErr w:type="gramStart"/>
            <w:r w:rsidRPr="00A711FA">
              <w:rPr>
                <w:rFonts w:eastAsia="SimSun" w:cs="Calibri"/>
                <w:sz w:val="21"/>
              </w:rPr>
              <w:t>个</w:t>
            </w:r>
            <w:proofErr w:type="gramEnd"/>
            <w:r w:rsidRPr="00A711FA">
              <w:rPr>
                <w:rFonts w:eastAsia="SimSun" w:cs="Calibri"/>
                <w:sz w:val="21"/>
              </w:rPr>
              <w:t>市区巴士站）</w:t>
            </w:r>
            <w:proofErr w:type="gramStart"/>
            <w:r w:rsidRPr="00A711FA">
              <w:rPr>
                <w:rFonts w:eastAsia="SimSun" w:cs="Calibri"/>
                <w:sz w:val="21"/>
              </w:rPr>
              <w:t>免费单趟</w:t>
            </w:r>
            <w:r w:rsidR="00FA581B">
              <w:rPr>
                <w:rFonts w:eastAsia="SimSun" w:cs="Calibri" w:hint="eastAsia"/>
                <w:sz w:val="21"/>
              </w:rPr>
              <w:t>河</w:t>
            </w:r>
            <w:proofErr w:type="gramEnd"/>
            <w:r w:rsidR="00FA581B">
              <w:rPr>
                <w:rFonts w:eastAsia="SimSun" w:cs="Calibri" w:hint="eastAsia"/>
                <w:sz w:val="21"/>
              </w:rPr>
              <w:t>马巴士</w:t>
            </w:r>
            <w:proofErr w:type="gramStart"/>
            <w:r w:rsidRPr="00A711FA">
              <w:rPr>
                <w:rFonts w:eastAsia="SimSun" w:cs="Calibri"/>
                <w:sz w:val="21"/>
              </w:rPr>
              <w:t>转程至行</w:t>
            </w:r>
            <w:proofErr w:type="gramEnd"/>
            <w:r w:rsidRPr="00A711FA">
              <w:rPr>
                <w:rFonts w:eastAsia="SimSun" w:cs="Calibri"/>
                <w:sz w:val="21"/>
              </w:rPr>
              <w:t>程起点的鸭子船与河马巴士旅游中心。点击此处取得巴士站和时刻表详情。</w:t>
            </w:r>
            <w:r w:rsidRPr="00A711FA">
              <w:rPr>
                <w:rFonts w:eastAsia="SimSun" w:cs="Calibri"/>
                <w:sz w:val="21"/>
              </w:rPr>
              <w:t>https://singapore7.com/locator</w:t>
            </w:r>
          </w:p>
          <w:p w14:paraId="536A5C1A" w14:textId="77777777" w:rsidR="00B06448" w:rsidRPr="00A711FA" w:rsidRDefault="00B06448" w:rsidP="00965321">
            <w:pPr>
              <w:contextualSpacing/>
              <w:rPr>
                <w:rFonts w:eastAsia="SimSun" w:cs="Calibri"/>
                <w:color w:val="000000"/>
                <w:sz w:val="22"/>
                <w:szCs w:val="22"/>
                <w:highlight w:val="yellow"/>
              </w:rPr>
            </w:pPr>
          </w:p>
          <w:p w14:paraId="626774A3" w14:textId="0DAA256C" w:rsidR="00B06448" w:rsidRPr="00A711FA" w:rsidRDefault="00B06448" w:rsidP="00965321">
            <w:pPr>
              <w:contextualSpacing/>
              <w:rPr>
                <w:rFonts w:eastAsia="SimSun" w:cs="Calibri"/>
                <w:color w:val="000000"/>
                <w:sz w:val="22"/>
                <w:szCs w:val="22"/>
              </w:rPr>
            </w:pPr>
            <w:r w:rsidRPr="00A711FA">
              <w:rPr>
                <w:rFonts w:eastAsia="SimSun" w:cs="Calibri"/>
                <w:color w:val="000000"/>
                <w:sz w:val="22"/>
                <w:highlight w:val="yellow"/>
              </w:rPr>
              <w:t>What is excluded?</w:t>
            </w:r>
          </w:p>
          <w:p w14:paraId="0A9A54C5" w14:textId="77777777" w:rsidR="00763D31" w:rsidRPr="00A711FA" w:rsidRDefault="00763D31" w:rsidP="00A711FA">
            <w:pPr>
              <w:pStyle w:val="ListParagraph"/>
              <w:numPr>
                <w:ilvl w:val="0"/>
                <w:numId w:val="6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导游和司机小费</w:t>
            </w:r>
          </w:p>
          <w:p w14:paraId="5DB2BA0B" w14:textId="77777777" w:rsidR="00763D31" w:rsidRPr="00A711FA" w:rsidRDefault="00763D31" w:rsidP="00A711FA">
            <w:pPr>
              <w:pStyle w:val="ListParagraph"/>
              <w:numPr>
                <w:ilvl w:val="0"/>
                <w:numId w:val="6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食物和饮料</w:t>
            </w:r>
            <w:r w:rsidRPr="00A711FA">
              <w:rPr>
                <w:rFonts w:eastAsia="SimSun" w:cs="Calibri"/>
                <w:sz w:val="21"/>
              </w:rPr>
              <w:t xml:space="preserve"> </w:t>
            </w:r>
          </w:p>
          <w:p w14:paraId="2C9825D8" w14:textId="5B766CE2" w:rsidR="00763D31" w:rsidRPr="00A711FA" w:rsidRDefault="00763D31" w:rsidP="00A711FA">
            <w:pPr>
              <w:pStyle w:val="ListParagraph"/>
              <w:numPr>
                <w:ilvl w:val="0"/>
                <w:numId w:val="6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酒店</w:t>
            </w:r>
            <w:r w:rsidR="00C673F3">
              <w:rPr>
                <w:rFonts w:eastAsia="SimSun" w:cs="Calibri" w:hint="eastAsia"/>
                <w:sz w:val="21"/>
              </w:rPr>
              <w:t>往返</w:t>
            </w:r>
            <w:r w:rsidRPr="00A711FA">
              <w:rPr>
                <w:rFonts w:eastAsia="SimSun" w:cs="Calibri"/>
                <w:sz w:val="21"/>
              </w:rPr>
              <w:t>接送</w:t>
            </w:r>
            <w:r w:rsidRPr="00A711FA">
              <w:rPr>
                <w:rFonts w:eastAsia="SimSun" w:cs="Calibri"/>
                <w:sz w:val="21"/>
              </w:rPr>
              <w:t xml:space="preserve"> </w:t>
            </w:r>
          </w:p>
          <w:p w14:paraId="63F08DE2" w14:textId="3364FE11" w:rsidR="00763D31" w:rsidRPr="00A711FA" w:rsidRDefault="00126DA5" w:rsidP="00126DA5">
            <w:pPr>
              <w:pStyle w:val="ListParagraph"/>
              <w:numPr>
                <w:ilvl w:val="0"/>
                <w:numId w:val="6"/>
              </w:numPr>
              <w:rPr>
                <w:rFonts w:eastAsia="SimSun" w:cs="Calibri"/>
                <w:sz w:val="21"/>
                <w:szCs w:val="21"/>
              </w:rPr>
            </w:pPr>
            <w:r w:rsidRPr="00126DA5">
              <w:rPr>
                <w:rFonts w:eastAsia="SimSun" w:cs="Calibri" w:hint="eastAsia"/>
                <w:sz w:val="21"/>
              </w:rPr>
              <w:t>沿途各</w:t>
            </w:r>
            <w:r w:rsidR="00763D31" w:rsidRPr="00A711FA">
              <w:rPr>
                <w:rFonts w:eastAsia="SimSun" w:cs="Calibri"/>
                <w:sz w:val="21"/>
              </w:rPr>
              <w:t>景点入场费</w:t>
            </w:r>
          </w:p>
          <w:p w14:paraId="7CC9E974" w14:textId="66B62C89" w:rsidR="00B06448" w:rsidRPr="00A711FA" w:rsidRDefault="00B06448" w:rsidP="00770BD2">
            <w:pPr>
              <w:pStyle w:val="ListParagraph"/>
              <w:rPr>
                <w:rFonts w:eastAsia="SimSun" w:cs="Calibri"/>
                <w:color w:val="000000"/>
                <w:sz w:val="22"/>
                <w:szCs w:val="22"/>
              </w:rPr>
            </w:pPr>
          </w:p>
        </w:tc>
      </w:tr>
      <w:tr w:rsidR="00491FFA" w:rsidRPr="00A711FA" w14:paraId="0BCDF96A" w14:textId="77777777" w:rsidTr="00A711FA">
        <w:tc>
          <w:tcPr>
            <w:tcW w:w="2802" w:type="dxa"/>
            <w:shd w:val="clear" w:color="auto" w:fill="auto"/>
          </w:tcPr>
          <w:p w14:paraId="5EEAAEAB" w14:textId="749D74C2" w:rsidR="00A1473C" w:rsidRPr="00A711FA" w:rsidRDefault="00304039" w:rsidP="00A1473C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  <w:r w:rsidRPr="00A711FA">
              <w:rPr>
                <w:rFonts w:eastAsia="SimSun" w:cs="Calibri"/>
                <w:b/>
                <w:color w:val="000000"/>
                <w:sz w:val="22"/>
                <w:highlight w:val="yellow"/>
              </w:rPr>
              <w:lastRenderedPageBreak/>
              <w:t>Important Notes</w:t>
            </w:r>
          </w:p>
          <w:p w14:paraId="0D931204" w14:textId="77777777" w:rsidR="00491FFA" w:rsidRPr="00A711FA" w:rsidRDefault="00491FFA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3BD55F87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03BE8FB8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09C38DF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43E913D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F569CEA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8CE88FD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66A0C6F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D6BAC7A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6C4C054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51321AB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9FF7E14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994A0C1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5E7DDA2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0B2E81AC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2315397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096092DD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58EED4F1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074D275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5CBABBA0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8B29809" w14:textId="12CF9DFE" w:rsidR="00C76E36" w:rsidRPr="00A711FA" w:rsidRDefault="00C76E36" w:rsidP="00304039">
            <w:pPr>
              <w:rPr>
                <w:rFonts w:eastAsia="SimSun" w:cs="Calibri"/>
                <w:i/>
                <w:sz w:val="22"/>
                <w:szCs w:val="22"/>
                <w:highlight w:val="cyan"/>
              </w:rPr>
            </w:pPr>
          </w:p>
          <w:p w14:paraId="02BCE343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36737AA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9CF42AF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F3E20D2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D7DEBAE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2C778C8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9717331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305CCCCF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329E8E7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9D8DF9A" w14:textId="77777777" w:rsidR="00550D52" w:rsidRPr="00A711FA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CF907A0" w14:textId="77777777" w:rsidR="00C76E36" w:rsidRPr="00A711FA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8A66D5A" w14:textId="77777777" w:rsidR="00C76E36" w:rsidRPr="00A711FA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3BDE2A6" w14:textId="77777777" w:rsidR="00C76E36" w:rsidRPr="00A711FA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6ACC2AF" w14:textId="77777777" w:rsidR="00C76E36" w:rsidRPr="00A711FA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5CB59F3F" w14:textId="77777777" w:rsidR="00C76E36" w:rsidRPr="00A711FA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3EAB0E7A" w14:textId="77777777" w:rsidR="00C76E36" w:rsidRPr="00A711FA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35728F3" w14:textId="77777777" w:rsidR="00C76E36" w:rsidRPr="00A711FA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15C7689" w14:textId="1EDB066C" w:rsidR="000944BE" w:rsidRPr="00A711FA" w:rsidRDefault="000944BE" w:rsidP="00595460">
            <w:pPr>
              <w:rPr>
                <w:rFonts w:eastAsia="SimSun" w:cs="Calibri"/>
                <w:i/>
                <w:sz w:val="22"/>
                <w:szCs w:val="22"/>
              </w:rPr>
            </w:pPr>
          </w:p>
        </w:tc>
        <w:tc>
          <w:tcPr>
            <w:tcW w:w="6208" w:type="dxa"/>
            <w:shd w:val="clear" w:color="auto" w:fill="auto"/>
          </w:tcPr>
          <w:p w14:paraId="494F2A01" w14:textId="77777777" w:rsidR="00702A7E" w:rsidRPr="00A711FA" w:rsidRDefault="00595460" w:rsidP="00A711FA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A711FA">
              <w:rPr>
                <w:rFonts w:eastAsia="SimSun" w:cs="Calibri"/>
                <w:color w:val="000000"/>
                <w:sz w:val="22"/>
                <w:highlight w:val="yellow"/>
              </w:rPr>
              <w:t>Cancellation Policies</w:t>
            </w:r>
          </w:p>
          <w:p w14:paraId="7E5D850E" w14:textId="77777777" w:rsidR="00770BD2" w:rsidRPr="00A711FA" w:rsidRDefault="00770BD2" w:rsidP="00A711FA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3DBC61DE" w14:textId="77777777" w:rsidR="00770BD2" w:rsidRPr="00A711FA" w:rsidRDefault="00770BD2" w:rsidP="00770BD2">
            <w:pPr>
              <w:rPr>
                <w:rFonts w:eastAsia="SimSun" w:cs="Calibri"/>
              </w:rPr>
            </w:pPr>
            <w:r w:rsidRPr="00A711FA">
              <w:rPr>
                <w:rFonts w:eastAsia="SimSun" w:cs="Calibri"/>
              </w:rPr>
              <w:t>购票后不得更改或取消。</w:t>
            </w:r>
            <w:r w:rsidRPr="00A711FA">
              <w:rPr>
                <w:rFonts w:eastAsia="SimSun" w:cs="Calibri"/>
              </w:rPr>
              <w:t xml:space="preserve"> </w:t>
            </w:r>
          </w:p>
          <w:p w14:paraId="7D0B47F8" w14:textId="77777777" w:rsidR="00595460" w:rsidRPr="00A711FA" w:rsidRDefault="00595460" w:rsidP="00A711FA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6A44086D" w14:textId="77777777" w:rsidR="00763D31" w:rsidRPr="00A711FA" w:rsidRDefault="00763D31" w:rsidP="00763D31">
            <w:pPr>
              <w:rPr>
                <w:rFonts w:eastAsia="SimSun" w:cs="Calibri"/>
                <w:b/>
                <w:sz w:val="21"/>
                <w:szCs w:val="21"/>
              </w:rPr>
            </w:pPr>
            <w:r w:rsidRPr="00A711FA">
              <w:rPr>
                <w:rFonts w:eastAsia="SimSun" w:cs="Calibri"/>
                <w:b/>
                <w:sz w:val="21"/>
              </w:rPr>
              <w:t xml:space="preserve">Additional info </w:t>
            </w:r>
          </w:p>
          <w:p w14:paraId="4F043808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订票后将收到确认信息</w:t>
            </w:r>
          </w:p>
          <w:p w14:paraId="6FE65D1A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 xml:space="preserve">4 </w:t>
            </w:r>
            <w:proofErr w:type="gramStart"/>
            <w:r w:rsidRPr="00A711FA">
              <w:rPr>
                <w:rFonts w:eastAsia="SimSun" w:cs="Calibri"/>
                <w:sz w:val="21"/>
              </w:rPr>
              <w:t>条可随</w:t>
            </w:r>
            <w:proofErr w:type="gramEnd"/>
            <w:r w:rsidRPr="00A711FA">
              <w:rPr>
                <w:rFonts w:eastAsia="SimSun" w:cs="Calibri"/>
                <w:sz w:val="21"/>
              </w:rPr>
              <w:t>上随下的巴士线的巴士下层可供轮椅上落</w:t>
            </w:r>
          </w:p>
          <w:p w14:paraId="738E923F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</w:rPr>
              <w:t xml:space="preserve">3 </w:t>
            </w:r>
            <w:r w:rsidRPr="00A711FA">
              <w:rPr>
                <w:rFonts w:eastAsia="SimSun" w:cs="Calibri"/>
              </w:rPr>
              <w:t>条观光景点穿梭巴士线</w:t>
            </w:r>
            <w:r w:rsidRPr="00E17706">
              <w:rPr>
                <w:rFonts w:eastAsia="SimSun" w:cs="Calibri"/>
                <w:b/>
                <w:u w:val="single"/>
              </w:rPr>
              <w:t>不可</w:t>
            </w:r>
            <w:r w:rsidRPr="00A711FA">
              <w:rPr>
                <w:rFonts w:eastAsia="SimSun" w:cs="Calibri"/>
              </w:rPr>
              <w:t>供轮椅上落</w:t>
            </w:r>
          </w:p>
          <w:p w14:paraId="3F8D78FE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如遇道路封闭的情况，部份巴士站可能会跳过不停；请注意巴士上张贴的公告。</w:t>
            </w:r>
            <w:r w:rsidRPr="00A711FA">
              <w:rPr>
                <w:rFonts w:eastAsia="SimSun" w:cs="Calibri"/>
                <w:sz w:val="21"/>
              </w:rPr>
              <w:t xml:space="preserve"> </w:t>
            </w:r>
          </w:p>
          <w:p w14:paraId="69BF77B9" w14:textId="77777777" w:rsidR="00C4547E" w:rsidRPr="00A711FA" w:rsidRDefault="00C4547E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color w:val="000000"/>
                <w:sz w:val="22"/>
                <w:szCs w:val="22"/>
              </w:rPr>
            </w:pPr>
            <w:r w:rsidRPr="00A711FA">
              <w:rPr>
                <w:rFonts w:eastAsia="SimSun" w:cs="Calibri"/>
                <w:color w:val="000000"/>
                <w:sz w:val="20"/>
              </w:rPr>
              <w:t>本票券不适用于特殊主题的旅游行程</w:t>
            </w:r>
          </w:p>
          <w:p w14:paraId="7E362FF3" w14:textId="77777777" w:rsidR="004840D2" w:rsidRPr="00A711FA" w:rsidRDefault="004840D2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 xml:space="preserve">2 </w:t>
            </w:r>
            <w:proofErr w:type="gramStart"/>
            <w:r w:rsidRPr="00A711FA">
              <w:rPr>
                <w:rFonts w:eastAsia="SimSun" w:cs="Calibri"/>
                <w:sz w:val="21"/>
              </w:rPr>
              <w:t>个</w:t>
            </w:r>
            <w:proofErr w:type="gramEnd"/>
            <w:r w:rsidRPr="00A711FA">
              <w:rPr>
                <w:rFonts w:eastAsia="SimSun" w:cs="Calibri"/>
                <w:sz w:val="21"/>
              </w:rPr>
              <w:t>步行之旅的票券兑换地点如下：</w:t>
            </w:r>
          </w:p>
          <w:p w14:paraId="7FDA8B7D" w14:textId="77777777" w:rsidR="004840D2" w:rsidRPr="00A711FA" w:rsidRDefault="004840D2" w:rsidP="00A711FA">
            <w:pPr>
              <w:pStyle w:val="ListParagraph"/>
              <w:numPr>
                <w:ilvl w:val="1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牛车水步行之旅宝塔街的游客询问中心（马里安曼兴都庙旁）</w:t>
            </w:r>
          </w:p>
          <w:p w14:paraId="54E20712" w14:textId="62BCFED8" w:rsidR="004840D2" w:rsidRPr="00A711FA" w:rsidRDefault="004840D2" w:rsidP="00A711FA">
            <w:pPr>
              <w:pStyle w:val="ListParagraph"/>
              <w:numPr>
                <w:ilvl w:val="1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  <w:shd w:val="clear" w:color="auto" w:fill="FFFFFF"/>
              </w:rPr>
              <w:t>小印度步行之旅：甘贝尔巷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 xml:space="preserve"> 5 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>号的小印度传统文化馆</w:t>
            </w:r>
          </w:p>
          <w:p w14:paraId="5B3DB7C2" w14:textId="77777777" w:rsidR="00C4547E" w:rsidRPr="00FC69D4" w:rsidRDefault="00C4547E" w:rsidP="00FC69D4">
            <w:pPr>
              <w:rPr>
                <w:rFonts w:eastAsia="SimSun" w:cs="Calibri"/>
                <w:sz w:val="21"/>
                <w:szCs w:val="21"/>
              </w:rPr>
            </w:pPr>
          </w:p>
          <w:p w14:paraId="1F12BFB0" w14:textId="77777777" w:rsidR="00595460" w:rsidRPr="00A711FA" w:rsidRDefault="00595460" w:rsidP="00770BD2">
            <w:pPr>
              <w:pStyle w:val="ListParagrap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2D509296" w14:textId="77777777" w:rsidR="00763D31" w:rsidRPr="00A711FA" w:rsidRDefault="00763D31" w:rsidP="00763D31">
            <w:p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b/>
                <w:sz w:val="21"/>
                <w:shd w:val="clear" w:color="auto" w:fill="FFFFFF"/>
              </w:rPr>
              <w:t>出发地点</w:t>
            </w:r>
          </w:p>
          <w:p w14:paraId="0714618F" w14:textId="6A386A63" w:rsidR="00763D31" w:rsidRPr="00A711FA" w:rsidRDefault="00763D31" w:rsidP="00763D31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A711FA">
              <w:rPr>
                <w:rFonts w:eastAsia="SimSun" w:cs="Calibri"/>
                <w:sz w:val="21"/>
                <w:shd w:val="clear" w:color="auto" w:fill="FFFFFF"/>
              </w:rPr>
              <w:t>新达城购物中心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 xml:space="preserve"> #01-330 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>号鸭子船与河马巴士旅游中心</w:t>
            </w:r>
          </w:p>
          <w:p w14:paraId="33EF4EFE" w14:textId="77777777" w:rsidR="00763D31" w:rsidRPr="00A711FA" w:rsidRDefault="00763D31" w:rsidP="00763D31">
            <w:pPr>
              <w:rPr>
                <w:rFonts w:eastAsia="SimSun" w:cs="Calibri"/>
                <w:sz w:val="21"/>
                <w:szCs w:val="21"/>
              </w:rPr>
            </w:pPr>
          </w:p>
          <w:p w14:paraId="2D25F3FB" w14:textId="6324A27A" w:rsidR="00763D31" w:rsidRDefault="00763D31" w:rsidP="00763D31">
            <w:pPr>
              <w:rPr>
                <w:rFonts w:eastAsia="SimSun" w:cs="Calibri"/>
                <w:b/>
                <w:sz w:val="21"/>
                <w:shd w:val="clear" w:color="auto" w:fill="FFFFFF"/>
              </w:rPr>
            </w:pPr>
            <w:r w:rsidRPr="00A711FA">
              <w:rPr>
                <w:rFonts w:eastAsia="SimSun" w:cs="Calibri"/>
                <w:b/>
                <w:sz w:val="21"/>
                <w:shd w:val="clear" w:color="auto" w:fill="FFFFFF"/>
              </w:rPr>
              <w:t>出发时间</w:t>
            </w:r>
          </w:p>
          <w:p w14:paraId="0F79FC63" w14:textId="590C7CE9" w:rsidR="00AE1993" w:rsidRPr="00AE1993" w:rsidRDefault="00AE1993" w:rsidP="00763D31">
            <w:pPr>
              <w:rPr>
                <w:rFonts w:eastAsia="SimSun" w:cs="Calibr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Calibri" w:hint="eastAsia"/>
                <w:bCs/>
                <w:sz w:val="21"/>
                <w:szCs w:val="21"/>
                <w:shd w:val="clear" w:color="auto" w:fill="FFFFFF"/>
              </w:rPr>
              <w:t>根据各条线路巴士发车时间而定</w:t>
            </w:r>
          </w:p>
          <w:p w14:paraId="188E20E5" w14:textId="3D316FE0" w:rsidR="00BD23B2" w:rsidRPr="00A711FA" w:rsidRDefault="00BD23B2" w:rsidP="00763D31">
            <w:pPr>
              <w:rPr>
                <w:rFonts w:eastAsia="SimSun" w:cs="Calibri"/>
                <w:b/>
                <w:bCs/>
                <w:sz w:val="21"/>
                <w:szCs w:val="21"/>
                <w:shd w:val="clear" w:color="auto" w:fill="FFFFFF"/>
              </w:rPr>
            </w:pPr>
          </w:p>
          <w:p w14:paraId="240DB209" w14:textId="77777777" w:rsidR="00763D31" w:rsidRPr="00A711FA" w:rsidRDefault="00763D31" w:rsidP="00763D31">
            <w:pPr>
              <w:rPr>
                <w:rFonts w:eastAsia="SimSun" w:cs="Calibri"/>
                <w:b/>
                <w:bCs/>
                <w:sz w:val="21"/>
                <w:szCs w:val="21"/>
                <w:shd w:val="clear" w:color="auto" w:fill="FFFFFF"/>
              </w:rPr>
            </w:pPr>
            <w:r w:rsidRPr="00A711FA">
              <w:rPr>
                <w:rFonts w:eastAsia="SimSun" w:cs="Calibri"/>
                <w:b/>
                <w:sz w:val="21"/>
                <w:shd w:val="clear" w:color="auto" w:fill="FFFFFF"/>
              </w:rPr>
              <w:t xml:space="preserve">Singapore7 </w:t>
            </w:r>
            <w:r w:rsidRPr="00A711FA">
              <w:rPr>
                <w:rFonts w:eastAsia="SimSun" w:cs="Calibri"/>
                <w:b/>
                <w:sz w:val="21"/>
                <w:shd w:val="clear" w:color="auto" w:fill="FFFFFF"/>
              </w:rPr>
              <w:t>观光</w:t>
            </w:r>
          </w:p>
          <w:p w14:paraId="3C73D28B" w14:textId="77777777" w:rsidR="00763D31" w:rsidRPr="00A711FA" w:rsidRDefault="00763D31" w:rsidP="00763D31">
            <w:pPr>
              <w:rPr>
                <w:rFonts w:eastAsia="SimSun" w:cs="Calibri"/>
                <w:bCs/>
                <w:sz w:val="21"/>
                <w:szCs w:val="21"/>
                <w:shd w:val="clear" w:color="auto" w:fill="FFFFFF"/>
              </w:rPr>
            </w:pPr>
            <w:r w:rsidRPr="00A711FA">
              <w:rPr>
                <w:rFonts w:eastAsia="SimSun" w:cs="Calibri"/>
                <w:sz w:val="21"/>
                <w:shd w:val="clear" w:color="auto" w:fill="FFFFFF"/>
              </w:rPr>
              <w:t>从鸭子船与河马巴士旅游中心</w:t>
            </w:r>
          </w:p>
          <w:p w14:paraId="4260FF14" w14:textId="77777777" w:rsidR="00763D31" w:rsidRPr="00A711FA" w:rsidRDefault="00763D31" w:rsidP="00763D31">
            <w:pPr>
              <w:rPr>
                <w:rFonts w:eastAsia="SimSun" w:cs="Calibri"/>
                <w:sz w:val="21"/>
                <w:szCs w:val="21"/>
              </w:rPr>
            </w:pPr>
          </w:p>
          <w:p w14:paraId="1E268147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黄线</w:t>
            </w:r>
            <w:r w:rsidRPr="00A711FA">
              <w:rPr>
                <w:rFonts w:eastAsia="SimSun" w:cs="Calibri"/>
                <w:sz w:val="21"/>
              </w:rPr>
              <w:t xml:space="preserve"> – </w:t>
            </w:r>
            <w:r w:rsidRPr="00A711FA">
              <w:rPr>
                <w:rFonts w:eastAsia="SimSun" w:cs="Calibri"/>
                <w:sz w:val="21"/>
              </w:rPr>
              <w:t>上午</w:t>
            </w:r>
            <w:r w:rsidRPr="00A711FA">
              <w:rPr>
                <w:rFonts w:eastAsia="SimSun" w:cs="Calibri"/>
                <w:sz w:val="21"/>
              </w:rPr>
              <w:t xml:space="preserve"> 8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分至下午</w:t>
            </w:r>
            <w:r w:rsidRPr="00A711FA">
              <w:rPr>
                <w:rFonts w:eastAsia="SimSun" w:cs="Calibri"/>
                <w:sz w:val="21"/>
              </w:rPr>
              <w:t xml:space="preserve"> 6 </w:t>
            </w:r>
            <w:r w:rsidRPr="00A711FA">
              <w:rPr>
                <w:rFonts w:eastAsia="SimSun" w:cs="Calibri"/>
                <w:sz w:val="21"/>
              </w:rPr>
              <w:t>点（每</w:t>
            </w:r>
            <w:r w:rsidRPr="00A711FA">
              <w:rPr>
                <w:rFonts w:eastAsia="SimSun" w:cs="Calibri"/>
                <w:sz w:val="21"/>
              </w:rPr>
              <w:t xml:space="preserve"> 15 </w:t>
            </w:r>
            <w:r w:rsidRPr="00A711FA">
              <w:rPr>
                <w:rFonts w:eastAsia="SimSun" w:cs="Calibri"/>
                <w:sz w:val="21"/>
              </w:rPr>
              <w:t>至</w:t>
            </w:r>
            <w:r w:rsidRPr="00A711FA">
              <w:rPr>
                <w:rFonts w:eastAsia="SimSun" w:cs="Calibri"/>
                <w:sz w:val="21"/>
              </w:rPr>
              <w:t xml:space="preserve"> 25 </w:t>
            </w:r>
            <w:r w:rsidRPr="00A711FA">
              <w:rPr>
                <w:rFonts w:eastAsia="SimSun" w:cs="Calibri"/>
                <w:sz w:val="21"/>
              </w:rPr>
              <w:t>分钟一班）</w:t>
            </w:r>
          </w:p>
          <w:p w14:paraId="463A408F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红线</w:t>
            </w:r>
            <w:r w:rsidRPr="00A711FA">
              <w:rPr>
                <w:rFonts w:eastAsia="SimSun" w:cs="Calibri"/>
                <w:sz w:val="21"/>
              </w:rPr>
              <w:t xml:space="preserve"> – </w:t>
            </w:r>
            <w:r w:rsidRPr="00A711FA">
              <w:rPr>
                <w:rFonts w:eastAsia="SimSun" w:cs="Calibri"/>
                <w:sz w:val="21"/>
              </w:rPr>
              <w:t>上午</w:t>
            </w:r>
            <w:r w:rsidRPr="00A711FA">
              <w:rPr>
                <w:rFonts w:eastAsia="SimSun" w:cs="Calibri"/>
                <w:sz w:val="21"/>
              </w:rPr>
              <w:t xml:space="preserve"> 9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分至下午</w:t>
            </w:r>
            <w:r w:rsidRPr="00A711FA">
              <w:rPr>
                <w:rFonts w:eastAsia="SimSun" w:cs="Calibri"/>
                <w:sz w:val="21"/>
              </w:rPr>
              <w:t xml:space="preserve"> 5 </w:t>
            </w:r>
            <w:r w:rsidRPr="00A711FA">
              <w:rPr>
                <w:rFonts w:eastAsia="SimSun" w:cs="Calibri"/>
                <w:sz w:val="21"/>
              </w:rPr>
              <w:t>点（每</w:t>
            </w:r>
            <w:r w:rsidRPr="00A711FA">
              <w:rPr>
                <w:rFonts w:eastAsia="SimSun" w:cs="Calibri"/>
                <w:sz w:val="21"/>
              </w:rPr>
              <w:t xml:space="preserve"> 20 </w:t>
            </w:r>
            <w:r w:rsidRPr="00A711FA">
              <w:rPr>
                <w:rFonts w:eastAsia="SimSun" w:cs="Calibri"/>
                <w:sz w:val="21"/>
              </w:rPr>
              <w:t>至</w:t>
            </w:r>
            <w:r w:rsidRPr="00A711FA">
              <w:rPr>
                <w:rFonts w:eastAsia="SimSun" w:cs="Calibri"/>
                <w:sz w:val="21"/>
              </w:rPr>
              <w:t xml:space="preserve"> 25 </w:t>
            </w:r>
            <w:r w:rsidRPr="00A711FA">
              <w:rPr>
                <w:rFonts w:eastAsia="SimSun" w:cs="Calibri"/>
                <w:sz w:val="21"/>
              </w:rPr>
              <w:t>分钟一班）</w:t>
            </w:r>
          </w:p>
          <w:p w14:paraId="43CB7787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proofErr w:type="gramStart"/>
            <w:r w:rsidRPr="00A711FA">
              <w:rPr>
                <w:rFonts w:eastAsia="SimSun" w:cs="Calibri"/>
                <w:sz w:val="21"/>
              </w:rPr>
              <w:t>棕线</w:t>
            </w:r>
            <w:proofErr w:type="gramEnd"/>
            <w:r w:rsidRPr="00A711FA">
              <w:rPr>
                <w:rFonts w:eastAsia="SimSun" w:cs="Calibri"/>
                <w:sz w:val="21"/>
              </w:rPr>
              <w:t xml:space="preserve"> – </w:t>
            </w:r>
            <w:r w:rsidRPr="00A711FA">
              <w:rPr>
                <w:rFonts w:eastAsia="SimSun" w:cs="Calibri"/>
                <w:sz w:val="21"/>
              </w:rPr>
              <w:t>上午</w:t>
            </w:r>
            <w:r w:rsidRPr="00A711FA">
              <w:rPr>
                <w:rFonts w:eastAsia="SimSun" w:cs="Calibri"/>
                <w:sz w:val="21"/>
              </w:rPr>
              <w:t xml:space="preserve"> 9 </w:t>
            </w:r>
            <w:r w:rsidRPr="00A711FA">
              <w:rPr>
                <w:rFonts w:eastAsia="SimSun" w:cs="Calibri"/>
                <w:sz w:val="21"/>
              </w:rPr>
              <w:t>点至下午</w:t>
            </w:r>
            <w:r w:rsidRPr="00A711FA">
              <w:rPr>
                <w:rFonts w:eastAsia="SimSun" w:cs="Calibri"/>
                <w:sz w:val="21"/>
              </w:rPr>
              <w:t xml:space="preserve"> 5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分（每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至</w:t>
            </w:r>
            <w:r w:rsidRPr="00A711FA">
              <w:rPr>
                <w:rFonts w:eastAsia="SimSun" w:cs="Calibri"/>
                <w:sz w:val="21"/>
              </w:rPr>
              <w:t xml:space="preserve"> 60 </w:t>
            </w:r>
            <w:r w:rsidRPr="00A711FA">
              <w:rPr>
                <w:rFonts w:eastAsia="SimSun" w:cs="Calibri"/>
                <w:sz w:val="21"/>
              </w:rPr>
              <w:t>分钟一班）</w:t>
            </w:r>
          </w:p>
          <w:p w14:paraId="6FB55E1E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蓝线</w:t>
            </w:r>
            <w:r w:rsidRPr="00A711FA">
              <w:rPr>
                <w:rFonts w:eastAsia="SimSun" w:cs="Calibri"/>
                <w:sz w:val="21"/>
              </w:rPr>
              <w:t xml:space="preserve"> – </w:t>
            </w:r>
            <w:r w:rsidRPr="00A711FA">
              <w:rPr>
                <w:rFonts w:eastAsia="SimSun" w:cs="Calibri"/>
                <w:sz w:val="21"/>
              </w:rPr>
              <w:t>上午</w:t>
            </w:r>
            <w:r w:rsidRPr="00A711FA">
              <w:rPr>
                <w:rFonts w:eastAsia="SimSun" w:cs="Calibri"/>
                <w:sz w:val="21"/>
              </w:rPr>
              <w:t xml:space="preserve"> 9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10 </w:t>
            </w:r>
            <w:r w:rsidRPr="00A711FA">
              <w:rPr>
                <w:rFonts w:eastAsia="SimSun" w:cs="Calibri"/>
                <w:sz w:val="21"/>
              </w:rPr>
              <w:t>分至下午</w:t>
            </w:r>
            <w:r w:rsidRPr="00A711FA">
              <w:rPr>
                <w:rFonts w:eastAsia="SimSun" w:cs="Calibri"/>
                <w:sz w:val="21"/>
              </w:rPr>
              <w:t xml:space="preserve"> 5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40 </w:t>
            </w:r>
            <w:r w:rsidRPr="00A711FA">
              <w:rPr>
                <w:rFonts w:eastAsia="SimSun" w:cs="Calibri"/>
                <w:sz w:val="21"/>
              </w:rPr>
              <w:t>分（每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至</w:t>
            </w:r>
            <w:r w:rsidRPr="00A711FA">
              <w:rPr>
                <w:rFonts w:eastAsia="SimSun" w:cs="Calibri"/>
                <w:sz w:val="21"/>
              </w:rPr>
              <w:t xml:space="preserve"> 60 </w:t>
            </w:r>
            <w:r w:rsidRPr="00A711FA">
              <w:rPr>
                <w:rFonts w:eastAsia="SimSun" w:cs="Calibri"/>
                <w:sz w:val="21"/>
              </w:rPr>
              <w:t>分钟一班）</w:t>
            </w:r>
          </w:p>
          <w:p w14:paraId="1BE88A34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绿线</w:t>
            </w:r>
            <w:r w:rsidRPr="00A711FA">
              <w:rPr>
                <w:rFonts w:eastAsia="SimSun" w:cs="Calibri"/>
                <w:sz w:val="21"/>
              </w:rPr>
              <w:t xml:space="preserve"> – </w:t>
            </w:r>
            <w:r w:rsidRPr="00A711FA">
              <w:rPr>
                <w:rFonts w:eastAsia="SimSun" w:cs="Calibri"/>
                <w:sz w:val="21"/>
              </w:rPr>
              <w:t>上午</w:t>
            </w:r>
            <w:r w:rsidRPr="00A711FA">
              <w:rPr>
                <w:rFonts w:eastAsia="SimSun" w:cs="Calibri"/>
                <w:sz w:val="21"/>
              </w:rPr>
              <w:t xml:space="preserve"> 10 </w:t>
            </w:r>
            <w:r w:rsidRPr="00A711FA">
              <w:rPr>
                <w:rFonts w:eastAsia="SimSun" w:cs="Calibri"/>
                <w:sz w:val="21"/>
              </w:rPr>
              <w:t>点至下午</w:t>
            </w:r>
            <w:r w:rsidRPr="00A711FA">
              <w:rPr>
                <w:rFonts w:eastAsia="SimSun" w:cs="Calibri"/>
                <w:sz w:val="21"/>
              </w:rPr>
              <w:t xml:space="preserve"> 6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分（每</w:t>
            </w:r>
            <w:r w:rsidRPr="00A711FA">
              <w:rPr>
                <w:rFonts w:eastAsia="SimSun" w:cs="Calibri"/>
                <w:sz w:val="21"/>
              </w:rPr>
              <w:t xml:space="preserve"> 40 </w:t>
            </w:r>
            <w:r w:rsidRPr="00A711FA">
              <w:rPr>
                <w:rFonts w:eastAsia="SimSun" w:cs="Calibri"/>
                <w:sz w:val="21"/>
              </w:rPr>
              <w:t>分钟一班）</w:t>
            </w:r>
          </w:p>
          <w:p w14:paraId="430AB68C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动物园线</w:t>
            </w:r>
            <w:r w:rsidRPr="00A711FA">
              <w:rPr>
                <w:rFonts w:eastAsia="SimSun" w:cs="Calibri"/>
                <w:sz w:val="21"/>
              </w:rPr>
              <w:t xml:space="preserve"> 1 – </w:t>
            </w:r>
            <w:r w:rsidRPr="00A711FA">
              <w:rPr>
                <w:rFonts w:eastAsia="SimSun" w:cs="Calibri"/>
                <w:sz w:val="21"/>
              </w:rPr>
              <w:t>上午：</w:t>
            </w:r>
            <w:r w:rsidRPr="00A711FA">
              <w:rPr>
                <w:rFonts w:eastAsia="SimSun" w:cs="Calibri"/>
                <w:sz w:val="21"/>
              </w:rPr>
              <w:t xml:space="preserve">8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分、</w:t>
            </w:r>
            <w:r w:rsidRPr="00A711FA">
              <w:rPr>
                <w:rFonts w:eastAsia="SimSun" w:cs="Calibri"/>
                <w:sz w:val="21"/>
              </w:rPr>
              <w:t xml:space="preserve">9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分、</w:t>
            </w:r>
            <w:r w:rsidRPr="00A711FA">
              <w:rPr>
                <w:rFonts w:eastAsia="SimSun" w:cs="Calibri"/>
                <w:sz w:val="21"/>
              </w:rPr>
              <w:t xml:space="preserve">10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分、</w:t>
            </w:r>
            <w:r w:rsidRPr="00A711FA">
              <w:rPr>
                <w:rFonts w:eastAsia="SimSun" w:cs="Calibri"/>
                <w:sz w:val="21"/>
              </w:rPr>
              <w:t xml:space="preserve">11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分；下午</w:t>
            </w:r>
            <w:r w:rsidRPr="00A711FA">
              <w:rPr>
                <w:rFonts w:eastAsia="SimSun" w:cs="Calibri"/>
                <w:sz w:val="21"/>
              </w:rPr>
              <w:t xml:space="preserve"> 12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分、</w:t>
            </w:r>
            <w:r w:rsidRPr="00A711FA">
              <w:rPr>
                <w:rFonts w:eastAsia="SimSun" w:cs="Calibri"/>
                <w:sz w:val="21"/>
              </w:rPr>
              <w:t xml:space="preserve">2 </w:t>
            </w:r>
            <w:r w:rsidRPr="00A711FA">
              <w:rPr>
                <w:rFonts w:eastAsia="SimSun" w:cs="Calibri"/>
                <w:sz w:val="21"/>
              </w:rPr>
              <w:t>点、</w:t>
            </w:r>
            <w:r w:rsidRPr="00A711FA">
              <w:rPr>
                <w:rFonts w:eastAsia="SimSun" w:cs="Calibri"/>
                <w:sz w:val="21"/>
              </w:rPr>
              <w:t xml:space="preserve">3 </w:t>
            </w:r>
            <w:r w:rsidRPr="00A711FA">
              <w:rPr>
                <w:rFonts w:eastAsia="SimSun" w:cs="Calibri"/>
                <w:sz w:val="21"/>
              </w:rPr>
              <w:t>点、</w:t>
            </w:r>
            <w:r w:rsidRPr="00A711FA">
              <w:rPr>
                <w:rFonts w:eastAsia="SimSun" w:cs="Calibri"/>
                <w:sz w:val="21"/>
              </w:rPr>
              <w:t xml:space="preserve">4 </w:t>
            </w:r>
            <w:r w:rsidRPr="00A711FA">
              <w:rPr>
                <w:rFonts w:eastAsia="SimSun" w:cs="Calibri"/>
                <w:sz w:val="21"/>
              </w:rPr>
              <w:t>点、</w:t>
            </w:r>
            <w:r w:rsidRPr="00A711FA">
              <w:rPr>
                <w:rFonts w:eastAsia="SimSun" w:cs="Calibri"/>
                <w:sz w:val="21"/>
              </w:rPr>
              <w:t xml:space="preserve">6 </w:t>
            </w:r>
            <w:r w:rsidRPr="00A711FA">
              <w:rPr>
                <w:rFonts w:eastAsia="SimSun" w:cs="Calibri"/>
                <w:sz w:val="21"/>
              </w:rPr>
              <w:t>点、</w:t>
            </w:r>
            <w:r w:rsidRPr="00A711FA">
              <w:rPr>
                <w:rFonts w:eastAsia="SimSun" w:cs="Calibri"/>
                <w:sz w:val="21"/>
              </w:rPr>
              <w:t xml:space="preserve">6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分、</w:t>
            </w:r>
            <w:r w:rsidRPr="00A711FA">
              <w:rPr>
                <w:rFonts w:eastAsia="SimSun" w:cs="Calibri"/>
                <w:sz w:val="21"/>
              </w:rPr>
              <w:t xml:space="preserve">7 </w:t>
            </w:r>
            <w:r w:rsidRPr="00A711FA">
              <w:rPr>
                <w:rFonts w:eastAsia="SimSun" w:cs="Calibri"/>
                <w:sz w:val="21"/>
              </w:rPr>
              <w:t>点</w:t>
            </w:r>
          </w:p>
          <w:p w14:paraId="0D09E18B" w14:textId="77777777" w:rsidR="00763D31" w:rsidRPr="00A711FA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动物园线</w:t>
            </w:r>
            <w:r w:rsidRPr="00A711FA">
              <w:rPr>
                <w:rFonts w:eastAsia="SimSun" w:cs="Calibri"/>
                <w:sz w:val="21"/>
              </w:rPr>
              <w:t xml:space="preserve"> 2– </w:t>
            </w:r>
            <w:r w:rsidRPr="00A711FA">
              <w:rPr>
                <w:rFonts w:eastAsia="SimSun" w:cs="Calibri"/>
                <w:sz w:val="21"/>
              </w:rPr>
              <w:t>上午：</w:t>
            </w:r>
            <w:r w:rsidRPr="00A711FA">
              <w:rPr>
                <w:rFonts w:eastAsia="SimSun" w:cs="Calibri"/>
                <w:sz w:val="21"/>
              </w:rPr>
              <w:t xml:space="preserve">9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分、</w:t>
            </w:r>
            <w:r w:rsidRPr="00A711FA">
              <w:rPr>
                <w:rFonts w:eastAsia="SimSun" w:cs="Calibri"/>
                <w:sz w:val="21"/>
              </w:rPr>
              <w:t xml:space="preserve">11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分；下午</w:t>
            </w:r>
            <w:r w:rsidRPr="00A711FA">
              <w:rPr>
                <w:rFonts w:eastAsia="SimSun" w:cs="Calibri"/>
                <w:sz w:val="21"/>
              </w:rPr>
              <w:t xml:space="preserve"> 2 </w:t>
            </w:r>
            <w:r w:rsidRPr="00A711FA">
              <w:rPr>
                <w:rFonts w:eastAsia="SimSun" w:cs="Calibri"/>
                <w:sz w:val="21"/>
              </w:rPr>
              <w:t>点</w:t>
            </w:r>
          </w:p>
          <w:p w14:paraId="4F1E4C50" w14:textId="77777777" w:rsidR="00763D31" w:rsidRPr="00A711FA" w:rsidRDefault="00763D31" w:rsidP="00763D31">
            <w:pPr>
              <w:rPr>
                <w:rFonts w:eastAsia="SimSun" w:cs="Calibri"/>
                <w:sz w:val="21"/>
                <w:szCs w:val="21"/>
              </w:rPr>
            </w:pPr>
          </w:p>
          <w:p w14:paraId="58628974" w14:textId="77777777" w:rsidR="00763D31" w:rsidRPr="00A711FA" w:rsidRDefault="00763D31" w:rsidP="00763D31">
            <w:p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lastRenderedPageBreak/>
              <w:t>时间可能因本地交通状况而有所变动。</w:t>
            </w:r>
          </w:p>
          <w:p w14:paraId="574012A9" w14:textId="77777777" w:rsidR="00763D31" w:rsidRPr="00A711FA" w:rsidRDefault="00763D31" w:rsidP="00763D31">
            <w:pPr>
              <w:rPr>
                <w:rFonts w:eastAsia="SimSun" w:cs="Calibri"/>
                <w:sz w:val="21"/>
                <w:szCs w:val="21"/>
              </w:rPr>
            </w:pPr>
          </w:p>
          <w:p w14:paraId="7F22F00E" w14:textId="77777777" w:rsidR="006B7EA5" w:rsidRDefault="00763D31" w:rsidP="00763D31">
            <w:pPr>
              <w:rPr>
                <w:rFonts w:eastAsia="SimSun" w:cs="Calibri"/>
                <w:b/>
                <w:sz w:val="21"/>
              </w:rPr>
            </w:pPr>
            <w:r w:rsidRPr="00A711FA">
              <w:rPr>
                <w:rFonts w:eastAsia="SimSun" w:cs="Calibri"/>
                <w:b/>
                <w:sz w:val="21"/>
              </w:rPr>
              <w:t>步行之旅</w:t>
            </w:r>
          </w:p>
          <w:p w14:paraId="5018D055" w14:textId="34CC7A6A" w:rsidR="00763D31" w:rsidRPr="00A711FA" w:rsidRDefault="00C96023" w:rsidP="00763D31">
            <w:pPr>
              <w:rPr>
                <w:rFonts w:eastAsia="SimSun" w:cs="Calibri"/>
                <w:b/>
                <w:sz w:val="21"/>
                <w:szCs w:val="21"/>
              </w:rPr>
            </w:pPr>
            <w:r>
              <w:rPr>
                <w:rFonts w:eastAsia="SimSun" w:cs="Calibri" w:hint="eastAsia"/>
                <w:b/>
                <w:sz w:val="21"/>
              </w:rPr>
              <w:t>（</w:t>
            </w:r>
            <w:r w:rsidR="00266B24">
              <w:rPr>
                <w:rFonts w:eastAsia="SimSun" w:cs="Calibri" w:hint="eastAsia"/>
                <w:b/>
                <w:sz w:val="21"/>
              </w:rPr>
              <w:t>请</w:t>
            </w:r>
            <w:r w:rsidR="00DA0906">
              <w:rPr>
                <w:rFonts w:eastAsia="SimSun" w:cs="Calibri" w:hint="eastAsia"/>
                <w:b/>
                <w:sz w:val="21"/>
              </w:rPr>
              <w:t>向我们</w:t>
            </w:r>
            <w:r w:rsidR="00847E39">
              <w:rPr>
                <w:rFonts w:eastAsia="SimSun" w:cs="Calibri" w:hint="eastAsia"/>
                <w:b/>
                <w:sz w:val="21"/>
              </w:rPr>
              <w:t>的巴士</w:t>
            </w:r>
            <w:r w:rsidR="00DA0906">
              <w:rPr>
                <w:rFonts w:eastAsia="SimSun" w:cs="Calibri" w:hint="eastAsia"/>
                <w:b/>
                <w:sz w:val="21"/>
              </w:rPr>
              <w:t>车长询问，最</w:t>
            </w:r>
            <w:r w:rsidR="00FA269A">
              <w:rPr>
                <w:rFonts w:eastAsia="SimSun" w:cs="Calibri" w:hint="eastAsia"/>
                <w:b/>
                <w:sz w:val="21"/>
              </w:rPr>
              <w:t>靠近</w:t>
            </w:r>
            <w:r w:rsidR="00DA0906">
              <w:rPr>
                <w:rFonts w:eastAsia="SimSun" w:cs="Calibri" w:hint="eastAsia"/>
                <w:b/>
                <w:sz w:val="21"/>
              </w:rPr>
              <w:t>的巴士站</w:t>
            </w:r>
            <w:r w:rsidR="00250322">
              <w:rPr>
                <w:rFonts w:eastAsia="SimSun" w:cs="Calibri" w:hint="eastAsia"/>
                <w:b/>
                <w:sz w:val="21"/>
              </w:rPr>
              <w:t>点</w:t>
            </w:r>
            <w:r w:rsidR="00DA0906">
              <w:rPr>
                <w:rFonts w:eastAsia="SimSun" w:cs="Calibri" w:hint="eastAsia"/>
                <w:b/>
                <w:sz w:val="21"/>
              </w:rPr>
              <w:t>下车</w:t>
            </w:r>
            <w:r>
              <w:rPr>
                <w:rFonts w:eastAsia="SimSun" w:cs="Calibri" w:hint="eastAsia"/>
                <w:b/>
                <w:sz w:val="21"/>
              </w:rPr>
              <w:t>）</w:t>
            </w:r>
          </w:p>
          <w:p w14:paraId="62FD3F25" w14:textId="77777777" w:rsidR="00763D31" w:rsidRPr="00A711FA" w:rsidRDefault="00763D31" w:rsidP="00763D31">
            <w:pPr>
              <w:rPr>
                <w:rFonts w:eastAsia="SimSun" w:cs="Calibri"/>
                <w:b/>
                <w:sz w:val="21"/>
                <w:szCs w:val="21"/>
              </w:rPr>
            </w:pPr>
          </w:p>
          <w:p w14:paraId="5D20A3B3" w14:textId="2F1AB2E8" w:rsidR="00763D31" w:rsidRPr="00596DFD" w:rsidRDefault="00763D31" w:rsidP="00596DFD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</w:rPr>
              <w:t>牛车水步行之旅</w:t>
            </w:r>
            <w:r w:rsidRPr="00A711FA">
              <w:rPr>
                <w:rFonts w:eastAsia="SimSun" w:cs="Calibri"/>
                <w:sz w:val="21"/>
              </w:rPr>
              <w:t xml:space="preserve"> – </w:t>
            </w:r>
            <w:r w:rsidRPr="00A711FA">
              <w:rPr>
                <w:rFonts w:eastAsia="SimSun" w:cs="Calibri"/>
                <w:sz w:val="21"/>
              </w:rPr>
              <w:t>星期一、星期三、星期五的上午</w:t>
            </w:r>
            <w:r w:rsidRPr="00A711FA">
              <w:rPr>
                <w:rFonts w:eastAsia="SimSun" w:cs="Calibri"/>
                <w:sz w:val="21"/>
              </w:rPr>
              <w:t xml:space="preserve"> 10 </w:t>
            </w:r>
            <w:r w:rsidRPr="00A711FA">
              <w:rPr>
                <w:rFonts w:eastAsia="SimSun" w:cs="Calibri"/>
                <w:sz w:val="21"/>
              </w:rPr>
              <w:t>点</w:t>
            </w:r>
            <w:r w:rsidRPr="00A711FA">
              <w:rPr>
                <w:rFonts w:eastAsia="SimSun" w:cs="Calibri"/>
                <w:sz w:val="21"/>
              </w:rPr>
              <w:t xml:space="preserve"> 30 </w:t>
            </w:r>
            <w:r w:rsidRPr="00A711FA">
              <w:rPr>
                <w:rFonts w:eastAsia="SimSun" w:cs="Calibri"/>
                <w:sz w:val="21"/>
              </w:rPr>
              <w:t>分</w:t>
            </w:r>
            <w:r w:rsidR="00596DFD">
              <w:rPr>
                <w:rFonts w:eastAsia="SimSun" w:cs="Calibri" w:hint="eastAsia"/>
                <w:sz w:val="21"/>
              </w:rPr>
              <w:t>，</w:t>
            </w:r>
            <w:r w:rsidRPr="00596DFD">
              <w:rPr>
                <w:rFonts w:eastAsia="SimSun" w:cs="Calibri"/>
                <w:sz w:val="21"/>
              </w:rPr>
              <w:t>于宝塔街的游客询问中心（马里安曼兴都庙旁）</w:t>
            </w:r>
          </w:p>
          <w:p w14:paraId="4834DF4C" w14:textId="6093BFB2" w:rsidR="00763D31" w:rsidRPr="00566B14" w:rsidRDefault="00763D31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 w:rsidRPr="00A711FA">
              <w:rPr>
                <w:rFonts w:eastAsia="SimSun" w:cs="Calibri"/>
                <w:sz w:val="21"/>
                <w:shd w:val="clear" w:color="auto" w:fill="FFFFFF"/>
              </w:rPr>
              <w:t>小印度步行之旅：星期二、星期四、星期六的上午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 xml:space="preserve"> 10 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>点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 xml:space="preserve"> 30 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>分，于甘贝尔巷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 xml:space="preserve"> 5 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>号的小印度传统文化馆</w:t>
            </w:r>
          </w:p>
          <w:p w14:paraId="1F2DEE00" w14:textId="6A1935CB" w:rsidR="00566B14" w:rsidRPr="00A711FA" w:rsidRDefault="00566B14" w:rsidP="00A711FA">
            <w:pPr>
              <w:pStyle w:val="ListParagraph"/>
              <w:numPr>
                <w:ilvl w:val="0"/>
                <w:numId w:val="8"/>
              </w:numPr>
              <w:rPr>
                <w:rFonts w:eastAsia="SimSun" w:cs="Calibri"/>
                <w:sz w:val="21"/>
                <w:szCs w:val="21"/>
              </w:rPr>
            </w:pPr>
            <w:r>
              <w:rPr>
                <w:rFonts w:eastAsia="SimSun" w:cs="Calibri" w:hint="eastAsia"/>
                <w:sz w:val="21"/>
                <w:szCs w:val="21"/>
              </w:rPr>
              <w:t>步行之旅逢新加坡国定公众</w:t>
            </w:r>
            <w:r w:rsidR="00DB5639">
              <w:rPr>
                <w:rFonts w:eastAsia="SimSun" w:cs="Calibri" w:hint="eastAsia"/>
                <w:sz w:val="21"/>
                <w:szCs w:val="21"/>
              </w:rPr>
              <w:t>假期</w:t>
            </w:r>
            <w:r w:rsidR="00995157">
              <w:rPr>
                <w:rFonts w:eastAsia="SimSun" w:cs="Calibri" w:hint="eastAsia"/>
                <w:sz w:val="21"/>
                <w:szCs w:val="21"/>
              </w:rPr>
              <w:t>停止运营</w:t>
            </w:r>
          </w:p>
          <w:p w14:paraId="2F673536" w14:textId="77777777" w:rsidR="00763D31" w:rsidRPr="00A711FA" w:rsidRDefault="00763D31" w:rsidP="00763D31">
            <w:pPr>
              <w:rPr>
                <w:rFonts w:eastAsia="SimSun" w:cs="Calibri"/>
                <w:sz w:val="21"/>
                <w:szCs w:val="21"/>
              </w:rPr>
            </w:pPr>
          </w:p>
          <w:p w14:paraId="257120DA" w14:textId="3FA71C3A" w:rsidR="00763D31" w:rsidRPr="00A711FA" w:rsidRDefault="00C254CE" w:rsidP="00763D31">
            <w:pPr>
              <w:rPr>
                <w:rFonts w:eastAsia="SimSun" w:cs="Calibri"/>
                <w:sz w:val="21"/>
                <w:szCs w:val="21"/>
              </w:rPr>
            </w:pPr>
            <w:r>
              <w:rPr>
                <w:rFonts w:eastAsia="SimSun" w:cs="Calibri" w:hint="eastAsia"/>
                <w:b/>
                <w:sz w:val="21"/>
                <w:shd w:val="clear" w:color="auto" w:fill="FFFFFF"/>
              </w:rPr>
              <w:t>有效</w:t>
            </w:r>
            <w:r w:rsidR="00763D31" w:rsidRPr="00A711FA">
              <w:rPr>
                <w:rFonts w:eastAsia="SimSun" w:cs="Calibri"/>
                <w:b/>
                <w:sz w:val="21"/>
                <w:shd w:val="clear" w:color="auto" w:fill="FFFFFF"/>
              </w:rPr>
              <w:t>时间</w:t>
            </w:r>
          </w:p>
          <w:p w14:paraId="00060292" w14:textId="74BFACEC" w:rsidR="00763D31" w:rsidRPr="00A711FA" w:rsidRDefault="00763D31" w:rsidP="00763D31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A711FA">
              <w:rPr>
                <w:rFonts w:eastAsia="SimSun" w:cs="Calibri"/>
                <w:sz w:val="21"/>
                <w:shd w:val="clear" w:color="auto" w:fill="FFFFFF"/>
              </w:rPr>
              <w:t xml:space="preserve">48 </w:t>
            </w:r>
            <w:r w:rsidRPr="00A711FA">
              <w:rPr>
                <w:rFonts w:eastAsia="SimSun" w:cs="Calibri"/>
                <w:sz w:val="21"/>
                <w:shd w:val="clear" w:color="auto" w:fill="FFFFFF"/>
              </w:rPr>
              <w:t>小时</w:t>
            </w:r>
          </w:p>
          <w:p w14:paraId="133C4FCC" w14:textId="240E07D5" w:rsidR="00763D31" w:rsidRPr="00C42207" w:rsidRDefault="00763D31" w:rsidP="00C42207">
            <w:pPr>
              <w:rPr>
                <w:rFonts w:eastAsia="SimSun" w:cs="Calibri"/>
                <w:color w:val="000000"/>
                <w:sz w:val="22"/>
                <w:szCs w:val="22"/>
              </w:rPr>
            </w:pPr>
          </w:p>
        </w:tc>
      </w:tr>
    </w:tbl>
    <w:p w14:paraId="3E2DE8D0" w14:textId="044A9115" w:rsidR="00781175" w:rsidRPr="00A711FA" w:rsidRDefault="00781175" w:rsidP="00781175">
      <w:pPr>
        <w:rPr>
          <w:rFonts w:eastAsia="SimSun" w:cs="Calibri"/>
          <w:sz w:val="22"/>
          <w:szCs w:val="22"/>
        </w:rPr>
      </w:pPr>
    </w:p>
    <w:p w14:paraId="4F8D4DB4" w14:textId="106EF02E" w:rsidR="00346E9E" w:rsidRPr="00A711FA" w:rsidRDefault="00346E9E">
      <w:pPr>
        <w:rPr>
          <w:rFonts w:eastAsia="SimSun" w:cs="Calibri"/>
          <w:sz w:val="22"/>
          <w:szCs w:val="22"/>
        </w:rPr>
      </w:pPr>
    </w:p>
    <w:sectPr w:rsidR="00346E9E" w:rsidRPr="00A711FA" w:rsidSect="00492E74">
      <w:headerReference w:type="default" r:id="rId7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0F7CB" w14:textId="77777777" w:rsidR="00A64F00" w:rsidRDefault="00A64F00" w:rsidP="00C5534C">
      <w:r>
        <w:separator/>
      </w:r>
    </w:p>
  </w:endnote>
  <w:endnote w:type="continuationSeparator" w:id="0">
    <w:p w14:paraId="3F8AA753" w14:textId="77777777" w:rsidR="00A64F00" w:rsidRDefault="00A64F00" w:rsidP="00C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CA78" w14:textId="77777777" w:rsidR="00A64F00" w:rsidRDefault="00A64F00" w:rsidP="00C5534C">
      <w:r>
        <w:separator/>
      </w:r>
    </w:p>
  </w:footnote>
  <w:footnote w:type="continuationSeparator" w:id="0">
    <w:p w14:paraId="51563B35" w14:textId="77777777" w:rsidR="00A64F00" w:rsidRDefault="00A64F00" w:rsidP="00C5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F780" w14:textId="1432D5E9" w:rsidR="00C5534C" w:rsidRPr="00A9382D" w:rsidRDefault="00C5534C" w:rsidP="0006222B">
    <w:pPr>
      <w:rPr>
        <w:sz w:val="48"/>
        <w:szCs w:val="48"/>
      </w:rPr>
    </w:pPr>
    <w:r w:rsidRPr="00A9382D">
      <w:rPr>
        <w:sz w:val="48"/>
        <w:szCs w:val="48"/>
      </w:rPr>
      <w:t>Singapore7 Sightseeing</w:t>
    </w:r>
    <w:r w:rsidR="00927552" w:rsidRPr="00A9382D">
      <w:rPr>
        <w:sz w:val="48"/>
        <w:szCs w:val="48"/>
      </w:rPr>
      <w:t xml:space="preserve"> </w:t>
    </w:r>
    <w:r w:rsidR="00927552" w:rsidRPr="00A9382D">
      <w:rPr>
        <w:rFonts w:eastAsia="SimSun" w:cs="Calibri" w:hint="eastAsia"/>
        <w:b/>
        <w:sz w:val="48"/>
        <w:szCs w:val="48"/>
      </w:rPr>
      <w:t>新加坡观光巴士</w:t>
    </w:r>
    <w:r w:rsidR="00927552" w:rsidRPr="00A9382D">
      <w:rPr>
        <w:rFonts w:eastAsia="SimSun" w:cs="Calibri"/>
        <w:b/>
        <w:sz w:val="48"/>
        <w:szCs w:val="48"/>
      </w:rPr>
      <w:t xml:space="preserve">7 </w:t>
    </w:r>
    <w:r w:rsidR="00927552" w:rsidRPr="00A9382D">
      <w:rPr>
        <w:rFonts w:eastAsia="SimSun" w:cs="Calibri"/>
        <w:b/>
        <w:sz w:val="48"/>
        <w:szCs w:val="48"/>
      </w:rPr>
      <w:t>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8AB"/>
    <w:multiLevelType w:val="multilevel"/>
    <w:tmpl w:val="5D6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57023"/>
    <w:multiLevelType w:val="hybridMultilevel"/>
    <w:tmpl w:val="2A20941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93E9F"/>
    <w:multiLevelType w:val="hybridMultilevel"/>
    <w:tmpl w:val="F10E6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478E"/>
    <w:multiLevelType w:val="multilevel"/>
    <w:tmpl w:val="900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07DBF"/>
    <w:multiLevelType w:val="hybridMultilevel"/>
    <w:tmpl w:val="A45003B8"/>
    <w:lvl w:ilvl="0" w:tplc="4A782B2E">
      <w:start w:val="7"/>
      <w:numFmt w:val="bullet"/>
      <w:lvlText w:val="-"/>
      <w:lvlJc w:val="left"/>
      <w:pPr>
        <w:ind w:left="720" w:hanging="360"/>
      </w:pPr>
      <w:rPr>
        <w:rFonts w:ascii="Calibri" w:eastAsia="DengXian" w:hAnsi="Calibri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0DE8"/>
    <w:multiLevelType w:val="hybridMultilevel"/>
    <w:tmpl w:val="40F459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2547F"/>
    <w:multiLevelType w:val="hybridMultilevel"/>
    <w:tmpl w:val="AB2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F2D81"/>
    <w:multiLevelType w:val="hybridMultilevel"/>
    <w:tmpl w:val="1490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498A"/>
    <w:multiLevelType w:val="hybridMultilevel"/>
    <w:tmpl w:val="38464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41948"/>
    <w:multiLevelType w:val="hybridMultilevel"/>
    <w:tmpl w:val="35C8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63F2C"/>
    <w:multiLevelType w:val="hybridMultilevel"/>
    <w:tmpl w:val="9BD0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46D53"/>
    <w:multiLevelType w:val="hybridMultilevel"/>
    <w:tmpl w:val="D34C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C233F"/>
    <w:multiLevelType w:val="hybridMultilevel"/>
    <w:tmpl w:val="38464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9F"/>
    <w:rsid w:val="00002149"/>
    <w:rsid w:val="00005557"/>
    <w:rsid w:val="00035B2B"/>
    <w:rsid w:val="0004298D"/>
    <w:rsid w:val="000463CC"/>
    <w:rsid w:val="00051CF1"/>
    <w:rsid w:val="00052BE5"/>
    <w:rsid w:val="00054668"/>
    <w:rsid w:val="00055252"/>
    <w:rsid w:val="0006222B"/>
    <w:rsid w:val="000944BE"/>
    <w:rsid w:val="000C22E9"/>
    <w:rsid w:val="000C5AA1"/>
    <w:rsid w:val="000E2DD0"/>
    <w:rsid w:val="000F0EF5"/>
    <w:rsid w:val="000F6C26"/>
    <w:rsid w:val="000F7D03"/>
    <w:rsid w:val="00102AA6"/>
    <w:rsid w:val="00126DA5"/>
    <w:rsid w:val="001304ED"/>
    <w:rsid w:val="0014179B"/>
    <w:rsid w:val="0014363A"/>
    <w:rsid w:val="001668EC"/>
    <w:rsid w:val="00170925"/>
    <w:rsid w:val="001709C9"/>
    <w:rsid w:val="00193807"/>
    <w:rsid w:val="001A031D"/>
    <w:rsid w:val="001A08CF"/>
    <w:rsid w:val="001B19CC"/>
    <w:rsid w:val="001B7A1B"/>
    <w:rsid w:val="001C3017"/>
    <w:rsid w:val="001C5B83"/>
    <w:rsid w:val="001C5D5E"/>
    <w:rsid w:val="001D5EA2"/>
    <w:rsid w:val="00230459"/>
    <w:rsid w:val="00250322"/>
    <w:rsid w:val="00261B0E"/>
    <w:rsid w:val="00266B24"/>
    <w:rsid w:val="00266DBA"/>
    <w:rsid w:val="00283151"/>
    <w:rsid w:val="00283623"/>
    <w:rsid w:val="00283822"/>
    <w:rsid w:val="0029346F"/>
    <w:rsid w:val="002941A2"/>
    <w:rsid w:val="002A79E0"/>
    <w:rsid w:val="002B2A7B"/>
    <w:rsid w:val="002C4E39"/>
    <w:rsid w:val="002C5BF9"/>
    <w:rsid w:val="002D1DD1"/>
    <w:rsid w:val="002D61C2"/>
    <w:rsid w:val="002E479F"/>
    <w:rsid w:val="002E7158"/>
    <w:rsid w:val="002F4B9A"/>
    <w:rsid w:val="003001C2"/>
    <w:rsid w:val="0030070E"/>
    <w:rsid w:val="00304039"/>
    <w:rsid w:val="003227FC"/>
    <w:rsid w:val="00346E9E"/>
    <w:rsid w:val="00367CF1"/>
    <w:rsid w:val="003977E5"/>
    <w:rsid w:val="003A084A"/>
    <w:rsid w:val="003A22DF"/>
    <w:rsid w:val="003A3F72"/>
    <w:rsid w:val="003D49F8"/>
    <w:rsid w:val="003D67CD"/>
    <w:rsid w:val="003F17FA"/>
    <w:rsid w:val="003F4AB6"/>
    <w:rsid w:val="003F659A"/>
    <w:rsid w:val="00405F1C"/>
    <w:rsid w:val="00413C5B"/>
    <w:rsid w:val="0041528E"/>
    <w:rsid w:val="00415860"/>
    <w:rsid w:val="004233EF"/>
    <w:rsid w:val="0043601E"/>
    <w:rsid w:val="00445437"/>
    <w:rsid w:val="004475B5"/>
    <w:rsid w:val="004555FD"/>
    <w:rsid w:val="00464084"/>
    <w:rsid w:val="004651E0"/>
    <w:rsid w:val="00466D8D"/>
    <w:rsid w:val="004722F5"/>
    <w:rsid w:val="004840D2"/>
    <w:rsid w:val="004916AE"/>
    <w:rsid w:val="00491FFA"/>
    <w:rsid w:val="00492E74"/>
    <w:rsid w:val="00496377"/>
    <w:rsid w:val="004A4266"/>
    <w:rsid w:val="004B4B57"/>
    <w:rsid w:val="004B6F6D"/>
    <w:rsid w:val="004C6E9E"/>
    <w:rsid w:val="004D38D6"/>
    <w:rsid w:val="004D734F"/>
    <w:rsid w:val="004E3875"/>
    <w:rsid w:val="004E7404"/>
    <w:rsid w:val="0051489C"/>
    <w:rsid w:val="005278FD"/>
    <w:rsid w:val="00530781"/>
    <w:rsid w:val="00550D52"/>
    <w:rsid w:val="0055426B"/>
    <w:rsid w:val="00556983"/>
    <w:rsid w:val="0056122D"/>
    <w:rsid w:val="00566B14"/>
    <w:rsid w:val="0057190D"/>
    <w:rsid w:val="005836FB"/>
    <w:rsid w:val="00593571"/>
    <w:rsid w:val="00594178"/>
    <w:rsid w:val="00595460"/>
    <w:rsid w:val="00596DFD"/>
    <w:rsid w:val="005A4E8C"/>
    <w:rsid w:val="005A56F2"/>
    <w:rsid w:val="005C054B"/>
    <w:rsid w:val="005C2AE0"/>
    <w:rsid w:val="005E1376"/>
    <w:rsid w:val="005E4CC6"/>
    <w:rsid w:val="005F18D1"/>
    <w:rsid w:val="00602E9E"/>
    <w:rsid w:val="00610711"/>
    <w:rsid w:val="0062291E"/>
    <w:rsid w:val="006449D7"/>
    <w:rsid w:val="00646379"/>
    <w:rsid w:val="00646953"/>
    <w:rsid w:val="00663A2D"/>
    <w:rsid w:val="00665A23"/>
    <w:rsid w:val="006676C8"/>
    <w:rsid w:val="006927F7"/>
    <w:rsid w:val="006B0A6F"/>
    <w:rsid w:val="006B7EA5"/>
    <w:rsid w:val="006C01DD"/>
    <w:rsid w:val="006C2FE7"/>
    <w:rsid w:val="006C44AE"/>
    <w:rsid w:val="006D4F7C"/>
    <w:rsid w:val="006D72A2"/>
    <w:rsid w:val="006E31CB"/>
    <w:rsid w:val="006F6653"/>
    <w:rsid w:val="00702A7E"/>
    <w:rsid w:val="00713CBB"/>
    <w:rsid w:val="00717410"/>
    <w:rsid w:val="00721933"/>
    <w:rsid w:val="00721C9D"/>
    <w:rsid w:val="007230AB"/>
    <w:rsid w:val="00727CA2"/>
    <w:rsid w:val="00753E5C"/>
    <w:rsid w:val="007553BD"/>
    <w:rsid w:val="00763D31"/>
    <w:rsid w:val="00764909"/>
    <w:rsid w:val="00770BD2"/>
    <w:rsid w:val="00777BA9"/>
    <w:rsid w:val="00781175"/>
    <w:rsid w:val="00783427"/>
    <w:rsid w:val="00793CA4"/>
    <w:rsid w:val="0079798A"/>
    <w:rsid w:val="007A77F0"/>
    <w:rsid w:val="007E200F"/>
    <w:rsid w:val="008104EF"/>
    <w:rsid w:val="00810EFB"/>
    <w:rsid w:val="00820D11"/>
    <w:rsid w:val="00821692"/>
    <w:rsid w:val="00835A18"/>
    <w:rsid w:val="00846F4F"/>
    <w:rsid w:val="00847E39"/>
    <w:rsid w:val="00856B5E"/>
    <w:rsid w:val="00861B09"/>
    <w:rsid w:val="00862C95"/>
    <w:rsid w:val="00867295"/>
    <w:rsid w:val="00871790"/>
    <w:rsid w:val="00871BEA"/>
    <w:rsid w:val="008734E9"/>
    <w:rsid w:val="00884F65"/>
    <w:rsid w:val="008A4E85"/>
    <w:rsid w:val="008B2EDA"/>
    <w:rsid w:val="008D0C95"/>
    <w:rsid w:val="00927552"/>
    <w:rsid w:val="009559CD"/>
    <w:rsid w:val="00965321"/>
    <w:rsid w:val="00972B33"/>
    <w:rsid w:val="00974CD7"/>
    <w:rsid w:val="00995157"/>
    <w:rsid w:val="009B5469"/>
    <w:rsid w:val="009C2C7A"/>
    <w:rsid w:val="009C5C0E"/>
    <w:rsid w:val="009D09B2"/>
    <w:rsid w:val="009D240E"/>
    <w:rsid w:val="009E2A38"/>
    <w:rsid w:val="009E4523"/>
    <w:rsid w:val="009E48FD"/>
    <w:rsid w:val="009E497B"/>
    <w:rsid w:val="009F173A"/>
    <w:rsid w:val="009F3DFA"/>
    <w:rsid w:val="00A04EED"/>
    <w:rsid w:val="00A10BE4"/>
    <w:rsid w:val="00A1473C"/>
    <w:rsid w:val="00A22FBD"/>
    <w:rsid w:val="00A248ED"/>
    <w:rsid w:val="00A31F39"/>
    <w:rsid w:val="00A50F1B"/>
    <w:rsid w:val="00A64F00"/>
    <w:rsid w:val="00A65DAA"/>
    <w:rsid w:val="00A711FA"/>
    <w:rsid w:val="00A7152A"/>
    <w:rsid w:val="00A7306D"/>
    <w:rsid w:val="00A800AD"/>
    <w:rsid w:val="00A847F8"/>
    <w:rsid w:val="00A9382D"/>
    <w:rsid w:val="00A950D6"/>
    <w:rsid w:val="00AA7BDA"/>
    <w:rsid w:val="00AD34E7"/>
    <w:rsid w:val="00AE1993"/>
    <w:rsid w:val="00AF2FAA"/>
    <w:rsid w:val="00AF3DA8"/>
    <w:rsid w:val="00B06448"/>
    <w:rsid w:val="00B06E60"/>
    <w:rsid w:val="00B10BF5"/>
    <w:rsid w:val="00B1150F"/>
    <w:rsid w:val="00B12A88"/>
    <w:rsid w:val="00B27162"/>
    <w:rsid w:val="00B749FC"/>
    <w:rsid w:val="00B77CD4"/>
    <w:rsid w:val="00B8100C"/>
    <w:rsid w:val="00BC67A3"/>
    <w:rsid w:val="00BD23B2"/>
    <w:rsid w:val="00BD64B1"/>
    <w:rsid w:val="00BE5899"/>
    <w:rsid w:val="00C01402"/>
    <w:rsid w:val="00C21795"/>
    <w:rsid w:val="00C254CE"/>
    <w:rsid w:val="00C30EF7"/>
    <w:rsid w:val="00C32E84"/>
    <w:rsid w:val="00C33F75"/>
    <w:rsid w:val="00C36C2D"/>
    <w:rsid w:val="00C42207"/>
    <w:rsid w:val="00C4547E"/>
    <w:rsid w:val="00C5534C"/>
    <w:rsid w:val="00C60FA9"/>
    <w:rsid w:val="00C63EEB"/>
    <w:rsid w:val="00C673F3"/>
    <w:rsid w:val="00C744DA"/>
    <w:rsid w:val="00C76E36"/>
    <w:rsid w:val="00C774D4"/>
    <w:rsid w:val="00C83E26"/>
    <w:rsid w:val="00C91F32"/>
    <w:rsid w:val="00C96023"/>
    <w:rsid w:val="00CB01D8"/>
    <w:rsid w:val="00CB0B54"/>
    <w:rsid w:val="00CC18EE"/>
    <w:rsid w:val="00CC2748"/>
    <w:rsid w:val="00CD65DC"/>
    <w:rsid w:val="00CE244C"/>
    <w:rsid w:val="00CF07FC"/>
    <w:rsid w:val="00CF4004"/>
    <w:rsid w:val="00D12590"/>
    <w:rsid w:val="00D25FAB"/>
    <w:rsid w:val="00D26799"/>
    <w:rsid w:val="00D30576"/>
    <w:rsid w:val="00D30B6B"/>
    <w:rsid w:val="00D40027"/>
    <w:rsid w:val="00D415E0"/>
    <w:rsid w:val="00D446B2"/>
    <w:rsid w:val="00D52B7E"/>
    <w:rsid w:val="00D55237"/>
    <w:rsid w:val="00D60B8D"/>
    <w:rsid w:val="00D66608"/>
    <w:rsid w:val="00D75C67"/>
    <w:rsid w:val="00D8740D"/>
    <w:rsid w:val="00D95BA5"/>
    <w:rsid w:val="00D974BC"/>
    <w:rsid w:val="00DA0906"/>
    <w:rsid w:val="00DA736E"/>
    <w:rsid w:val="00DA77AF"/>
    <w:rsid w:val="00DB5639"/>
    <w:rsid w:val="00DB7D63"/>
    <w:rsid w:val="00DF02F2"/>
    <w:rsid w:val="00E06C15"/>
    <w:rsid w:val="00E17706"/>
    <w:rsid w:val="00E24565"/>
    <w:rsid w:val="00E4199D"/>
    <w:rsid w:val="00E43A61"/>
    <w:rsid w:val="00E4423C"/>
    <w:rsid w:val="00E54B34"/>
    <w:rsid w:val="00E64373"/>
    <w:rsid w:val="00E72EC3"/>
    <w:rsid w:val="00E749AD"/>
    <w:rsid w:val="00EA2848"/>
    <w:rsid w:val="00EA69A7"/>
    <w:rsid w:val="00EB414E"/>
    <w:rsid w:val="00EE0B7D"/>
    <w:rsid w:val="00EE4666"/>
    <w:rsid w:val="00EE628B"/>
    <w:rsid w:val="00EF3E98"/>
    <w:rsid w:val="00EF6F03"/>
    <w:rsid w:val="00F02BC4"/>
    <w:rsid w:val="00F049FB"/>
    <w:rsid w:val="00F06ADD"/>
    <w:rsid w:val="00F22DEA"/>
    <w:rsid w:val="00F33B1C"/>
    <w:rsid w:val="00F47C7C"/>
    <w:rsid w:val="00F52232"/>
    <w:rsid w:val="00F75C06"/>
    <w:rsid w:val="00F75E95"/>
    <w:rsid w:val="00FA269A"/>
    <w:rsid w:val="00FA581B"/>
    <w:rsid w:val="00FC4D3C"/>
    <w:rsid w:val="00FC5D41"/>
    <w:rsid w:val="00FC69D4"/>
    <w:rsid w:val="00FD4AB4"/>
    <w:rsid w:val="00FD5287"/>
    <w:rsid w:val="00FE011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2283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Cordia New"/>
        <w:lang w:val="en-SG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zh-SG" w:eastAsia="zh-SG" w:bidi="zh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4C"/>
  </w:style>
  <w:style w:type="paragraph" w:styleId="Footer">
    <w:name w:val="footer"/>
    <w:basedOn w:val="Normal"/>
    <w:link w:val="FooterChar"/>
    <w:uiPriority w:val="99"/>
    <w:unhideWhenUsed/>
    <w:rsid w:val="00C55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4C"/>
  </w:style>
  <w:style w:type="paragraph" w:customStyle="1" w:styleId="p1">
    <w:name w:val="p1"/>
    <w:basedOn w:val="Normal"/>
    <w:rsid w:val="00AF3DA8"/>
    <w:rPr>
      <w:rFonts w:ascii="Arial" w:hAnsi="Arial" w:cs="Arial"/>
      <w:color w:val="333333"/>
      <w:sz w:val="20"/>
      <w:szCs w:val="20"/>
    </w:rPr>
  </w:style>
  <w:style w:type="character" w:customStyle="1" w:styleId="s1">
    <w:name w:val="s1"/>
    <w:basedOn w:val="DefaultParagraphFont"/>
    <w:rsid w:val="00AF3DA8"/>
  </w:style>
  <w:style w:type="paragraph" w:styleId="ListParagraph">
    <w:name w:val="List Paragraph"/>
    <w:basedOn w:val="Normal"/>
    <w:uiPriority w:val="34"/>
    <w:qFormat/>
    <w:rsid w:val="00A14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C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6C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77</cp:revision>
  <cp:lastPrinted>2017-07-17T03:23:00Z</cp:lastPrinted>
  <dcterms:created xsi:type="dcterms:W3CDTF">2017-08-04T05:56:00Z</dcterms:created>
  <dcterms:modified xsi:type="dcterms:W3CDTF">2018-08-08T10:29:00Z</dcterms:modified>
</cp:coreProperties>
</file>