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C6202" w14:textId="18D1C396" w:rsidR="007F27EF" w:rsidRPr="003F7F6A" w:rsidRDefault="00534543">
      <w:pPr>
        <w:pStyle w:val="Title"/>
        <w:rPr>
          <w:sz w:val="28"/>
          <w:szCs w:val="28"/>
        </w:rPr>
      </w:pPr>
      <w:r w:rsidRPr="003F7F6A">
        <w:rPr>
          <w:sz w:val="28"/>
          <w:szCs w:val="28"/>
        </w:rPr>
        <w:t xml:space="preserve">CURRICULUM </w:t>
      </w:r>
      <w:r w:rsidR="007F27EF" w:rsidRPr="003F7F6A">
        <w:rPr>
          <w:sz w:val="28"/>
          <w:szCs w:val="28"/>
        </w:rPr>
        <w:t>VITA</w:t>
      </w:r>
    </w:p>
    <w:p w14:paraId="0EF0E751" w14:textId="77777777" w:rsidR="00151066" w:rsidRPr="003F7F6A" w:rsidRDefault="00151066">
      <w:pPr>
        <w:pStyle w:val="Title"/>
        <w:rPr>
          <w:sz w:val="24"/>
          <w:szCs w:val="24"/>
        </w:rPr>
      </w:pPr>
    </w:p>
    <w:p w14:paraId="11EB0F24" w14:textId="77777777" w:rsidR="007F27EF" w:rsidRPr="003F7F6A" w:rsidRDefault="007F27EF">
      <w:pPr>
        <w:jc w:val="center"/>
        <w:rPr>
          <w:b/>
          <w:bCs/>
        </w:rPr>
      </w:pPr>
      <w:r w:rsidRPr="003F7F6A">
        <w:rPr>
          <w:b/>
          <w:bCs/>
        </w:rPr>
        <w:t>M. JAYNE FLEENER</w:t>
      </w:r>
    </w:p>
    <w:p w14:paraId="01B08736" w14:textId="77777777" w:rsidR="007F27EF" w:rsidRPr="003F7F6A" w:rsidRDefault="007F27EF">
      <w:pPr>
        <w:jc w:val="center"/>
        <w:rPr>
          <w:b/>
          <w:bCs/>
        </w:rPr>
      </w:pPr>
    </w:p>
    <w:p w14:paraId="6C3FDFC2" w14:textId="77777777" w:rsidR="007F27EF" w:rsidRPr="003F7F6A" w:rsidRDefault="007F27EF">
      <w:pPr>
        <w:jc w:val="center"/>
        <w:rPr>
          <w:b/>
          <w:bCs/>
        </w:rPr>
      </w:pPr>
    </w:p>
    <w:p w14:paraId="6977F7B5" w14:textId="77777777" w:rsidR="007F27EF" w:rsidRPr="003F7F6A" w:rsidRDefault="007F27EF" w:rsidP="00B02233">
      <w:pPr>
        <w:pStyle w:val="Heading1"/>
        <w:rPr>
          <w:sz w:val="24"/>
          <w:szCs w:val="24"/>
        </w:rPr>
      </w:pPr>
      <w:r w:rsidRPr="003F7F6A">
        <w:rPr>
          <w:sz w:val="24"/>
          <w:szCs w:val="24"/>
        </w:rPr>
        <w:t>EDUCATION</w:t>
      </w:r>
    </w:p>
    <w:p w14:paraId="3A66D09E" w14:textId="77777777" w:rsidR="007F27EF" w:rsidRPr="003F7F6A" w:rsidRDefault="007F27EF">
      <w:pPr>
        <w:jc w:val="center"/>
        <w:rPr>
          <w:b/>
          <w:bCs/>
        </w:rPr>
      </w:pPr>
    </w:p>
    <w:p w14:paraId="155E0C87" w14:textId="77777777" w:rsidR="007F27EF" w:rsidRPr="003F7F6A" w:rsidRDefault="007F27EF">
      <w:pPr>
        <w:ind w:left="1440" w:hanging="1440"/>
      </w:pPr>
      <w:r w:rsidRPr="003F7F6A">
        <w:t>Ph.D.</w:t>
      </w:r>
      <w:r w:rsidRPr="003F7F6A">
        <w:tab/>
        <w:t xml:space="preserve">Curriculum and Instruction, University of North Carolina at Chapel Hill, </w:t>
      </w:r>
      <w:proofErr w:type="gramStart"/>
      <w:r w:rsidRPr="003F7F6A">
        <w:t>December,</w:t>
      </w:r>
      <w:proofErr w:type="gramEnd"/>
      <w:r w:rsidRPr="003F7F6A">
        <w:t xml:space="preserve"> 1988</w:t>
      </w:r>
    </w:p>
    <w:p w14:paraId="54134353" w14:textId="77777777" w:rsidR="007F27EF" w:rsidRPr="003F7F6A" w:rsidRDefault="007F27EF">
      <w:pPr>
        <w:ind w:left="1440"/>
        <w:rPr>
          <w:i/>
          <w:iCs/>
        </w:rPr>
      </w:pPr>
      <w:r w:rsidRPr="003F7F6A">
        <w:t xml:space="preserve">Dissertation:  </w:t>
      </w:r>
      <w:r w:rsidRPr="003F7F6A">
        <w:rPr>
          <w:i/>
          <w:iCs/>
        </w:rPr>
        <w:t>Using the computer as an instructional tool to aid in mathematical problem solving</w:t>
      </w:r>
      <w:r w:rsidRPr="003F7F6A">
        <w:rPr>
          <w:i/>
          <w:iCs/>
        </w:rPr>
        <w:tab/>
      </w:r>
    </w:p>
    <w:p w14:paraId="020AAE68" w14:textId="77777777" w:rsidR="007F27EF" w:rsidRPr="003F7F6A" w:rsidRDefault="007F27EF">
      <w:r w:rsidRPr="003F7F6A">
        <w:t>M.A.T.</w:t>
      </w:r>
      <w:r w:rsidRPr="003F7F6A">
        <w:tab/>
      </w:r>
      <w:r w:rsidRPr="003F7F6A">
        <w:tab/>
        <w:t xml:space="preserve">Mathematics, University of North Carolina at Chapel Hill, </w:t>
      </w:r>
      <w:proofErr w:type="gramStart"/>
      <w:r w:rsidRPr="003F7F6A">
        <w:t>August,</w:t>
      </w:r>
      <w:proofErr w:type="gramEnd"/>
      <w:r w:rsidRPr="003F7F6A">
        <w:t xml:space="preserve"> 1983</w:t>
      </w:r>
    </w:p>
    <w:p w14:paraId="6ED18ACB" w14:textId="77777777" w:rsidR="007F27EF" w:rsidRPr="003F7F6A" w:rsidRDefault="007F27EF">
      <w:pPr>
        <w:ind w:left="1440" w:hanging="1440"/>
        <w:rPr>
          <w:i/>
          <w:iCs/>
        </w:rPr>
      </w:pPr>
      <w:r w:rsidRPr="003F7F6A">
        <w:t>M.A.</w:t>
      </w:r>
      <w:r w:rsidRPr="003F7F6A">
        <w:tab/>
        <w:t>Philosophy, University of North Carolin</w:t>
      </w:r>
      <w:r w:rsidR="009F7054" w:rsidRPr="003F7F6A">
        <w:t xml:space="preserve">a at Chapel Hill, </w:t>
      </w:r>
      <w:proofErr w:type="gramStart"/>
      <w:r w:rsidR="009F7054" w:rsidRPr="003F7F6A">
        <w:t>August,</w:t>
      </w:r>
      <w:proofErr w:type="gramEnd"/>
      <w:r w:rsidR="009F7054" w:rsidRPr="003F7F6A">
        <w:t xml:space="preserve"> 1980</w:t>
      </w:r>
    </w:p>
    <w:p w14:paraId="77C684BB" w14:textId="77777777" w:rsidR="007F27EF" w:rsidRPr="003F7F6A" w:rsidRDefault="007F27EF">
      <w:pPr>
        <w:ind w:left="1440" w:hanging="1440"/>
      </w:pPr>
      <w:r w:rsidRPr="003F7F6A">
        <w:t>B.A.</w:t>
      </w:r>
      <w:r w:rsidRPr="003F7F6A">
        <w:tab/>
        <w:t xml:space="preserve">Philosophy, Indiana University at Bloomington, </w:t>
      </w:r>
      <w:proofErr w:type="gramStart"/>
      <w:r w:rsidRPr="003F7F6A">
        <w:t>May,</w:t>
      </w:r>
      <w:proofErr w:type="gramEnd"/>
      <w:r w:rsidRPr="003F7F6A">
        <w:t xml:space="preserve"> 1978</w:t>
      </w:r>
    </w:p>
    <w:p w14:paraId="15DEFBF0" w14:textId="2C02A848" w:rsidR="007F27EF" w:rsidRPr="003F7F6A" w:rsidRDefault="007F27EF">
      <w:pPr>
        <w:ind w:left="1440" w:hanging="1440"/>
      </w:pPr>
    </w:p>
    <w:p w14:paraId="7CFE99DC" w14:textId="77777777" w:rsidR="00DE7117" w:rsidRPr="003F7F6A" w:rsidRDefault="00DE7117">
      <w:pPr>
        <w:ind w:left="1440" w:hanging="1440"/>
      </w:pPr>
    </w:p>
    <w:p w14:paraId="2673DF5C" w14:textId="77777777" w:rsidR="007F27EF" w:rsidRPr="003F7F6A" w:rsidRDefault="007F27EF">
      <w:pPr>
        <w:pStyle w:val="Heading1"/>
        <w:rPr>
          <w:sz w:val="24"/>
          <w:szCs w:val="24"/>
        </w:rPr>
      </w:pPr>
      <w:r w:rsidRPr="003F7F6A">
        <w:rPr>
          <w:sz w:val="24"/>
          <w:szCs w:val="24"/>
        </w:rPr>
        <w:t>FACULTY AND ADMINISTRATIVE APPOINTMENTS</w:t>
      </w:r>
    </w:p>
    <w:p w14:paraId="464C969A" w14:textId="77777777" w:rsidR="007F27EF" w:rsidRPr="003F7F6A" w:rsidRDefault="007F27EF">
      <w:pPr>
        <w:ind w:left="1440" w:hanging="1440"/>
        <w:jc w:val="center"/>
      </w:pPr>
    </w:p>
    <w:p w14:paraId="381B6907" w14:textId="5A8AB1D4" w:rsidR="008E5828" w:rsidRDefault="008E5828" w:rsidP="00343824">
      <w:pPr>
        <w:pStyle w:val="BodyText2"/>
        <w:rPr>
          <w:sz w:val="24"/>
          <w:szCs w:val="24"/>
        </w:rPr>
      </w:pPr>
      <w:r>
        <w:rPr>
          <w:sz w:val="24"/>
          <w:szCs w:val="24"/>
        </w:rPr>
        <w:t>2024-present</w:t>
      </w:r>
      <w:r>
        <w:rPr>
          <w:sz w:val="24"/>
          <w:szCs w:val="24"/>
        </w:rPr>
        <w:tab/>
        <w:t>Dean &amp; Professor Emerit</w:t>
      </w:r>
      <w:r w:rsidR="00D91633">
        <w:rPr>
          <w:sz w:val="24"/>
          <w:szCs w:val="24"/>
        </w:rPr>
        <w:t>a</w:t>
      </w:r>
      <w:r>
        <w:rPr>
          <w:sz w:val="24"/>
          <w:szCs w:val="24"/>
        </w:rPr>
        <w:t>, College of Education, NC State University, Raleigh, NC</w:t>
      </w:r>
      <w:r w:rsidR="009E53C8">
        <w:rPr>
          <w:sz w:val="24"/>
          <w:szCs w:val="24"/>
        </w:rPr>
        <w:t xml:space="preserve"> </w:t>
      </w:r>
    </w:p>
    <w:p w14:paraId="25DD80CC" w14:textId="77777777" w:rsidR="008E5828" w:rsidRDefault="008E5828" w:rsidP="00343824">
      <w:pPr>
        <w:pStyle w:val="BodyText2"/>
        <w:rPr>
          <w:sz w:val="24"/>
          <w:szCs w:val="24"/>
        </w:rPr>
      </w:pPr>
    </w:p>
    <w:p w14:paraId="033A650B" w14:textId="470579B8" w:rsidR="00AD04A5" w:rsidRPr="003F7F6A" w:rsidRDefault="00AD04A5" w:rsidP="00343824">
      <w:pPr>
        <w:pStyle w:val="BodyText2"/>
        <w:rPr>
          <w:sz w:val="24"/>
          <w:szCs w:val="24"/>
        </w:rPr>
      </w:pPr>
      <w:r w:rsidRPr="003F7F6A">
        <w:rPr>
          <w:sz w:val="24"/>
          <w:szCs w:val="24"/>
        </w:rPr>
        <w:t>201</w:t>
      </w:r>
      <w:r w:rsidR="00290EA9" w:rsidRPr="003F7F6A">
        <w:rPr>
          <w:sz w:val="24"/>
          <w:szCs w:val="24"/>
        </w:rPr>
        <w:t>6</w:t>
      </w:r>
      <w:r w:rsidRPr="003F7F6A">
        <w:rPr>
          <w:sz w:val="24"/>
          <w:szCs w:val="24"/>
        </w:rPr>
        <w:t>-</w:t>
      </w:r>
      <w:r w:rsidR="008E5828">
        <w:rPr>
          <w:sz w:val="24"/>
          <w:szCs w:val="24"/>
        </w:rPr>
        <w:t>2023</w:t>
      </w:r>
      <w:r w:rsidRPr="003F7F6A">
        <w:rPr>
          <w:sz w:val="24"/>
          <w:szCs w:val="24"/>
        </w:rPr>
        <w:tab/>
        <w:t>Professor, Department of Educational Leadership, Policy and Human Development, College of Education, NC State University, Raleigh, NC</w:t>
      </w:r>
    </w:p>
    <w:p w14:paraId="72431B54" w14:textId="77777777" w:rsidR="00AD04A5" w:rsidRPr="003F7F6A" w:rsidRDefault="00AD04A5" w:rsidP="00343824">
      <w:pPr>
        <w:pStyle w:val="BodyText2"/>
        <w:rPr>
          <w:sz w:val="24"/>
          <w:szCs w:val="24"/>
        </w:rPr>
      </w:pPr>
    </w:p>
    <w:p w14:paraId="137C5889" w14:textId="2FCAF61B" w:rsidR="004B39C4" w:rsidRPr="003F7F6A" w:rsidRDefault="004B39C4" w:rsidP="00343824">
      <w:pPr>
        <w:pStyle w:val="BodyText2"/>
        <w:rPr>
          <w:sz w:val="24"/>
          <w:szCs w:val="24"/>
        </w:rPr>
      </w:pPr>
      <w:r w:rsidRPr="003F7F6A">
        <w:rPr>
          <w:sz w:val="24"/>
          <w:szCs w:val="24"/>
        </w:rPr>
        <w:t>201</w:t>
      </w:r>
      <w:r w:rsidR="00290EA9" w:rsidRPr="003F7F6A">
        <w:rPr>
          <w:sz w:val="24"/>
          <w:szCs w:val="24"/>
        </w:rPr>
        <w:t>5</w:t>
      </w:r>
      <w:r w:rsidRPr="003F7F6A">
        <w:rPr>
          <w:sz w:val="24"/>
          <w:szCs w:val="24"/>
        </w:rPr>
        <w:t>-</w:t>
      </w:r>
      <w:r w:rsidR="00290EA9" w:rsidRPr="003F7F6A">
        <w:rPr>
          <w:sz w:val="24"/>
          <w:szCs w:val="24"/>
        </w:rPr>
        <w:t>2016</w:t>
      </w:r>
      <w:r w:rsidRPr="003F7F6A">
        <w:rPr>
          <w:sz w:val="24"/>
          <w:szCs w:val="24"/>
        </w:rPr>
        <w:tab/>
        <w:t>Professor, Friday Institute for Educational Research</w:t>
      </w:r>
      <w:r w:rsidR="000B12F3">
        <w:rPr>
          <w:sz w:val="24"/>
          <w:szCs w:val="24"/>
        </w:rPr>
        <w:t xml:space="preserve"> and Innovation</w:t>
      </w:r>
      <w:r w:rsidRPr="003F7F6A">
        <w:rPr>
          <w:sz w:val="24"/>
          <w:szCs w:val="24"/>
        </w:rPr>
        <w:t xml:space="preserve">, </w:t>
      </w:r>
      <w:r w:rsidR="00323B91" w:rsidRPr="003F7F6A">
        <w:rPr>
          <w:sz w:val="24"/>
          <w:szCs w:val="24"/>
        </w:rPr>
        <w:t xml:space="preserve">College of Education, </w:t>
      </w:r>
      <w:r w:rsidRPr="003F7F6A">
        <w:rPr>
          <w:sz w:val="24"/>
          <w:szCs w:val="24"/>
        </w:rPr>
        <w:t>North Carolina State University, Raleigh, NC</w:t>
      </w:r>
    </w:p>
    <w:p w14:paraId="245D4348" w14:textId="77777777" w:rsidR="004B39C4" w:rsidRPr="003F7F6A" w:rsidRDefault="004B39C4" w:rsidP="00343824">
      <w:pPr>
        <w:pStyle w:val="BodyText2"/>
        <w:rPr>
          <w:sz w:val="24"/>
          <w:szCs w:val="24"/>
        </w:rPr>
      </w:pPr>
    </w:p>
    <w:p w14:paraId="28EAEDE2" w14:textId="2107F63F" w:rsidR="00E768BC" w:rsidRPr="003F7F6A" w:rsidRDefault="004B39C4" w:rsidP="00343824">
      <w:pPr>
        <w:pStyle w:val="BodyText2"/>
        <w:rPr>
          <w:sz w:val="24"/>
          <w:szCs w:val="24"/>
        </w:rPr>
      </w:pPr>
      <w:r w:rsidRPr="003F7F6A">
        <w:rPr>
          <w:sz w:val="24"/>
          <w:szCs w:val="24"/>
        </w:rPr>
        <w:t>2010-2015</w:t>
      </w:r>
      <w:r w:rsidR="00E768BC" w:rsidRPr="003F7F6A">
        <w:rPr>
          <w:sz w:val="24"/>
          <w:szCs w:val="24"/>
        </w:rPr>
        <w:tab/>
        <w:t>Dean</w:t>
      </w:r>
      <w:r w:rsidR="00B02233" w:rsidRPr="003F7F6A">
        <w:rPr>
          <w:sz w:val="24"/>
          <w:szCs w:val="24"/>
        </w:rPr>
        <w:t xml:space="preserve"> &amp; Professor</w:t>
      </w:r>
      <w:r w:rsidR="00E768BC" w:rsidRPr="003F7F6A">
        <w:rPr>
          <w:sz w:val="24"/>
          <w:szCs w:val="24"/>
        </w:rPr>
        <w:t>, College of Education, NC State University, Raleigh, NC</w:t>
      </w:r>
    </w:p>
    <w:p w14:paraId="57B4D0F1" w14:textId="77777777" w:rsidR="00103421" w:rsidRPr="003F7F6A" w:rsidRDefault="00103421" w:rsidP="00343824">
      <w:pPr>
        <w:pStyle w:val="BodyText2"/>
        <w:rPr>
          <w:sz w:val="24"/>
          <w:szCs w:val="24"/>
        </w:rPr>
      </w:pPr>
    </w:p>
    <w:p w14:paraId="4EC07F39" w14:textId="58EADCB2" w:rsidR="00343824" w:rsidRPr="003F7F6A" w:rsidRDefault="00343824" w:rsidP="00343824">
      <w:pPr>
        <w:pStyle w:val="BodyText2"/>
        <w:rPr>
          <w:sz w:val="24"/>
          <w:szCs w:val="24"/>
        </w:rPr>
      </w:pPr>
      <w:r w:rsidRPr="003F7F6A">
        <w:rPr>
          <w:sz w:val="24"/>
          <w:szCs w:val="24"/>
        </w:rPr>
        <w:t>2004-</w:t>
      </w:r>
      <w:r w:rsidR="00E768BC" w:rsidRPr="003F7F6A">
        <w:rPr>
          <w:sz w:val="24"/>
          <w:szCs w:val="24"/>
        </w:rPr>
        <w:t>2010</w:t>
      </w:r>
      <w:r w:rsidRPr="003F7F6A">
        <w:rPr>
          <w:sz w:val="24"/>
          <w:szCs w:val="24"/>
        </w:rPr>
        <w:tab/>
        <w:t>Dean</w:t>
      </w:r>
      <w:r w:rsidR="00B02233" w:rsidRPr="003F7F6A">
        <w:rPr>
          <w:sz w:val="24"/>
          <w:szCs w:val="24"/>
        </w:rPr>
        <w:t xml:space="preserve"> &amp; E.B. “Ted” Robert Endowed Professor</w:t>
      </w:r>
      <w:r w:rsidRPr="003F7F6A">
        <w:rPr>
          <w:sz w:val="24"/>
          <w:szCs w:val="24"/>
        </w:rPr>
        <w:t>, College of Education, Louisiana State University, Baton Rouge, LA</w:t>
      </w:r>
    </w:p>
    <w:p w14:paraId="49DD8719" w14:textId="77777777" w:rsidR="00343824" w:rsidRPr="003F7F6A" w:rsidRDefault="00343824">
      <w:pPr>
        <w:pStyle w:val="BodyText2"/>
        <w:rPr>
          <w:sz w:val="24"/>
          <w:szCs w:val="24"/>
        </w:rPr>
      </w:pPr>
    </w:p>
    <w:p w14:paraId="0E00601F" w14:textId="77777777" w:rsidR="007F0054" w:rsidRPr="003F7F6A" w:rsidRDefault="007F0054">
      <w:pPr>
        <w:pStyle w:val="BodyText2"/>
        <w:rPr>
          <w:sz w:val="24"/>
          <w:szCs w:val="24"/>
        </w:rPr>
      </w:pPr>
      <w:r w:rsidRPr="003F7F6A">
        <w:rPr>
          <w:sz w:val="24"/>
          <w:szCs w:val="24"/>
        </w:rPr>
        <w:t>2009-</w:t>
      </w:r>
      <w:r w:rsidR="00E768BC" w:rsidRPr="003F7F6A">
        <w:rPr>
          <w:sz w:val="24"/>
          <w:szCs w:val="24"/>
        </w:rPr>
        <w:t>2010</w:t>
      </w:r>
      <w:r w:rsidRPr="003F7F6A">
        <w:rPr>
          <w:sz w:val="24"/>
          <w:szCs w:val="24"/>
        </w:rPr>
        <w:tab/>
        <w:t>Founding Board, Louisiana Connections Academy Virtual Charter School</w:t>
      </w:r>
    </w:p>
    <w:p w14:paraId="3F743FC8" w14:textId="77777777" w:rsidR="007F0054" w:rsidRPr="003F7F6A" w:rsidRDefault="007F0054">
      <w:pPr>
        <w:pStyle w:val="BodyText2"/>
        <w:rPr>
          <w:sz w:val="24"/>
          <w:szCs w:val="24"/>
        </w:rPr>
      </w:pPr>
    </w:p>
    <w:p w14:paraId="69BFB02C" w14:textId="77777777" w:rsidR="007F27EF" w:rsidRPr="003F7F6A" w:rsidRDefault="007F27EF">
      <w:pPr>
        <w:pStyle w:val="BodyText2"/>
        <w:rPr>
          <w:sz w:val="24"/>
          <w:szCs w:val="24"/>
        </w:rPr>
      </w:pPr>
      <w:r w:rsidRPr="003F7F6A">
        <w:rPr>
          <w:sz w:val="24"/>
          <w:szCs w:val="24"/>
        </w:rPr>
        <w:t>1999-</w:t>
      </w:r>
      <w:r w:rsidR="00F665A6" w:rsidRPr="003F7F6A">
        <w:rPr>
          <w:sz w:val="24"/>
          <w:szCs w:val="24"/>
        </w:rPr>
        <w:t>2004</w:t>
      </w:r>
      <w:r w:rsidRPr="003F7F6A">
        <w:rPr>
          <w:sz w:val="24"/>
          <w:szCs w:val="24"/>
        </w:rPr>
        <w:tab/>
        <w:t>Associate Dean for Research and Graduate Studies, College of Education, University of Oklahoma, Norman, OK</w:t>
      </w:r>
    </w:p>
    <w:p w14:paraId="79D683FD" w14:textId="77777777" w:rsidR="004C7B67" w:rsidRPr="003F7F6A" w:rsidRDefault="004C7B67">
      <w:pPr>
        <w:pStyle w:val="BodyText2"/>
        <w:rPr>
          <w:sz w:val="24"/>
          <w:szCs w:val="24"/>
        </w:rPr>
      </w:pPr>
    </w:p>
    <w:p w14:paraId="3592725A" w14:textId="77777777" w:rsidR="007F27EF" w:rsidRPr="003F7F6A" w:rsidRDefault="007F27EF">
      <w:pPr>
        <w:pStyle w:val="BodyText2"/>
        <w:rPr>
          <w:sz w:val="24"/>
          <w:szCs w:val="24"/>
        </w:rPr>
      </w:pPr>
      <w:r w:rsidRPr="003F7F6A">
        <w:rPr>
          <w:sz w:val="24"/>
          <w:szCs w:val="24"/>
        </w:rPr>
        <w:t>2001-</w:t>
      </w:r>
      <w:r w:rsidR="008D6D4C" w:rsidRPr="003F7F6A">
        <w:rPr>
          <w:sz w:val="24"/>
          <w:szCs w:val="24"/>
        </w:rPr>
        <w:t>2004</w:t>
      </w:r>
      <w:r w:rsidRPr="003F7F6A">
        <w:rPr>
          <w:sz w:val="24"/>
          <w:szCs w:val="24"/>
        </w:rPr>
        <w:tab/>
        <w:t>Professor, Department of Instructional Leadership and Academic Curriculum, University of Oklahoma, Norman, OK</w:t>
      </w:r>
    </w:p>
    <w:p w14:paraId="4E39C0D5" w14:textId="77777777" w:rsidR="004F1965" w:rsidRPr="003F7F6A" w:rsidRDefault="004F1965">
      <w:pPr>
        <w:pStyle w:val="BodyText2"/>
        <w:rPr>
          <w:sz w:val="24"/>
          <w:szCs w:val="24"/>
        </w:rPr>
      </w:pPr>
    </w:p>
    <w:p w14:paraId="18A798ED" w14:textId="77777777" w:rsidR="004F1965" w:rsidRPr="003F7F6A" w:rsidRDefault="00BD0888">
      <w:pPr>
        <w:pStyle w:val="BodyText2"/>
        <w:rPr>
          <w:sz w:val="24"/>
          <w:szCs w:val="24"/>
        </w:rPr>
      </w:pPr>
      <w:r w:rsidRPr="003F7F6A">
        <w:rPr>
          <w:sz w:val="24"/>
          <w:szCs w:val="24"/>
        </w:rPr>
        <w:t>1991</w:t>
      </w:r>
      <w:r w:rsidR="004F1965" w:rsidRPr="003F7F6A">
        <w:rPr>
          <w:sz w:val="24"/>
          <w:szCs w:val="24"/>
        </w:rPr>
        <w:t>-2004</w:t>
      </w:r>
      <w:r w:rsidR="004F1965" w:rsidRPr="003F7F6A">
        <w:rPr>
          <w:sz w:val="24"/>
          <w:szCs w:val="24"/>
        </w:rPr>
        <w:tab/>
        <w:t>Mathematics Education Certification Chair, University of Oklahoma</w:t>
      </w:r>
    </w:p>
    <w:p w14:paraId="70A28500" w14:textId="77777777" w:rsidR="004F1965" w:rsidRPr="003F7F6A" w:rsidRDefault="004F1965">
      <w:pPr>
        <w:pStyle w:val="BodyText2"/>
        <w:rPr>
          <w:sz w:val="24"/>
          <w:szCs w:val="24"/>
        </w:rPr>
      </w:pPr>
    </w:p>
    <w:p w14:paraId="25D54717" w14:textId="77777777" w:rsidR="004F1965" w:rsidRPr="003F7F6A" w:rsidRDefault="004F1965">
      <w:pPr>
        <w:pStyle w:val="BodyText2"/>
        <w:rPr>
          <w:sz w:val="24"/>
          <w:szCs w:val="24"/>
        </w:rPr>
      </w:pPr>
      <w:r w:rsidRPr="003F7F6A">
        <w:rPr>
          <w:sz w:val="24"/>
          <w:szCs w:val="24"/>
        </w:rPr>
        <w:t>1989-2004</w:t>
      </w:r>
      <w:r w:rsidRPr="003F7F6A">
        <w:rPr>
          <w:sz w:val="24"/>
          <w:szCs w:val="24"/>
        </w:rPr>
        <w:tab/>
        <w:t>Mathematics Education Program Area Coordinator, University of Oklahoma</w:t>
      </w:r>
    </w:p>
    <w:p w14:paraId="0214FB07" w14:textId="77777777" w:rsidR="004C7B67" w:rsidRPr="003F7F6A" w:rsidRDefault="004C7B67">
      <w:pPr>
        <w:ind w:left="1440" w:hanging="1440"/>
      </w:pPr>
    </w:p>
    <w:p w14:paraId="79EEDB76" w14:textId="77777777" w:rsidR="007F27EF" w:rsidRPr="003F7F6A" w:rsidRDefault="007F27EF">
      <w:pPr>
        <w:ind w:left="1440" w:hanging="1440"/>
      </w:pPr>
      <w:r w:rsidRPr="003F7F6A">
        <w:lastRenderedPageBreak/>
        <w:t>1995-2001</w:t>
      </w:r>
      <w:r w:rsidRPr="003F7F6A">
        <w:tab/>
        <w:t>Associate Professor, Department of Instructional Leadership and Academic Curriculum, University of Oklahoma, Norman, OK</w:t>
      </w:r>
    </w:p>
    <w:p w14:paraId="5B66263E" w14:textId="77777777" w:rsidR="00480227" w:rsidRPr="003F7F6A" w:rsidRDefault="00480227"/>
    <w:p w14:paraId="46578213" w14:textId="467132D0" w:rsidR="007F27EF" w:rsidRPr="003F7F6A" w:rsidRDefault="007F27EF" w:rsidP="009240A9">
      <w:r w:rsidRPr="003F7F6A">
        <w:t>1989-1995</w:t>
      </w:r>
      <w:r w:rsidRPr="003F7F6A">
        <w:tab/>
        <w:t xml:space="preserve">Assistant Professor, Department of Instructional Leadership and Academic </w:t>
      </w:r>
      <w:r w:rsidR="009240A9">
        <w:tab/>
      </w:r>
      <w:r w:rsidR="009240A9">
        <w:tab/>
      </w:r>
      <w:r w:rsidR="009240A9">
        <w:tab/>
      </w:r>
      <w:r w:rsidRPr="003F7F6A">
        <w:t>Curriculum, University of Oklahoma, Norman, OK</w:t>
      </w:r>
    </w:p>
    <w:p w14:paraId="2625DE0F" w14:textId="77777777" w:rsidR="00480227" w:rsidRPr="003F7F6A" w:rsidRDefault="00480227">
      <w:pPr>
        <w:ind w:left="720" w:firstLine="720"/>
      </w:pPr>
    </w:p>
    <w:p w14:paraId="15C4A00C" w14:textId="77777777" w:rsidR="007F27EF" w:rsidRPr="003F7F6A" w:rsidRDefault="00064E1A" w:rsidP="00064E1A">
      <w:pPr>
        <w:tabs>
          <w:tab w:val="left" w:pos="1440"/>
        </w:tabs>
      </w:pPr>
      <w:r w:rsidRPr="003F7F6A">
        <w:t>1985-1989</w:t>
      </w:r>
      <w:r w:rsidRPr="003F7F6A">
        <w:tab/>
      </w:r>
      <w:r w:rsidR="007F27EF" w:rsidRPr="003F7F6A">
        <w:t xml:space="preserve">Teacher, Departments of Mathematics and Computer Science, Durham Academy, </w:t>
      </w:r>
    </w:p>
    <w:p w14:paraId="333CA17C" w14:textId="77777777" w:rsidR="007F27EF" w:rsidRPr="003F7F6A" w:rsidRDefault="007F27EF">
      <w:pPr>
        <w:ind w:left="720" w:firstLine="720"/>
      </w:pPr>
      <w:r w:rsidRPr="003F7F6A">
        <w:t>Durham, NC</w:t>
      </w:r>
      <w:r w:rsidR="00064E1A" w:rsidRPr="003F7F6A">
        <w:t xml:space="preserve"> (Head Varsity Softball Coach: 1986-1989)</w:t>
      </w:r>
    </w:p>
    <w:p w14:paraId="380BE392" w14:textId="77777777" w:rsidR="00480227" w:rsidRPr="003F7F6A" w:rsidRDefault="00480227">
      <w:pPr>
        <w:ind w:left="720" w:firstLine="720"/>
      </w:pPr>
    </w:p>
    <w:p w14:paraId="2F8BC326" w14:textId="77777777" w:rsidR="009240A9" w:rsidRDefault="007F27EF">
      <w:r w:rsidRPr="003F7F6A">
        <w:t>1983-1985</w:t>
      </w:r>
      <w:r w:rsidRPr="003F7F6A">
        <w:tab/>
        <w:t xml:space="preserve">Teacher, Departments of Mathematics and Computer Science, Durham City </w:t>
      </w:r>
    </w:p>
    <w:p w14:paraId="412C6F3E" w14:textId="7342904B" w:rsidR="00F458E9" w:rsidRPr="003F7F6A" w:rsidRDefault="009240A9" w:rsidP="009240A9">
      <w:r>
        <w:tab/>
      </w:r>
      <w:r>
        <w:tab/>
      </w:r>
      <w:r w:rsidR="007F27EF" w:rsidRPr="003F7F6A">
        <w:t>Schools, Durham, NC.  (Department Chair:  1984-1985</w:t>
      </w:r>
      <w:r w:rsidR="00F458E9" w:rsidRPr="003F7F6A">
        <w:t>)</w:t>
      </w:r>
    </w:p>
    <w:p w14:paraId="60B46886" w14:textId="5BA6753F" w:rsidR="00F458E9" w:rsidRDefault="00F458E9" w:rsidP="00F458E9">
      <w:pPr>
        <w:ind w:left="720" w:firstLine="720"/>
      </w:pPr>
    </w:p>
    <w:p w14:paraId="1BECD039" w14:textId="77777777" w:rsidR="009240A9" w:rsidRPr="003F7F6A" w:rsidRDefault="009240A9" w:rsidP="00F458E9">
      <w:pPr>
        <w:ind w:left="720" w:firstLine="720"/>
      </w:pPr>
    </w:p>
    <w:p w14:paraId="45272042" w14:textId="77777777" w:rsidR="008B3199" w:rsidRPr="003F7F6A" w:rsidRDefault="008B3199" w:rsidP="008B3199">
      <w:pPr>
        <w:pStyle w:val="Heading1"/>
        <w:rPr>
          <w:sz w:val="24"/>
          <w:szCs w:val="24"/>
        </w:rPr>
      </w:pPr>
      <w:r w:rsidRPr="003F7F6A">
        <w:rPr>
          <w:sz w:val="24"/>
          <w:szCs w:val="24"/>
        </w:rPr>
        <w:t>PUBLICATIONS</w:t>
      </w:r>
    </w:p>
    <w:p w14:paraId="090D5341" w14:textId="77777777" w:rsidR="008B3199" w:rsidRPr="003F7F6A" w:rsidRDefault="008B3199" w:rsidP="008B3199">
      <w:pPr>
        <w:pStyle w:val="BodyTextIndent2"/>
        <w:ind w:left="0"/>
        <w:rPr>
          <w:b/>
          <w:bCs/>
          <w:u w:val="single"/>
        </w:rPr>
      </w:pPr>
      <w:r w:rsidRPr="003F7F6A">
        <w:rPr>
          <w:b/>
          <w:bCs/>
          <w:u w:val="single"/>
        </w:rPr>
        <w:t xml:space="preserve">                                                           </w:t>
      </w:r>
    </w:p>
    <w:p w14:paraId="5F3F9ED5" w14:textId="77777777" w:rsidR="008B3199" w:rsidRPr="003F7F6A" w:rsidRDefault="008B3199" w:rsidP="003F7F6A">
      <w:pPr>
        <w:pStyle w:val="Heading2"/>
        <w:rPr>
          <w:szCs w:val="24"/>
        </w:rPr>
      </w:pPr>
      <w:r w:rsidRPr="003F7F6A">
        <w:rPr>
          <w:szCs w:val="24"/>
        </w:rPr>
        <w:t>Books</w:t>
      </w:r>
    </w:p>
    <w:p w14:paraId="26BD3064" w14:textId="77777777" w:rsidR="008B3199" w:rsidRPr="003F7F6A" w:rsidRDefault="008B3199" w:rsidP="008B3199">
      <w:pPr>
        <w:pStyle w:val="BodyTextIndent2"/>
        <w:ind w:left="0"/>
        <w:rPr>
          <w:u w:val="single"/>
        </w:rPr>
      </w:pPr>
    </w:p>
    <w:p w14:paraId="3517EA6C" w14:textId="45683450" w:rsidR="008D1289" w:rsidRPr="008D1289" w:rsidRDefault="008B3199" w:rsidP="008D1289">
      <w:pPr>
        <w:pStyle w:val="BodyTextIndent2"/>
        <w:ind w:left="1440" w:hanging="720"/>
        <w:rPr>
          <w:b/>
        </w:rPr>
      </w:pPr>
      <w:bookmarkStart w:id="0" w:name="_Hlk125195596"/>
      <w:r w:rsidRPr="003F7F6A">
        <w:t>Fleener, M.J.</w:t>
      </w:r>
      <w:r w:rsidR="009410BB">
        <w:t xml:space="preserve">, de la Teja, M., Budd, B., Moore, E., Bost, J. </w:t>
      </w:r>
      <w:r w:rsidRPr="003F7F6A">
        <w:t xml:space="preserve">(2022). </w:t>
      </w:r>
      <w:bookmarkStart w:id="1" w:name="_Hlk105751481"/>
      <w:r w:rsidRPr="003F7F6A">
        <w:rPr>
          <w:i/>
          <w:iCs/>
        </w:rPr>
        <w:t xml:space="preserve">Learning </w:t>
      </w:r>
      <w:r w:rsidR="006B635D">
        <w:rPr>
          <w:i/>
          <w:iCs/>
        </w:rPr>
        <w:t xml:space="preserve">and leading </w:t>
      </w:r>
      <w:r w:rsidRPr="003F7F6A">
        <w:rPr>
          <w:i/>
          <w:iCs/>
        </w:rPr>
        <w:t>in an age of transformation</w:t>
      </w:r>
      <w:bookmarkEnd w:id="1"/>
      <w:r w:rsidR="00182029">
        <w:rPr>
          <w:i/>
          <w:iCs/>
        </w:rPr>
        <w:t xml:space="preserve">: A book in the Living in an Age of Transformation </w:t>
      </w:r>
      <w:proofErr w:type="gramStart"/>
      <w:r w:rsidR="00182029">
        <w:rPr>
          <w:i/>
          <w:iCs/>
        </w:rPr>
        <w:t>series.</w:t>
      </w:r>
      <w:r w:rsidR="009410BB">
        <w:rPr>
          <w:i/>
          <w:iCs/>
        </w:rPr>
        <w:t>.</w:t>
      </w:r>
      <w:proofErr w:type="gramEnd"/>
      <w:r w:rsidRPr="003F7F6A">
        <w:t xml:space="preserve"> </w:t>
      </w:r>
      <w:r w:rsidR="009410BB">
        <w:t>DIO Publishers</w:t>
      </w:r>
      <w:r w:rsidRPr="003F7F6A">
        <w:t>.</w:t>
      </w:r>
      <w:bookmarkEnd w:id="0"/>
      <w:r w:rsidR="00182029">
        <w:t xml:space="preserve"> (Accepted </w:t>
      </w:r>
      <w:proofErr w:type="gramStart"/>
      <w:r w:rsidR="00182029">
        <w:t>May,</w:t>
      </w:r>
      <w:proofErr w:type="gramEnd"/>
      <w:r w:rsidR="00182029">
        <w:t xml:space="preserve"> 2022; </w:t>
      </w:r>
      <w:r w:rsidR="00002E22">
        <w:t xml:space="preserve">published </w:t>
      </w:r>
      <w:r w:rsidR="00182029">
        <w:t>July, 2022)</w:t>
      </w:r>
    </w:p>
    <w:p w14:paraId="79065E4C" w14:textId="77777777" w:rsidR="008B3199" w:rsidRPr="003F7F6A" w:rsidRDefault="008B3199" w:rsidP="008B3199">
      <w:pPr>
        <w:pStyle w:val="BodyTextIndent2"/>
        <w:ind w:left="1440" w:hanging="720"/>
      </w:pPr>
      <w:r w:rsidRPr="003F7F6A">
        <w:t xml:space="preserve">Doll, W., Fleener, M.J., </w:t>
      </w:r>
      <w:proofErr w:type="spellStart"/>
      <w:r w:rsidRPr="003F7F6A">
        <w:t>Trueit</w:t>
      </w:r>
      <w:proofErr w:type="spellEnd"/>
      <w:r w:rsidRPr="003F7F6A">
        <w:t xml:space="preserve">, D., St. Julien, J. (Eds.) (2005). </w:t>
      </w:r>
      <w:r w:rsidRPr="003F7F6A">
        <w:rPr>
          <w:i/>
          <w:iCs/>
        </w:rPr>
        <w:t xml:space="preserve">Chaos, complexity, curriculum and culture: A conversation. </w:t>
      </w:r>
      <w:r w:rsidRPr="003F7F6A">
        <w:t>New York: Peter Lang (Translated into Chinese, 2007, released in China, 2015).</w:t>
      </w:r>
    </w:p>
    <w:p w14:paraId="045C71B0" w14:textId="2BB5AAE3" w:rsidR="008B3199" w:rsidRPr="003F7F6A" w:rsidRDefault="008B3199" w:rsidP="008B3199">
      <w:pPr>
        <w:pStyle w:val="BodyTextIndent2"/>
        <w:ind w:left="1440" w:hanging="720"/>
      </w:pPr>
      <w:r w:rsidRPr="003F7F6A">
        <w:t xml:space="preserve">Fleener, M.J. (2002).  </w:t>
      </w:r>
      <w:r w:rsidRPr="003F7F6A">
        <w:rPr>
          <w:i/>
          <w:iCs/>
        </w:rPr>
        <w:t>Curriculum dynamics: Recreating heart</w:t>
      </w:r>
      <w:r w:rsidRPr="003F7F6A">
        <w:t>.  New York: Peter Lang (Translated into Chinese, 2007).</w:t>
      </w:r>
    </w:p>
    <w:p w14:paraId="69822BF3" w14:textId="77777777" w:rsidR="008B3199" w:rsidRPr="003F7F6A" w:rsidRDefault="008B3199" w:rsidP="008B3199">
      <w:pPr>
        <w:pStyle w:val="BodyTextIndent2"/>
        <w:ind w:left="0"/>
      </w:pPr>
    </w:p>
    <w:p w14:paraId="6ED95791" w14:textId="60EE1DEC" w:rsidR="005C51AD" w:rsidRPr="003F7F6A" w:rsidRDefault="005C51AD" w:rsidP="003F7F6A">
      <w:pPr>
        <w:pStyle w:val="Heading2"/>
        <w:rPr>
          <w:szCs w:val="24"/>
        </w:rPr>
      </w:pPr>
      <w:r w:rsidRPr="003F7F6A">
        <w:rPr>
          <w:szCs w:val="24"/>
        </w:rPr>
        <w:t>Edited Book Series</w:t>
      </w:r>
    </w:p>
    <w:p w14:paraId="29FEC020" w14:textId="2D1D59DA" w:rsidR="005C51AD" w:rsidRPr="003F7F6A" w:rsidRDefault="005C51AD" w:rsidP="005C51AD"/>
    <w:p w14:paraId="5A0CCBF2" w14:textId="5254FF5A" w:rsidR="005C51AD" w:rsidRDefault="009410BB" w:rsidP="005C51AD">
      <w:pPr>
        <w:ind w:left="720"/>
      </w:pPr>
      <w:r>
        <w:t>Fleener, M.J., Smyre, R.L., &amp; de la Teja, M. (eds.) (</w:t>
      </w:r>
      <w:r w:rsidR="000B12F3">
        <w:t>in progress</w:t>
      </w:r>
      <w:r>
        <w:t xml:space="preserve">). </w:t>
      </w:r>
      <w:r w:rsidRPr="009410BB">
        <w:rPr>
          <w:i/>
          <w:iCs/>
        </w:rPr>
        <w:t>Living in an Age of Transformation</w:t>
      </w:r>
      <w:r w:rsidR="005C51AD" w:rsidRPr="003F7F6A">
        <w:t xml:space="preserve"> </w:t>
      </w:r>
      <w:r w:rsidR="003340F3">
        <w:t xml:space="preserve">(LAT) </w:t>
      </w:r>
      <w:r>
        <w:t>Book Series, DIO Publishers.</w:t>
      </w:r>
    </w:p>
    <w:p w14:paraId="76C0FC49" w14:textId="77777777" w:rsidR="00DE08C4" w:rsidRDefault="00DE08C4" w:rsidP="005C51AD">
      <w:pPr>
        <w:ind w:left="720"/>
      </w:pPr>
    </w:p>
    <w:p w14:paraId="37EAC68C" w14:textId="366361BF" w:rsidR="00DE08C4" w:rsidRDefault="00DE08C4" w:rsidP="00DE08C4">
      <w:pPr>
        <w:pStyle w:val="Heading3"/>
      </w:pPr>
      <w:r>
        <w:t>Published Books in LAT Series</w:t>
      </w:r>
    </w:p>
    <w:p w14:paraId="118D0E95" w14:textId="77777777" w:rsidR="00DE08C4" w:rsidRDefault="00DE08C4" w:rsidP="00DE08C4">
      <w:pPr>
        <w:ind w:left="720"/>
      </w:pPr>
    </w:p>
    <w:p w14:paraId="23B48B09" w14:textId="7F4D4402" w:rsidR="00DE08C4" w:rsidRDefault="00DE08C4" w:rsidP="00DE08C4">
      <w:pPr>
        <w:ind w:left="720"/>
        <w:rPr>
          <w:i/>
          <w:iCs/>
        </w:rPr>
      </w:pPr>
      <w:r>
        <w:t xml:space="preserve">Milojevic, I. &amp; Inayatullah, S. (under contract). </w:t>
      </w:r>
      <w:r>
        <w:rPr>
          <w:i/>
          <w:iCs/>
        </w:rPr>
        <w:t xml:space="preserve">Change your story, change your future: Narrative futures in Theory and Practice. </w:t>
      </w:r>
      <w:r w:rsidRPr="00DE08C4">
        <w:t>(</w:t>
      </w:r>
      <w:proofErr w:type="gramStart"/>
      <w:r w:rsidRPr="00DE08C4">
        <w:t>May,</w:t>
      </w:r>
      <w:proofErr w:type="gramEnd"/>
      <w:r w:rsidRPr="00DE08C4">
        <w:t xml:space="preserve"> 2023)</w:t>
      </w:r>
    </w:p>
    <w:p w14:paraId="1FF56132" w14:textId="77777777" w:rsidR="00DE08C4" w:rsidRDefault="00DE08C4" w:rsidP="00DE08C4">
      <w:pPr>
        <w:ind w:left="720"/>
        <w:rPr>
          <w:i/>
          <w:iCs/>
        </w:rPr>
      </w:pPr>
    </w:p>
    <w:p w14:paraId="41DD0044" w14:textId="67742C6E" w:rsidR="008B3199" w:rsidRPr="003F7F6A" w:rsidRDefault="008B3199" w:rsidP="003F7F6A">
      <w:pPr>
        <w:pStyle w:val="Heading2"/>
        <w:rPr>
          <w:szCs w:val="24"/>
        </w:rPr>
      </w:pPr>
      <w:r w:rsidRPr="003F7F6A">
        <w:rPr>
          <w:szCs w:val="24"/>
        </w:rPr>
        <w:t>Edited Volumes - Special Focus Journal Issues Invited Editor</w:t>
      </w:r>
    </w:p>
    <w:p w14:paraId="565FF543" w14:textId="77777777" w:rsidR="008B3199" w:rsidRPr="003F7F6A" w:rsidRDefault="008B3199" w:rsidP="008B3199">
      <w:pPr>
        <w:pStyle w:val="BodyTextIndent2"/>
        <w:ind w:left="0"/>
        <w:rPr>
          <w:b/>
          <w:bCs/>
        </w:rPr>
      </w:pPr>
    </w:p>
    <w:p w14:paraId="08781603" w14:textId="34B991A8" w:rsidR="00D91633" w:rsidRPr="00D91633" w:rsidRDefault="00D91633" w:rsidP="008B3199">
      <w:pPr>
        <w:tabs>
          <w:tab w:val="left" w:pos="900"/>
        </w:tabs>
        <w:ind w:left="1440" w:hanging="720"/>
        <w:rPr>
          <w:iCs/>
        </w:rPr>
      </w:pPr>
      <w:r>
        <w:rPr>
          <w:iCs/>
        </w:rPr>
        <w:t xml:space="preserve">Focus Issue: Queer Futuring (2024). </w:t>
      </w:r>
      <w:r>
        <w:rPr>
          <w:i/>
        </w:rPr>
        <w:t xml:space="preserve">Futures. </w:t>
      </w:r>
      <w:r w:rsidRPr="00D91633">
        <w:rPr>
          <w:iCs/>
        </w:rPr>
        <w:t xml:space="preserve">Call for Papers: </w:t>
      </w:r>
      <w:hyperlink r:id="rId8" w:anchor="queer-futures-expanding-the-knowledge-base-of-futures-studies" w:history="1">
        <w:r w:rsidRPr="00243F14">
          <w:rPr>
            <w:rStyle w:val="Hyperlink"/>
            <w:iCs/>
          </w:rPr>
          <w:t>https://www.sciencedirect.com/journal/futures/about/call-for-papers#queer-futures-expanding-the-knowledge-base-of-futures-studies</w:t>
        </w:r>
      </w:hyperlink>
      <w:r>
        <w:rPr>
          <w:iCs/>
        </w:rPr>
        <w:t xml:space="preserve"> </w:t>
      </w:r>
    </w:p>
    <w:p w14:paraId="3A50ECE6" w14:textId="03F5D1A3" w:rsidR="008B3199" w:rsidRPr="003F7F6A" w:rsidRDefault="008B3199" w:rsidP="008B3199">
      <w:pPr>
        <w:tabs>
          <w:tab w:val="left" w:pos="900"/>
        </w:tabs>
        <w:ind w:left="1440" w:hanging="720"/>
      </w:pPr>
      <w:r w:rsidRPr="003F7F6A">
        <w:rPr>
          <w:iCs/>
        </w:rPr>
        <w:t xml:space="preserve">Focus Issue: Creativity and Nonlinear Dynamics. (2011). </w:t>
      </w:r>
      <w:r w:rsidRPr="003F7F6A">
        <w:rPr>
          <w:i/>
          <w:iCs/>
        </w:rPr>
        <w:t xml:space="preserve">Nonlinear Dynamics, Psychology and the Life Sciences. </w:t>
      </w:r>
    </w:p>
    <w:p w14:paraId="4D9CFA10" w14:textId="77777777" w:rsidR="008B3199" w:rsidRPr="003F7F6A" w:rsidRDefault="008B3199" w:rsidP="008B3199">
      <w:pPr>
        <w:tabs>
          <w:tab w:val="left" w:pos="900"/>
        </w:tabs>
        <w:ind w:left="1440" w:hanging="720"/>
        <w:rPr>
          <w:i/>
          <w:iCs/>
        </w:rPr>
      </w:pPr>
      <w:r w:rsidRPr="003F7F6A">
        <w:rPr>
          <w:iCs/>
        </w:rPr>
        <w:t xml:space="preserve">Focus Issue: Post-Modern </w:t>
      </w:r>
      <w:proofErr w:type="spellStart"/>
      <w:r w:rsidRPr="003F7F6A">
        <w:rPr>
          <w:iCs/>
        </w:rPr>
        <w:t>Deaning</w:t>
      </w:r>
      <w:proofErr w:type="spellEnd"/>
      <w:r w:rsidRPr="003F7F6A">
        <w:rPr>
          <w:iCs/>
        </w:rPr>
        <w:t xml:space="preserve">: A Call to Action. (2010). </w:t>
      </w:r>
      <w:r w:rsidRPr="003F7F6A">
        <w:rPr>
          <w:i/>
          <w:iCs/>
        </w:rPr>
        <w:t>Journal of Curriculum and Pedagogy, Volume 6, Number 2.</w:t>
      </w:r>
    </w:p>
    <w:p w14:paraId="1A320EBB" w14:textId="77777777" w:rsidR="008B3199" w:rsidRPr="003F7F6A" w:rsidRDefault="008B3199" w:rsidP="008B3199">
      <w:pPr>
        <w:tabs>
          <w:tab w:val="left" w:pos="900"/>
        </w:tabs>
        <w:ind w:left="1440" w:hanging="720"/>
      </w:pPr>
      <w:r w:rsidRPr="003F7F6A">
        <w:rPr>
          <w:iCs/>
        </w:rPr>
        <w:lastRenderedPageBreak/>
        <w:t xml:space="preserve">Focus Issue: Paradigms in Chaos and Complexity. (2007).  </w:t>
      </w:r>
      <w:r w:rsidRPr="003F7F6A">
        <w:rPr>
          <w:i/>
          <w:iCs/>
        </w:rPr>
        <w:t xml:space="preserve">Nonlinear Dynamics, Psychology and </w:t>
      </w:r>
      <w:proofErr w:type="gramStart"/>
      <w:r w:rsidRPr="003F7F6A">
        <w:rPr>
          <w:i/>
          <w:iCs/>
        </w:rPr>
        <w:t>the Life</w:t>
      </w:r>
      <w:proofErr w:type="gramEnd"/>
      <w:r w:rsidRPr="003F7F6A">
        <w:rPr>
          <w:i/>
          <w:iCs/>
        </w:rPr>
        <w:t xml:space="preserve"> Sciences. Volume 11, Number 1.</w:t>
      </w:r>
    </w:p>
    <w:p w14:paraId="0D6BEA63" w14:textId="77777777" w:rsidR="008B3199" w:rsidRPr="003F7F6A" w:rsidRDefault="008B3199" w:rsidP="008B3199">
      <w:pPr>
        <w:pStyle w:val="BodyTextIndent2"/>
        <w:ind w:left="0"/>
        <w:rPr>
          <w:b/>
          <w:bCs/>
        </w:rPr>
      </w:pPr>
    </w:p>
    <w:p w14:paraId="56F6D3F4" w14:textId="41829872" w:rsidR="008B3199" w:rsidRPr="003F7F6A" w:rsidRDefault="008B3199" w:rsidP="003F7F6A">
      <w:pPr>
        <w:pStyle w:val="Heading2"/>
        <w:rPr>
          <w:szCs w:val="24"/>
        </w:rPr>
      </w:pPr>
      <w:r w:rsidRPr="003F7F6A">
        <w:rPr>
          <w:szCs w:val="24"/>
        </w:rPr>
        <w:t xml:space="preserve">Article Publications </w:t>
      </w:r>
    </w:p>
    <w:p w14:paraId="419ACCE5" w14:textId="77777777" w:rsidR="008B3199" w:rsidRPr="003F7F6A" w:rsidRDefault="008B3199" w:rsidP="008B3199">
      <w:pPr>
        <w:pStyle w:val="BodyTextIndent2"/>
        <w:rPr>
          <w:bCs/>
          <w:i/>
        </w:rPr>
      </w:pPr>
    </w:p>
    <w:p w14:paraId="6AB353FE" w14:textId="131B1C02" w:rsidR="008B3199" w:rsidRPr="003F7F6A" w:rsidRDefault="008B3199" w:rsidP="00DE08C4">
      <w:pPr>
        <w:pStyle w:val="Heading3"/>
      </w:pPr>
      <w:bookmarkStart w:id="2" w:name="_Hlk107403073"/>
      <w:r w:rsidRPr="003F7F6A">
        <w:t>Refereed Journal Articles</w:t>
      </w:r>
    </w:p>
    <w:bookmarkEnd w:id="2"/>
    <w:p w14:paraId="7CAA1934" w14:textId="77777777" w:rsidR="008B3199" w:rsidRPr="003F7F6A" w:rsidRDefault="008B3199" w:rsidP="008B3199">
      <w:pPr>
        <w:pStyle w:val="BodyTextIndent2"/>
        <w:ind w:left="1440" w:hanging="720"/>
        <w:rPr>
          <w:i/>
        </w:rPr>
      </w:pPr>
    </w:p>
    <w:p w14:paraId="05C626B9" w14:textId="462CFC09" w:rsidR="0044077A" w:rsidRPr="0044077A" w:rsidRDefault="0044077A" w:rsidP="008870FF">
      <w:pPr>
        <w:pStyle w:val="BodyTextIndent2"/>
        <w:ind w:left="1440" w:hanging="720"/>
        <w:rPr>
          <w:bCs/>
          <w:i/>
          <w:iCs/>
        </w:rPr>
      </w:pPr>
      <w:bookmarkStart w:id="3" w:name="_Hlk107402814"/>
      <w:bookmarkStart w:id="4" w:name="_Hlk125195706"/>
      <w:r>
        <w:rPr>
          <w:bCs/>
        </w:rPr>
        <w:t xml:space="preserve">Fleener, M.J., </w:t>
      </w:r>
      <w:proofErr w:type="spellStart"/>
      <w:r>
        <w:rPr>
          <w:bCs/>
        </w:rPr>
        <w:t>Vijnovich</w:t>
      </w:r>
      <w:proofErr w:type="spellEnd"/>
      <w:r>
        <w:rPr>
          <w:bCs/>
        </w:rPr>
        <w:t xml:space="preserve">, V., &amp; Berardinelli, P. (2024, </w:t>
      </w:r>
      <w:r>
        <w:rPr>
          <w:bCs/>
        </w:rPr>
        <w:t>under review</w:t>
      </w:r>
      <w:r>
        <w:rPr>
          <w:bCs/>
        </w:rPr>
        <w:t>)</w:t>
      </w:r>
      <w:r>
        <w:rPr>
          <w:bCs/>
        </w:rPr>
        <w:t xml:space="preserve">. Creating new </w:t>
      </w:r>
      <w:proofErr w:type="spellStart"/>
      <w:r>
        <w:rPr>
          <w:bCs/>
        </w:rPr>
        <w:t>narradigms</w:t>
      </w:r>
      <w:proofErr w:type="spellEnd"/>
      <w:r>
        <w:rPr>
          <w:bCs/>
        </w:rPr>
        <w:t xml:space="preserve"> for the future of work: A metalogue of using the future to transform workplace potentials for mid- to late-career women. </w:t>
      </w:r>
      <w:r>
        <w:rPr>
          <w:bCs/>
          <w:i/>
          <w:iCs/>
        </w:rPr>
        <w:t>European Journal of Futures Research.</w:t>
      </w:r>
    </w:p>
    <w:p w14:paraId="397D66A1" w14:textId="0A1FECA5" w:rsidR="001137D0" w:rsidRPr="001137D0" w:rsidRDefault="001137D0" w:rsidP="008870FF">
      <w:pPr>
        <w:pStyle w:val="BodyTextIndent2"/>
        <w:ind w:left="1440" w:hanging="720"/>
        <w:rPr>
          <w:bCs/>
          <w:i/>
          <w:iCs/>
        </w:rPr>
      </w:pPr>
      <w:r>
        <w:rPr>
          <w:bCs/>
        </w:rPr>
        <w:t xml:space="preserve">Fleener, M.J. (2024, </w:t>
      </w:r>
      <w:r w:rsidR="0044077A">
        <w:rPr>
          <w:bCs/>
        </w:rPr>
        <w:t>in progress</w:t>
      </w:r>
      <w:r>
        <w:rPr>
          <w:bCs/>
        </w:rPr>
        <w:t xml:space="preserve">). Post-democracy education: anticipatory futures’ perspectives of threats to adult education. </w:t>
      </w:r>
      <w:r>
        <w:rPr>
          <w:bCs/>
          <w:i/>
          <w:iCs/>
        </w:rPr>
        <w:t>Adult Learning</w:t>
      </w:r>
      <w:r w:rsidR="0044077A">
        <w:rPr>
          <w:bCs/>
          <w:i/>
          <w:iCs/>
        </w:rPr>
        <w:t xml:space="preserve"> </w:t>
      </w:r>
      <w:r w:rsidR="0044077A">
        <w:rPr>
          <w:bCs/>
        </w:rPr>
        <w:t xml:space="preserve">(Focus issue: </w:t>
      </w:r>
      <w:r w:rsidR="0044077A" w:rsidRPr="0044077A">
        <w:rPr>
          <w:bCs/>
          <w:i/>
          <w:iCs/>
        </w:rPr>
        <w:t>Threats to the future of adult education</w:t>
      </w:r>
      <w:r w:rsidR="0044077A">
        <w:rPr>
          <w:bCs/>
        </w:rPr>
        <w:t>.)</w:t>
      </w:r>
      <w:r>
        <w:rPr>
          <w:bCs/>
          <w:i/>
          <w:iCs/>
        </w:rPr>
        <w:t>.</w:t>
      </w:r>
    </w:p>
    <w:p w14:paraId="5706D7F0" w14:textId="203201D7" w:rsidR="008870FF" w:rsidRDefault="008870FF" w:rsidP="008870FF">
      <w:pPr>
        <w:pStyle w:val="BodyTextIndent2"/>
        <w:ind w:left="1440" w:hanging="720"/>
        <w:rPr>
          <w:bCs/>
        </w:rPr>
      </w:pPr>
      <w:r>
        <w:rPr>
          <w:bCs/>
        </w:rPr>
        <w:t>Barcinas, S. &amp; Fleener, M.J. (</w:t>
      </w:r>
      <w:r w:rsidR="001854C5">
        <w:rPr>
          <w:bCs/>
        </w:rPr>
        <w:t>2023</w:t>
      </w:r>
      <w:r>
        <w:rPr>
          <w:bCs/>
        </w:rPr>
        <w:t xml:space="preserve">). </w:t>
      </w:r>
      <w:r w:rsidRPr="00F06512">
        <w:rPr>
          <w:bCs/>
        </w:rPr>
        <w:t xml:space="preserve">Adult </w:t>
      </w:r>
      <w:r w:rsidR="001854C5">
        <w:rPr>
          <w:bCs/>
        </w:rPr>
        <w:t>e</w:t>
      </w:r>
      <w:r w:rsidRPr="00F06512">
        <w:rPr>
          <w:bCs/>
        </w:rPr>
        <w:t xml:space="preserve">ducation and </w:t>
      </w:r>
      <w:r w:rsidR="001854C5">
        <w:rPr>
          <w:bCs/>
        </w:rPr>
        <w:t>d</w:t>
      </w:r>
      <w:r w:rsidRPr="00F06512">
        <w:rPr>
          <w:bCs/>
        </w:rPr>
        <w:t xml:space="preserve">eep </w:t>
      </w:r>
      <w:r w:rsidR="001854C5">
        <w:rPr>
          <w:bCs/>
        </w:rPr>
        <w:t>d</w:t>
      </w:r>
      <w:r w:rsidRPr="00F06512">
        <w:rPr>
          <w:bCs/>
        </w:rPr>
        <w:t xml:space="preserve">emocracy: Engaging </w:t>
      </w:r>
      <w:r w:rsidR="001854C5">
        <w:rPr>
          <w:bCs/>
        </w:rPr>
        <w:t>d</w:t>
      </w:r>
      <w:r w:rsidRPr="00F06512">
        <w:rPr>
          <w:bCs/>
        </w:rPr>
        <w:t xml:space="preserve">emocratic </w:t>
      </w:r>
      <w:r w:rsidR="001854C5">
        <w:rPr>
          <w:bCs/>
        </w:rPr>
        <w:t>v</w:t>
      </w:r>
      <w:r w:rsidRPr="00F06512">
        <w:rPr>
          <w:bCs/>
        </w:rPr>
        <w:t xml:space="preserve">isioning and </w:t>
      </w:r>
      <w:r w:rsidR="001854C5">
        <w:rPr>
          <w:bCs/>
        </w:rPr>
        <w:t>a</w:t>
      </w:r>
      <w:r w:rsidRPr="00F06512">
        <w:rPr>
          <w:bCs/>
        </w:rPr>
        <w:t xml:space="preserve">nticipatory </w:t>
      </w:r>
      <w:r w:rsidR="001854C5">
        <w:rPr>
          <w:bCs/>
        </w:rPr>
        <w:t>f</w:t>
      </w:r>
      <w:r w:rsidRPr="00F06512">
        <w:rPr>
          <w:bCs/>
        </w:rPr>
        <w:t>utures</w:t>
      </w:r>
      <w:r>
        <w:rPr>
          <w:bCs/>
        </w:rPr>
        <w:t xml:space="preserve"> </w:t>
      </w:r>
      <w:r w:rsidR="001854C5">
        <w:rPr>
          <w:bCs/>
        </w:rPr>
        <w:t>f</w:t>
      </w:r>
      <w:r w:rsidRPr="00F06512">
        <w:rPr>
          <w:bCs/>
        </w:rPr>
        <w:t xml:space="preserve">or </w:t>
      </w:r>
      <w:r w:rsidR="001854C5">
        <w:rPr>
          <w:bCs/>
        </w:rPr>
        <w:t>m</w:t>
      </w:r>
      <w:r w:rsidRPr="00F06512">
        <w:rPr>
          <w:bCs/>
        </w:rPr>
        <w:t xml:space="preserve">ore </w:t>
      </w:r>
      <w:r w:rsidR="001854C5">
        <w:rPr>
          <w:bCs/>
        </w:rPr>
        <w:t>s</w:t>
      </w:r>
      <w:r w:rsidRPr="00F06512">
        <w:rPr>
          <w:bCs/>
        </w:rPr>
        <w:t xml:space="preserve">ustainable </w:t>
      </w:r>
      <w:r w:rsidR="001854C5">
        <w:rPr>
          <w:bCs/>
        </w:rPr>
        <w:t>f</w:t>
      </w:r>
      <w:r w:rsidRPr="00F06512">
        <w:rPr>
          <w:bCs/>
        </w:rPr>
        <w:t>utures</w:t>
      </w:r>
      <w:r>
        <w:rPr>
          <w:bCs/>
        </w:rPr>
        <w:t xml:space="preserve">. </w:t>
      </w:r>
      <w:r>
        <w:rPr>
          <w:bCs/>
          <w:i/>
          <w:iCs/>
        </w:rPr>
        <w:t xml:space="preserve">Adult Learning </w:t>
      </w:r>
      <w:r w:rsidR="001854C5">
        <w:rPr>
          <w:bCs/>
          <w:i/>
          <w:iCs/>
        </w:rPr>
        <w:t>34</w:t>
      </w:r>
      <w:r>
        <w:rPr>
          <w:bCs/>
        </w:rPr>
        <w:t>(3).</w:t>
      </w:r>
      <w:r>
        <w:rPr>
          <w:bCs/>
          <w:i/>
          <w:iCs/>
        </w:rPr>
        <w:t xml:space="preserve"> </w:t>
      </w:r>
      <w:r>
        <w:rPr>
          <w:bCs/>
        </w:rPr>
        <w:t xml:space="preserve">Special Issue on Democracy and Adult Education Practice, edited </w:t>
      </w:r>
      <w:r w:rsidRPr="001137D0">
        <w:rPr>
          <w:bCs/>
        </w:rPr>
        <w:t>by Davin Carr-Chellman, Lilian H. Hill, &amp; Carol Rogers-Shaw.</w:t>
      </w:r>
      <w:r w:rsidR="001854C5">
        <w:rPr>
          <w:bCs/>
        </w:rPr>
        <w:t xml:space="preserve"> </w:t>
      </w:r>
      <w:hyperlink r:id="rId9" w:history="1">
        <w:r w:rsidR="001854C5" w:rsidRPr="00B11954">
          <w:rPr>
            <w:rStyle w:val="Hyperlink"/>
            <w:bCs/>
          </w:rPr>
          <w:t>https://doi.org/10.1177/10451595231166726</w:t>
        </w:r>
      </w:hyperlink>
      <w:r w:rsidR="001854C5">
        <w:rPr>
          <w:bCs/>
        </w:rPr>
        <w:t xml:space="preserve"> </w:t>
      </w:r>
    </w:p>
    <w:p w14:paraId="6BDC5229" w14:textId="16A8CA68" w:rsidR="00DC17F0" w:rsidRPr="003F7F6A" w:rsidRDefault="00DC17F0" w:rsidP="00DC17F0">
      <w:pPr>
        <w:pStyle w:val="BodyTextIndent2"/>
        <w:ind w:left="1440" w:hanging="720"/>
      </w:pPr>
      <w:r w:rsidRPr="003F7F6A">
        <w:rPr>
          <w:bCs/>
        </w:rPr>
        <w:t>Fleener, M.J. &amp; Barcinas, S. (</w:t>
      </w:r>
      <w:r w:rsidR="00390FD7">
        <w:rPr>
          <w:bCs/>
        </w:rPr>
        <w:t>2022</w:t>
      </w:r>
      <w:r w:rsidRPr="003F7F6A">
        <w:rPr>
          <w:bCs/>
        </w:rPr>
        <w:t xml:space="preserve">). Democracy’s relationship with the future: Transforming society’s promise. </w:t>
      </w:r>
      <w:r w:rsidRPr="003F7F6A">
        <w:rPr>
          <w:i/>
          <w:iCs/>
        </w:rPr>
        <w:t xml:space="preserve">Journal of Transformative Education: Special Issue on Civic Education as Transformative Education, </w:t>
      </w:r>
      <w:r w:rsidRPr="003F7F6A">
        <w:t xml:space="preserve">Paul E. Mabrey III &amp; Tetyana </w:t>
      </w:r>
      <w:proofErr w:type="spellStart"/>
      <w:r w:rsidRPr="003F7F6A">
        <w:t>Kloubert</w:t>
      </w:r>
      <w:proofErr w:type="spellEnd"/>
      <w:r w:rsidRPr="003F7F6A">
        <w:t xml:space="preserve"> (Eds.)</w:t>
      </w:r>
      <w:r w:rsidR="00390FD7">
        <w:t>.</w:t>
      </w:r>
      <w:r w:rsidR="00D46842">
        <w:t xml:space="preserve"> (Published June 3, 2022)</w:t>
      </w:r>
      <w:r w:rsidR="00F06512">
        <w:t>, pp. 176-188.</w:t>
      </w:r>
      <w:r w:rsidR="00390FD7">
        <w:t xml:space="preserve"> </w:t>
      </w:r>
      <w:r w:rsidR="00390FD7" w:rsidRPr="00390FD7">
        <w:t>DOI: 10.1177/15413446221103174</w:t>
      </w:r>
      <w:r w:rsidR="00390FD7">
        <w:t xml:space="preserve"> </w:t>
      </w:r>
    </w:p>
    <w:bookmarkEnd w:id="3"/>
    <w:p w14:paraId="215611FD" w14:textId="15748E4E" w:rsidR="008B3199" w:rsidRPr="00DC17F0" w:rsidRDefault="008B3199" w:rsidP="008B3199">
      <w:pPr>
        <w:pStyle w:val="BodyTextIndent2"/>
        <w:ind w:left="1440" w:hanging="720"/>
        <w:rPr>
          <w:bCs/>
        </w:rPr>
      </w:pPr>
      <w:r w:rsidRPr="003F7F6A">
        <w:rPr>
          <w:bCs/>
        </w:rPr>
        <w:t>Fleener, M.J. (</w:t>
      </w:r>
      <w:r w:rsidR="00DC17F0">
        <w:rPr>
          <w:bCs/>
        </w:rPr>
        <w:t>2022</w:t>
      </w:r>
      <w:r w:rsidRPr="003F7F6A">
        <w:rPr>
          <w:bCs/>
        </w:rPr>
        <w:t xml:space="preserve">). Blockchain technologies: A study of the future of education. </w:t>
      </w:r>
      <w:r w:rsidRPr="003F7F6A">
        <w:rPr>
          <w:bCs/>
          <w:i/>
          <w:iCs/>
        </w:rPr>
        <w:t>Journal of Higher Education Theory and Practice</w:t>
      </w:r>
      <w:r w:rsidR="00A346A6">
        <w:rPr>
          <w:bCs/>
          <w:i/>
          <w:iCs/>
        </w:rPr>
        <w:t>, 22</w:t>
      </w:r>
      <w:r w:rsidR="00A346A6">
        <w:rPr>
          <w:bCs/>
        </w:rPr>
        <w:t>(1), pp. 26-45</w:t>
      </w:r>
      <w:r w:rsidRPr="003F7F6A">
        <w:rPr>
          <w:bCs/>
          <w:i/>
          <w:iCs/>
        </w:rPr>
        <w:t>.</w:t>
      </w:r>
      <w:r w:rsidR="00DC17F0">
        <w:rPr>
          <w:bCs/>
        </w:rPr>
        <w:t xml:space="preserve"> (published 2-9-22). </w:t>
      </w:r>
      <w:hyperlink r:id="rId10" w:history="1">
        <w:r w:rsidR="00DC17F0" w:rsidRPr="00DC17F0">
          <w:rPr>
            <w:rStyle w:val="Hyperlink"/>
            <w:bCs/>
          </w:rPr>
          <w:t>https://doi.org/10.33423/jhetp.v22i1.4956</w:t>
        </w:r>
      </w:hyperlink>
      <w:r w:rsidR="00DC17F0">
        <w:rPr>
          <w:bCs/>
        </w:rPr>
        <w:t>.</w:t>
      </w:r>
    </w:p>
    <w:p w14:paraId="10711BD6" w14:textId="4A1F33B1" w:rsidR="000A4C4F" w:rsidRPr="003F7F6A" w:rsidRDefault="000A4C4F" w:rsidP="000A4C4F">
      <w:pPr>
        <w:pStyle w:val="BodyTextIndent2"/>
        <w:ind w:left="1440" w:hanging="720"/>
        <w:rPr>
          <w:bCs/>
        </w:rPr>
      </w:pPr>
      <w:bookmarkStart w:id="5" w:name="_Hlk90995589"/>
      <w:bookmarkStart w:id="6" w:name="_Hlk90995566"/>
      <w:r w:rsidRPr="003F7F6A">
        <w:rPr>
          <w:bCs/>
        </w:rPr>
        <w:t xml:space="preserve">Fleener, M.J. &amp; Coble, C. (2022). Queer </w:t>
      </w:r>
      <w:proofErr w:type="spellStart"/>
      <w:r w:rsidRPr="003F7F6A">
        <w:rPr>
          <w:bCs/>
        </w:rPr>
        <w:t>futuring</w:t>
      </w:r>
      <w:proofErr w:type="spellEnd"/>
      <w:r w:rsidRPr="003F7F6A">
        <w:rPr>
          <w:bCs/>
        </w:rPr>
        <w:t xml:space="preserve">: An approach to critical </w:t>
      </w:r>
      <w:proofErr w:type="spellStart"/>
      <w:r w:rsidRPr="003F7F6A">
        <w:rPr>
          <w:bCs/>
        </w:rPr>
        <w:t>futuring</w:t>
      </w:r>
      <w:proofErr w:type="spellEnd"/>
      <w:r w:rsidRPr="003F7F6A">
        <w:rPr>
          <w:bCs/>
        </w:rPr>
        <w:t xml:space="preserve"> strategies for adult learners. </w:t>
      </w:r>
      <w:r w:rsidRPr="003F7F6A">
        <w:rPr>
          <w:bCs/>
          <w:i/>
          <w:iCs/>
        </w:rPr>
        <w:t xml:space="preserve">On the Horizon: The International Journal of Learning Futures. </w:t>
      </w:r>
      <w:r w:rsidRPr="003F7F6A">
        <w:rPr>
          <w:bCs/>
        </w:rPr>
        <w:t>(Accepted 12/02/21</w:t>
      </w:r>
      <w:r>
        <w:rPr>
          <w:bCs/>
        </w:rPr>
        <w:t>; published Jan 17, 2022</w:t>
      </w:r>
      <w:r w:rsidRPr="003F7F6A">
        <w:rPr>
          <w:bCs/>
        </w:rPr>
        <w:t>). DOI:</w:t>
      </w:r>
      <w:r w:rsidRPr="003F7F6A">
        <w:rPr>
          <w:color w:val="222222"/>
          <w:shd w:val="clear" w:color="auto" w:fill="FFFFFF"/>
        </w:rPr>
        <w:t xml:space="preserve"> </w:t>
      </w:r>
      <w:r w:rsidRPr="003F7F6A">
        <w:rPr>
          <w:bCs/>
        </w:rPr>
        <w:t>10.1108/OTH-03-2021-0049.</w:t>
      </w:r>
      <w:r w:rsidR="0071435F">
        <w:rPr>
          <w:bCs/>
        </w:rPr>
        <w:t xml:space="preserve"> </w:t>
      </w:r>
    </w:p>
    <w:bookmarkEnd w:id="5"/>
    <w:p w14:paraId="3BD1F33B" w14:textId="118D13F6" w:rsidR="008B3199" w:rsidRPr="003F7F6A" w:rsidRDefault="008B3199" w:rsidP="008B3199">
      <w:pPr>
        <w:pStyle w:val="BodyTextIndent2"/>
        <w:ind w:left="1440" w:hanging="720"/>
        <w:rPr>
          <w:bCs/>
          <w:i/>
          <w:iCs/>
        </w:rPr>
      </w:pPr>
      <w:r w:rsidRPr="003F7F6A">
        <w:rPr>
          <w:bCs/>
        </w:rPr>
        <w:t xml:space="preserve">Fleener, M.J. (2021). A social inquiry analysis of post-pandemic higher education: a futures perspective. </w:t>
      </w:r>
      <w:r w:rsidRPr="003F7F6A">
        <w:rPr>
          <w:bCs/>
          <w:i/>
          <w:iCs/>
        </w:rPr>
        <w:t>Journal of Higher Education Theory and Practice, 21</w:t>
      </w:r>
      <w:r w:rsidRPr="003F7F6A">
        <w:rPr>
          <w:bCs/>
        </w:rPr>
        <w:t>(10)</w:t>
      </w:r>
      <w:r w:rsidR="00F62127">
        <w:rPr>
          <w:bCs/>
        </w:rPr>
        <w:t>, pp. 1-22</w:t>
      </w:r>
      <w:r w:rsidRPr="003F7F6A">
        <w:rPr>
          <w:bCs/>
          <w:i/>
          <w:iCs/>
        </w:rPr>
        <w:t xml:space="preserve">. </w:t>
      </w:r>
      <w:r w:rsidR="00F62127">
        <w:rPr>
          <w:bCs/>
        </w:rPr>
        <w:t xml:space="preserve">(published 9/30/21). </w:t>
      </w:r>
      <w:r w:rsidRPr="003F7F6A">
        <w:rPr>
          <w:b/>
          <w:bCs/>
          <w:i/>
          <w:iCs/>
        </w:rPr>
        <w:t>DOI: </w:t>
      </w:r>
      <w:hyperlink r:id="rId11" w:history="1">
        <w:r w:rsidRPr="003F7F6A">
          <w:rPr>
            <w:rStyle w:val="Hyperlink"/>
            <w:bCs/>
            <w:i/>
            <w:iCs/>
          </w:rPr>
          <w:t>https://doi.org/10.33423/jhetp.v21i10.4622</w:t>
        </w:r>
      </w:hyperlink>
    </w:p>
    <w:bookmarkEnd w:id="6"/>
    <w:p w14:paraId="006CE35F" w14:textId="77777777" w:rsidR="008B3199" w:rsidRPr="003F7F6A" w:rsidRDefault="008B3199" w:rsidP="008B3199">
      <w:pPr>
        <w:pStyle w:val="BodyTextIndent2"/>
        <w:ind w:left="1440" w:hanging="720"/>
        <w:rPr>
          <w:bCs/>
        </w:rPr>
      </w:pPr>
      <w:r w:rsidRPr="003F7F6A">
        <w:rPr>
          <w:bCs/>
        </w:rPr>
        <w:t xml:space="preserve">Fleener, M.J. (2020). The logic of </w:t>
      </w:r>
      <w:proofErr w:type="gramStart"/>
      <w:r w:rsidRPr="003F7F6A">
        <w:rPr>
          <w:bCs/>
        </w:rPr>
        <w:t>heart</w:t>
      </w:r>
      <w:proofErr w:type="gramEnd"/>
      <w:r w:rsidRPr="003F7F6A">
        <w:rPr>
          <w:bCs/>
        </w:rPr>
        <w:t>. </w:t>
      </w:r>
      <w:proofErr w:type="spellStart"/>
      <w:r w:rsidRPr="003F7F6A">
        <w:rPr>
          <w:bCs/>
          <w:i/>
          <w:iCs/>
        </w:rPr>
        <w:t>Currere</w:t>
      </w:r>
      <w:proofErr w:type="spellEnd"/>
      <w:r w:rsidRPr="003F7F6A">
        <w:rPr>
          <w:bCs/>
          <w:i/>
          <w:iCs/>
        </w:rPr>
        <w:t xml:space="preserve"> Exchange Journal</w:t>
      </w:r>
      <w:r w:rsidRPr="003F7F6A">
        <w:rPr>
          <w:bCs/>
        </w:rPr>
        <w:t>, </w:t>
      </w:r>
      <w:r w:rsidRPr="003F7F6A">
        <w:rPr>
          <w:bCs/>
          <w:i/>
          <w:iCs/>
        </w:rPr>
        <w:t>4</w:t>
      </w:r>
      <w:r w:rsidRPr="003F7F6A">
        <w:rPr>
          <w:bCs/>
        </w:rPr>
        <w:t xml:space="preserve">(2), pp. 88-96. </w:t>
      </w:r>
      <w:hyperlink r:id="rId12" w:history="1">
        <w:r w:rsidRPr="003F7F6A">
          <w:rPr>
            <w:rStyle w:val="Hyperlink"/>
            <w:bCs/>
          </w:rPr>
          <w:t>https://cej.lib.miamioh.edu/index.php/CEJ/article/view/78</w:t>
        </w:r>
      </w:hyperlink>
    </w:p>
    <w:p w14:paraId="6C5B6B2E" w14:textId="77777777" w:rsidR="008B3199" w:rsidRPr="003F7F6A" w:rsidRDefault="008B3199" w:rsidP="008B3199">
      <w:pPr>
        <w:pStyle w:val="BodyTextIndent2"/>
        <w:ind w:left="1440" w:hanging="720"/>
        <w:rPr>
          <w:bCs/>
        </w:rPr>
      </w:pPr>
      <w:r w:rsidRPr="003F7F6A">
        <w:rPr>
          <w:bCs/>
        </w:rPr>
        <w:t xml:space="preserve">Fleener, M.J. &amp; Barcinas, S. (2020). Futurists’ Relationships with the Future: A Study of Anticipatory Meaning-making. </w:t>
      </w:r>
      <w:r w:rsidRPr="003F7F6A">
        <w:rPr>
          <w:bCs/>
          <w:i/>
          <w:iCs/>
        </w:rPr>
        <w:t>Foresight</w:t>
      </w:r>
      <w:r w:rsidRPr="003F7F6A">
        <w:rPr>
          <w:bCs/>
        </w:rPr>
        <w:t xml:space="preserve"> (Special Issue on North American Futures - October) Vol 22 (5/6), pp. 633-642. ISSN: 1463-6689. DOI 10.1108/FS-04-2020-0039.</w:t>
      </w:r>
    </w:p>
    <w:p w14:paraId="0A2BC258" w14:textId="2A0EF048" w:rsidR="008B3199" w:rsidRPr="003F7F6A" w:rsidRDefault="008B3199" w:rsidP="008B3199">
      <w:pPr>
        <w:pStyle w:val="BodyTextIndent2"/>
        <w:ind w:left="1440" w:hanging="720"/>
        <w:rPr>
          <w:bCs/>
          <w:iCs/>
        </w:rPr>
      </w:pPr>
      <w:r w:rsidRPr="003F7F6A">
        <w:rPr>
          <w:bCs/>
        </w:rPr>
        <w:t xml:space="preserve">Fleener, M.J., </w:t>
      </w:r>
      <w:proofErr w:type="spellStart"/>
      <w:r w:rsidRPr="003F7F6A">
        <w:rPr>
          <w:bCs/>
        </w:rPr>
        <w:t>Prefonatine</w:t>
      </w:r>
      <w:proofErr w:type="spellEnd"/>
      <w:r w:rsidRPr="003F7F6A">
        <w:rPr>
          <w:bCs/>
        </w:rPr>
        <w:t xml:space="preserve">, I., Rodgers, K., Waldrop, K. (2020). The Worlding of Teaching: </w:t>
      </w:r>
      <w:proofErr w:type="spellStart"/>
      <w:r w:rsidRPr="003F7F6A">
        <w:rPr>
          <w:bCs/>
        </w:rPr>
        <w:t>Heideggarian</w:t>
      </w:r>
      <w:proofErr w:type="spellEnd"/>
      <w:r w:rsidRPr="003F7F6A">
        <w:rPr>
          <w:bCs/>
        </w:rPr>
        <w:t xml:space="preserve"> Being, </w:t>
      </w:r>
      <w:proofErr w:type="spellStart"/>
      <w:r w:rsidRPr="003F7F6A">
        <w:rPr>
          <w:bCs/>
        </w:rPr>
        <w:t>Currere</w:t>
      </w:r>
      <w:proofErr w:type="spellEnd"/>
      <w:r w:rsidRPr="003F7F6A">
        <w:rPr>
          <w:bCs/>
        </w:rPr>
        <w:t xml:space="preserve"> and Ontological Citizenship. </w:t>
      </w:r>
      <w:r w:rsidRPr="003F7F6A">
        <w:rPr>
          <w:bCs/>
          <w:i/>
        </w:rPr>
        <w:t xml:space="preserve">The </w:t>
      </w:r>
      <w:proofErr w:type="spellStart"/>
      <w:r w:rsidRPr="003F7F6A">
        <w:rPr>
          <w:bCs/>
          <w:i/>
        </w:rPr>
        <w:t>Currere</w:t>
      </w:r>
      <w:proofErr w:type="spellEnd"/>
      <w:r w:rsidRPr="003F7F6A">
        <w:rPr>
          <w:bCs/>
          <w:i/>
        </w:rPr>
        <w:t xml:space="preserve"> Exchange Journal, 3</w:t>
      </w:r>
      <w:r w:rsidRPr="003F7F6A">
        <w:rPr>
          <w:bCs/>
          <w:iCs/>
        </w:rPr>
        <w:t>(2), 47-56.</w:t>
      </w:r>
    </w:p>
    <w:bookmarkEnd w:id="4"/>
    <w:p w14:paraId="4BCB67EF" w14:textId="77777777" w:rsidR="008B3199" w:rsidRPr="003F7F6A" w:rsidRDefault="008B3199" w:rsidP="008B3199">
      <w:pPr>
        <w:pStyle w:val="BodyTextIndent2"/>
        <w:ind w:left="1440" w:hanging="720"/>
        <w:rPr>
          <w:bCs/>
        </w:rPr>
      </w:pPr>
      <w:r w:rsidRPr="003F7F6A">
        <w:rPr>
          <w:bCs/>
        </w:rPr>
        <w:t xml:space="preserve">Karrow, D., Khan, S., Fleener, M.J. (2017). Our Mathematical Relationship with Climate Change: Mathematics Education’s Ethical Imperative. </w:t>
      </w:r>
      <w:r w:rsidRPr="003F7F6A">
        <w:rPr>
          <w:bCs/>
          <w:i/>
        </w:rPr>
        <w:t xml:space="preserve">Philosophy of Mathematics Education Journal, 32, </w:t>
      </w:r>
      <w:hyperlink r:id="rId13" w:history="1">
        <w:r w:rsidRPr="003F7F6A">
          <w:rPr>
            <w:rStyle w:val="Hyperlink"/>
          </w:rPr>
          <w:t>http://socialsciences.exeter.ac.uk/education/research/centres/stem/publications/pmej/pome32/index.html</w:t>
        </w:r>
      </w:hyperlink>
      <w:r w:rsidRPr="003F7F6A">
        <w:rPr>
          <w:bCs/>
        </w:rPr>
        <w:t xml:space="preserve"> </w:t>
      </w:r>
    </w:p>
    <w:p w14:paraId="555F1DFB" w14:textId="77777777" w:rsidR="008B3199" w:rsidRPr="003F7F6A" w:rsidRDefault="008B3199" w:rsidP="008B3199">
      <w:pPr>
        <w:pStyle w:val="BodyTextIndent2"/>
        <w:ind w:left="1440" w:hanging="720"/>
        <w:rPr>
          <w:bCs/>
        </w:rPr>
      </w:pPr>
      <w:r w:rsidRPr="003F7F6A">
        <w:rPr>
          <w:lang w:val="es-ES"/>
        </w:rPr>
        <w:t xml:space="preserve">Fleener, M.J. (2017). </w:t>
      </w:r>
      <w:r w:rsidRPr="003F7F6A">
        <w:t xml:space="preserve">A Systems Perspective of Democracy and Education: A Transformational Imperative. </w:t>
      </w:r>
      <w:r w:rsidRPr="003F7F6A">
        <w:rPr>
          <w:i/>
        </w:rPr>
        <w:t xml:space="preserve">The Journal of the American Association for the Advancement of Curriculum Studies, Summer, Vol. 12(1), </w:t>
      </w:r>
      <w:hyperlink r:id="rId14" w:history="1">
        <w:r w:rsidRPr="003F7F6A">
          <w:rPr>
            <w:rStyle w:val="Hyperlink"/>
            <w:i/>
          </w:rPr>
          <w:t>http://ojs.library.ubc.ca/index.php/jaaacs/issue/view/182814</w:t>
        </w:r>
      </w:hyperlink>
      <w:r w:rsidRPr="003F7F6A">
        <w:rPr>
          <w:i/>
        </w:rPr>
        <w:t xml:space="preserve"> </w:t>
      </w:r>
      <w:r w:rsidRPr="003F7F6A">
        <w:rPr>
          <w:bCs/>
        </w:rPr>
        <w:t xml:space="preserve"> </w:t>
      </w:r>
    </w:p>
    <w:p w14:paraId="3D0DFE13" w14:textId="77777777" w:rsidR="008B3199" w:rsidRPr="003F7F6A" w:rsidRDefault="008B3199" w:rsidP="008B3199">
      <w:pPr>
        <w:pStyle w:val="BodyTextIndent2"/>
        <w:ind w:left="1440" w:hanging="720"/>
        <w:rPr>
          <w:bCs/>
          <w:i/>
        </w:rPr>
      </w:pPr>
      <w:r w:rsidRPr="003F7F6A">
        <w:rPr>
          <w:lang w:val="es-ES"/>
        </w:rPr>
        <w:t xml:space="preserve">Fleener, M.J. (2016). </w:t>
      </w:r>
      <w:r w:rsidRPr="003F7F6A">
        <w:t>Addressing Educations’ Most Intractable Problems: A Case of Failing Schools</w:t>
      </w:r>
      <w:r w:rsidRPr="003F7F6A">
        <w:rPr>
          <w:i/>
        </w:rPr>
        <w:t xml:space="preserve">. </w:t>
      </w:r>
      <w:r w:rsidRPr="003F7F6A">
        <w:rPr>
          <w:bCs/>
          <w:i/>
        </w:rPr>
        <w:t>Emergence Complexity &amp; Organization: An International Transdisciplinary Journal of Complex Social Systems.</w:t>
      </w:r>
      <w:r w:rsidRPr="003F7F6A">
        <w:t xml:space="preserve"> </w:t>
      </w:r>
      <w:r w:rsidRPr="003F7F6A">
        <w:rPr>
          <w:bCs/>
          <w:i/>
        </w:rPr>
        <w:t xml:space="preserve">2016 Dec 31. Edition 1. </w:t>
      </w:r>
      <w:proofErr w:type="spellStart"/>
      <w:r w:rsidRPr="003F7F6A">
        <w:rPr>
          <w:bCs/>
          <w:i/>
        </w:rPr>
        <w:t>doi</w:t>
      </w:r>
      <w:proofErr w:type="spellEnd"/>
      <w:r w:rsidRPr="003F7F6A">
        <w:rPr>
          <w:bCs/>
          <w:i/>
        </w:rPr>
        <w:t>: 10.emerg/10.17357.e0b582abc618906c0d995c2557c77bc3.</w:t>
      </w:r>
    </w:p>
    <w:p w14:paraId="5CD8FB36" w14:textId="77777777" w:rsidR="008B3199" w:rsidRDefault="008B3199" w:rsidP="008B3199">
      <w:pPr>
        <w:pStyle w:val="BodyTextIndent2"/>
        <w:ind w:left="1440" w:hanging="720"/>
        <w:rPr>
          <w:lang w:val="es-ES"/>
        </w:rPr>
      </w:pPr>
      <w:proofErr w:type="spellStart"/>
      <w:r w:rsidRPr="003F7F6A">
        <w:rPr>
          <w:lang w:val="es-ES"/>
        </w:rPr>
        <w:t>Bastian</w:t>
      </w:r>
      <w:proofErr w:type="spellEnd"/>
      <w:r w:rsidRPr="003F7F6A">
        <w:rPr>
          <w:lang w:val="es-ES"/>
        </w:rPr>
        <w:t xml:space="preserve">, K.C., </w:t>
      </w:r>
      <w:proofErr w:type="spellStart"/>
      <w:r w:rsidRPr="003F7F6A">
        <w:rPr>
          <w:lang w:val="es-ES"/>
        </w:rPr>
        <w:t>Fortner</w:t>
      </w:r>
      <w:proofErr w:type="spellEnd"/>
      <w:r w:rsidRPr="003F7F6A">
        <w:rPr>
          <w:lang w:val="es-ES"/>
        </w:rPr>
        <w:t xml:space="preserve">, C.K., Chapman, A., Fleener, J., </w:t>
      </w:r>
      <w:proofErr w:type="spellStart"/>
      <w:r w:rsidRPr="003F7F6A">
        <w:rPr>
          <w:lang w:val="es-ES"/>
        </w:rPr>
        <w:t>McIntyre</w:t>
      </w:r>
      <w:proofErr w:type="spellEnd"/>
      <w:r w:rsidRPr="003F7F6A">
        <w:rPr>
          <w:lang w:val="es-ES"/>
        </w:rPr>
        <w:t xml:space="preserve">, E., &amp; Patriarca, L. (2016). Data </w:t>
      </w:r>
      <w:proofErr w:type="spellStart"/>
      <w:r w:rsidRPr="003F7F6A">
        <w:rPr>
          <w:lang w:val="es-ES"/>
        </w:rPr>
        <w:t>sharing</w:t>
      </w:r>
      <w:proofErr w:type="spellEnd"/>
      <w:r w:rsidRPr="003F7F6A">
        <w:rPr>
          <w:lang w:val="es-ES"/>
        </w:rPr>
        <w:t xml:space="preserve"> </w:t>
      </w:r>
      <w:proofErr w:type="spellStart"/>
      <w:r w:rsidRPr="003F7F6A">
        <w:rPr>
          <w:lang w:val="es-ES"/>
        </w:rPr>
        <w:t>to</w:t>
      </w:r>
      <w:proofErr w:type="spellEnd"/>
      <w:r w:rsidRPr="003F7F6A">
        <w:rPr>
          <w:lang w:val="es-ES"/>
        </w:rPr>
        <w:t xml:space="preserve"> drive </w:t>
      </w:r>
      <w:proofErr w:type="spellStart"/>
      <w:r w:rsidRPr="003F7F6A">
        <w:rPr>
          <w:lang w:val="es-ES"/>
        </w:rPr>
        <w:t>the</w:t>
      </w:r>
      <w:proofErr w:type="spellEnd"/>
      <w:r w:rsidRPr="003F7F6A">
        <w:rPr>
          <w:lang w:val="es-ES"/>
        </w:rPr>
        <w:t xml:space="preserve"> </w:t>
      </w:r>
      <w:proofErr w:type="spellStart"/>
      <w:r w:rsidRPr="003F7F6A">
        <w:rPr>
          <w:lang w:val="es-ES"/>
        </w:rPr>
        <w:t>improvement</w:t>
      </w:r>
      <w:proofErr w:type="spellEnd"/>
      <w:r w:rsidRPr="003F7F6A">
        <w:rPr>
          <w:lang w:val="es-ES"/>
        </w:rPr>
        <w:t xml:space="preserve"> </w:t>
      </w:r>
      <w:proofErr w:type="spellStart"/>
      <w:r w:rsidRPr="003F7F6A">
        <w:rPr>
          <w:lang w:val="es-ES"/>
        </w:rPr>
        <w:t>of</w:t>
      </w:r>
      <w:proofErr w:type="spellEnd"/>
      <w:r w:rsidRPr="003F7F6A">
        <w:rPr>
          <w:lang w:val="es-ES"/>
        </w:rPr>
        <w:t xml:space="preserve"> </w:t>
      </w:r>
      <w:proofErr w:type="spellStart"/>
      <w:r w:rsidRPr="003F7F6A">
        <w:rPr>
          <w:lang w:val="es-ES"/>
        </w:rPr>
        <w:t>teacher</w:t>
      </w:r>
      <w:proofErr w:type="spellEnd"/>
      <w:r w:rsidRPr="003F7F6A">
        <w:rPr>
          <w:lang w:val="es-ES"/>
        </w:rPr>
        <w:t xml:space="preserve"> </w:t>
      </w:r>
      <w:proofErr w:type="spellStart"/>
      <w:r w:rsidRPr="003F7F6A">
        <w:rPr>
          <w:lang w:val="es-ES"/>
        </w:rPr>
        <w:t>preparation</w:t>
      </w:r>
      <w:proofErr w:type="spellEnd"/>
      <w:r w:rsidRPr="003F7F6A">
        <w:rPr>
          <w:lang w:val="es-ES"/>
        </w:rPr>
        <w:t xml:space="preserve"> </w:t>
      </w:r>
      <w:proofErr w:type="spellStart"/>
      <w:r w:rsidRPr="003F7F6A">
        <w:rPr>
          <w:lang w:val="es-ES"/>
        </w:rPr>
        <w:t>programs</w:t>
      </w:r>
      <w:proofErr w:type="spellEnd"/>
      <w:r w:rsidRPr="003F7F6A">
        <w:rPr>
          <w:lang w:val="es-ES"/>
        </w:rPr>
        <w:t xml:space="preserve">. </w:t>
      </w:r>
      <w:proofErr w:type="spellStart"/>
      <w:r w:rsidRPr="003F7F6A">
        <w:rPr>
          <w:i/>
          <w:lang w:val="es-ES"/>
        </w:rPr>
        <w:t>Teachers</w:t>
      </w:r>
      <w:proofErr w:type="spellEnd"/>
      <w:r w:rsidRPr="003F7F6A">
        <w:rPr>
          <w:i/>
          <w:lang w:val="es-ES"/>
        </w:rPr>
        <w:t xml:space="preserve"> </w:t>
      </w:r>
      <w:proofErr w:type="spellStart"/>
      <w:r w:rsidRPr="003F7F6A">
        <w:rPr>
          <w:i/>
          <w:lang w:val="es-ES"/>
        </w:rPr>
        <w:t>College</w:t>
      </w:r>
      <w:proofErr w:type="spellEnd"/>
      <w:r w:rsidRPr="003F7F6A">
        <w:rPr>
          <w:i/>
          <w:lang w:val="es-ES"/>
        </w:rPr>
        <w:t xml:space="preserve"> </w:t>
      </w:r>
      <w:proofErr w:type="spellStart"/>
      <w:r w:rsidRPr="003F7F6A">
        <w:rPr>
          <w:i/>
          <w:lang w:val="es-ES"/>
        </w:rPr>
        <w:t>Record</w:t>
      </w:r>
      <w:proofErr w:type="spellEnd"/>
      <w:r w:rsidRPr="003F7F6A">
        <w:rPr>
          <w:lang w:val="es-ES"/>
        </w:rPr>
        <w:t>, 118(12), 1-29.</w:t>
      </w:r>
    </w:p>
    <w:p w14:paraId="05D2F9B9" w14:textId="77777777" w:rsidR="00002E22" w:rsidRDefault="00002E22" w:rsidP="00002E22">
      <w:pPr>
        <w:pStyle w:val="BodyTextIndent2"/>
        <w:ind w:left="1440" w:hanging="720"/>
      </w:pPr>
      <w:proofErr w:type="spellStart"/>
      <w:r w:rsidRPr="003F7F6A">
        <w:rPr>
          <w:lang w:val="es-ES"/>
        </w:rPr>
        <w:t>Guastello</w:t>
      </w:r>
      <w:proofErr w:type="spellEnd"/>
      <w:r w:rsidRPr="003F7F6A">
        <w:rPr>
          <w:lang w:val="es-ES"/>
        </w:rPr>
        <w:t xml:space="preserve">, S.J., Fleener, M.J., (2012). </w:t>
      </w:r>
      <w:r w:rsidRPr="003F7F6A">
        <w:t xml:space="preserve">Chaos, complexity and creative behavior, Editors Comments. </w:t>
      </w:r>
      <w:r w:rsidRPr="003F7F6A">
        <w:rPr>
          <w:i/>
        </w:rPr>
        <w:t xml:space="preserve">Journal of Nonlinear Dynamics in Psychology and the Life Sciences, 15 </w:t>
      </w:r>
      <w:r w:rsidRPr="003F7F6A">
        <w:t>(2), pp. 143-144.</w:t>
      </w:r>
    </w:p>
    <w:p w14:paraId="09C2ED9A" w14:textId="77777777" w:rsidR="00002E22" w:rsidRPr="003F7F6A" w:rsidRDefault="00002E22" w:rsidP="00002E22">
      <w:pPr>
        <w:pStyle w:val="BodyTextIndent2"/>
        <w:ind w:left="1440" w:hanging="720"/>
        <w:rPr>
          <w:i/>
        </w:rPr>
      </w:pPr>
      <w:r w:rsidRPr="003F7F6A">
        <w:t>Fleener, M.J. (2009). Bootstrapping a Theory of Thinking and Learning</w:t>
      </w:r>
      <w:r w:rsidRPr="003F7F6A">
        <w:rPr>
          <w:i/>
        </w:rPr>
        <w:t>. Complicity: An International Journal of Complexity and Education 6(1), pp. 39-44.</w:t>
      </w:r>
    </w:p>
    <w:p w14:paraId="1621DF2F" w14:textId="77777777" w:rsidR="00002E22" w:rsidRPr="003F7F6A" w:rsidRDefault="00002E22" w:rsidP="00002E22">
      <w:pPr>
        <w:pStyle w:val="NormalWeb"/>
        <w:tabs>
          <w:tab w:val="left" w:pos="900"/>
        </w:tabs>
        <w:spacing w:before="0" w:beforeAutospacing="0" w:after="0" w:afterAutospacing="0"/>
        <w:ind w:left="1440" w:right="-144" w:hanging="720"/>
      </w:pPr>
      <w:r w:rsidRPr="003F7F6A">
        <w:t xml:space="preserve">Fleener, M.J. (2009). Conversational Labyrinths and Metaphorical Journeys. In </w:t>
      </w:r>
      <w:r w:rsidRPr="003F7F6A">
        <w:rPr>
          <w:i/>
        </w:rPr>
        <w:t>Complicity: An International Journal of Complexity and Education.</w:t>
      </w:r>
      <w:r w:rsidRPr="003F7F6A">
        <w:t>6(2).</w:t>
      </w:r>
    </w:p>
    <w:p w14:paraId="2C7BC50E" w14:textId="77777777" w:rsidR="00002E22" w:rsidRPr="003F7F6A" w:rsidRDefault="00002E22" w:rsidP="00002E22">
      <w:pPr>
        <w:pStyle w:val="NormalWeb"/>
        <w:tabs>
          <w:tab w:val="left" w:pos="900"/>
        </w:tabs>
        <w:spacing w:before="0" w:beforeAutospacing="0" w:after="0" w:afterAutospacing="0"/>
        <w:ind w:left="1440" w:right="-144" w:hanging="720"/>
      </w:pPr>
      <w:r w:rsidRPr="003F7F6A">
        <w:t>Fleener, M.J. (2008). Complexity and Postmodern Criticality: Moral Dimensions of Emergentist Research</w:t>
      </w:r>
      <w:r w:rsidRPr="003F7F6A">
        <w:rPr>
          <w:i/>
        </w:rPr>
        <w:t>. Journal of the Canadian Association for Curriculum Studies</w:t>
      </w:r>
      <w:r w:rsidRPr="003F7F6A">
        <w:t>, 6 (1), pp. 73-91.</w:t>
      </w:r>
    </w:p>
    <w:p w14:paraId="234371DA" w14:textId="77777777" w:rsidR="00002E22" w:rsidRPr="003F7F6A" w:rsidRDefault="00002E22" w:rsidP="00002E22">
      <w:pPr>
        <w:pStyle w:val="NormalWeb"/>
        <w:tabs>
          <w:tab w:val="left" w:pos="900"/>
        </w:tabs>
        <w:spacing w:before="0" w:beforeAutospacing="0" w:after="0" w:afterAutospacing="0"/>
        <w:ind w:left="1440" w:right="-144" w:hanging="720"/>
      </w:pPr>
      <w:r w:rsidRPr="003F7F6A">
        <w:t xml:space="preserve">Ricks, T., Lu, L., Fleener, M.J. (2008). Understanding students' thinking from an interrelationship perspective. </w:t>
      </w:r>
      <w:r w:rsidRPr="003F7F6A">
        <w:rPr>
          <w:i/>
        </w:rPr>
        <w:t>Journal of Mathematics Education</w:t>
      </w:r>
      <w:r w:rsidRPr="003F7F6A">
        <w:t xml:space="preserve"> (China)</w:t>
      </w:r>
    </w:p>
    <w:p w14:paraId="6D7373FC" w14:textId="77777777" w:rsidR="00002E22" w:rsidRPr="003F7F6A" w:rsidRDefault="00002E22" w:rsidP="00002E22">
      <w:pPr>
        <w:tabs>
          <w:tab w:val="left" w:pos="900"/>
        </w:tabs>
        <w:autoSpaceDE w:val="0"/>
        <w:autoSpaceDN w:val="0"/>
        <w:ind w:left="1440" w:hanging="720"/>
      </w:pPr>
      <w:r w:rsidRPr="003F7F6A">
        <w:t xml:space="preserve">Fleener, M.J. (2008). Re-Romancing Education: The Bricoleur. </w:t>
      </w:r>
      <w:r w:rsidRPr="003F7F6A">
        <w:rPr>
          <w:i/>
        </w:rPr>
        <w:t>Process Papers Eleven: Concerning A Different Three Rs for Education</w:t>
      </w:r>
      <w:r w:rsidRPr="003F7F6A">
        <w:t>, pp. 54-58.</w:t>
      </w:r>
    </w:p>
    <w:p w14:paraId="013588CE" w14:textId="77777777" w:rsidR="00002E22" w:rsidRPr="003F7F6A" w:rsidRDefault="00002E22" w:rsidP="00002E22">
      <w:pPr>
        <w:tabs>
          <w:tab w:val="left" w:pos="900"/>
        </w:tabs>
        <w:autoSpaceDE w:val="0"/>
        <w:autoSpaceDN w:val="0"/>
        <w:ind w:left="1440" w:hanging="720"/>
        <w:rPr>
          <w:i/>
          <w:iCs/>
        </w:rPr>
      </w:pPr>
      <w:r w:rsidRPr="003F7F6A">
        <w:t xml:space="preserve">Fleener, M.J. &amp; Matney, G. (2007). Curriculum clearings as being-with mathematics experiences: Authentic learning through a Heideggerian Lens. </w:t>
      </w:r>
      <w:r w:rsidRPr="003F7F6A">
        <w:rPr>
          <w:i/>
        </w:rPr>
        <w:t>Journal of Curriculum and Pedagogy.</w:t>
      </w:r>
      <w:r w:rsidRPr="003F7F6A">
        <w:rPr>
          <w:i/>
          <w:iCs/>
          <w:color w:val="FF0000"/>
        </w:rPr>
        <w:t xml:space="preserve"> </w:t>
      </w:r>
      <w:r w:rsidRPr="003F7F6A">
        <w:rPr>
          <w:i/>
          <w:iCs/>
        </w:rPr>
        <w:t>Volume 3, Number 2, Winter 2006: p. 92-106.</w:t>
      </w:r>
    </w:p>
    <w:p w14:paraId="7DCDFCDB" w14:textId="77777777" w:rsidR="00002E22" w:rsidRDefault="00002E22" w:rsidP="00002E22">
      <w:pPr>
        <w:tabs>
          <w:tab w:val="left" w:pos="900"/>
        </w:tabs>
        <w:autoSpaceDE w:val="0"/>
        <w:autoSpaceDN w:val="0"/>
        <w:ind w:left="1440" w:hanging="720"/>
      </w:pPr>
      <w:r w:rsidRPr="003F7F6A">
        <w:t xml:space="preserve">Fleener, M.J. &amp; Merritt, M. (2007). Paradigms Lost? </w:t>
      </w:r>
      <w:r w:rsidRPr="003F7F6A">
        <w:rPr>
          <w:i/>
          <w:iCs/>
        </w:rPr>
        <w:t xml:space="preserve">Nonlinear Dynamics, Psychology and </w:t>
      </w:r>
      <w:proofErr w:type="gramStart"/>
      <w:r w:rsidRPr="003F7F6A">
        <w:rPr>
          <w:i/>
          <w:iCs/>
        </w:rPr>
        <w:t>the Life</w:t>
      </w:r>
      <w:proofErr w:type="gramEnd"/>
      <w:r w:rsidRPr="003F7F6A">
        <w:rPr>
          <w:i/>
          <w:iCs/>
        </w:rPr>
        <w:t xml:space="preserve"> Sciences</w:t>
      </w:r>
      <w:r w:rsidRPr="003F7F6A">
        <w:t>. Volume 11, Number 1, p. 1-18.</w:t>
      </w:r>
    </w:p>
    <w:p w14:paraId="626A5C56" w14:textId="77777777" w:rsidR="00002E22" w:rsidRDefault="00002E22" w:rsidP="00002E22">
      <w:pPr>
        <w:tabs>
          <w:tab w:val="left" w:pos="900"/>
        </w:tabs>
        <w:autoSpaceDE w:val="0"/>
        <w:autoSpaceDN w:val="0"/>
        <w:ind w:left="1440" w:hanging="720"/>
      </w:pPr>
      <w:r w:rsidRPr="003F7F6A">
        <w:t xml:space="preserve">Reeder, S., Cassel, D., Reynolds, A., Fleener, M.J. (2006). Doing Something Different: Envisioning and Enacting Mathematics Curriculum Alternatives. </w:t>
      </w:r>
      <w:r w:rsidRPr="003F7F6A">
        <w:rPr>
          <w:i/>
        </w:rPr>
        <w:t>Curriculum and Teaching Dialogue: A Journal of the AATC</w:t>
      </w:r>
      <w:r w:rsidRPr="003F7F6A">
        <w:t>. Volume 8, Number 1, p. 51-68</w:t>
      </w:r>
    </w:p>
    <w:p w14:paraId="25654183" w14:textId="77777777" w:rsidR="00002E22" w:rsidRPr="003F7F6A" w:rsidRDefault="00002E22" w:rsidP="00002E22">
      <w:pPr>
        <w:tabs>
          <w:tab w:val="left" w:pos="900"/>
        </w:tabs>
        <w:autoSpaceDE w:val="0"/>
        <w:autoSpaceDN w:val="0"/>
        <w:ind w:left="1440" w:hanging="720"/>
        <w:rPr>
          <w:i/>
          <w:iCs/>
        </w:rPr>
      </w:pPr>
      <w:r w:rsidRPr="003F7F6A">
        <w:t xml:space="preserve">Reynolds, A.M., Fleener, M.J., Wheatley, G., Robbins, R. (2005). The making of intelligence: </w:t>
      </w:r>
      <w:proofErr w:type="spellStart"/>
      <w:r w:rsidRPr="003F7F6A">
        <w:t>Poststructural</w:t>
      </w:r>
      <w:proofErr w:type="spellEnd"/>
      <w:r w:rsidRPr="003F7F6A">
        <w:t xml:space="preserve"> perspectives of learning. </w:t>
      </w:r>
      <w:r w:rsidRPr="003F7F6A">
        <w:rPr>
          <w:i/>
          <w:iCs/>
        </w:rPr>
        <w:t>International Journal of Learning</w:t>
      </w:r>
      <w:r w:rsidRPr="003F7F6A">
        <w:t xml:space="preserve"> (11), 1033-1039</w:t>
      </w:r>
      <w:r w:rsidRPr="003F7F6A">
        <w:rPr>
          <w:i/>
          <w:iCs/>
        </w:rPr>
        <w:t>.</w:t>
      </w:r>
    </w:p>
    <w:p w14:paraId="388EF224" w14:textId="77777777" w:rsidR="00002E22" w:rsidRPr="003F7F6A" w:rsidRDefault="00002E22" w:rsidP="00002E22">
      <w:pPr>
        <w:tabs>
          <w:tab w:val="left" w:pos="900"/>
        </w:tabs>
        <w:autoSpaceDE w:val="0"/>
        <w:autoSpaceDN w:val="0"/>
        <w:ind w:left="1440" w:hanging="720"/>
      </w:pPr>
      <w:r w:rsidRPr="003F7F6A">
        <w:t xml:space="preserve">Fleener, M.J., (2005). Learning as dynamic spacing: Changing language games through complexity. </w:t>
      </w:r>
      <w:r w:rsidRPr="003F7F6A">
        <w:rPr>
          <w:i/>
          <w:iCs/>
        </w:rPr>
        <w:t xml:space="preserve">Complicity: An International Journal of Complexity and Education, 2(1), </w:t>
      </w:r>
      <w:r w:rsidRPr="003F7F6A">
        <w:t>pp. 77-80 (December).</w:t>
      </w:r>
    </w:p>
    <w:p w14:paraId="5EEC27B7" w14:textId="77777777" w:rsidR="00002E22" w:rsidRPr="003F7F6A" w:rsidRDefault="00002E22" w:rsidP="00002E22">
      <w:pPr>
        <w:tabs>
          <w:tab w:val="left" w:pos="900"/>
        </w:tabs>
        <w:autoSpaceDE w:val="0"/>
        <w:autoSpaceDN w:val="0"/>
        <w:ind w:left="1440" w:hanging="720"/>
      </w:pPr>
      <w:r w:rsidRPr="003F7F6A">
        <w:t xml:space="preserve">Fleener, M.J., Forehand, C., Robbins, R. (2005). </w:t>
      </w:r>
      <w:proofErr w:type="spellStart"/>
      <w:r w:rsidRPr="003F7F6A">
        <w:t>Poststructural</w:t>
      </w:r>
      <w:proofErr w:type="spellEnd"/>
      <w:r w:rsidRPr="003F7F6A">
        <w:t xml:space="preserve"> perspectives of self and education. </w:t>
      </w:r>
      <w:r w:rsidRPr="003F7F6A">
        <w:rPr>
          <w:i/>
          <w:iCs/>
        </w:rPr>
        <w:t xml:space="preserve">International Journal of Learning </w:t>
      </w:r>
      <w:r w:rsidRPr="003F7F6A">
        <w:t>(11), pp. 1065-1071</w:t>
      </w:r>
      <w:r w:rsidRPr="003F7F6A">
        <w:rPr>
          <w:i/>
          <w:iCs/>
        </w:rPr>
        <w:t>.</w:t>
      </w:r>
    </w:p>
    <w:p w14:paraId="24BC931D" w14:textId="77777777" w:rsidR="00002E22" w:rsidRPr="003F7F6A" w:rsidRDefault="00002E22" w:rsidP="00002E22">
      <w:pPr>
        <w:pStyle w:val="BodyTextIndent2"/>
        <w:tabs>
          <w:tab w:val="left" w:pos="900"/>
        </w:tabs>
        <w:ind w:left="1440" w:hanging="720"/>
      </w:pPr>
      <w:r w:rsidRPr="003F7F6A">
        <w:t xml:space="preserve">Fleener, M.J., Smith, J.K., Simpson, D. (2005). Philosophy and teacher education: Paradox or paradigm? </w:t>
      </w:r>
      <w:r w:rsidRPr="003F7F6A">
        <w:rPr>
          <w:i/>
        </w:rPr>
        <w:t xml:space="preserve">Process Philosophy Papers </w:t>
      </w:r>
      <w:r w:rsidRPr="003F7F6A">
        <w:t>(9), pp. 66-75.</w:t>
      </w:r>
    </w:p>
    <w:p w14:paraId="71648E22" w14:textId="737C4CA8" w:rsidR="00002E22" w:rsidRDefault="00002E22" w:rsidP="00002E22">
      <w:pPr>
        <w:pStyle w:val="BodyTextIndent2"/>
        <w:tabs>
          <w:tab w:val="left" w:pos="900"/>
        </w:tabs>
        <w:ind w:left="1440" w:hanging="720"/>
      </w:pPr>
      <w:r w:rsidRPr="003F7F6A">
        <w:lastRenderedPageBreak/>
        <w:t xml:space="preserve">Fleener, M.J. (Summer, 2004). Curriculum dynamics and soul of teaching complexly: Horizons of expectation as educative improvisation. </w:t>
      </w:r>
      <w:r w:rsidRPr="003F7F6A">
        <w:rPr>
          <w:i/>
        </w:rPr>
        <w:t>Journal of Thought</w:t>
      </w:r>
      <w:r w:rsidRPr="003F7F6A">
        <w:t>, pp. 35-42.</w:t>
      </w:r>
    </w:p>
    <w:p w14:paraId="39AD9CF2" w14:textId="77777777" w:rsidR="00002E22" w:rsidRPr="003F7F6A" w:rsidRDefault="00002E22" w:rsidP="00002E22">
      <w:pPr>
        <w:pStyle w:val="BodyTextIndent2"/>
        <w:tabs>
          <w:tab w:val="left" w:pos="900"/>
        </w:tabs>
        <w:ind w:left="1440" w:hanging="720"/>
      </w:pPr>
      <w:r w:rsidRPr="003F7F6A">
        <w:t xml:space="preserve">Fleener, M. J., Reeder, S. L., Young, E., Reynolds, A. M. (2003).  Unfolding mathematical experience through on-going study of the history of mathematics. </w:t>
      </w:r>
      <w:r w:rsidRPr="003F7F6A">
        <w:rPr>
          <w:i/>
        </w:rPr>
        <w:t>Action in Teacher Education</w:t>
      </w:r>
      <w:r w:rsidRPr="003F7F6A">
        <w:t>, Vol. XXIV (3), pp. 73-84.</w:t>
      </w:r>
    </w:p>
    <w:p w14:paraId="546ACDA6" w14:textId="77777777" w:rsidR="00002E22" w:rsidRPr="003F7F6A" w:rsidRDefault="00002E22" w:rsidP="00002E22">
      <w:pPr>
        <w:pStyle w:val="BodyTextIndent2"/>
        <w:tabs>
          <w:tab w:val="left" w:pos="900"/>
        </w:tabs>
        <w:ind w:left="1440" w:hanging="720"/>
      </w:pPr>
      <w:r w:rsidRPr="003F7F6A">
        <w:t xml:space="preserve">Fleener, M.J., Adolphson, K., Reeder, S. (2002).  Robotics activities and constructed problem solving: Creating spaces for learning/doing. In A.D. Cockburn &amp; E. Nardi (Eds), </w:t>
      </w:r>
      <w:r w:rsidRPr="003F7F6A">
        <w:rPr>
          <w:i/>
          <w:iCs/>
        </w:rPr>
        <w:t>Psychology of Mathematics Education- Volume 2,</w:t>
      </w:r>
      <w:r w:rsidRPr="003F7F6A">
        <w:t xml:space="preserve"> 361-367.</w:t>
      </w:r>
    </w:p>
    <w:p w14:paraId="20603C10" w14:textId="77777777" w:rsidR="00002E22" w:rsidRPr="003F7F6A" w:rsidRDefault="00002E22" w:rsidP="00002E22">
      <w:pPr>
        <w:pStyle w:val="BodyTextIndent2"/>
        <w:tabs>
          <w:tab w:val="left" w:pos="900"/>
        </w:tabs>
        <w:ind w:left="1440" w:hanging="720"/>
      </w:pPr>
      <w:r w:rsidRPr="003F7F6A">
        <w:t xml:space="preserve">Carter, A., Fleener, M. J. (2002) Exploring the teacher’s role in developing autonomy. In D.S. Mewborn, P. </w:t>
      </w:r>
      <w:proofErr w:type="spellStart"/>
      <w:r w:rsidRPr="003F7F6A">
        <w:t>Sztajn</w:t>
      </w:r>
      <w:proofErr w:type="spellEnd"/>
      <w:r w:rsidRPr="003F7F6A">
        <w:t xml:space="preserve">, D.Y. White, H.G. Wiegel, R.L. Bryant, K. Nooney (Eds). </w:t>
      </w:r>
      <w:r w:rsidRPr="003F7F6A">
        <w:rPr>
          <w:i/>
          <w:iCs/>
        </w:rPr>
        <w:t>Psychology of Mathematics Education-North American Chapter – Volume 2</w:t>
      </w:r>
      <w:r w:rsidRPr="003F7F6A">
        <w:t>, 819-829.</w:t>
      </w:r>
    </w:p>
    <w:p w14:paraId="26ECF4BA" w14:textId="77777777" w:rsidR="00002E22" w:rsidRPr="003F7F6A" w:rsidRDefault="00002E22" w:rsidP="00002E22">
      <w:pPr>
        <w:pStyle w:val="BodyTextIndent2"/>
        <w:tabs>
          <w:tab w:val="left" w:pos="900"/>
        </w:tabs>
        <w:ind w:left="1440" w:hanging="720"/>
        <w:rPr>
          <w:lang w:val="nl-NL"/>
        </w:rPr>
      </w:pPr>
      <w:r w:rsidRPr="003F7F6A">
        <w:rPr>
          <w:lang w:val="nl-NL"/>
        </w:rPr>
        <w:t xml:space="preserve">Fleener, M. J. &amp; Dupree, G. D. (2002).  Autobiosophy through Gynocritical Inquiry: Exploring Women’s Ideas about Mathematics, Power, and Community. </w:t>
      </w:r>
      <w:r w:rsidRPr="003F7F6A">
        <w:rPr>
          <w:i/>
          <w:lang w:val="nl-NL"/>
        </w:rPr>
        <w:t>Journal of Curriculum Theorizing,</w:t>
      </w:r>
      <w:r w:rsidRPr="003F7F6A">
        <w:rPr>
          <w:lang w:val="nl-NL"/>
        </w:rPr>
        <w:t xml:space="preserve"> 65-76.</w:t>
      </w:r>
    </w:p>
    <w:p w14:paraId="6B753EE9" w14:textId="77777777" w:rsidR="00002E22" w:rsidRPr="003F7F6A" w:rsidRDefault="00002E22" w:rsidP="00002E22">
      <w:pPr>
        <w:pStyle w:val="BodyTextIndent2"/>
        <w:tabs>
          <w:tab w:val="left" w:pos="900"/>
        </w:tabs>
        <w:ind w:left="1440" w:hanging="720"/>
        <w:rPr>
          <w:lang w:val="nl-NL"/>
        </w:rPr>
      </w:pPr>
      <w:r w:rsidRPr="003F7F6A">
        <w:rPr>
          <w:lang w:val="nl-NL"/>
        </w:rPr>
        <w:t xml:space="preserve">Fleener, M.J. (2001).  The Language Games of Science and Philosophy: Bridges Rather than Anchors A Response to Science Education: Constructing a True View of the Real World? In Stone, L. (Ed.), </w:t>
      </w:r>
      <w:r w:rsidRPr="003F7F6A">
        <w:rPr>
          <w:i/>
          <w:lang w:val="nl-NL"/>
        </w:rPr>
        <w:t>Philosophy of Education</w:t>
      </w:r>
      <w:r w:rsidRPr="003F7F6A">
        <w:rPr>
          <w:lang w:val="nl-NL"/>
        </w:rPr>
        <w:t xml:space="preserve"> 2000, Urbana-Champaign, IL: Philosophy of Education Society, 378-382.</w:t>
      </w:r>
    </w:p>
    <w:p w14:paraId="0BFB6B75" w14:textId="77777777" w:rsidR="00002E22" w:rsidRPr="003F7F6A" w:rsidRDefault="00002E22" w:rsidP="00002E22">
      <w:pPr>
        <w:pStyle w:val="BodyTextIndent2"/>
        <w:tabs>
          <w:tab w:val="left" w:pos="900"/>
        </w:tabs>
        <w:ind w:left="1440" w:hanging="720"/>
        <w:rPr>
          <w:lang w:val="nl-NL"/>
        </w:rPr>
      </w:pPr>
      <w:r w:rsidRPr="003F7F6A">
        <w:rPr>
          <w:lang w:val="nl-NL"/>
        </w:rPr>
        <w:t xml:space="preserve">Fleener, M.J. (2001).  Educational Standards and High Stakes Testing: Changing Ways of See-As.  </w:t>
      </w:r>
      <w:r w:rsidRPr="003F7F6A">
        <w:rPr>
          <w:i/>
          <w:lang w:val="nl-NL"/>
        </w:rPr>
        <w:t>Process Papers</w:t>
      </w:r>
      <w:r w:rsidRPr="003F7F6A">
        <w:rPr>
          <w:lang w:val="nl-NL"/>
        </w:rPr>
        <w:t>, 6 (December, 2001),19-37.</w:t>
      </w:r>
    </w:p>
    <w:p w14:paraId="47560FE4" w14:textId="77777777" w:rsidR="00002E22" w:rsidRPr="003F7F6A" w:rsidRDefault="00002E22" w:rsidP="00002E22">
      <w:pPr>
        <w:pStyle w:val="BodyTextIndent2"/>
        <w:tabs>
          <w:tab w:val="left" w:pos="900"/>
        </w:tabs>
        <w:ind w:left="1440" w:hanging="720"/>
      </w:pPr>
      <w:r w:rsidRPr="003F7F6A">
        <w:rPr>
          <w:lang w:val="nl-NL"/>
        </w:rPr>
        <w:t xml:space="preserve">Fleener, M. J. &amp; Rodgers, D. B.  </w:t>
      </w:r>
      <w:r w:rsidRPr="003F7F6A">
        <w:t xml:space="preserve">(1999). A systems theoretic approach to understanding transformation in learning communities.  </w:t>
      </w:r>
      <w:r w:rsidRPr="003F7F6A">
        <w:rPr>
          <w:i/>
          <w:iCs/>
        </w:rPr>
        <w:t>Journal of Thought, 34(1</w:t>
      </w:r>
      <w:proofErr w:type="gramStart"/>
      <w:r w:rsidRPr="003F7F6A">
        <w:rPr>
          <w:i/>
          <w:iCs/>
        </w:rPr>
        <w:t xml:space="preserve">), </w:t>
      </w:r>
      <w:r w:rsidRPr="003F7F6A">
        <w:t xml:space="preserve"> 9</w:t>
      </w:r>
      <w:proofErr w:type="gramEnd"/>
      <w:r w:rsidRPr="003F7F6A">
        <w:t>-22.</w:t>
      </w:r>
    </w:p>
    <w:p w14:paraId="4BAC73FF" w14:textId="77777777" w:rsidR="00002E22" w:rsidRPr="003F7F6A" w:rsidRDefault="00002E22" w:rsidP="00002E22">
      <w:pPr>
        <w:pStyle w:val="BodyTextIndent2"/>
        <w:tabs>
          <w:tab w:val="left" w:pos="900"/>
        </w:tabs>
        <w:ind w:left="1440" w:hanging="720"/>
      </w:pPr>
      <w:r w:rsidRPr="003F7F6A">
        <w:t xml:space="preserve">Fleener, M. J. (1999).  Toward a </w:t>
      </w:r>
      <w:proofErr w:type="spellStart"/>
      <w:r w:rsidRPr="003F7F6A">
        <w:t>poststructural</w:t>
      </w:r>
      <w:proofErr w:type="spellEnd"/>
      <w:r w:rsidRPr="003F7F6A">
        <w:t xml:space="preserve"> mathematics curriculum:  Expanding discursive possibilities, </w:t>
      </w:r>
      <w:r w:rsidRPr="003F7F6A">
        <w:rPr>
          <w:i/>
        </w:rPr>
        <w:t>Journal of Curriculum Theorizing</w:t>
      </w:r>
      <w:r w:rsidRPr="003F7F6A">
        <w:t>, 15(2), 89-105.</w:t>
      </w:r>
    </w:p>
    <w:p w14:paraId="31EAD322" w14:textId="77777777" w:rsidR="00002E22" w:rsidRPr="003F7F6A" w:rsidRDefault="00002E22" w:rsidP="00002E22">
      <w:pPr>
        <w:pStyle w:val="BodyTextIndent2"/>
        <w:tabs>
          <w:tab w:val="left" w:pos="900"/>
        </w:tabs>
        <w:ind w:left="1440" w:hanging="720"/>
      </w:pPr>
      <w:proofErr w:type="spellStart"/>
      <w:r w:rsidRPr="003F7F6A">
        <w:t>Pourdavood</w:t>
      </w:r>
      <w:proofErr w:type="spellEnd"/>
      <w:r w:rsidRPr="003F7F6A">
        <w:t xml:space="preserve">, R. G. &amp; Fleener, M. J. (1998).  The ecology of a dialogic community as a socially constructive process.  </w:t>
      </w:r>
      <w:r w:rsidRPr="003F7F6A">
        <w:rPr>
          <w:i/>
        </w:rPr>
        <w:t>Teaching Education</w:t>
      </w:r>
      <w:r w:rsidRPr="003F7F6A">
        <w:t xml:space="preserve">.  </w:t>
      </w:r>
    </w:p>
    <w:p w14:paraId="18B27C7F" w14:textId="77777777" w:rsidR="00002E22" w:rsidRPr="003F7F6A" w:rsidRDefault="00002E22" w:rsidP="00002E22">
      <w:pPr>
        <w:pStyle w:val="BodyTextIndent2"/>
        <w:tabs>
          <w:tab w:val="left" w:pos="900"/>
        </w:tabs>
        <w:ind w:left="1440" w:hanging="720"/>
      </w:pPr>
      <w:r w:rsidRPr="003F7F6A">
        <w:t xml:space="preserve">Fleener, M. J., Donaldson, G. D., &amp; Craven, L. D. (1997).  Exploring and changing visions of mathematics teaching and learning:  What do students think?  </w:t>
      </w:r>
      <w:r w:rsidRPr="003F7F6A">
        <w:rPr>
          <w:i/>
        </w:rPr>
        <w:t>Mathematics Teaching in the Middle School,</w:t>
      </w:r>
      <w:r w:rsidRPr="003F7F6A">
        <w:t xml:space="preserve"> 9(1), 40-43.</w:t>
      </w:r>
    </w:p>
    <w:p w14:paraId="125ED002" w14:textId="77777777" w:rsidR="00002E22" w:rsidRPr="003F7F6A" w:rsidRDefault="00002E22" w:rsidP="00002E22">
      <w:pPr>
        <w:pStyle w:val="BodyTextIndent2"/>
        <w:tabs>
          <w:tab w:val="left" w:pos="900"/>
        </w:tabs>
        <w:ind w:left="1440" w:hanging="720"/>
      </w:pPr>
      <w:r w:rsidRPr="003F7F6A">
        <w:t xml:space="preserve">Fry, P. G. &amp; Fleener, M. J. (1997).  An analysis of teacher-class interaction metaphors.  </w:t>
      </w:r>
      <w:r w:rsidRPr="003F7F6A">
        <w:rPr>
          <w:i/>
        </w:rPr>
        <w:t>The Journal of Classroom Interaction,</w:t>
      </w:r>
      <w:r w:rsidRPr="003F7F6A">
        <w:t xml:space="preserve"> 32(1), 30-35.</w:t>
      </w:r>
    </w:p>
    <w:p w14:paraId="5A5E9539" w14:textId="77777777" w:rsidR="00002E22" w:rsidRPr="003F7F6A" w:rsidRDefault="00002E22" w:rsidP="00002E22">
      <w:pPr>
        <w:pStyle w:val="BodyTextIndent2"/>
        <w:tabs>
          <w:tab w:val="left" w:pos="900"/>
        </w:tabs>
        <w:ind w:left="1440" w:hanging="720"/>
      </w:pPr>
      <w:proofErr w:type="spellStart"/>
      <w:r w:rsidRPr="003F7F6A">
        <w:t>Pourdavood</w:t>
      </w:r>
      <w:proofErr w:type="spellEnd"/>
      <w:r w:rsidRPr="003F7F6A">
        <w:t xml:space="preserve">, R. G. &amp; Fleener, M. J. (1997).  Impact of a dialogic community on the development of classroom sociocultural norms.  </w:t>
      </w:r>
      <w:r w:rsidRPr="003F7F6A">
        <w:rPr>
          <w:i/>
        </w:rPr>
        <w:t>Journal for a Just and Caring Education</w:t>
      </w:r>
      <w:r w:rsidRPr="003F7F6A">
        <w:t xml:space="preserve"> 3(4), 399-417.</w:t>
      </w:r>
    </w:p>
    <w:p w14:paraId="798F83E5" w14:textId="77777777" w:rsidR="00002E22" w:rsidRPr="003F7F6A" w:rsidRDefault="00002E22" w:rsidP="00002E22">
      <w:pPr>
        <w:pStyle w:val="BodyTextIndent2"/>
        <w:tabs>
          <w:tab w:val="left" w:pos="900"/>
        </w:tabs>
        <w:ind w:left="1440" w:hanging="720"/>
      </w:pPr>
      <w:proofErr w:type="spellStart"/>
      <w:r w:rsidRPr="003F7F6A">
        <w:t>Pourdavood</w:t>
      </w:r>
      <w:proofErr w:type="spellEnd"/>
      <w:r w:rsidRPr="003F7F6A">
        <w:t xml:space="preserve">, R. G. &amp; Fleener, M. J. (1997).  Evolution of a dialogic community and teacher change.  </w:t>
      </w:r>
      <w:r w:rsidRPr="003F7F6A">
        <w:rPr>
          <w:i/>
        </w:rPr>
        <w:t>The School Community Journal</w:t>
      </w:r>
      <w:r w:rsidRPr="003F7F6A">
        <w:t>, 7(1), 51-61.</w:t>
      </w:r>
    </w:p>
    <w:p w14:paraId="11C3E061" w14:textId="77777777" w:rsidR="00002E22" w:rsidRPr="003F7F6A" w:rsidRDefault="00002E22" w:rsidP="00002E22">
      <w:pPr>
        <w:pStyle w:val="BodyTextIndent2"/>
        <w:tabs>
          <w:tab w:val="left" w:pos="900"/>
        </w:tabs>
        <w:ind w:left="1440" w:hanging="720"/>
      </w:pPr>
      <w:proofErr w:type="spellStart"/>
      <w:r w:rsidRPr="003F7F6A">
        <w:t>Pourdavood</w:t>
      </w:r>
      <w:proofErr w:type="spellEnd"/>
      <w:r w:rsidRPr="003F7F6A">
        <w:t xml:space="preserve">, R. G. &amp; Fleener, M. J. (1997).  Sustaining cultures of teaching for liberatory mathematics education.  </w:t>
      </w:r>
      <w:r w:rsidRPr="003F7F6A">
        <w:rPr>
          <w:i/>
        </w:rPr>
        <w:t>Psychology of Mathematics Education – North American Chapter</w:t>
      </w:r>
      <w:r>
        <w:rPr>
          <w:i/>
        </w:rPr>
        <w:t>, Vol. 19</w:t>
      </w:r>
      <w:r w:rsidRPr="003F7F6A">
        <w:t>.</w:t>
      </w:r>
    </w:p>
    <w:p w14:paraId="2283AA34" w14:textId="77777777" w:rsidR="00002E22" w:rsidRPr="003F7F6A" w:rsidRDefault="00002E22" w:rsidP="00002E22">
      <w:pPr>
        <w:pStyle w:val="BodyTextIndent2"/>
        <w:tabs>
          <w:tab w:val="left" w:pos="900"/>
        </w:tabs>
        <w:ind w:left="1440" w:hanging="720"/>
      </w:pPr>
      <w:proofErr w:type="spellStart"/>
      <w:r w:rsidRPr="003F7F6A">
        <w:t>Pourdavood</w:t>
      </w:r>
      <w:proofErr w:type="spellEnd"/>
      <w:r w:rsidRPr="003F7F6A">
        <w:t>, R. G. &amp; Fleener, M. J. (1996).  Examining teachers’ beliefs and practices within a dialogic community</w:t>
      </w:r>
      <w:r w:rsidRPr="003F7F6A">
        <w:rPr>
          <w:i/>
        </w:rPr>
        <w:t>.  Psychology in mathematics Education - North American Chapter (PME-NA),</w:t>
      </w:r>
      <w:r>
        <w:rPr>
          <w:i/>
        </w:rPr>
        <w:t xml:space="preserve"> Vol 18.2</w:t>
      </w:r>
      <w:r w:rsidRPr="003F7F6A">
        <w:t>, 370-375.</w:t>
      </w:r>
    </w:p>
    <w:p w14:paraId="302552E0" w14:textId="77777777" w:rsidR="00002E22" w:rsidRPr="003F7F6A" w:rsidRDefault="00002E22" w:rsidP="00002E22">
      <w:pPr>
        <w:pStyle w:val="BodyTextIndent2"/>
        <w:tabs>
          <w:tab w:val="left" w:pos="900"/>
        </w:tabs>
        <w:ind w:left="1440" w:hanging="720"/>
      </w:pPr>
      <w:r w:rsidRPr="003F7F6A">
        <w:lastRenderedPageBreak/>
        <w:t xml:space="preserve">Fleener, M. J. (1996).  Scientific worldbuilding on the edge of chaos:  High school students’ beliefs about mathematics and science.  </w:t>
      </w:r>
      <w:r w:rsidRPr="003F7F6A">
        <w:rPr>
          <w:i/>
        </w:rPr>
        <w:t>School Science and Mathematics</w:t>
      </w:r>
      <w:r w:rsidRPr="003F7F6A">
        <w:t>, 96(6), 312-320.</w:t>
      </w:r>
    </w:p>
    <w:p w14:paraId="22E927E1" w14:textId="77777777" w:rsidR="00002E22" w:rsidRPr="003F7F6A" w:rsidRDefault="00002E22" w:rsidP="00002E22">
      <w:pPr>
        <w:pStyle w:val="BodyTextIndent2"/>
        <w:tabs>
          <w:tab w:val="left" w:pos="900"/>
        </w:tabs>
        <w:ind w:left="1440" w:hanging="720"/>
      </w:pPr>
      <w:r w:rsidRPr="003F7F6A">
        <w:t xml:space="preserve">Fleener, M. J., Westbrook, S. L., &amp; Rogers, L. N. (1995).  Learning cycles for mathematics:  An investigative approach to middle school mathematics.  </w:t>
      </w:r>
      <w:r w:rsidRPr="003F7F6A">
        <w:rPr>
          <w:i/>
        </w:rPr>
        <w:t>The Journal of Mathematical Behavior</w:t>
      </w:r>
      <w:r w:rsidRPr="003F7F6A">
        <w:t>, 14(4), 437-442</w:t>
      </w:r>
    </w:p>
    <w:p w14:paraId="65ABA7AC" w14:textId="77777777" w:rsidR="00002E22" w:rsidRPr="003F7F6A" w:rsidRDefault="00002E22" w:rsidP="00002E22">
      <w:pPr>
        <w:pStyle w:val="BodyTextIndent2"/>
        <w:tabs>
          <w:tab w:val="left" w:pos="900"/>
        </w:tabs>
        <w:ind w:left="1440" w:hanging="720"/>
      </w:pPr>
      <w:r w:rsidRPr="003F7F6A">
        <w:t xml:space="preserve">Fleener, M. J. (1995).  Alamo Rent-A-Car Commercial.  </w:t>
      </w:r>
      <w:r w:rsidRPr="003F7F6A">
        <w:rPr>
          <w:i/>
        </w:rPr>
        <w:t>Mathematics Teaching in the Middle School</w:t>
      </w:r>
      <w:r w:rsidRPr="003F7F6A">
        <w:t>, 1(5), 394</w:t>
      </w:r>
    </w:p>
    <w:p w14:paraId="054C4F86" w14:textId="77777777" w:rsidR="00002E22" w:rsidRPr="003F7F6A" w:rsidRDefault="00002E22" w:rsidP="00002E22">
      <w:pPr>
        <w:pStyle w:val="BodyTextIndent2"/>
        <w:tabs>
          <w:tab w:val="left" w:pos="900"/>
        </w:tabs>
        <w:ind w:left="1440" w:hanging="720"/>
      </w:pPr>
      <w:bookmarkStart w:id="7" w:name="_Hlk135762554"/>
      <w:r w:rsidRPr="003F7F6A">
        <w:t xml:space="preserve">Fleener, M. J. (1995).  A survey of mathematics teachers’ attitudes about the calculator:  The impact of philosophical orientation.  </w:t>
      </w:r>
      <w:r w:rsidRPr="003F7F6A">
        <w:rPr>
          <w:i/>
        </w:rPr>
        <w:t>Journal of Computers in Mathematics and Science Teaching,</w:t>
      </w:r>
      <w:r w:rsidRPr="003F7F6A">
        <w:t xml:space="preserve"> 14(4), 481-498.</w:t>
      </w:r>
    </w:p>
    <w:bookmarkEnd w:id="7"/>
    <w:p w14:paraId="5B937995" w14:textId="77777777" w:rsidR="00002E22" w:rsidRPr="003F7F6A" w:rsidRDefault="00002E22" w:rsidP="00002E22">
      <w:pPr>
        <w:pStyle w:val="BodyTextIndent2"/>
        <w:tabs>
          <w:tab w:val="left" w:pos="900"/>
        </w:tabs>
        <w:ind w:left="1440" w:hanging="720"/>
      </w:pPr>
      <w:r w:rsidRPr="003F7F6A">
        <w:t xml:space="preserve">Fleener, M. J. (1995).  The relationship between experience and philosophical orientation:  A comparison of preservice and practicing teachers’ beliefs about calculators.  </w:t>
      </w:r>
      <w:r w:rsidRPr="003F7F6A">
        <w:rPr>
          <w:i/>
        </w:rPr>
        <w:t xml:space="preserve">Journal of Computers in Mathematics and Science Teaching, </w:t>
      </w:r>
      <w:r w:rsidRPr="003F7F6A">
        <w:t>14(3), 359-376.</w:t>
      </w:r>
    </w:p>
    <w:p w14:paraId="43AC21EB" w14:textId="77777777" w:rsidR="00002E22" w:rsidRPr="003F7F6A" w:rsidRDefault="00002E22" w:rsidP="00002E22">
      <w:pPr>
        <w:pStyle w:val="BodyTextIndent2"/>
        <w:tabs>
          <w:tab w:val="left" w:pos="900"/>
        </w:tabs>
        <w:ind w:left="1440" w:hanging="720"/>
      </w:pPr>
      <w:r w:rsidRPr="003F7F6A">
        <w:t xml:space="preserve">Fleener, M. J., </w:t>
      </w:r>
      <w:proofErr w:type="spellStart"/>
      <w:r w:rsidRPr="003F7F6A">
        <w:t>Pourdavood</w:t>
      </w:r>
      <w:proofErr w:type="spellEnd"/>
      <w:r w:rsidRPr="003F7F6A">
        <w:t>, R. G., &amp; Fry, P. G. (1995).  A study of preservice teachers’ metaphors for the different roles of the mathematics teacher</w:t>
      </w:r>
      <w:r w:rsidRPr="003F7F6A">
        <w:rPr>
          <w:i/>
        </w:rPr>
        <w:t>.  Psychology in Mathematics Education – National (PME-NA)</w:t>
      </w:r>
      <w:r w:rsidRPr="003F7F6A">
        <w:t xml:space="preserve"> Volume </w:t>
      </w:r>
      <w:r>
        <w:t>17.2</w:t>
      </w:r>
      <w:r w:rsidRPr="003F7F6A">
        <w:t>.  104-108.</w:t>
      </w:r>
    </w:p>
    <w:p w14:paraId="3D9E1794" w14:textId="77777777" w:rsidR="00002E22" w:rsidRPr="003F7F6A" w:rsidRDefault="00002E22" w:rsidP="00002E22">
      <w:pPr>
        <w:pStyle w:val="BodyTextIndent2"/>
        <w:tabs>
          <w:tab w:val="left" w:pos="900"/>
        </w:tabs>
        <w:ind w:left="1440" w:hanging="720"/>
      </w:pPr>
      <w:r w:rsidRPr="003F7F6A">
        <w:t>Fleener, M. J. &amp; Fry, P. G. (1994).  Methods classes and professional development schools:  The overlooked semester</w:t>
      </w:r>
      <w:r w:rsidRPr="003F7F6A">
        <w:rPr>
          <w:i/>
        </w:rPr>
        <w:t>.  The Teacher Educator,</w:t>
      </w:r>
      <w:r w:rsidRPr="003F7F6A">
        <w:t xml:space="preserve"> 29(3), 39-44.</w:t>
      </w:r>
    </w:p>
    <w:p w14:paraId="74FB4F1F" w14:textId="77777777" w:rsidR="00002E22" w:rsidRPr="003F7F6A" w:rsidRDefault="00002E22" w:rsidP="00002E22">
      <w:pPr>
        <w:pStyle w:val="BodyTextIndent2"/>
        <w:tabs>
          <w:tab w:val="left" w:pos="900"/>
        </w:tabs>
        <w:ind w:left="1440" w:hanging="720"/>
      </w:pPr>
      <w:r w:rsidRPr="003F7F6A">
        <w:t xml:space="preserve">Fleener, M. J. &amp; Fry, P. G. (1994).  Analyzing metaphors for mathematics teaching.  </w:t>
      </w:r>
      <w:r w:rsidRPr="003F7F6A">
        <w:rPr>
          <w:i/>
        </w:rPr>
        <w:t>National Forum of Teacher Education Journal,</w:t>
      </w:r>
      <w:r w:rsidRPr="003F7F6A">
        <w:t xml:space="preserve"> 4(1), 55-63.</w:t>
      </w:r>
    </w:p>
    <w:p w14:paraId="6817479A" w14:textId="77777777" w:rsidR="00002E22" w:rsidRPr="003F7F6A" w:rsidRDefault="00002E22" w:rsidP="00002E22">
      <w:pPr>
        <w:pStyle w:val="BodyTextIndent2"/>
        <w:tabs>
          <w:tab w:val="left" w:pos="900"/>
        </w:tabs>
        <w:ind w:left="1440" w:hanging="720"/>
      </w:pPr>
      <w:r w:rsidRPr="003F7F6A">
        <w:t xml:space="preserve">Fleener, M. J. &amp; Nicholas, S. N. (1994).  Dynamic belief clusters:  Using isolation analysis to determine preservice teachers’ beliefs about the teaching and learning of mathematics.  </w:t>
      </w:r>
      <w:r w:rsidRPr="003F7F6A">
        <w:rPr>
          <w:i/>
        </w:rPr>
        <w:t>National Forum of Applied Educational Research Journal,</w:t>
      </w:r>
      <w:r w:rsidRPr="003F7F6A">
        <w:t xml:space="preserve"> 7(2), 13-22.</w:t>
      </w:r>
    </w:p>
    <w:p w14:paraId="6022DC26" w14:textId="77777777" w:rsidR="00002E22" w:rsidRPr="003F7F6A" w:rsidRDefault="00002E22" w:rsidP="00002E22">
      <w:pPr>
        <w:pStyle w:val="BodyTextIndent2"/>
        <w:tabs>
          <w:tab w:val="left" w:pos="900"/>
        </w:tabs>
        <w:ind w:left="1440" w:hanging="720"/>
      </w:pPr>
      <w:r w:rsidRPr="003F7F6A">
        <w:t xml:space="preserve">Nicholas, S. N., &amp; Fleener, M. J. (1994).  Nine preservice teachers’ beliefs about teaching and learning mathematics:  A case study.  </w:t>
      </w:r>
      <w:r w:rsidRPr="003F7F6A">
        <w:rPr>
          <w:i/>
        </w:rPr>
        <w:t>National Forum of Applied Educational Research Journal</w:t>
      </w:r>
      <w:r w:rsidRPr="003F7F6A">
        <w:t>, 7(2), 3-12.</w:t>
      </w:r>
    </w:p>
    <w:p w14:paraId="34648BA7" w14:textId="77777777" w:rsidR="00002E22" w:rsidRPr="003F7F6A" w:rsidRDefault="00002E22" w:rsidP="00002E22">
      <w:pPr>
        <w:pStyle w:val="BodyTextIndent2"/>
        <w:tabs>
          <w:tab w:val="left" w:pos="900"/>
        </w:tabs>
        <w:ind w:left="1440" w:hanging="720"/>
      </w:pPr>
      <w:r w:rsidRPr="003F7F6A">
        <w:t xml:space="preserve">Fleener, M. J. &amp; Reynolds, A. (1994).  The relationship between preservice teachers’ metaphors for mathematics learning and </w:t>
      </w:r>
      <w:proofErr w:type="spellStart"/>
      <w:r w:rsidRPr="003F7F6A">
        <w:t>Habermasian</w:t>
      </w:r>
      <w:proofErr w:type="spellEnd"/>
      <w:r w:rsidRPr="003F7F6A">
        <w:t xml:space="preserve"> interests.  </w:t>
      </w:r>
      <w:r w:rsidRPr="003F7F6A">
        <w:rPr>
          <w:i/>
        </w:rPr>
        <w:t>Psychology in Mathematics Education – North American Chapter (PME-NA)</w:t>
      </w:r>
      <w:r w:rsidRPr="003F7F6A">
        <w:t>,</w:t>
      </w:r>
      <w:r>
        <w:t xml:space="preserve"> Vol. 16.</w:t>
      </w:r>
      <w:r w:rsidRPr="003F7F6A">
        <w:t xml:space="preserve"> 247-253.</w:t>
      </w:r>
    </w:p>
    <w:p w14:paraId="104E4416" w14:textId="77777777" w:rsidR="00002E22" w:rsidRPr="003F7F6A" w:rsidRDefault="00002E22" w:rsidP="00002E22">
      <w:pPr>
        <w:pStyle w:val="BodyTextIndent2"/>
        <w:tabs>
          <w:tab w:val="left" w:pos="900"/>
        </w:tabs>
        <w:ind w:left="1440" w:hanging="720"/>
      </w:pPr>
      <w:r w:rsidRPr="003F7F6A">
        <w:t>Fine, A., &amp; Fleener, M. J. (1994).  Calculators as instructional tools:  Perceptions of three preservice teachers</w:t>
      </w:r>
      <w:r w:rsidRPr="003F7F6A">
        <w:rPr>
          <w:i/>
        </w:rPr>
        <w:t>.  Journal of Computers in Mathematics and Science Teaching</w:t>
      </w:r>
      <w:r w:rsidRPr="003F7F6A">
        <w:t>, 13(1), 83-100.</w:t>
      </w:r>
    </w:p>
    <w:p w14:paraId="2596BF3C" w14:textId="77777777" w:rsidR="00002E22" w:rsidRPr="003F7F6A" w:rsidRDefault="00002E22" w:rsidP="00002E22">
      <w:pPr>
        <w:pStyle w:val="BodyTextIndent2"/>
        <w:tabs>
          <w:tab w:val="left" w:pos="900"/>
        </w:tabs>
        <w:ind w:left="1440" w:hanging="720"/>
      </w:pPr>
      <w:r w:rsidRPr="003F7F6A">
        <w:t xml:space="preserve">Fleener, M. J., &amp; Marek, E. A. (1992).  Testing in the learning cycle.  </w:t>
      </w:r>
      <w:r w:rsidRPr="003F7F6A">
        <w:rPr>
          <w:i/>
        </w:rPr>
        <w:t>Science Scope,</w:t>
      </w:r>
      <w:r w:rsidRPr="003F7F6A">
        <w:t xml:space="preserve"> 15(6), 48-49.</w:t>
      </w:r>
    </w:p>
    <w:p w14:paraId="00CAF984" w14:textId="77777777" w:rsidR="00002E22" w:rsidRDefault="00002E22" w:rsidP="008B3199">
      <w:pPr>
        <w:pStyle w:val="BodyTextIndent2"/>
        <w:ind w:left="1440" w:hanging="720"/>
        <w:rPr>
          <w:lang w:val="es-ES"/>
        </w:rPr>
      </w:pPr>
    </w:p>
    <w:p w14:paraId="6EA9C671" w14:textId="77777777" w:rsidR="008B3199" w:rsidRPr="003F7F6A" w:rsidRDefault="008B3199" w:rsidP="00DE08C4">
      <w:pPr>
        <w:pStyle w:val="Heading3"/>
      </w:pPr>
      <w:r w:rsidRPr="003F7F6A">
        <w:t xml:space="preserve">Book Chapters </w:t>
      </w:r>
    </w:p>
    <w:p w14:paraId="022EDE02" w14:textId="77777777" w:rsidR="008B3199" w:rsidRPr="003F7F6A" w:rsidRDefault="008B3199" w:rsidP="008B3199">
      <w:pPr>
        <w:pStyle w:val="BodyTextIndent2"/>
        <w:ind w:left="1440" w:hanging="720"/>
        <w:rPr>
          <w:b/>
          <w:bCs/>
          <w:i/>
        </w:rPr>
      </w:pPr>
    </w:p>
    <w:p w14:paraId="2264BC2A" w14:textId="7382333B" w:rsidR="00D42CD0" w:rsidRPr="00D42CD0" w:rsidRDefault="00D42CD0" w:rsidP="008B3199">
      <w:pPr>
        <w:pStyle w:val="BodyTextIndent2"/>
        <w:ind w:left="1440" w:hanging="720"/>
        <w:rPr>
          <w:bCs/>
          <w:i/>
          <w:iCs/>
        </w:rPr>
      </w:pPr>
      <w:bookmarkStart w:id="8" w:name="_Hlk90995692"/>
      <w:bookmarkStart w:id="9" w:name="_Hlk52793851"/>
      <w:r>
        <w:rPr>
          <w:bCs/>
        </w:rPr>
        <w:t>Fleener, M.J. (</w:t>
      </w:r>
      <w:r w:rsidR="00DE08C4">
        <w:rPr>
          <w:bCs/>
        </w:rPr>
        <w:t>in press for 2024</w:t>
      </w:r>
      <w:r>
        <w:rPr>
          <w:bCs/>
        </w:rPr>
        <w:t xml:space="preserve">). Queer </w:t>
      </w:r>
      <w:proofErr w:type="spellStart"/>
      <w:r>
        <w:rPr>
          <w:bCs/>
        </w:rPr>
        <w:t>futur</w:t>
      </w:r>
      <w:r w:rsidR="00DE08C4">
        <w:rPr>
          <w:bCs/>
        </w:rPr>
        <w:t>ing</w:t>
      </w:r>
      <w:proofErr w:type="spellEnd"/>
      <w:r w:rsidR="00DE08C4">
        <w:rPr>
          <w:bCs/>
        </w:rPr>
        <w:t>: Transformational Transcendence</w:t>
      </w:r>
      <w:r>
        <w:rPr>
          <w:bCs/>
        </w:rPr>
        <w:t xml:space="preserve">. In R. Poli (eds.), </w:t>
      </w:r>
      <w:r>
        <w:rPr>
          <w:bCs/>
          <w:i/>
          <w:iCs/>
        </w:rPr>
        <w:t xml:space="preserve">Handbook of </w:t>
      </w:r>
      <w:r w:rsidR="00C319E0">
        <w:rPr>
          <w:bCs/>
          <w:i/>
          <w:iCs/>
        </w:rPr>
        <w:t>anticipation</w:t>
      </w:r>
      <w:r>
        <w:rPr>
          <w:bCs/>
          <w:i/>
          <w:iCs/>
        </w:rPr>
        <w:t xml:space="preserve">. </w:t>
      </w:r>
    </w:p>
    <w:p w14:paraId="322EBF9F" w14:textId="29A861E8" w:rsidR="009B6726" w:rsidRPr="009B6726" w:rsidRDefault="009B6726" w:rsidP="008B3199">
      <w:pPr>
        <w:pStyle w:val="BodyTextIndent2"/>
        <w:ind w:left="1440" w:hanging="720"/>
        <w:rPr>
          <w:bCs/>
        </w:rPr>
      </w:pPr>
      <w:bookmarkStart w:id="10" w:name="_Hlk125195786"/>
      <w:r>
        <w:rPr>
          <w:bCs/>
        </w:rPr>
        <w:t>Fleener, M.J. (</w:t>
      </w:r>
      <w:r w:rsidR="00E16E4B">
        <w:rPr>
          <w:bCs/>
        </w:rPr>
        <w:t>2023</w:t>
      </w:r>
      <w:r>
        <w:rPr>
          <w:bCs/>
        </w:rPr>
        <w:t>). Astral existence of C</w:t>
      </w:r>
      <w:r w:rsidR="00642699">
        <w:rPr>
          <w:bCs/>
        </w:rPr>
        <w:t>TP</w:t>
      </w:r>
      <w:r>
        <w:rPr>
          <w:bCs/>
        </w:rPr>
        <w:t xml:space="preserve">: A mythical history of curriculum demigods. In P. Hendry, M. Quinn, R. Mitchell &amp; J. Bach (eds.), </w:t>
      </w:r>
      <w:r w:rsidRPr="009B6726">
        <w:rPr>
          <w:bCs/>
          <w:i/>
          <w:iCs/>
        </w:rPr>
        <w:t>Curriculum histories in place, in person, in practice: The LSU Curriculum Theory Project</w:t>
      </w:r>
      <w:r>
        <w:rPr>
          <w:bCs/>
          <w:i/>
          <w:iCs/>
        </w:rPr>
        <w:t xml:space="preserve">, </w:t>
      </w:r>
      <w:proofErr w:type="spellStart"/>
      <w:r>
        <w:rPr>
          <w:bCs/>
        </w:rPr>
        <w:t>ch.</w:t>
      </w:r>
      <w:proofErr w:type="spellEnd"/>
      <w:r>
        <w:rPr>
          <w:bCs/>
        </w:rPr>
        <w:t xml:space="preserve"> 14, pp.</w:t>
      </w:r>
    </w:p>
    <w:p w14:paraId="05F2EBD6" w14:textId="77777777" w:rsidR="00F5098C" w:rsidRPr="003F7F6A" w:rsidRDefault="00F5098C" w:rsidP="00F5098C">
      <w:pPr>
        <w:pStyle w:val="BodyTextIndent2"/>
        <w:ind w:left="1440" w:hanging="720"/>
        <w:rPr>
          <w:bCs/>
        </w:rPr>
      </w:pPr>
      <w:r w:rsidRPr="003F7F6A">
        <w:rPr>
          <w:bCs/>
        </w:rPr>
        <w:lastRenderedPageBreak/>
        <w:t xml:space="preserve">Fleener, M.J. (2022). Futures Literacy for Adult Learning: Hopeful Futures in Complex Worlds. For Petra A. Robinson, Kamala V. Williams, Maja Stojanovic (Eds.), </w:t>
      </w:r>
      <w:r w:rsidRPr="003F7F6A">
        <w:rPr>
          <w:bCs/>
          <w:i/>
          <w:iCs/>
        </w:rPr>
        <w:t>Global Citizenship for Adult Education: Advancing Critical Literacies for Equity and Social Justice.</w:t>
      </w:r>
      <w:r w:rsidRPr="003F7F6A">
        <w:rPr>
          <w:bCs/>
        </w:rPr>
        <w:t xml:space="preserve"> Routledge, pp. 42-53. (distributed </w:t>
      </w:r>
      <w:proofErr w:type="gramStart"/>
      <w:r w:rsidRPr="003F7F6A">
        <w:rPr>
          <w:bCs/>
        </w:rPr>
        <w:t>July,</w:t>
      </w:r>
      <w:proofErr w:type="gramEnd"/>
      <w:r w:rsidRPr="003F7F6A">
        <w:rPr>
          <w:bCs/>
        </w:rPr>
        <w:t xml:space="preserve"> 2021)</w:t>
      </w:r>
    </w:p>
    <w:p w14:paraId="5B079711" w14:textId="7A01CD52" w:rsidR="008B3199" w:rsidRPr="003F7F6A" w:rsidRDefault="008B3199" w:rsidP="008B3199">
      <w:pPr>
        <w:pStyle w:val="BodyTextIndent2"/>
        <w:ind w:left="1440" w:hanging="720"/>
        <w:rPr>
          <w:bCs/>
        </w:rPr>
      </w:pPr>
      <w:r w:rsidRPr="003F7F6A">
        <w:rPr>
          <w:bCs/>
        </w:rPr>
        <w:t xml:space="preserve">Fleener, M.J. &amp; </w:t>
      </w:r>
      <w:proofErr w:type="spellStart"/>
      <w:r w:rsidRPr="003F7F6A">
        <w:rPr>
          <w:bCs/>
        </w:rPr>
        <w:t>Prefonatine</w:t>
      </w:r>
      <w:proofErr w:type="spellEnd"/>
      <w:r w:rsidRPr="003F7F6A">
        <w:rPr>
          <w:bCs/>
        </w:rPr>
        <w:t xml:space="preserve">, I., (2021). A Futures Perspective for an Andragogy of Hope. For Robert Lake, Elizabeth Stein &amp; Tricia Kress (Eds.), </w:t>
      </w:r>
      <w:r w:rsidRPr="003F7F6A">
        <w:rPr>
          <w:bCs/>
          <w:i/>
          <w:iCs/>
        </w:rPr>
        <w:t xml:space="preserve">Radically Dreaming: Illuminating Freirean Praxis and Emerging from Dark Times, </w:t>
      </w:r>
      <w:r w:rsidRPr="003F7F6A">
        <w:rPr>
          <w:bCs/>
        </w:rPr>
        <w:t xml:space="preserve">New York: DIO Press, pp. 223-232. </w:t>
      </w:r>
    </w:p>
    <w:bookmarkEnd w:id="8"/>
    <w:p w14:paraId="75C6F8CA" w14:textId="1E47850C" w:rsidR="008B3199" w:rsidRPr="003F7F6A" w:rsidRDefault="008B3199" w:rsidP="008B3199">
      <w:pPr>
        <w:pStyle w:val="BodyTextIndent2"/>
        <w:ind w:left="1440" w:hanging="720"/>
        <w:rPr>
          <w:bCs/>
        </w:rPr>
      </w:pPr>
      <w:r w:rsidRPr="003F7F6A">
        <w:rPr>
          <w:bCs/>
        </w:rPr>
        <w:t>Fleener M.J. (2021) Curriculum Theory Meets the Future: Complex Spaces Where </w:t>
      </w:r>
      <w:r w:rsidRPr="003F7F6A">
        <w:rPr>
          <w:bCs/>
          <w:i/>
          <w:iCs/>
        </w:rPr>
        <w:t>Being</w:t>
      </w:r>
      <w:r w:rsidRPr="003F7F6A">
        <w:rPr>
          <w:bCs/>
        </w:rPr>
        <w:t xml:space="preserve"> Creates. In: Peters M.A., </w:t>
      </w:r>
      <w:proofErr w:type="spellStart"/>
      <w:r w:rsidRPr="003F7F6A">
        <w:rPr>
          <w:bCs/>
        </w:rPr>
        <w:t>Heraud</w:t>
      </w:r>
      <w:proofErr w:type="spellEnd"/>
      <w:r w:rsidRPr="003F7F6A">
        <w:rPr>
          <w:bCs/>
        </w:rPr>
        <w:t xml:space="preserve"> R. (eds) </w:t>
      </w:r>
      <w:r w:rsidRPr="003F7F6A">
        <w:rPr>
          <w:bCs/>
          <w:i/>
          <w:iCs/>
        </w:rPr>
        <w:t>Encyclopedia of Educational Innovation</w:t>
      </w:r>
      <w:r w:rsidRPr="003F7F6A">
        <w:rPr>
          <w:bCs/>
        </w:rPr>
        <w:t>. Springer, Singapore</w:t>
      </w:r>
      <w:r w:rsidR="00A24BCA">
        <w:rPr>
          <w:bCs/>
        </w:rPr>
        <w:t xml:space="preserve"> (June 3, 2021)</w:t>
      </w:r>
      <w:r w:rsidRPr="003F7F6A">
        <w:rPr>
          <w:bCs/>
        </w:rPr>
        <w:t xml:space="preserve">. </w:t>
      </w:r>
      <w:hyperlink r:id="rId15" w:history="1">
        <w:r w:rsidRPr="003F7F6A">
          <w:rPr>
            <w:rStyle w:val="Hyperlink"/>
            <w:bCs/>
          </w:rPr>
          <w:t>https://doi.org/10.1007/978-981-13-2262-4_234-1</w:t>
        </w:r>
      </w:hyperlink>
      <w:r w:rsidRPr="003F7F6A">
        <w:rPr>
          <w:bCs/>
        </w:rPr>
        <w:t xml:space="preserve"> </w:t>
      </w:r>
    </w:p>
    <w:bookmarkEnd w:id="9"/>
    <w:bookmarkEnd w:id="10"/>
    <w:p w14:paraId="6D4349F4" w14:textId="77777777" w:rsidR="008B3199" w:rsidRPr="003F7F6A" w:rsidRDefault="008B3199" w:rsidP="008B3199">
      <w:pPr>
        <w:pStyle w:val="BodyTextIndent2"/>
        <w:ind w:left="1440" w:hanging="720"/>
        <w:rPr>
          <w:bCs/>
          <w:i/>
        </w:rPr>
      </w:pPr>
      <w:r w:rsidRPr="003F7F6A">
        <w:rPr>
          <w:bCs/>
        </w:rPr>
        <w:t xml:space="preserve">Fleener, M.J.  (2018). Dynamics of a Scholarly Life: Conversational Complexity in Pursuit of the </w:t>
      </w:r>
      <w:proofErr w:type="spellStart"/>
      <w:r w:rsidRPr="003F7F6A">
        <w:rPr>
          <w:bCs/>
        </w:rPr>
        <w:t>Mysterium</w:t>
      </w:r>
      <w:proofErr w:type="spellEnd"/>
      <w:r w:rsidRPr="003F7F6A">
        <w:rPr>
          <w:bCs/>
        </w:rPr>
        <w:t xml:space="preserve"> </w:t>
      </w:r>
      <w:proofErr w:type="spellStart"/>
      <w:r w:rsidRPr="003F7F6A">
        <w:rPr>
          <w:bCs/>
        </w:rPr>
        <w:t>Tremendum</w:t>
      </w:r>
      <w:proofErr w:type="spellEnd"/>
      <w:r w:rsidRPr="003F7F6A">
        <w:rPr>
          <w:bCs/>
        </w:rPr>
        <w:t xml:space="preserve">. In M. Quinn. </w:t>
      </w:r>
      <w:r w:rsidRPr="003F7F6A">
        <w:rPr>
          <w:bCs/>
          <w:i/>
        </w:rPr>
        <w:t xml:space="preserve">Complexifying Curriculum Studies - Reflections on the Generative and Generous Gifts of William E. Doll, Jr. - Routledge Collection, </w:t>
      </w:r>
      <w:r w:rsidRPr="003F7F6A">
        <w:rPr>
          <w:bCs/>
        </w:rPr>
        <w:t>pp. 21-28.</w:t>
      </w:r>
    </w:p>
    <w:p w14:paraId="4978F71F" w14:textId="77777777" w:rsidR="008B3199" w:rsidRPr="003F7F6A" w:rsidRDefault="008B3199" w:rsidP="008B3199">
      <w:pPr>
        <w:pStyle w:val="BodyTextIndent2"/>
        <w:ind w:left="1440" w:hanging="720"/>
        <w:rPr>
          <w:i/>
        </w:rPr>
      </w:pPr>
      <w:r w:rsidRPr="003F7F6A">
        <w:rPr>
          <w:bCs/>
        </w:rPr>
        <w:t xml:space="preserve">Fleener, M.J., *Lu, L. (2018). Sustaining a teacher professional learning community in China through technology. In H. Spires, </w:t>
      </w:r>
      <w:r w:rsidRPr="003F7F6A">
        <w:rPr>
          <w:bCs/>
          <w:i/>
        </w:rPr>
        <w:t xml:space="preserve">Digital Transformation and Innovation in Chinese Education. </w:t>
      </w:r>
      <w:r w:rsidRPr="003F7F6A">
        <w:rPr>
          <w:bCs/>
        </w:rPr>
        <w:t>Routledge, pp. 80-99</w:t>
      </w:r>
      <w:r w:rsidRPr="003F7F6A">
        <w:rPr>
          <w:bCs/>
          <w:i/>
        </w:rPr>
        <w:t>. DOI: 10.4018/978-1-5225-2924-8.ch005</w:t>
      </w:r>
    </w:p>
    <w:p w14:paraId="40AD463D" w14:textId="77777777" w:rsidR="008B3199" w:rsidRDefault="008B3199" w:rsidP="008B3199">
      <w:pPr>
        <w:pStyle w:val="BodyTextIndent2"/>
        <w:ind w:left="1440" w:hanging="720"/>
        <w:rPr>
          <w:i/>
          <w:lang w:val="es-ES"/>
        </w:rPr>
      </w:pPr>
      <w:bookmarkStart w:id="11" w:name="_Hlk67486162"/>
      <w:r w:rsidRPr="003F7F6A">
        <w:rPr>
          <w:bCs/>
        </w:rPr>
        <w:t> </w:t>
      </w:r>
      <w:r w:rsidRPr="003F7F6A">
        <w:rPr>
          <w:lang w:val="es-ES"/>
        </w:rPr>
        <w:t xml:space="preserve">Fleener, M.J. (2016). </w:t>
      </w:r>
      <w:r w:rsidRPr="003F7F6A">
        <w:t>Re-Searching methods in educational research: A transdisciplinary approach</w:t>
      </w:r>
      <w:r w:rsidRPr="003F7F6A">
        <w:rPr>
          <w:lang w:val="es-ES"/>
        </w:rPr>
        <w:t xml:space="preserve">. In D. </w:t>
      </w:r>
      <w:proofErr w:type="spellStart"/>
      <w:r w:rsidRPr="003F7F6A">
        <w:rPr>
          <w:lang w:val="es-ES"/>
        </w:rPr>
        <w:t>Stamovlasis</w:t>
      </w:r>
      <w:proofErr w:type="spellEnd"/>
      <w:r w:rsidRPr="003F7F6A">
        <w:rPr>
          <w:lang w:val="es-ES"/>
        </w:rPr>
        <w:t xml:space="preserve"> &amp; M. </w:t>
      </w:r>
      <w:proofErr w:type="spellStart"/>
      <w:r w:rsidRPr="003F7F6A">
        <w:rPr>
          <w:lang w:val="es-ES"/>
        </w:rPr>
        <w:t>Koopmans</w:t>
      </w:r>
      <w:proofErr w:type="spellEnd"/>
      <w:r w:rsidRPr="003F7F6A">
        <w:rPr>
          <w:lang w:val="es-ES"/>
        </w:rPr>
        <w:t xml:space="preserve">. </w:t>
      </w:r>
      <w:proofErr w:type="spellStart"/>
      <w:r w:rsidRPr="003F7F6A">
        <w:rPr>
          <w:i/>
          <w:lang w:val="es-ES"/>
        </w:rPr>
        <w:t>Complex</w:t>
      </w:r>
      <w:proofErr w:type="spellEnd"/>
      <w:r w:rsidRPr="003F7F6A">
        <w:rPr>
          <w:i/>
          <w:lang w:val="es-ES"/>
        </w:rPr>
        <w:t xml:space="preserve"> </w:t>
      </w:r>
      <w:proofErr w:type="spellStart"/>
      <w:r w:rsidRPr="003F7F6A">
        <w:rPr>
          <w:i/>
          <w:lang w:val="es-ES"/>
        </w:rPr>
        <w:t>Dynamical</w:t>
      </w:r>
      <w:proofErr w:type="spellEnd"/>
      <w:r w:rsidRPr="003F7F6A">
        <w:rPr>
          <w:i/>
          <w:lang w:val="es-ES"/>
        </w:rPr>
        <w:t xml:space="preserve"> </w:t>
      </w:r>
      <w:proofErr w:type="spellStart"/>
      <w:r w:rsidRPr="003F7F6A">
        <w:rPr>
          <w:i/>
          <w:lang w:val="es-ES"/>
        </w:rPr>
        <w:t>Systems</w:t>
      </w:r>
      <w:proofErr w:type="spellEnd"/>
      <w:r w:rsidRPr="003F7F6A">
        <w:rPr>
          <w:i/>
          <w:lang w:val="es-ES"/>
        </w:rPr>
        <w:t xml:space="preserve"> in </w:t>
      </w:r>
      <w:proofErr w:type="spellStart"/>
      <w:r w:rsidRPr="003F7F6A">
        <w:rPr>
          <w:i/>
          <w:lang w:val="es-ES"/>
        </w:rPr>
        <w:t>Education</w:t>
      </w:r>
      <w:proofErr w:type="spellEnd"/>
      <w:r w:rsidRPr="003F7F6A">
        <w:rPr>
          <w:i/>
          <w:lang w:val="es-ES"/>
        </w:rPr>
        <w:t xml:space="preserve">: </w:t>
      </w:r>
      <w:proofErr w:type="spellStart"/>
      <w:r w:rsidRPr="003F7F6A">
        <w:rPr>
          <w:i/>
          <w:lang w:val="es-ES"/>
        </w:rPr>
        <w:t>Concepts</w:t>
      </w:r>
      <w:proofErr w:type="spellEnd"/>
      <w:r w:rsidRPr="003F7F6A">
        <w:rPr>
          <w:i/>
          <w:lang w:val="es-ES"/>
        </w:rPr>
        <w:t xml:space="preserve">, </w:t>
      </w:r>
      <w:proofErr w:type="spellStart"/>
      <w:r w:rsidRPr="003F7F6A">
        <w:rPr>
          <w:i/>
          <w:lang w:val="es-ES"/>
        </w:rPr>
        <w:t>methods</w:t>
      </w:r>
      <w:proofErr w:type="spellEnd"/>
      <w:r w:rsidRPr="003F7F6A">
        <w:rPr>
          <w:i/>
          <w:lang w:val="es-ES"/>
        </w:rPr>
        <w:t xml:space="preserve"> and </w:t>
      </w:r>
      <w:proofErr w:type="spellStart"/>
      <w:r w:rsidRPr="003F7F6A">
        <w:rPr>
          <w:i/>
          <w:lang w:val="es-ES"/>
        </w:rPr>
        <w:t>applications</w:t>
      </w:r>
      <w:proofErr w:type="spellEnd"/>
      <w:r w:rsidRPr="003F7F6A">
        <w:rPr>
          <w:i/>
          <w:lang w:val="es-ES"/>
        </w:rPr>
        <w:t xml:space="preserve">. </w:t>
      </w:r>
      <w:proofErr w:type="spellStart"/>
      <w:r w:rsidRPr="003F7F6A">
        <w:rPr>
          <w:i/>
          <w:lang w:val="es-ES"/>
        </w:rPr>
        <w:t>Berlin</w:t>
      </w:r>
      <w:proofErr w:type="spellEnd"/>
      <w:r w:rsidRPr="003F7F6A">
        <w:rPr>
          <w:i/>
          <w:lang w:val="es-ES"/>
        </w:rPr>
        <w:t xml:space="preserve">: Springer Publishing, </w:t>
      </w:r>
      <w:r w:rsidRPr="003F7F6A">
        <w:rPr>
          <w:lang w:val="es-ES"/>
        </w:rPr>
        <w:t>pp. 9-21</w:t>
      </w:r>
      <w:r w:rsidRPr="003F7F6A">
        <w:rPr>
          <w:i/>
          <w:lang w:val="es-ES"/>
        </w:rPr>
        <w:t>.</w:t>
      </w:r>
    </w:p>
    <w:p w14:paraId="67EEA661" w14:textId="77777777" w:rsidR="00002E22" w:rsidRPr="003F7F6A" w:rsidRDefault="00002E22" w:rsidP="00002E22">
      <w:pPr>
        <w:pStyle w:val="BodyTextIndent2"/>
        <w:ind w:left="1440" w:hanging="720"/>
      </w:pPr>
      <w:r w:rsidRPr="003F7F6A">
        <w:t xml:space="preserve">Fleener, M.J., Jewett, L., Smolen, J., Carson, R. (2011). Creating Spaces for </w:t>
      </w:r>
      <w:proofErr w:type="gramStart"/>
      <w:r w:rsidRPr="003F7F6A">
        <w:t>Service Learning</w:t>
      </w:r>
      <w:proofErr w:type="gramEnd"/>
      <w:r w:rsidRPr="003F7F6A">
        <w:t xml:space="preserve"> Research – Implications for Emergent Action and Civic Ingenuity.  In T. Stewart, </w:t>
      </w:r>
      <w:r w:rsidRPr="003F7F6A">
        <w:rPr>
          <w:i/>
        </w:rPr>
        <w:t>Problematizing Service-Learning: Critical Reflections for Development and Action.</w:t>
      </w:r>
      <w:r w:rsidRPr="003F7F6A">
        <w:t xml:space="preserve"> Information Age Publishing, pp. 3-18.</w:t>
      </w:r>
    </w:p>
    <w:p w14:paraId="4971BCD7" w14:textId="77777777" w:rsidR="00002E22" w:rsidRDefault="00002E22" w:rsidP="00002E22">
      <w:pPr>
        <w:pStyle w:val="BodyTextIndent2"/>
        <w:ind w:left="1440" w:hanging="720"/>
      </w:pPr>
      <w:r w:rsidRPr="003F7F6A">
        <w:t xml:space="preserve">Fleener, M.J., Exner, P.D. (2011). Dimensions of teacher education accountability: A Louisiana perspective on value added. In D. Imig &amp; P. Earley, </w:t>
      </w:r>
      <w:r w:rsidRPr="003F7F6A">
        <w:rPr>
          <w:i/>
        </w:rPr>
        <w:t>Teacher Education Policy</w:t>
      </w:r>
      <w:r w:rsidRPr="003F7F6A">
        <w:t>, pp. 26-43.</w:t>
      </w:r>
    </w:p>
    <w:p w14:paraId="2B6669A3" w14:textId="77777777" w:rsidR="00002E22" w:rsidRPr="003F7F6A" w:rsidRDefault="00002E22" w:rsidP="00002E22">
      <w:pPr>
        <w:tabs>
          <w:tab w:val="left" w:pos="900"/>
        </w:tabs>
        <w:autoSpaceDE w:val="0"/>
        <w:autoSpaceDN w:val="0"/>
        <w:ind w:left="1440" w:hanging="720"/>
      </w:pPr>
      <w:r w:rsidRPr="003F7F6A">
        <w:t xml:space="preserve">Fleener, M.J., Willis, J., Brun, J., Hebert, K. (2007). Post-Katrina Educational Contexts: Breaking the Rules.  In S. Robinson &amp; M.C. Brown, </w:t>
      </w:r>
      <w:r w:rsidRPr="003F7F6A">
        <w:rPr>
          <w:i/>
        </w:rPr>
        <w:t>The Children Hurricane Katrina Left Behind: Schooling Context, Professional Preparation, and Community Politics</w:t>
      </w:r>
      <w:r w:rsidRPr="003F7F6A">
        <w:t>.</w:t>
      </w:r>
    </w:p>
    <w:p w14:paraId="12EF4A6A" w14:textId="77777777" w:rsidR="00002E22" w:rsidRDefault="00002E22" w:rsidP="00002E22">
      <w:pPr>
        <w:tabs>
          <w:tab w:val="left" w:pos="900"/>
        </w:tabs>
        <w:autoSpaceDE w:val="0"/>
        <w:autoSpaceDN w:val="0"/>
        <w:ind w:left="1440" w:hanging="720"/>
      </w:pPr>
      <w:r w:rsidRPr="003F7F6A">
        <w:t xml:space="preserve">Fleener, M. J., Reeder, S. (2006). Teaching etcetera.  In Evans, M. &amp; Allan, G., </w:t>
      </w:r>
      <w:r w:rsidRPr="003F7F6A">
        <w:rPr>
          <w:i/>
        </w:rPr>
        <w:t xml:space="preserve">A Different Three </w:t>
      </w:r>
      <w:proofErr w:type="gramStart"/>
      <w:r w:rsidRPr="003F7F6A">
        <w:rPr>
          <w:i/>
        </w:rPr>
        <w:t>R’s</w:t>
      </w:r>
      <w:proofErr w:type="gramEnd"/>
      <w:r w:rsidRPr="003F7F6A">
        <w:rPr>
          <w:i/>
        </w:rPr>
        <w:t xml:space="preserve"> of Education</w:t>
      </w:r>
      <w:r w:rsidRPr="003F7F6A">
        <w:t>. Volume 176, p. 141-154</w:t>
      </w:r>
    </w:p>
    <w:p w14:paraId="010680D4" w14:textId="77777777" w:rsidR="00002E22" w:rsidRPr="003F7F6A" w:rsidRDefault="00002E22" w:rsidP="00002E22">
      <w:pPr>
        <w:pStyle w:val="BodyTextIndent2"/>
        <w:tabs>
          <w:tab w:val="left" w:pos="900"/>
        </w:tabs>
        <w:ind w:left="1440" w:hanging="720"/>
      </w:pPr>
      <w:r w:rsidRPr="003F7F6A">
        <w:t xml:space="preserve">Fleener, M. J. (1995).  Relationships among experience, philosophy and beliefs related to calculator use.  In D. Carey, R. Carey, D.A. Willis, &amp; J. Willis (Eds.)  </w:t>
      </w:r>
      <w:r w:rsidRPr="003F7F6A">
        <w:rPr>
          <w:i/>
        </w:rPr>
        <w:t>Technology and teacher education annual:  1995</w:t>
      </w:r>
      <w:r w:rsidRPr="003F7F6A">
        <w:t>.  Charlottesville, VA:  Association for the Advancement of Computing in Education.</w:t>
      </w:r>
    </w:p>
    <w:p w14:paraId="718900F5" w14:textId="77777777" w:rsidR="00002E22" w:rsidRPr="003F7F6A" w:rsidRDefault="00002E22" w:rsidP="00002E22">
      <w:pPr>
        <w:pStyle w:val="BodyTextIndent2"/>
        <w:tabs>
          <w:tab w:val="left" w:pos="900"/>
        </w:tabs>
        <w:ind w:left="1440" w:hanging="720"/>
      </w:pPr>
      <w:r w:rsidRPr="003F7F6A">
        <w:t xml:space="preserve">Fleener, M.J., Richardson, K., &amp; Matney, G. (2004). </w:t>
      </w:r>
      <w:proofErr w:type="spellStart"/>
      <w:r w:rsidRPr="003F7F6A">
        <w:t>Deterritorializing</w:t>
      </w:r>
      <w:proofErr w:type="spellEnd"/>
      <w:r w:rsidRPr="003F7F6A">
        <w:t xml:space="preserve"> the curriculum: </w:t>
      </w:r>
      <w:proofErr w:type="spellStart"/>
      <w:r w:rsidRPr="003F7F6A">
        <w:t>Poststructural</w:t>
      </w:r>
      <w:proofErr w:type="spellEnd"/>
      <w:r w:rsidRPr="003F7F6A">
        <w:t xml:space="preserve"> logic and dynamic process. In L. Coia, et al., </w:t>
      </w:r>
      <w:r w:rsidRPr="003F7F6A">
        <w:rPr>
          <w:i/>
        </w:rPr>
        <w:t>Democratic Responses in an Era of Standardization</w:t>
      </w:r>
      <w:r w:rsidRPr="003F7F6A">
        <w:t>, pp. 27-37. Troy, NY: Educator’s International Press, Inc.</w:t>
      </w:r>
    </w:p>
    <w:p w14:paraId="2FF69CD5" w14:textId="77777777" w:rsidR="00002E22" w:rsidRDefault="00002E22" w:rsidP="00002E22">
      <w:pPr>
        <w:pStyle w:val="BodyTextIndent2"/>
        <w:tabs>
          <w:tab w:val="left" w:pos="900"/>
        </w:tabs>
        <w:ind w:left="1440" w:hanging="720"/>
      </w:pPr>
      <w:r w:rsidRPr="003F7F6A">
        <w:lastRenderedPageBreak/>
        <w:t xml:space="preserve">Fleener, M.J. (2004). Why </w:t>
      </w:r>
      <w:proofErr w:type="gramStart"/>
      <w:r w:rsidRPr="003F7F6A">
        <w:t>mathematics?:</w:t>
      </w:r>
      <w:proofErr w:type="gramEnd"/>
      <w:r w:rsidRPr="003F7F6A">
        <w:t xml:space="preserve"> </w:t>
      </w:r>
      <w:proofErr w:type="spellStart"/>
      <w:r w:rsidRPr="003F7F6A">
        <w:t>Poststructural</w:t>
      </w:r>
      <w:proofErr w:type="spellEnd"/>
      <w:r w:rsidRPr="003F7F6A">
        <w:t xml:space="preserve"> topologies and negative spaces. In </w:t>
      </w:r>
      <w:proofErr w:type="spellStart"/>
      <w:r w:rsidRPr="003F7F6A">
        <w:t>Walshaw</w:t>
      </w:r>
      <w:proofErr w:type="spellEnd"/>
      <w:r w:rsidRPr="003F7F6A">
        <w:t xml:space="preserve">, M (Ed.) </w:t>
      </w:r>
      <w:r w:rsidRPr="003F7F6A">
        <w:rPr>
          <w:i/>
        </w:rPr>
        <w:t>Mathematics education within the postmodern</w:t>
      </w:r>
      <w:r w:rsidRPr="003F7F6A">
        <w:t>.  Greenwich, CT: Information Age Publishing.</w:t>
      </w:r>
    </w:p>
    <w:p w14:paraId="22EB7710" w14:textId="77777777" w:rsidR="00002E22" w:rsidRPr="003F7F6A" w:rsidRDefault="00002E22" w:rsidP="00002E22">
      <w:pPr>
        <w:pStyle w:val="BodyTextIndent2"/>
        <w:tabs>
          <w:tab w:val="left" w:pos="900"/>
        </w:tabs>
        <w:ind w:left="1440" w:hanging="720"/>
        <w:rPr>
          <w:lang w:val="nl-NL"/>
        </w:rPr>
      </w:pPr>
      <w:r w:rsidRPr="003F7F6A">
        <w:rPr>
          <w:lang w:val="nl-NL"/>
        </w:rPr>
        <w:t xml:space="preserve">Fleener, M.J. (2002).  Logical Foundations for an Organocentric Curriculum:  Dewey’s Logic and Complexity Sciences.  In W. Doll &amp; N. Gough, (Eds.), </w:t>
      </w:r>
      <w:r w:rsidRPr="003F7F6A">
        <w:rPr>
          <w:i/>
          <w:lang w:val="nl-NL"/>
        </w:rPr>
        <w:t>Curriculum Visions,</w:t>
      </w:r>
      <w:r w:rsidRPr="003F7F6A">
        <w:rPr>
          <w:lang w:val="nl-NL"/>
        </w:rPr>
        <w:t xml:space="preserve"> New York: Peter Lang Publishers, 152-162.</w:t>
      </w:r>
    </w:p>
    <w:p w14:paraId="3E4378EE" w14:textId="77777777" w:rsidR="00002E22" w:rsidRPr="003F7F6A" w:rsidRDefault="00002E22" w:rsidP="00002E22">
      <w:pPr>
        <w:pStyle w:val="BodyTextIndent2"/>
        <w:tabs>
          <w:tab w:val="left" w:pos="900"/>
        </w:tabs>
        <w:ind w:left="1440" w:hanging="720"/>
      </w:pPr>
      <w:r w:rsidRPr="003F7F6A">
        <w:t xml:space="preserve">Fleener, M. J. &amp; Fry, P. G. (1998).  Adaptive teacher beliefs for continued professional growth during postmodern transitions.  In D. J. McIntyre &amp; D. M. Byrd (Eds.), Strategies for Career-Long Teacher Education:  </w:t>
      </w:r>
      <w:r w:rsidRPr="003F7F6A">
        <w:rPr>
          <w:i/>
        </w:rPr>
        <w:t>Teacher Education Yearbook</w:t>
      </w:r>
      <w:r w:rsidRPr="003F7F6A">
        <w:t xml:space="preserve"> VI, Thousand Oaks, CA:  Corwin Press, 154-167.</w:t>
      </w:r>
    </w:p>
    <w:p w14:paraId="3D830D51" w14:textId="77777777" w:rsidR="00002E22" w:rsidRPr="003F7F6A" w:rsidRDefault="00002E22" w:rsidP="00002E22">
      <w:pPr>
        <w:pStyle w:val="BodyTextIndent2"/>
        <w:tabs>
          <w:tab w:val="left" w:pos="900"/>
        </w:tabs>
        <w:ind w:left="1440" w:hanging="720"/>
      </w:pPr>
      <w:r w:rsidRPr="003F7F6A">
        <w:t xml:space="preserve">Fry, P. G., &amp; Fleener, M. J. (1995).  A Freirean approach to teacher change:  A study of ten teachers engaged in action research.  In E. Chance (Ed.), </w:t>
      </w:r>
      <w:r w:rsidRPr="003F7F6A">
        <w:rPr>
          <w:i/>
        </w:rPr>
        <w:t>Creating the quality school</w:t>
      </w:r>
      <w:r w:rsidRPr="003F7F6A">
        <w:t>, Magna Press.</w:t>
      </w:r>
    </w:p>
    <w:p w14:paraId="67A2A182" w14:textId="77777777" w:rsidR="00002E22" w:rsidRPr="003F7F6A" w:rsidRDefault="00002E22" w:rsidP="00002E22">
      <w:pPr>
        <w:pStyle w:val="BodyTextIndent2"/>
        <w:tabs>
          <w:tab w:val="left" w:pos="900"/>
        </w:tabs>
        <w:ind w:left="1440" w:hanging="720"/>
      </w:pPr>
      <w:r w:rsidRPr="003F7F6A">
        <w:t xml:space="preserve">Fleener, M. J. (1994).  A research study of teachers’ beliefs about calculator use.  In G. Marks (Ed.), </w:t>
      </w:r>
      <w:r w:rsidRPr="003F7F6A">
        <w:rPr>
          <w:i/>
        </w:rPr>
        <w:t>Mathematics/Science education and technology,</w:t>
      </w:r>
      <w:r w:rsidRPr="003F7F6A">
        <w:t xml:space="preserve"> 1994 (pp. 56-61).  Charlottesville, VA:  Association for the Advancement of Computing in Education.</w:t>
      </w:r>
    </w:p>
    <w:p w14:paraId="651AE432" w14:textId="77777777" w:rsidR="00002E22" w:rsidRPr="003F7F6A" w:rsidRDefault="00002E22" w:rsidP="00002E22">
      <w:pPr>
        <w:pStyle w:val="BodyTextIndent2"/>
        <w:tabs>
          <w:tab w:val="left" w:pos="900"/>
        </w:tabs>
        <w:ind w:left="1440" w:hanging="720"/>
      </w:pPr>
      <w:r w:rsidRPr="003F7F6A">
        <w:t xml:space="preserve">Fleener, M. J. (1994).  Is experience </w:t>
      </w:r>
      <w:proofErr w:type="gramStart"/>
      <w:r w:rsidRPr="003F7F6A">
        <w:t>enough?:</w:t>
      </w:r>
      <w:proofErr w:type="gramEnd"/>
      <w:r w:rsidRPr="003F7F6A">
        <w:t xml:space="preserve">  A survey of mathematics teachers’ philosophies of calculator use.  In D. Carey, R. Carey, D.A. Willis, &amp; J. Willis (Eds.)  </w:t>
      </w:r>
      <w:r w:rsidRPr="003F7F6A">
        <w:rPr>
          <w:i/>
        </w:rPr>
        <w:t>Technology and teacher education annual:  1994.</w:t>
      </w:r>
      <w:r w:rsidRPr="003F7F6A">
        <w:t xml:space="preserve">  Charlottesville, VA:  Association for the Advancement of Computing in Education.</w:t>
      </w:r>
    </w:p>
    <w:p w14:paraId="53B1488D" w14:textId="77777777" w:rsidR="00002E22" w:rsidRDefault="00002E22" w:rsidP="00002E22">
      <w:pPr>
        <w:ind w:left="1440" w:hanging="720"/>
      </w:pPr>
      <w:r w:rsidRPr="003F7F6A">
        <w:t xml:space="preserve">Fleener, M. J. (1993).  Graphing calculators:  Networking strategies for </w:t>
      </w:r>
      <w:proofErr w:type="spellStart"/>
      <w:r w:rsidRPr="003F7F6A">
        <w:t>inservice</w:t>
      </w:r>
      <w:proofErr w:type="spellEnd"/>
      <w:r w:rsidRPr="003F7F6A">
        <w:t xml:space="preserve"> instruction.  In D. Carey, R. Carey, D.A. Willis, &amp; J. Willis, J. (Eds.)  </w:t>
      </w:r>
      <w:r w:rsidRPr="003F7F6A">
        <w:rPr>
          <w:i/>
        </w:rPr>
        <w:t>Technology and teacher education annual:  1993</w:t>
      </w:r>
      <w:r w:rsidRPr="003F7F6A">
        <w:t xml:space="preserve"> (pp. 596-599).  Charlottesville, VA:  Association for the Advancement of Computing in Education.</w:t>
      </w:r>
    </w:p>
    <w:bookmarkEnd w:id="11"/>
    <w:p w14:paraId="526C742A" w14:textId="77777777" w:rsidR="008B3199" w:rsidRPr="003F7F6A" w:rsidRDefault="008B3199" w:rsidP="008B3199">
      <w:pPr>
        <w:pStyle w:val="BodyTextIndent2"/>
        <w:ind w:left="1440" w:hanging="720"/>
        <w:rPr>
          <w:i/>
        </w:rPr>
      </w:pPr>
    </w:p>
    <w:p w14:paraId="25B15F94" w14:textId="659424C2" w:rsidR="008B3199" w:rsidRPr="003F7F6A" w:rsidRDefault="008B3199" w:rsidP="00DE08C4">
      <w:pPr>
        <w:pStyle w:val="Heading3"/>
        <w:rPr>
          <w:lang w:val="es-ES"/>
        </w:rPr>
      </w:pPr>
      <w:r w:rsidRPr="003F7F6A">
        <w:t>Proceedings Publications</w:t>
      </w:r>
      <w:r w:rsidR="00002E22">
        <w:t>, Reports</w:t>
      </w:r>
      <w:r w:rsidRPr="003F7F6A">
        <w:t xml:space="preserve"> &amp; Newsletters</w:t>
      </w:r>
    </w:p>
    <w:p w14:paraId="20AC6EF5" w14:textId="77777777" w:rsidR="008B3199" w:rsidRPr="003F7F6A" w:rsidRDefault="008B3199" w:rsidP="008B3199">
      <w:pPr>
        <w:pStyle w:val="BodyTextIndent2"/>
        <w:ind w:left="1440" w:hanging="720"/>
        <w:rPr>
          <w:bCs/>
        </w:rPr>
      </w:pPr>
    </w:p>
    <w:p w14:paraId="4FDDB399" w14:textId="6B776BA4" w:rsidR="0044077A" w:rsidRDefault="0044077A" w:rsidP="002A3576">
      <w:pPr>
        <w:pStyle w:val="BodyTextIndent2"/>
        <w:ind w:left="1440" w:hanging="720"/>
        <w:rPr>
          <w:bCs/>
        </w:rPr>
      </w:pPr>
      <w:bookmarkStart w:id="12" w:name="_Hlk52793778"/>
      <w:r>
        <w:rPr>
          <w:bCs/>
        </w:rPr>
        <w:t xml:space="preserve">Fleener, M.J. (2024, in progress). Post-democracy challenges in transnormal times: Imperatives for change. (working title). </w:t>
      </w:r>
      <w:r>
        <w:rPr>
          <w:bCs/>
          <w:i/>
          <w:iCs/>
        </w:rPr>
        <w:t xml:space="preserve">Proceedings of “The Discovery of the Future in Social and Human Sciences” conference, Trento, IT, 6-8 </w:t>
      </w:r>
      <w:proofErr w:type="gramStart"/>
      <w:r>
        <w:rPr>
          <w:bCs/>
          <w:i/>
          <w:iCs/>
        </w:rPr>
        <w:t>June,</w:t>
      </w:r>
      <w:proofErr w:type="gramEnd"/>
      <w:r>
        <w:rPr>
          <w:bCs/>
          <w:i/>
          <w:iCs/>
        </w:rPr>
        <w:t xml:space="preserve"> 2024). </w:t>
      </w:r>
      <w:r>
        <w:rPr>
          <w:bCs/>
        </w:rPr>
        <w:t>Springer Press.</w:t>
      </w:r>
    </w:p>
    <w:p w14:paraId="1D10EAE5" w14:textId="76A3A900" w:rsidR="000A3A94" w:rsidRPr="0044077A" w:rsidRDefault="000A3A94" w:rsidP="002A3576">
      <w:pPr>
        <w:pStyle w:val="BodyTextIndent2"/>
        <w:ind w:left="1440" w:hanging="720"/>
        <w:rPr>
          <w:bCs/>
        </w:rPr>
      </w:pPr>
      <w:r>
        <w:rPr>
          <w:bCs/>
        </w:rPr>
        <w:t xml:space="preserve">Fleener, M.J., </w:t>
      </w:r>
      <w:proofErr w:type="spellStart"/>
      <w:r>
        <w:rPr>
          <w:bCs/>
        </w:rPr>
        <w:t>Vijnovich</w:t>
      </w:r>
      <w:proofErr w:type="spellEnd"/>
      <w:r>
        <w:rPr>
          <w:bCs/>
        </w:rPr>
        <w:t>, V., &amp; Berardinelli, P. (2024</w:t>
      </w:r>
      <w:r w:rsidR="0044077A">
        <w:rPr>
          <w:bCs/>
        </w:rPr>
        <w:t>, in progress</w:t>
      </w:r>
      <w:r>
        <w:rPr>
          <w:bCs/>
        </w:rPr>
        <w:t xml:space="preserve">). From metalogic futures to futures </w:t>
      </w:r>
      <w:proofErr w:type="spellStart"/>
      <w:r>
        <w:rPr>
          <w:bCs/>
        </w:rPr>
        <w:t>narradigms</w:t>
      </w:r>
      <w:proofErr w:type="spellEnd"/>
      <w:r>
        <w:rPr>
          <w:bCs/>
        </w:rPr>
        <w:t xml:space="preserve">: Transformational possibilities in transnormal times. </w:t>
      </w:r>
      <w:r w:rsidR="0044077A">
        <w:rPr>
          <w:bCs/>
          <w:i/>
          <w:iCs/>
        </w:rPr>
        <w:t xml:space="preserve">Proceedings of “The Discovery of the Future in Social and Human Sciences” conference, Trento, IT, 6-8 </w:t>
      </w:r>
      <w:proofErr w:type="gramStart"/>
      <w:r w:rsidR="0044077A">
        <w:rPr>
          <w:bCs/>
          <w:i/>
          <w:iCs/>
        </w:rPr>
        <w:t>June,</w:t>
      </w:r>
      <w:proofErr w:type="gramEnd"/>
      <w:r w:rsidR="0044077A">
        <w:rPr>
          <w:bCs/>
          <w:i/>
          <w:iCs/>
        </w:rPr>
        <w:t xml:space="preserve"> 2024). </w:t>
      </w:r>
      <w:r w:rsidR="0044077A">
        <w:rPr>
          <w:bCs/>
        </w:rPr>
        <w:t>Springer Press.</w:t>
      </w:r>
    </w:p>
    <w:p w14:paraId="5550F7C8" w14:textId="19A2FEAD" w:rsidR="002A3576" w:rsidRDefault="002A3576" w:rsidP="002A3576">
      <w:pPr>
        <w:pStyle w:val="BodyTextIndent2"/>
        <w:ind w:left="1440" w:hanging="720"/>
        <w:rPr>
          <w:bCs/>
        </w:rPr>
      </w:pPr>
      <w:r>
        <w:rPr>
          <w:bCs/>
        </w:rPr>
        <w:t>Locklear, E. &amp; Fleener, M.J. (</w:t>
      </w:r>
      <w:r w:rsidR="001854C5">
        <w:rPr>
          <w:bCs/>
        </w:rPr>
        <w:t>2023</w:t>
      </w:r>
      <w:r>
        <w:rPr>
          <w:bCs/>
        </w:rPr>
        <w:t xml:space="preserve">). </w:t>
      </w:r>
      <w:r w:rsidRPr="002A3576">
        <w:rPr>
          <w:bCs/>
        </w:rPr>
        <w:t>Adaptive Learning for Change and Uncertainty: Preparing Tomorrow’s</w:t>
      </w:r>
      <w:r>
        <w:rPr>
          <w:bCs/>
        </w:rPr>
        <w:t xml:space="preserve"> </w:t>
      </w:r>
      <w:r w:rsidRPr="002A3576">
        <w:rPr>
          <w:bCs/>
        </w:rPr>
        <w:t>Medical Professionals</w:t>
      </w:r>
      <w:r>
        <w:rPr>
          <w:bCs/>
        </w:rPr>
        <w:t xml:space="preserve">. </w:t>
      </w:r>
      <w:r w:rsidRPr="003F7F6A">
        <w:rPr>
          <w:bCs/>
          <w:i/>
          <w:iCs/>
        </w:rPr>
        <w:t>Association for the Advancement of Adult and Continuing Education (AAACE) 202</w:t>
      </w:r>
      <w:r>
        <w:rPr>
          <w:bCs/>
          <w:i/>
          <w:iCs/>
        </w:rPr>
        <w:t>3</w:t>
      </w:r>
      <w:r w:rsidRPr="003F7F6A">
        <w:rPr>
          <w:bCs/>
          <w:i/>
          <w:iCs/>
        </w:rPr>
        <w:t xml:space="preserve"> Proceedings</w:t>
      </w:r>
      <w:r>
        <w:rPr>
          <w:bCs/>
          <w:i/>
          <w:iCs/>
        </w:rPr>
        <w:t>.</w:t>
      </w:r>
    </w:p>
    <w:p w14:paraId="12297DB4" w14:textId="35A9FCB8" w:rsidR="008B3199" w:rsidRPr="006D4ADA" w:rsidRDefault="008B3199" w:rsidP="008B3199">
      <w:pPr>
        <w:pStyle w:val="BodyTextIndent2"/>
        <w:ind w:left="1440" w:hanging="720"/>
        <w:rPr>
          <w:bCs/>
        </w:rPr>
      </w:pPr>
      <w:r w:rsidRPr="003F7F6A">
        <w:rPr>
          <w:bCs/>
        </w:rPr>
        <w:t>Fleener, M.J. &amp; Barcinas, S.J. (</w:t>
      </w:r>
      <w:r w:rsidR="00285889" w:rsidRPr="003F7F6A">
        <w:rPr>
          <w:bCs/>
        </w:rPr>
        <w:t>2020</w:t>
      </w:r>
      <w:r w:rsidRPr="003F7F6A">
        <w:rPr>
          <w:bCs/>
        </w:rPr>
        <w:t xml:space="preserve">). Futures Learning Strategies for Social Transformation and Lifelong Learning. </w:t>
      </w:r>
      <w:r w:rsidRPr="003F7F6A">
        <w:rPr>
          <w:bCs/>
          <w:i/>
          <w:iCs/>
        </w:rPr>
        <w:t>Association for the Advancement of Adult and Continuing Education (AAACE) 2020 Proceedings.</w:t>
      </w:r>
      <w:bookmarkEnd w:id="12"/>
    </w:p>
    <w:p w14:paraId="5CC82DEB" w14:textId="77777777" w:rsidR="008B3199" w:rsidRPr="003F7F6A" w:rsidRDefault="008B3199" w:rsidP="008B3199">
      <w:pPr>
        <w:pStyle w:val="BodyTextIndent2"/>
        <w:ind w:left="1440" w:hanging="720"/>
        <w:rPr>
          <w:bCs/>
        </w:rPr>
      </w:pPr>
      <w:r w:rsidRPr="003F7F6A">
        <w:rPr>
          <w:bCs/>
        </w:rPr>
        <w:t xml:space="preserve">Fleener, M.J. &amp; Barcinas, S.J. (2020). Toward a futures adult learning model: Preparing for a world that doesn’t exist. </w:t>
      </w:r>
      <w:r w:rsidRPr="003F7F6A">
        <w:rPr>
          <w:bCs/>
          <w:i/>
          <w:iCs/>
        </w:rPr>
        <w:t>Adult Education in Global Times Proceedings</w:t>
      </w:r>
      <w:r w:rsidRPr="003F7F6A">
        <w:rPr>
          <w:bCs/>
        </w:rPr>
        <w:t xml:space="preserve">, 198-204. </w:t>
      </w:r>
      <w:hyperlink r:id="rId16" w:history="1">
        <w:r w:rsidRPr="003F7F6A">
          <w:rPr>
            <w:rStyle w:val="Hyperlink"/>
            <w:bCs/>
          </w:rPr>
          <w:t>https://edst-educ.sites.olt.ubc.ca/files/2020/06/aegt_proceedings_upload.pdf</w:t>
        </w:r>
      </w:hyperlink>
      <w:r w:rsidRPr="003F7F6A">
        <w:rPr>
          <w:bCs/>
        </w:rPr>
        <w:t xml:space="preserve"> </w:t>
      </w:r>
    </w:p>
    <w:p w14:paraId="06966DCF" w14:textId="77777777" w:rsidR="008B3199" w:rsidRPr="003F7F6A" w:rsidRDefault="008B3199" w:rsidP="008B3199">
      <w:pPr>
        <w:pStyle w:val="BodyTextIndent2"/>
        <w:ind w:left="1440" w:hanging="720"/>
        <w:rPr>
          <w:bCs/>
        </w:rPr>
      </w:pPr>
      <w:r w:rsidRPr="003F7F6A">
        <w:rPr>
          <w:bCs/>
        </w:rPr>
        <w:lastRenderedPageBreak/>
        <w:t xml:space="preserve">Fleener, M.J. (2018). Heidegger and art: The ethical imperative of chaos and complexity sciences. </w:t>
      </w:r>
      <w:r w:rsidRPr="003F7F6A">
        <w:rPr>
          <w:bCs/>
          <w:i/>
        </w:rPr>
        <w:t>Society</w:t>
      </w:r>
      <w:r w:rsidRPr="003F7F6A">
        <w:rPr>
          <w:bCs/>
        </w:rPr>
        <w:t xml:space="preserve"> </w:t>
      </w:r>
      <w:r w:rsidRPr="003F7F6A">
        <w:rPr>
          <w:bCs/>
          <w:i/>
        </w:rPr>
        <w:t xml:space="preserve">for Chaos Theory in Psychology and the Life Sciences Newsletter, Vol. 25 </w:t>
      </w:r>
      <w:r w:rsidRPr="003F7F6A">
        <w:rPr>
          <w:bCs/>
        </w:rPr>
        <w:t>(2), pp. 10-12.</w:t>
      </w:r>
    </w:p>
    <w:p w14:paraId="53FF6515" w14:textId="77777777" w:rsidR="008B3199" w:rsidRDefault="008B3199" w:rsidP="008B3199">
      <w:pPr>
        <w:pStyle w:val="BodyTextIndent2"/>
        <w:ind w:left="1440" w:hanging="720"/>
        <w:rPr>
          <w:rStyle w:val="Hyperlink"/>
          <w:bCs/>
        </w:rPr>
      </w:pPr>
      <w:r w:rsidRPr="003F7F6A">
        <w:rPr>
          <w:bCs/>
        </w:rPr>
        <w:t xml:space="preserve">Fleener, M.J. (2017). (invited). The King of Chaos: William E. Doll, Jr. </w:t>
      </w:r>
      <w:r w:rsidRPr="003F7F6A">
        <w:rPr>
          <w:bCs/>
          <w:i/>
        </w:rPr>
        <w:t>Emergence: Complexity and Organization, 19</w:t>
      </w:r>
      <w:r w:rsidRPr="003F7F6A">
        <w:rPr>
          <w:bCs/>
        </w:rPr>
        <w:t xml:space="preserve">(3-4), December 31, 2017. </w:t>
      </w:r>
      <w:hyperlink r:id="rId17" w:tgtFrame="_blank" w:history="1">
        <w:r w:rsidRPr="003F7F6A">
          <w:rPr>
            <w:rStyle w:val="Hyperlink"/>
            <w:bCs/>
          </w:rPr>
          <w:br/>
          <w:t>https://journal.emergentpublications.com/article_tag/volume-19-issue-3-4/</w:t>
        </w:r>
      </w:hyperlink>
    </w:p>
    <w:p w14:paraId="64474121" w14:textId="77777777" w:rsidR="00002E22" w:rsidRDefault="00002E22" w:rsidP="00002E22">
      <w:pPr>
        <w:pStyle w:val="NormalWeb"/>
        <w:tabs>
          <w:tab w:val="left" w:pos="900"/>
        </w:tabs>
        <w:spacing w:before="0" w:beforeAutospacing="0" w:after="0" w:afterAutospacing="0"/>
        <w:ind w:left="1440" w:right="-144" w:hanging="720"/>
      </w:pPr>
      <w:r w:rsidRPr="003F7F6A">
        <w:t xml:space="preserve">Fleener, M.J., Jewett, L., Smolen, J., (2009). Educational leader supply and demand in Louisiana: A Board of Regents Sponsored Personnel Policy Study. Funded through the Wallace Foundation.  http://www.leadlouisiana.net/ </w:t>
      </w:r>
    </w:p>
    <w:p w14:paraId="1C9A7258" w14:textId="77777777" w:rsidR="00002E22" w:rsidRPr="00097CED" w:rsidRDefault="00002E22" w:rsidP="00002E22">
      <w:pPr>
        <w:pStyle w:val="BodyTextIndent2"/>
        <w:tabs>
          <w:tab w:val="left" w:pos="900"/>
        </w:tabs>
        <w:ind w:left="1440" w:hanging="720"/>
      </w:pPr>
      <w:r>
        <w:t>Trytten, D. A., Shehab, R. L., Reed-Rhoads, T., Fleener, M. J., Harris, B. J., Reynolds, A., Walden, S. E., Moore-</w:t>
      </w:r>
      <w:proofErr w:type="spellStart"/>
      <w:r>
        <w:t>Furneaux</w:t>
      </w:r>
      <w:proofErr w:type="spellEnd"/>
      <w:r>
        <w:t>, S</w:t>
      </w:r>
      <w:proofErr w:type="gramStart"/>
      <w:r>
        <w:t>. K.,</w:t>
      </w:r>
      <w:proofErr w:type="gramEnd"/>
      <w:r>
        <w:t xml:space="preserve"> </w:t>
      </w:r>
      <w:proofErr w:type="spellStart"/>
      <w:r>
        <w:t>Kvach</w:t>
      </w:r>
      <w:proofErr w:type="spellEnd"/>
      <w:r>
        <w:t xml:space="preserve">, E., </w:t>
      </w:r>
      <w:proofErr w:type="spellStart"/>
      <w:r>
        <w:t>Warram</w:t>
      </w:r>
      <w:proofErr w:type="spellEnd"/>
      <w:r>
        <w:t>, K. R., &amp; Murphy, T. J., (2004). ‘</w:t>
      </w:r>
      <w:proofErr w:type="spellStart"/>
      <w:r>
        <w:t>Inviteful</w:t>
      </w:r>
      <w:proofErr w:type="spellEnd"/>
      <w:r>
        <w:t xml:space="preserve">’ engineering: Student perceptions of industrial </w:t>
      </w:r>
      <w:r w:rsidRPr="00097CED">
        <w:t xml:space="preserve">engineering, </w:t>
      </w:r>
      <w:r w:rsidRPr="00097CED">
        <w:rPr>
          <w:i/>
          <w:iCs/>
        </w:rPr>
        <w:t>Proceedings of the ASEE Annual Conference</w:t>
      </w:r>
      <w:r w:rsidRPr="00097CED">
        <w:t>, Salt Lake City, UT.</w:t>
      </w:r>
    </w:p>
    <w:p w14:paraId="6C216E43" w14:textId="77777777" w:rsidR="00002E22" w:rsidRPr="00097CED" w:rsidRDefault="00002E22" w:rsidP="00002E22">
      <w:pPr>
        <w:pStyle w:val="BodyTextIndent2"/>
        <w:tabs>
          <w:tab w:val="left" w:pos="900"/>
        </w:tabs>
        <w:ind w:left="1440" w:hanging="720"/>
      </w:pPr>
      <w:r w:rsidRPr="00097CED">
        <w:rPr>
          <w:color w:val="222222"/>
          <w:shd w:val="clear" w:color="auto" w:fill="FFFFFF"/>
        </w:rPr>
        <w:t>Murphy, T. J., Walden, S. E., Reed-Rhoads, T., Trytten, D. A., Shehab, R. L., Reynolds, A., Fleener, M.J. &amp; Harris, B. J. Impact of Departmental Sovereignty and Faculty Autonomy on Service Classes for Engineering Majors.</w:t>
      </w:r>
    </w:p>
    <w:p w14:paraId="598FE771" w14:textId="77777777" w:rsidR="00002E22" w:rsidRPr="003F7F6A" w:rsidRDefault="00002E22" w:rsidP="00002E22">
      <w:pPr>
        <w:pStyle w:val="BodyTextIndent2"/>
        <w:tabs>
          <w:tab w:val="left" w:pos="900"/>
        </w:tabs>
        <w:ind w:left="1440" w:hanging="720"/>
      </w:pPr>
      <w:r w:rsidRPr="003F7F6A">
        <w:t xml:space="preserve">Fleener, M. J. (1992).  Life in the fast lane:  A modeling problem from the grocery store.  </w:t>
      </w:r>
      <w:r w:rsidRPr="003F7F6A">
        <w:rPr>
          <w:i/>
        </w:rPr>
        <w:t>Consortium:</w:t>
      </w:r>
      <w:r w:rsidRPr="003F7F6A">
        <w:t xml:space="preserve">  </w:t>
      </w:r>
      <w:r w:rsidRPr="003F7F6A">
        <w:rPr>
          <w:i/>
        </w:rPr>
        <w:t>The Newsletter of the Consortium for Mathematics and Its Applications</w:t>
      </w:r>
      <w:r w:rsidRPr="003F7F6A">
        <w:t>, 43.</w:t>
      </w:r>
    </w:p>
    <w:p w14:paraId="30C3D821" w14:textId="77777777" w:rsidR="00002E22" w:rsidRPr="003F7F6A" w:rsidRDefault="00002E22" w:rsidP="008B3199">
      <w:pPr>
        <w:pStyle w:val="BodyTextIndent2"/>
        <w:ind w:left="1440" w:hanging="720"/>
        <w:rPr>
          <w:rStyle w:val="Hyperlink"/>
          <w:bCs/>
        </w:rPr>
      </w:pPr>
    </w:p>
    <w:p w14:paraId="07D5AA07" w14:textId="77777777" w:rsidR="008B3199" w:rsidRPr="003F7F6A" w:rsidRDefault="008B3199" w:rsidP="008B3199">
      <w:pPr>
        <w:pStyle w:val="BodyTextIndent2"/>
        <w:ind w:left="1440" w:hanging="720"/>
        <w:rPr>
          <w:rStyle w:val="Hyperlink"/>
          <w:bCs/>
        </w:rPr>
      </w:pPr>
    </w:p>
    <w:p w14:paraId="2AE88864" w14:textId="77777777" w:rsidR="008B3199" w:rsidRPr="003F7F6A" w:rsidRDefault="008B3199" w:rsidP="00DE08C4">
      <w:pPr>
        <w:pStyle w:val="Heading3"/>
      </w:pPr>
      <w:r w:rsidRPr="003F7F6A">
        <w:t>Public Policy Publications – Non-Refereed</w:t>
      </w:r>
    </w:p>
    <w:p w14:paraId="35C5207F" w14:textId="77777777" w:rsidR="008B3199" w:rsidRPr="003F7F6A" w:rsidRDefault="008B3199" w:rsidP="008B3199">
      <w:pPr>
        <w:pStyle w:val="BodyTextIndent2"/>
        <w:ind w:left="0"/>
        <w:rPr>
          <w:bCs/>
        </w:rPr>
      </w:pPr>
    </w:p>
    <w:p w14:paraId="667C7C81" w14:textId="77777777" w:rsidR="008B3199" w:rsidRPr="003F7F6A" w:rsidRDefault="008B3199" w:rsidP="008B3199">
      <w:pPr>
        <w:pStyle w:val="BodyTextIndent2"/>
        <w:ind w:left="1440" w:hanging="720"/>
        <w:rPr>
          <w:bCs/>
        </w:rPr>
      </w:pPr>
      <w:r w:rsidRPr="003F7F6A">
        <w:rPr>
          <w:bCs/>
        </w:rPr>
        <w:t xml:space="preserve">Fleener, M.J., Barlow, M., Mullinix, C., </w:t>
      </w:r>
      <w:proofErr w:type="spellStart"/>
      <w:r w:rsidRPr="003F7F6A">
        <w:rPr>
          <w:bCs/>
        </w:rPr>
        <w:t>Orrange</w:t>
      </w:r>
      <w:proofErr w:type="spellEnd"/>
      <w:r w:rsidRPr="003F7F6A">
        <w:rPr>
          <w:bCs/>
        </w:rPr>
        <w:t xml:space="preserve">, P., Irvine, T., Fields, V. (2018). </w:t>
      </w:r>
      <w:r w:rsidRPr="003F7F6A">
        <w:rPr>
          <w:bCs/>
          <w:i/>
        </w:rPr>
        <w:t xml:space="preserve">An Update on Women’s Participation on </w:t>
      </w:r>
      <w:proofErr w:type="gramStart"/>
      <w:r w:rsidRPr="003F7F6A">
        <w:rPr>
          <w:bCs/>
          <w:i/>
        </w:rPr>
        <w:t>Key Boards</w:t>
      </w:r>
      <w:proofErr w:type="gramEnd"/>
      <w:r w:rsidRPr="003F7F6A">
        <w:rPr>
          <w:bCs/>
          <w:i/>
        </w:rPr>
        <w:t xml:space="preserve"> and Commissions in North Carolina: Call to Action. </w:t>
      </w:r>
      <w:r w:rsidRPr="003F7F6A">
        <w:rPr>
          <w:bCs/>
        </w:rPr>
        <w:t xml:space="preserve">Report by the Women’s Forum of North Carolina. </w:t>
      </w:r>
      <w:hyperlink r:id="rId18" w:history="1">
        <w:r w:rsidRPr="003F7F6A">
          <w:rPr>
            <w:rStyle w:val="Hyperlink"/>
            <w:bCs/>
          </w:rPr>
          <w:t>https://womensforumnc.org/2018-update-on-womens-participation-on-boards-and-commissions-in-north-carolina/</w:t>
        </w:r>
      </w:hyperlink>
      <w:r w:rsidRPr="003F7F6A">
        <w:rPr>
          <w:bCs/>
        </w:rPr>
        <w:t xml:space="preserve"> </w:t>
      </w:r>
    </w:p>
    <w:p w14:paraId="50C14EEF" w14:textId="77777777" w:rsidR="008B3199" w:rsidRPr="003F7F6A" w:rsidRDefault="008B3199" w:rsidP="008B3199">
      <w:pPr>
        <w:pStyle w:val="BodyTextIndent2"/>
        <w:ind w:left="1440" w:hanging="720"/>
        <w:rPr>
          <w:bCs/>
        </w:rPr>
      </w:pPr>
      <w:r w:rsidRPr="003F7F6A">
        <w:rPr>
          <w:bCs/>
        </w:rPr>
        <w:t xml:space="preserve">Educational Success Action Team (team member). (2017). </w:t>
      </w:r>
      <w:r w:rsidRPr="003F7F6A">
        <w:rPr>
          <w:bCs/>
          <w:i/>
          <w:iCs/>
        </w:rPr>
        <w:t>We all succeed when youth succeed: Wake ready college visit guide for middle school youth</w:t>
      </w:r>
      <w:r w:rsidRPr="003F7F6A">
        <w:rPr>
          <w:bCs/>
        </w:rPr>
        <w:t xml:space="preserve">. </w:t>
      </w:r>
      <w:proofErr w:type="spellStart"/>
      <w:r w:rsidRPr="003F7F6A">
        <w:rPr>
          <w:bCs/>
        </w:rPr>
        <w:t>Youthrive</w:t>
      </w:r>
      <w:proofErr w:type="spellEnd"/>
      <w:r w:rsidRPr="003F7F6A">
        <w:rPr>
          <w:bCs/>
        </w:rPr>
        <w:t xml:space="preserve">. </w:t>
      </w:r>
      <w:hyperlink r:id="rId19" w:history="1">
        <w:r w:rsidRPr="003F7F6A">
          <w:rPr>
            <w:rStyle w:val="Hyperlink"/>
            <w:bCs/>
          </w:rPr>
          <w:t>http://youth-thrive.org/wp-content/uploads/2017/12/Guide-12.7.pdf</w:t>
        </w:r>
      </w:hyperlink>
      <w:r w:rsidRPr="003F7F6A">
        <w:rPr>
          <w:bCs/>
        </w:rPr>
        <w:t xml:space="preserve"> </w:t>
      </w:r>
    </w:p>
    <w:p w14:paraId="22FDFA26" w14:textId="77777777" w:rsidR="008B3199" w:rsidRPr="003F7F6A" w:rsidRDefault="008B3199" w:rsidP="008B3199">
      <w:pPr>
        <w:pStyle w:val="BodyTextIndent2"/>
        <w:ind w:left="1440" w:hanging="720"/>
        <w:rPr>
          <w:bCs/>
        </w:rPr>
      </w:pPr>
      <w:r w:rsidRPr="003F7F6A">
        <w:rPr>
          <w:bCs/>
        </w:rPr>
        <w:t xml:space="preserve">Fleener, M.J. (2017). </w:t>
      </w:r>
      <w:r w:rsidRPr="003F7F6A">
        <w:rPr>
          <w:bCs/>
          <w:i/>
        </w:rPr>
        <w:t xml:space="preserve">Internationalization of Teacher Education: Best Practices in Student Teaching and Study Abroad for Teacher Education (Ed.). </w:t>
      </w:r>
      <w:r w:rsidRPr="003F7F6A">
        <w:rPr>
          <w:bCs/>
        </w:rPr>
        <w:t>NC Department of Public Instruction.</w:t>
      </w:r>
    </w:p>
    <w:p w14:paraId="047236AF" w14:textId="77777777" w:rsidR="008B3199" w:rsidRPr="003F7F6A" w:rsidRDefault="008B3199" w:rsidP="008B3199">
      <w:pPr>
        <w:pStyle w:val="BodyTextIndent2"/>
        <w:ind w:left="1440" w:hanging="720"/>
        <w:rPr>
          <w:bCs/>
        </w:rPr>
      </w:pPr>
      <w:r w:rsidRPr="003F7F6A">
        <w:rPr>
          <w:bCs/>
        </w:rPr>
        <w:t>Fleener, M.J. (2016). Failing Schools Legislation Needs to Account for the Complexity of the Problem of Perennially Low Achieving Schools.</w:t>
      </w:r>
      <w:r w:rsidRPr="003F7F6A">
        <w:rPr>
          <w:bCs/>
          <w:i/>
        </w:rPr>
        <w:t xml:space="preserve"> EDNC (October 19, 2016). </w:t>
      </w:r>
      <w:hyperlink r:id="rId20" w:history="1">
        <w:r w:rsidRPr="003F7F6A">
          <w:rPr>
            <w:rStyle w:val="Hyperlink"/>
            <w:bCs/>
            <w:i/>
          </w:rPr>
          <w:t>https://www.ednc.org/2016/10/19/failing-schools-legislation-needs-account-complexity-problem-perennially-low-achieving-schools/ </w:t>
        </w:r>
      </w:hyperlink>
    </w:p>
    <w:p w14:paraId="2CA897DD" w14:textId="77777777" w:rsidR="008B3199" w:rsidRPr="003F7F6A" w:rsidRDefault="008B3199" w:rsidP="008B3199">
      <w:pPr>
        <w:pStyle w:val="BodyTextIndent2"/>
        <w:ind w:left="1440" w:hanging="720"/>
        <w:rPr>
          <w:bCs/>
        </w:rPr>
      </w:pPr>
      <w:r w:rsidRPr="003F7F6A">
        <w:rPr>
          <w:bCs/>
        </w:rPr>
        <w:t xml:space="preserve">Fleener, M.J. (2016). Bold Steps Connecting with the Future: Global Teachers and Schools. </w:t>
      </w:r>
      <w:r w:rsidRPr="003F7F6A">
        <w:rPr>
          <w:bCs/>
          <w:i/>
        </w:rPr>
        <w:t xml:space="preserve">Public Schools First. </w:t>
      </w:r>
      <w:hyperlink r:id="rId21" w:history="1">
        <w:r w:rsidRPr="003F7F6A">
          <w:rPr>
            <w:rStyle w:val="Hyperlink"/>
            <w:bCs/>
            <w:i/>
          </w:rPr>
          <w:t>http://www.publicschoolsfirstnc.org/home-2/whats-new/scholars-corner/</w:t>
        </w:r>
      </w:hyperlink>
      <w:r w:rsidRPr="003F7F6A">
        <w:rPr>
          <w:bCs/>
          <w:i/>
        </w:rPr>
        <w:t xml:space="preserve"> </w:t>
      </w:r>
      <w:r w:rsidRPr="003F7F6A">
        <w:rPr>
          <w:bCs/>
        </w:rPr>
        <w:t>NC Department of Public Instruction (</w:t>
      </w:r>
      <w:proofErr w:type="gramStart"/>
      <w:r w:rsidRPr="003F7F6A">
        <w:rPr>
          <w:bCs/>
        </w:rPr>
        <w:t>September,</w:t>
      </w:r>
      <w:proofErr w:type="gramEnd"/>
      <w:r w:rsidRPr="003F7F6A">
        <w:rPr>
          <w:bCs/>
        </w:rPr>
        <w:t xml:space="preserve"> 2016).</w:t>
      </w:r>
    </w:p>
    <w:p w14:paraId="5AD6CD47" w14:textId="77777777" w:rsidR="008B3199" w:rsidRPr="003F7F6A" w:rsidRDefault="008B3199" w:rsidP="008B3199">
      <w:pPr>
        <w:pStyle w:val="BodyTextIndent2"/>
        <w:ind w:left="1440" w:hanging="720"/>
        <w:rPr>
          <w:bCs/>
        </w:rPr>
      </w:pPr>
    </w:p>
    <w:p w14:paraId="7D8E0E61" w14:textId="77777777" w:rsidR="008B3199" w:rsidRPr="003F7F6A" w:rsidRDefault="008B3199" w:rsidP="00DE08C4">
      <w:pPr>
        <w:pStyle w:val="Heading3"/>
      </w:pPr>
      <w:r w:rsidRPr="003F7F6A">
        <w:t>Book Reviews – Editor Reviewed</w:t>
      </w:r>
    </w:p>
    <w:p w14:paraId="4DCAAD87" w14:textId="77777777" w:rsidR="008B3199" w:rsidRPr="003F7F6A" w:rsidRDefault="008B3199" w:rsidP="008B3199">
      <w:pPr>
        <w:pStyle w:val="BodyTextIndent2"/>
        <w:ind w:left="0"/>
      </w:pPr>
    </w:p>
    <w:p w14:paraId="736FEB7B" w14:textId="77777777" w:rsidR="008B3199" w:rsidRDefault="008B3199" w:rsidP="008B3199">
      <w:pPr>
        <w:pStyle w:val="BodyTextIndent2"/>
        <w:ind w:left="1440" w:hanging="720"/>
        <w:rPr>
          <w:i/>
        </w:rPr>
      </w:pPr>
      <w:r w:rsidRPr="003F7F6A">
        <w:t>Fleener, M.J. (2017). Overcoming excellence gaps: Every child challenged; A Review of:</w:t>
      </w:r>
      <w:r w:rsidRPr="003F7F6A">
        <w:rPr>
          <w:i/>
        </w:rPr>
        <w:t xml:space="preserve"> Excellence Gaps in Education: Expanding Opportunities for Talented Students</w:t>
      </w:r>
      <w:r w:rsidRPr="003F7F6A">
        <w:t xml:space="preserve">. </w:t>
      </w:r>
      <w:r w:rsidRPr="003F7F6A">
        <w:rPr>
          <w:i/>
          <w:iCs/>
        </w:rPr>
        <w:lastRenderedPageBreak/>
        <w:t>Teachers College Record</w:t>
      </w:r>
      <w:r w:rsidRPr="003F7F6A">
        <w:rPr>
          <w:i/>
        </w:rPr>
        <w:t xml:space="preserve">, Date Published: July 24, 2017. </w:t>
      </w:r>
      <w:hyperlink r:id="rId22" w:history="1">
        <w:r w:rsidRPr="003F7F6A">
          <w:rPr>
            <w:rStyle w:val="Hyperlink"/>
            <w:i/>
          </w:rPr>
          <w:t>http://www.tcrecord.org</w:t>
        </w:r>
      </w:hyperlink>
      <w:r w:rsidRPr="003F7F6A">
        <w:rPr>
          <w:i/>
        </w:rPr>
        <w:t> ID Number: 22098. (</w:t>
      </w:r>
      <w:hyperlink r:id="rId23" w:history="1">
        <w:r w:rsidRPr="003F7F6A">
          <w:rPr>
            <w:rStyle w:val="Hyperlink"/>
            <w:i/>
          </w:rPr>
          <w:t>http://www.tcrecord.org/Content.asp?ContentID=22098</w:t>
        </w:r>
      </w:hyperlink>
      <w:r w:rsidRPr="003F7F6A">
        <w:rPr>
          <w:i/>
        </w:rPr>
        <w:t xml:space="preserve"> )</w:t>
      </w:r>
    </w:p>
    <w:p w14:paraId="3A5DE073" w14:textId="77777777" w:rsidR="00002E22" w:rsidRPr="003F7F6A" w:rsidRDefault="00002E22" w:rsidP="00002E22">
      <w:pPr>
        <w:pStyle w:val="BodyTextIndent2"/>
        <w:ind w:left="1440" w:hanging="720"/>
      </w:pPr>
      <w:r w:rsidRPr="003F7F6A">
        <w:t xml:space="preserve">Fleener, M.J. </w:t>
      </w:r>
      <w:r w:rsidRPr="003F7F6A">
        <w:rPr>
          <w:i/>
        </w:rPr>
        <w:t xml:space="preserve">Learning Dynamics. </w:t>
      </w:r>
      <w:r w:rsidRPr="003F7F6A">
        <w:t xml:space="preserve">[Review of Davis, E.J., Smith, T.J., &amp; Leflore, D. (2008). </w:t>
      </w:r>
      <w:r w:rsidRPr="003F7F6A">
        <w:rPr>
          <w:i/>
        </w:rPr>
        <w:t xml:space="preserve">Chaos in the classroom: A new theory of teaching and learning. </w:t>
      </w:r>
      <w:r w:rsidRPr="003F7F6A">
        <w:t xml:space="preserve">Durham, NC: Carolina Academic Press.] </w:t>
      </w:r>
      <w:r w:rsidRPr="003F7F6A">
        <w:rPr>
          <w:i/>
        </w:rPr>
        <w:t>Nonlinear Dynamics in Psychology and the Life Sciences.</w:t>
      </w:r>
    </w:p>
    <w:p w14:paraId="3E785EEA" w14:textId="77777777" w:rsidR="00002E22" w:rsidRPr="003F7F6A" w:rsidRDefault="00002E22" w:rsidP="00002E22">
      <w:pPr>
        <w:pStyle w:val="BodyTextIndent2"/>
        <w:ind w:left="1440" w:hanging="720"/>
      </w:pPr>
      <w:r w:rsidRPr="003F7F6A">
        <w:t xml:space="preserve">Fleener, M.J. [Review of Tent, M.B.W. (2006). </w:t>
      </w:r>
      <w:r w:rsidRPr="003F7F6A">
        <w:rPr>
          <w:i/>
          <w:iCs/>
        </w:rPr>
        <w:t xml:space="preserve">The prince of mathematics: Carl Friedrich Gauss. </w:t>
      </w:r>
      <w:r w:rsidRPr="003F7F6A">
        <w:t xml:space="preserve">Wellesley, MA: A.K. Peters, Ltd.]. </w:t>
      </w:r>
      <w:r w:rsidRPr="003F7F6A">
        <w:rPr>
          <w:i/>
          <w:iCs/>
        </w:rPr>
        <w:t>Mathematics Teaching in the Middle School</w:t>
      </w:r>
      <w:r w:rsidRPr="003F7F6A">
        <w:t>.</w:t>
      </w:r>
    </w:p>
    <w:p w14:paraId="2ADE0742" w14:textId="77777777" w:rsidR="00002E22" w:rsidRPr="003F7F6A" w:rsidRDefault="00002E22" w:rsidP="00002E22">
      <w:pPr>
        <w:pStyle w:val="BodyTextIndent2"/>
        <w:ind w:left="1440" w:hanging="720"/>
      </w:pPr>
      <w:r w:rsidRPr="003F7F6A">
        <w:t xml:space="preserve">Fleener, M.J. [Review of Stickels, T. (2000).  </w:t>
      </w:r>
      <w:r w:rsidRPr="003F7F6A">
        <w:rPr>
          <w:i/>
          <w:iCs/>
        </w:rPr>
        <w:t xml:space="preserve">Are you as smart as you think? </w:t>
      </w:r>
      <w:r w:rsidRPr="003F7F6A">
        <w:t xml:space="preserve">Gordonsville, VA: St. Martin’s Griffin].  </w:t>
      </w:r>
      <w:r w:rsidRPr="003F7F6A">
        <w:rPr>
          <w:i/>
          <w:iCs/>
        </w:rPr>
        <w:t>Mathematics Teaching in the Middle School</w:t>
      </w:r>
      <w:r w:rsidRPr="003F7F6A">
        <w:t>.</w:t>
      </w:r>
    </w:p>
    <w:p w14:paraId="22C9370F" w14:textId="77777777" w:rsidR="00002E22" w:rsidRPr="003F7F6A" w:rsidRDefault="00002E22" w:rsidP="00002E22">
      <w:pPr>
        <w:pStyle w:val="BodyTextIndent2"/>
        <w:ind w:left="1440" w:hanging="720"/>
        <w:rPr>
          <w:i/>
          <w:iCs/>
        </w:rPr>
      </w:pPr>
      <w:r w:rsidRPr="003F7F6A">
        <w:t xml:space="preserve">Fleener, M. J. [Review of Spencer, D. (1995).  </w:t>
      </w:r>
      <w:r w:rsidRPr="003F7F6A">
        <w:rPr>
          <w:i/>
          <w:iCs/>
        </w:rPr>
        <w:t>Key dates in number theory history</w:t>
      </w:r>
      <w:r w:rsidRPr="003F7F6A">
        <w:t xml:space="preserve">.  Ormond Beach, FL:  Camelot Publishing Company].  </w:t>
      </w:r>
      <w:r w:rsidRPr="003F7F6A">
        <w:rPr>
          <w:i/>
          <w:iCs/>
        </w:rPr>
        <w:t>School Science and Mathematics.</w:t>
      </w:r>
    </w:p>
    <w:p w14:paraId="1C520A40" w14:textId="77777777" w:rsidR="00002E22" w:rsidRPr="003F7F6A" w:rsidRDefault="00002E22" w:rsidP="00002E22">
      <w:pPr>
        <w:pStyle w:val="BodyTextIndent2"/>
        <w:ind w:left="1440" w:hanging="720"/>
        <w:rPr>
          <w:i/>
          <w:iCs/>
        </w:rPr>
      </w:pPr>
      <w:r w:rsidRPr="003F7F6A">
        <w:t xml:space="preserve">Fleener, M. J. [Review of Spencer, D. (1995).  </w:t>
      </w:r>
      <w:r w:rsidRPr="003F7F6A">
        <w:rPr>
          <w:i/>
          <w:iCs/>
        </w:rPr>
        <w:t>Illustrated computer dictionary for young people.</w:t>
      </w:r>
      <w:r w:rsidRPr="003F7F6A">
        <w:t xml:space="preserve">  Ormond Beach, FL:  Camelot Publishing Company].  </w:t>
      </w:r>
      <w:r w:rsidRPr="003F7F6A">
        <w:rPr>
          <w:i/>
          <w:iCs/>
        </w:rPr>
        <w:t>School Science and Mathematics.</w:t>
      </w:r>
    </w:p>
    <w:p w14:paraId="125FFDE3" w14:textId="77777777" w:rsidR="00002E22" w:rsidRPr="003F7F6A" w:rsidRDefault="00002E22" w:rsidP="00002E22">
      <w:pPr>
        <w:pStyle w:val="BodyTextIndent2"/>
        <w:ind w:left="1440" w:hanging="720"/>
      </w:pPr>
      <w:r w:rsidRPr="003F7F6A">
        <w:t xml:space="preserve">Fleener, M. J. [Review of Spencer, D. (1995).  </w:t>
      </w:r>
      <w:r w:rsidRPr="003F7F6A">
        <w:rPr>
          <w:i/>
          <w:iCs/>
        </w:rPr>
        <w:t>Spencer’s illustrated computer dictionary.</w:t>
      </w:r>
      <w:r w:rsidRPr="003F7F6A">
        <w:t xml:space="preserve">  Ormond Beach, FL:  Camelot Publishing Company].  </w:t>
      </w:r>
      <w:r w:rsidRPr="003F7F6A">
        <w:rPr>
          <w:i/>
          <w:iCs/>
        </w:rPr>
        <w:t>School Science and Mathematics</w:t>
      </w:r>
      <w:r w:rsidRPr="003F7F6A">
        <w:t>.</w:t>
      </w:r>
    </w:p>
    <w:p w14:paraId="079BAFA1" w14:textId="77777777" w:rsidR="00002E22" w:rsidRPr="003F7F6A" w:rsidRDefault="00002E22" w:rsidP="00002E22">
      <w:pPr>
        <w:pStyle w:val="BodyTextIndent2"/>
        <w:ind w:left="1440" w:hanging="720"/>
        <w:rPr>
          <w:i/>
          <w:iCs/>
        </w:rPr>
      </w:pPr>
      <w:r w:rsidRPr="003F7F6A">
        <w:t xml:space="preserve">Fleener, M. J. [Review of Spencer, D. (1995).  </w:t>
      </w:r>
      <w:r w:rsidRPr="003F7F6A">
        <w:rPr>
          <w:i/>
          <w:iCs/>
        </w:rPr>
        <w:t>Exploring number theory with microcomputers (3</w:t>
      </w:r>
      <w:r w:rsidRPr="003F7F6A">
        <w:rPr>
          <w:i/>
          <w:iCs/>
          <w:vertAlign w:val="superscript"/>
        </w:rPr>
        <w:t>rd</w:t>
      </w:r>
      <w:r w:rsidRPr="003F7F6A">
        <w:rPr>
          <w:i/>
          <w:iCs/>
        </w:rPr>
        <w:t xml:space="preserve"> Edition).  </w:t>
      </w:r>
      <w:r w:rsidRPr="003F7F6A">
        <w:t xml:space="preserve">Ormond Beach, FL:  Camelot Publishing Company]. </w:t>
      </w:r>
      <w:r w:rsidRPr="003F7F6A">
        <w:rPr>
          <w:i/>
          <w:iCs/>
        </w:rPr>
        <w:t>School Science and Mathematics.</w:t>
      </w:r>
    </w:p>
    <w:p w14:paraId="7AAD75DF" w14:textId="77777777" w:rsidR="00002E22" w:rsidRPr="003F7F6A" w:rsidRDefault="00002E22" w:rsidP="00002E22">
      <w:pPr>
        <w:pStyle w:val="BodyTextIndent2"/>
        <w:ind w:left="1440" w:hanging="720"/>
        <w:rPr>
          <w:i/>
          <w:iCs/>
        </w:rPr>
      </w:pPr>
      <w:r w:rsidRPr="003F7F6A">
        <w:t xml:space="preserve">Fleener, M. J. (1998).  [Review of Fomin, D., Genkin, S., &amp; </w:t>
      </w:r>
      <w:proofErr w:type="spellStart"/>
      <w:r w:rsidRPr="003F7F6A">
        <w:t>Itenberg</w:t>
      </w:r>
      <w:proofErr w:type="spellEnd"/>
      <w:r w:rsidRPr="003F7F6A">
        <w:t xml:space="preserve">, I.  (1996). </w:t>
      </w:r>
      <w:r w:rsidRPr="003F7F6A">
        <w:rPr>
          <w:i/>
          <w:iCs/>
        </w:rPr>
        <w:t xml:space="preserve">Mathematical circles (Russian experience).  </w:t>
      </w:r>
      <w:r w:rsidRPr="003F7F6A">
        <w:t xml:space="preserve">Boston, MA:  American Mathematical Society] </w:t>
      </w:r>
      <w:r w:rsidRPr="003F7F6A">
        <w:rPr>
          <w:i/>
          <w:iCs/>
        </w:rPr>
        <w:t>Mathematics Teaching in the Middle School.</w:t>
      </w:r>
    </w:p>
    <w:p w14:paraId="6B8FE9AA" w14:textId="77777777" w:rsidR="00002E22" w:rsidRPr="003F7F6A" w:rsidRDefault="00002E22" w:rsidP="00002E22">
      <w:pPr>
        <w:pStyle w:val="BodyTextIndent2"/>
        <w:ind w:left="1440" w:hanging="720"/>
      </w:pPr>
      <w:r w:rsidRPr="003F7F6A">
        <w:t xml:space="preserve">Fleener, M. J. (1997, September).  [Review of NCTM (1997).  </w:t>
      </w:r>
      <w:r w:rsidRPr="003F7F6A">
        <w:rPr>
          <w:i/>
          <w:iCs/>
        </w:rPr>
        <w:t>Results from the sixth mathematics assessment</w:t>
      </w:r>
      <w:r w:rsidRPr="003F7F6A">
        <w:t xml:space="preserve">.  Reston, VA:  NCTM].  </w:t>
      </w:r>
      <w:r w:rsidRPr="003F7F6A">
        <w:rPr>
          <w:i/>
          <w:iCs/>
        </w:rPr>
        <w:t>Mathematics Teaching in the Middle School</w:t>
      </w:r>
      <w:r w:rsidRPr="003F7F6A">
        <w:t>.</w:t>
      </w:r>
    </w:p>
    <w:p w14:paraId="0B041021" w14:textId="77777777" w:rsidR="00002E22" w:rsidRPr="003F7F6A" w:rsidRDefault="00002E22" w:rsidP="00002E22">
      <w:pPr>
        <w:pStyle w:val="BodyTextIndent2"/>
        <w:ind w:left="1440" w:hanging="720"/>
      </w:pPr>
      <w:r w:rsidRPr="003F7F6A">
        <w:t xml:space="preserve">Fleener, M. J. (1997).  [Review of the Ontario Association for Mathematics Education (OAME) and the Ontario mathematics Coordinators Association (OMCA) (1995).  </w:t>
      </w:r>
      <w:r w:rsidRPr="003F7F6A">
        <w:rPr>
          <w:i/>
          <w:iCs/>
        </w:rPr>
        <w:t xml:space="preserve">Linking assessment and instruction in mathematics:  Connecting to the Ontario Provincial Standards.  </w:t>
      </w:r>
      <w:r w:rsidRPr="003F7F6A">
        <w:t xml:space="preserve">Rosseau, ON:  OAME and OMCA} </w:t>
      </w:r>
      <w:r w:rsidRPr="003F7F6A">
        <w:rPr>
          <w:i/>
          <w:iCs/>
        </w:rPr>
        <w:t>Mathematics Teaching in the Middle School, 2</w:t>
      </w:r>
      <w:r w:rsidRPr="003F7F6A">
        <w:t>(5), pp. 363-364).</w:t>
      </w:r>
    </w:p>
    <w:p w14:paraId="35EB6EB9" w14:textId="77777777" w:rsidR="00002E22" w:rsidRPr="003F7F6A" w:rsidRDefault="00002E22" w:rsidP="00002E22">
      <w:pPr>
        <w:pStyle w:val="BodyTextIndent2"/>
        <w:ind w:left="1440" w:hanging="720"/>
        <w:rPr>
          <w:i/>
          <w:iCs/>
        </w:rPr>
      </w:pPr>
      <w:r w:rsidRPr="003F7F6A">
        <w:t xml:space="preserve">Fleener, M. J. (1995).  [Review of Tsuruda, G. (1994).  </w:t>
      </w:r>
      <w:r w:rsidRPr="003F7F6A">
        <w:rPr>
          <w:i/>
          <w:iCs/>
        </w:rPr>
        <w:t xml:space="preserve">Putting it Together:  Middle school math in transition.  </w:t>
      </w:r>
      <w:r w:rsidRPr="003F7F6A">
        <w:t xml:space="preserve">Portsmouth, NH:  Heinemann Press].  </w:t>
      </w:r>
      <w:r w:rsidRPr="003F7F6A">
        <w:rPr>
          <w:i/>
          <w:iCs/>
        </w:rPr>
        <w:t>Mathematics Teaching in the Middle School.</w:t>
      </w:r>
    </w:p>
    <w:p w14:paraId="2403738B" w14:textId="77777777" w:rsidR="00002E22" w:rsidRPr="003F7F6A" w:rsidRDefault="00002E22" w:rsidP="00002E22">
      <w:pPr>
        <w:pStyle w:val="BodyTextIndent2"/>
        <w:ind w:left="1440" w:hanging="720"/>
      </w:pPr>
      <w:r w:rsidRPr="003F7F6A">
        <w:t xml:space="preserve">Fleener, M. J. (1994).  [Review of Owens, D. T. (1993).  </w:t>
      </w:r>
      <w:r w:rsidRPr="003F7F6A">
        <w:rPr>
          <w:i/>
          <w:iCs/>
        </w:rPr>
        <w:t>Research ideas for the classroom: Middle grades mathematics.</w:t>
      </w:r>
      <w:r w:rsidRPr="003F7F6A">
        <w:t xml:space="preserve">  New York:  Macmillan Publishing Co.].  </w:t>
      </w:r>
      <w:r w:rsidRPr="003F7F6A">
        <w:rPr>
          <w:i/>
          <w:iCs/>
        </w:rPr>
        <w:t>Mathematics Teaching in the Middle School</w:t>
      </w:r>
      <w:r w:rsidRPr="003F7F6A">
        <w:t>, 1(2), pp. 162-163.</w:t>
      </w:r>
    </w:p>
    <w:p w14:paraId="46543C20" w14:textId="77777777" w:rsidR="00002E22" w:rsidRPr="00002E22" w:rsidRDefault="00002E22" w:rsidP="008B3199">
      <w:pPr>
        <w:pStyle w:val="BodyTextIndent2"/>
        <w:ind w:left="1440" w:hanging="720"/>
        <w:rPr>
          <w:iCs/>
        </w:rPr>
      </w:pPr>
    </w:p>
    <w:p w14:paraId="6097C6F7" w14:textId="77777777" w:rsidR="00002E22" w:rsidRPr="003F7F6A" w:rsidRDefault="00002E22" w:rsidP="00002E22">
      <w:pPr>
        <w:pStyle w:val="Heading3"/>
        <w:rPr>
          <w:lang w:val="es-ES"/>
        </w:rPr>
      </w:pPr>
      <w:proofErr w:type="spellStart"/>
      <w:r w:rsidRPr="003F7F6A">
        <w:rPr>
          <w:lang w:val="es-ES"/>
        </w:rPr>
        <w:t>State</w:t>
      </w:r>
      <w:proofErr w:type="spellEnd"/>
      <w:r w:rsidRPr="003F7F6A">
        <w:rPr>
          <w:lang w:val="es-ES"/>
        </w:rPr>
        <w:t xml:space="preserve"> </w:t>
      </w:r>
      <w:proofErr w:type="spellStart"/>
      <w:r w:rsidRPr="003F7F6A">
        <w:rPr>
          <w:lang w:val="es-ES"/>
        </w:rPr>
        <w:t>Newsletter</w:t>
      </w:r>
      <w:proofErr w:type="spellEnd"/>
      <w:r w:rsidRPr="003F7F6A">
        <w:rPr>
          <w:lang w:val="es-ES"/>
        </w:rPr>
        <w:t>/</w:t>
      </w:r>
      <w:proofErr w:type="spellStart"/>
      <w:r w:rsidRPr="003F7F6A">
        <w:rPr>
          <w:lang w:val="es-ES"/>
        </w:rPr>
        <w:t>Journal</w:t>
      </w:r>
      <w:proofErr w:type="spellEnd"/>
      <w:r w:rsidRPr="003F7F6A">
        <w:rPr>
          <w:lang w:val="es-ES"/>
        </w:rPr>
        <w:t xml:space="preserve"> </w:t>
      </w:r>
      <w:proofErr w:type="spellStart"/>
      <w:r w:rsidRPr="003F7F6A">
        <w:rPr>
          <w:lang w:val="es-ES"/>
        </w:rPr>
        <w:t>Publications</w:t>
      </w:r>
      <w:proofErr w:type="spellEnd"/>
      <w:r w:rsidRPr="003F7F6A">
        <w:rPr>
          <w:lang w:val="es-ES"/>
        </w:rPr>
        <w:t xml:space="preserve"> </w:t>
      </w:r>
    </w:p>
    <w:p w14:paraId="39B8ED96" w14:textId="77777777" w:rsidR="00002E22" w:rsidRPr="003F7F6A" w:rsidRDefault="00002E22" w:rsidP="00002E22">
      <w:pPr>
        <w:pStyle w:val="BodyTextIndent2"/>
        <w:tabs>
          <w:tab w:val="left" w:pos="900"/>
          <w:tab w:val="left" w:pos="1350"/>
        </w:tabs>
        <w:ind w:left="1440" w:hanging="720"/>
      </w:pPr>
    </w:p>
    <w:p w14:paraId="067F7700" w14:textId="77777777" w:rsidR="00002E22" w:rsidRPr="003F7F6A" w:rsidRDefault="00002E22" w:rsidP="00002E22">
      <w:pPr>
        <w:pStyle w:val="BodyTextIndent2"/>
        <w:tabs>
          <w:tab w:val="left" w:pos="900"/>
          <w:tab w:val="left" w:pos="1350"/>
        </w:tabs>
        <w:ind w:left="1440" w:hanging="720"/>
      </w:pPr>
      <w:r w:rsidRPr="003F7F6A">
        <w:t xml:space="preserve">Fleener, M. J. (2001, Fall).  </w:t>
      </w:r>
      <w:r w:rsidRPr="003F7F6A">
        <w:rPr>
          <w:iCs/>
        </w:rPr>
        <w:t>Teaching Etcetera</w:t>
      </w:r>
      <w:r w:rsidRPr="003F7F6A">
        <w:rPr>
          <w:i/>
          <w:iCs/>
        </w:rPr>
        <w:t>.</w:t>
      </w:r>
      <w:r w:rsidRPr="003F7F6A">
        <w:t xml:space="preserve">  </w:t>
      </w:r>
      <w:r w:rsidRPr="003F7F6A">
        <w:rPr>
          <w:i/>
          <w:iCs/>
        </w:rPr>
        <w:t>The Oklahoma Mathematics Teacher.</w:t>
      </w:r>
    </w:p>
    <w:p w14:paraId="6304F6DE" w14:textId="77777777" w:rsidR="00002E22" w:rsidRPr="003F7F6A" w:rsidRDefault="00002E22" w:rsidP="00002E22">
      <w:pPr>
        <w:pStyle w:val="BodyTextIndent2"/>
        <w:tabs>
          <w:tab w:val="left" w:pos="900"/>
          <w:tab w:val="left" w:pos="1350"/>
        </w:tabs>
        <w:ind w:left="1440" w:hanging="720"/>
        <w:rPr>
          <w:i/>
          <w:iCs/>
        </w:rPr>
      </w:pPr>
      <w:r w:rsidRPr="003F7F6A">
        <w:lastRenderedPageBreak/>
        <w:t xml:space="preserve">Fleener, M. J. (1997, Spring).  Traveling the Speed of Light – Almost.  </w:t>
      </w:r>
      <w:r w:rsidRPr="003F7F6A">
        <w:rPr>
          <w:i/>
          <w:iCs/>
        </w:rPr>
        <w:t>The Oklahoma Mathematics Teacher.</w:t>
      </w:r>
    </w:p>
    <w:p w14:paraId="507F8182" w14:textId="77777777" w:rsidR="00002E22" w:rsidRPr="003F7F6A" w:rsidRDefault="00002E22" w:rsidP="00002E22">
      <w:pPr>
        <w:pStyle w:val="BodyTextIndent2"/>
        <w:tabs>
          <w:tab w:val="left" w:pos="900"/>
          <w:tab w:val="left" w:pos="1350"/>
        </w:tabs>
        <w:ind w:left="1440" w:hanging="720"/>
        <w:rPr>
          <w:i/>
          <w:iCs/>
        </w:rPr>
      </w:pPr>
      <w:r w:rsidRPr="003F7F6A">
        <w:t xml:space="preserve">Fleener, M. J. (1995, Spring).  Numerology:  Number patterns and relationships for exploring mathematics.  </w:t>
      </w:r>
      <w:r w:rsidRPr="003F7F6A">
        <w:rPr>
          <w:i/>
          <w:iCs/>
        </w:rPr>
        <w:t>The Oklahoma Mathematics Teacher.</w:t>
      </w:r>
    </w:p>
    <w:p w14:paraId="4698306B" w14:textId="77777777" w:rsidR="00002E22" w:rsidRPr="003F7F6A" w:rsidRDefault="00002E22" w:rsidP="00002E22">
      <w:pPr>
        <w:pStyle w:val="BodyTextIndent2"/>
        <w:tabs>
          <w:tab w:val="left" w:pos="900"/>
          <w:tab w:val="left" w:pos="1350"/>
        </w:tabs>
        <w:ind w:left="1440" w:hanging="720"/>
      </w:pPr>
      <w:r w:rsidRPr="003F7F6A">
        <w:t>Fleener, M. J. (1994, Summer).  Chaos, fractals and dynamic systems:  New mathematics for the 21</w:t>
      </w:r>
      <w:r w:rsidRPr="003F7F6A">
        <w:rPr>
          <w:vertAlign w:val="superscript"/>
        </w:rPr>
        <w:t>st</w:t>
      </w:r>
      <w:r w:rsidRPr="003F7F6A">
        <w:t xml:space="preserve"> century.  </w:t>
      </w:r>
      <w:r w:rsidRPr="003F7F6A">
        <w:rPr>
          <w:i/>
          <w:iCs/>
        </w:rPr>
        <w:t xml:space="preserve">The Oklahoma Mathematics Teacher, </w:t>
      </w:r>
      <w:r w:rsidRPr="003F7F6A">
        <w:t>6-8.</w:t>
      </w:r>
    </w:p>
    <w:p w14:paraId="57864AB1" w14:textId="77777777" w:rsidR="00002E22" w:rsidRPr="003F7F6A" w:rsidRDefault="00002E22" w:rsidP="00002E22">
      <w:pPr>
        <w:pStyle w:val="BodyTextIndent2"/>
        <w:tabs>
          <w:tab w:val="left" w:pos="900"/>
          <w:tab w:val="left" w:pos="1350"/>
        </w:tabs>
        <w:ind w:left="1440" w:hanging="720"/>
      </w:pPr>
      <w:r w:rsidRPr="003F7F6A">
        <w:t xml:space="preserve">Fleener, M. J. (1994, Spring).  Commercials, number sense and connections:  Are we there yet?  </w:t>
      </w:r>
      <w:r w:rsidRPr="003F7F6A">
        <w:rPr>
          <w:i/>
          <w:iCs/>
        </w:rPr>
        <w:t>The Oklahoma Mathematics Teacher,</w:t>
      </w:r>
      <w:r w:rsidRPr="003F7F6A">
        <w:t xml:space="preserve"> 4-5.</w:t>
      </w:r>
    </w:p>
    <w:p w14:paraId="55EC4FA0" w14:textId="77777777" w:rsidR="00002E22" w:rsidRPr="003F7F6A" w:rsidRDefault="00002E22" w:rsidP="00002E22">
      <w:pPr>
        <w:pStyle w:val="BodyTextIndent2"/>
        <w:tabs>
          <w:tab w:val="left" w:pos="900"/>
          <w:tab w:val="left" w:pos="1350"/>
        </w:tabs>
        <w:ind w:left="1440" w:hanging="720"/>
      </w:pPr>
      <w:r w:rsidRPr="003F7F6A">
        <w:t xml:space="preserve">Fleener, M. J. (1993, Fall).  Geometric probability using the graphing calculator.  </w:t>
      </w:r>
      <w:r w:rsidRPr="003F7F6A">
        <w:rPr>
          <w:i/>
          <w:iCs/>
        </w:rPr>
        <w:t xml:space="preserve">The Oklahoma Mathematics Teacher, </w:t>
      </w:r>
      <w:r w:rsidRPr="003F7F6A">
        <w:t>6-9.</w:t>
      </w:r>
    </w:p>
    <w:p w14:paraId="65B79978" w14:textId="77777777" w:rsidR="00002E22" w:rsidRPr="003F7F6A" w:rsidRDefault="00002E22" w:rsidP="00002E22">
      <w:pPr>
        <w:pStyle w:val="BodyTextIndent2"/>
        <w:tabs>
          <w:tab w:val="left" w:pos="900"/>
          <w:tab w:val="left" w:pos="1350"/>
        </w:tabs>
        <w:ind w:left="1440" w:hanging="720"/>
      </w:pPr>
      <w:r w:rsidRPr="003F7F6A">
        <w:t xml:space="preserve">Fleener, M. J. (1993, Spring).  Pick’s theorem:  A bridge for algebraic and geometric problem solving.  </w:t>
      </w:r>
      <w:r w:rsidRPr="003F7F6A">
        <w:rPr>
          <w:i/>
          <w:iCs/>
        </w:rPr>
        <w:t>The Oklahoma Mathematics Teacher</w:t>
      </w:r>
      <w:r w:rsidRPr="003F7F6A">
        <w:t>, 7-10.</w:t>
      </w:r>
    </w:p>
    <w:p w14:paraId="4F878375" w14:textId="77777777" w:rsidR="00002E22" w:rsidRPr="003F7F6A" w:rsidRDefault="00002E22" w:rsidP="00002E22">
      <w:pPr>
        <w:pStyle w:val="BodyTextIndent2"/>
        <w:tabs>
          <w:tab w:val="left" w:pos="900"/>
          <w:tab w:val="left" w:pos="1350"/>
        </w:tabs>
        <w:ind w:left="1440" w:hanging="720"/>
      </w:pPr>
      <w:r w:rsidRPr="003F7F6A">
        <w:t xml:space="preserve">Fleener, M. J. (1992, Fall).  Explorations with fractals.  </w:t>
      </w:r>
      <w:r w:rsidRPr="003F7F6A">
        <w:rPr>
          <w:i/>
          <w:iCs/>
        </w:rPr>
        <w:t>The Oklahoma Mathematics Teacher</w:t>
      </w:r>
      <w:r w:rsidRPr="003F7F6A">
        <w:t>, 6-8.</w:t>
      </w:r>
    </w:p>
    <w:p w14:paraId="1CCB0ACE" w14:textId="77777777" w:rsidR="00002E22" w:rsidRPr="003F7F6A" w:rsidRDefault="00002E22" w:rsidP="00002E22">
      <w:pPr>
        <w:pStyle w:val="BodyTextIndent2"/>
        <w:tabs>
          <w:tab w:val="left" w:pos="900"/>
          <w:tab w:val="left" w:pos="1350"/>
        </w:tabs>
        <w:ind w:left="1440" w:hanging="720"/>
      </w:pPr>
      <w:r w:rsidRPr="003F7F6A">
        <w:t xml:space="preserve">Fleener, M. J. (1992, Spring).  Spreadsheet applications for general mathematics:  The bank loan problem.  </w:t>
      </w:r>
      <w:r w:rsidRPr="003F7F6A">
        <w:rPr>
          <w:i/>
          <w:iCs/>
        </w:rPr>
        <w:t>The Oklahoma Mathematics Teacher</w:t>
      </w:r>
      <w:r w:rsidRPr="003F7F6A">
        <w:t>, 12-13.</w:t>
      </w:r>
    </w:p>
    <w:p w14:paraId="346A3882" w14:textId="77777777" w:rsidR="00002E22" w:rsidRPr="003F7F6A" w:rsidRDefault="00002E22" w:rsidP="00002E22">
      <w:pPr>
        <w:pStyle w:val="BodyTextIndent2"/>
        <w:tabs>
          <w:tab w:val="left" w:pos="900"/>
          <w:tab w:val="left" w:pos="1350"/>
        </w:tabs>
        <w:ind w:left="1440" w:hanging="720"/>
      </w:pPr>
      <w:r w:rsidRPr="003F7F6A">
        <w:t xml:space="preserve">Fleener, M. J., &amp; Nicholas, S. N. (1991-1992, Winter).  Math textbook adoption 1992:  Issues, concerns, and questions for making the decision.  </w:t>
      </w:r>
      <w:r w:rsidRPr="003F7F6A">
        <w:rPr>
          <w:i/>
          <w:iCs/>
        </w:rPr>
        <w:t>The Oklahoma Mathematics Teacher</w:t>
      </w:r>
      <w:r w:rsidRPr="003F7F6A">
        <w:t>, 9-11.</w:t>
      </w:r>
    </w:p>
    <w:p w14:paraId="6A06AB7D" w14:textId="77777777" w:rsidR="00002E22" w:rsidRPr="003F7F6A" w:rsidRDefault="00002E22" w:rsidP="00002E22">
      <w:pPr>
        <w:pStyle w:val="BodyTextIndent2"/>
        <w:ind w:left="2160" w:hanging="720"/>
        <w:rPr>
          <w:lang w:val="es-ES"/>
        </w:rPr>
      </w:pPr>
    </w:p>
    <w:p w14:paraId="1CEDD991" w14:textId="77777777" w:rsidR="00002E22" w:rsidRPr="003F7F6A" w:rsidRDefault="00002E22" w:rsidP="00002E22">
      <w:pPr>
        <w:pStyle w:val="Heading3"/>
      </w:pPr>
      <w:r w:rsidRPr="003F7F6A">
        <w:t>Feature Articles – President’s Message</w:t>
      </w:r>
    </w:p>
    <w:p w14:paraId="6BC04C84" w14:textId="77777777" w:rsidR="00002E22" w:rsidRPr="003F7F6A" w:rsidRDefault="00002E22" w:rsidP="00002E22">
      <w:pPr>
        <w:pStyle w:val="BodyTextIndent2"/>
        <w:ind w:left="0"/>
      </w:pPr>
    </w:p>
    <w:p w14:paraId="4B4450AC" w14:textId="77777777" w:rsidR="00002E22" w:rsidRPr="003F7F6A" w:rsidRDefault="00002E22" w:rsidP="00002E22">
      <w:pPr>
        <w:pStyle w:val="BodyTextIndent2"/>
        <w:tabs>
          <w:tab w:val="left" w:pos="900"/>
        </w:tabs>
        <w:ind w:left="1440" w:hanging="720"/>
      </w:pPr>
      <w:r w:rsidRPr="003F7F6A">
        <w:t xml:space="preserve">Fleener, M.J. &amp; Reeder, S. (2002).  </w:t>
      </w:r>
      <w:r w:rsidRPr="003F7F6A">
        <w:rPr>
          <w:i/>
          <w:iCs/>
        </w:rPr>
        <w:t>The Geometry of Relationship</w:t>
      </w:r>
      <w:r w:rsidRPr="003F7F6A">
        <w:t xml:space="preserve">.  Chaos and </w:t>
      </w:r>
      <w:proofErr w:type="gramStart"/>
      <w:r w:rsidRPr="003F7F6A">
        <w:t>Complexity  SIG</w:t>
      </w:r>
      <w:proofErr w:type="gramEnd"/>
      <w:r w:rsidRPr="003F7F6A">
        <w:t>, American Educational Research Association.</w:t>
      </w:r>
    </w:p>
    <w:p w14:paraId="16D7C5E8" w14:textId="77777777" w:rsidR="00002E22" w:rsidRPr="003F7F6A" w:rsidRDefault="00002E22" w:rsidP="00002E22">
      <w:pPr>
        <w:pStyle w:val="BodyTextIndent2"/>
        <w:tabs>
          <w:tab w:val="left" w:pos="900"/>
        </w:tabs>
        <w:ind w:left="1440" w:hanging="720"/>
      </w:pPr>
      <w:r w:rsidRPr="003F7F6A">
        <w:t xml:space="preserve">Fleener, M.J. (2001).  </w:t>
      </w:r>
      <w:r w:rsidRPr="003F7F6A">
        <w:rPr>
          <w:i/>
          <w:iCs/>
        </w:rPr>
        <w:t>Educational ether and philosophical spacings: Reciprocity as the geometry of relationship.</w:t>
      </w:r>
      <w:r w:rsidRPr="003F7F6A">
        <w:t xml:space="preserve">  Chaos and </w:t>
      </w:r>
      <w:proofErr w:type="gramStart"/>
      <w:r w:rsidRPr="003F7F6A">
        <w:t>Complexity  SIG</w:t>
      </w:r>
      <w:proofErr w:type="gramEnd"/>
      <w:r w:rsidRPr="003F7F6A">
        <w:t>, American Educational Research Association</w:t>
      </w:r>
    </w:p>
    <w:p w14:paraId="6ED00C93" w14:textId="77777777" w:rsidR="00002E22" w:rsidRPr="003F7F6A" w:rsidRDefault="00002E22" w:rsidP="00002E22">
      <w:pPr>
        <w:pStyle w:val="BodyTextIndent2"/>
        <w:tabs>
          <w:tab w:val="left" w:pos="900"/>
        </w:tabs>
        <w:ind w:left="1440" w:hanging="720"/>
      </w:pPr>
      <w:r w:rsidRPr="003F7F6A">
        <w:t xml:space="preserve">Fleener, M. J. (1999).  </w:t>
      </w:r>
      <w:proofErr w:type="spellStart"/>
      <w:r w:rsidRPr="003F7F6A">
        <w:rPr>
          <w:i/>
          <w:iCs/>
        </w:rPr>
        <w:t>Mindwalking</w:t>
      </w:r>
      <w:proofErr w:type="spellEnd"/>
      <w:r w:rsidRPr="003F7F6A">
        <w:t>, Chaos and Complexity SIG, American Educational Research Association.</w:t>
      </w:r>
    </w:p>
    <w:p w14:paraId="3E7F658E" w14:textId="77777777" w:rsidR="00002E22" w:rsidRPr="003F7F6A" w:rsidRDefault="00002E22" w:rsidP="00002E22">
      <w:pPr>
        <w:pStyle w:val="BodyTextIndent2"/>
        <w:tabs>
          <w:tab w:val="left" w:pos="900"/>
        </w:tabs>
        <w:ind w:left="1440" w:hanging="720"/>
      </w:pPr>
      <w:r w:rsidRPr="003F7F6A">
        <w:t>Fleener, M. J. (1996, March).  Spring Renewal, Central Oklahoma Association of Teacher Educators (COATM).</w:t>
      </w:r>
    </w:p>
    <w:p w14:paraId="3867BFB2" w14:textId="77777777" w:rsidR="00002E22" w:rsidRPr="003F7F6A" w:rsidRDefault="00002E22" w:rsidP="00002E22">
      <w:pPr>
        <w:pStyle w:val="BodyTextIndent2"/>
        <w:tabs>
          <w:tab w:val="left" w:pos="900"/>
        </w:tabs>
        <w:ind w:left="1440" w:hanging="720"/>
      </w:pPr>
      <w:r w:rsidRPr="003F7F6A">
        <w:t>Fleener, M. J. (1996, January).  Professional Development:  The Mark of a Teaching Professional (COATM).</w:t>
      </w:r>
    </w:p>
    <w:p w14:paraId="7F31D199" w14:textId="77777777" w:rsidR="00002E22" w:rsidRDefault="00002E22" w:rsidP="00002E22">
      <w:pPr>
        <w:pStyle w:val="BodyTextIndent2"/>
        <w:tabs>
          <w:tab w:val="left" w:pos="900"/>
        </w:tabs>
        <w:ind w:left="1440" w:hanging="720"/>
      </w:pPr>
      <w:r w:rsidRPr="003F7F6A">
        <w:t>Fleener, M. J. (1995, August).  Creating Community:  A Message from the President (COATM).</w:t>
      </w:r>
    </w:p>
    <w:p w14:paraId="5C835D82" w14:textId="77777777" w:rsidR="00002E22" w:rsidRPr="003F7F6A" w:rsidRDefault="00002E22" w:rsidP="00002E22">
      <w:pPr>
        <w:pStyle w:val="BodyTextIndent2"/>
        <w:tabs>
          <w:tab w:val="left" w:pos="900"/>
        </w:tabs>
        <w:ind w:left="1440" w:hanging="720"/>
      </w:pPr>
    </w:p>
    <w:p w14:paraId="3826F0F8" w14:textId="09E2245C" w:rsidR="008B3199" w:rsidRDefault="00D01938" w:rsidP="00DE08C4">
      <w:pPr>
        <w:pStyle w:val="Heading3"/>
      </w:pPr>
      <w:r>
        <w:t>Working Papers</w:t>
      </w:r>
    </w:p>
    <w:p w14:paraId="2EAC9188" w14:textId="77777777" w:rsidR="00D01938" w:rsidRDefault="00D01938" w:rsidP="00D01938">
      <w:pPr>
        <w:ind w:left="1440" w:hanging="720"/>
      </w:pPr>
    </w:p>
    <w:p w14:paraId="73631F36" w14:textId="642EC3EC" w:rsidR="00097CED" w:rsidRDefault="00097CED" w:rsidP="00D01938">
      <w:pPr>
        <w:ind w:left="1440" w:hanging="720"/>
      </w:pPr>
      <w:r>
        <w:t xml:space="preserve">Fleener, M.J., </w:t>
      </w:r>
      <w:proofErr w:type="spellStart"/>
      <w:r>
        <w:t>Vojnovich</w:t>
      </w:r>
      <w:proofErr w:type="spellEnd"/>
      <w:r>
        <w:t xml:space="preserve">, V., Berardinelli, P. &amp; Dalton, M. (2024). </w:t>
      </w:r>
      <w:r w:rsidRPr="00097CED">
        <w:rPr>
          <w:i/>
          <w:iCs/>
        </w:rPr>
        <w:t>The future of work: A metalogue of using the future to transform workplace potentials for older women</w:t>
      </w:r>
      <w:r>
        <w:rPr>
          <w:i/>
          <w:iCs/>
        </w:rPr>
        <w:t>.</w:t>
      </w:r>
    </w:p>
    <w:p w14:paraId="5000B731" w14:textId="61722786" w:rsidR="00D01938" w:rsidRDefault="00D01938" w:rsidP="00D01938">
      <w:pPr>
        <w:ind w:left="1440" w:hanging="720"/>
        <w:rPr>
          <w:i/>
          <w:iCs/>
        </w:rPr>
      </w:pPr>
      <w:r>
        <w:t>Fleener, M.J. (202</w:t>
      </w:r>
      <w:r w:rsidR="00097CED">
        <w:t>3</w:t>
      </w:r>
      <w:r>
        <w:t xml:space="preserve">). </w:t>
      </w:r>
      <w:r w:rsidRPr="00481DEE">
        <w:rPr>
          <w:i/>
          <w:iCs/>
        </w:rPr>
        <w:t>Workforce Futures and Pervasive Learning: Blockchain Credentialing and Shifting Values for Making a Difference</w:t>
      </w:r>
      <w:r>
        <w:rPr>
          <w:i/>
          <w:iCs/>
        </w:rPr>
        <w:t>.</w:t>
      </w:r>
    </w:p>
    <w:p w14:paraId="3FB6D9A5" w14:textId="3ADBAFB0" w:rsidR="00AC050E" w:rsidRDefault="00AC050E" w:rsidP="00AC050E">
      <w:pPr>
        <w:ind w:left="1440" w:hanging="720"/>
        <w:rPr>
          <w:i/>
          <w:iCs/>
        </w:rPr>
      </w:pPr>
      <w:r>
        <w:t>Fleener, M.J. (202</w:t>
      </w:r>
      <w:r w:rsidR="00097CED">
        <w:t>3</w:t>
      </w:r>
      <w:r>
        <w:t xml:space="preserve">). </w:t>
      </w:r>
      <w:r>
        <w:rPr>
          <w:i/>
          <w:iCs/>
        </w:rPr>
        <w:t xml:space="preserve">Pervasive Learning for Abundant Futures: A Casual Layered Analysis of UNESCO’s Report on the Futures of Education. </w:t>
      </w:r>
    </w:p>
    <w:p w14:paraId="318468D7" w14:textId="77777777" w:rsidR="00AC050E" w:rsidRPr="00481DEE" w:rsidRDefault="00AC050E" w:rsidP="00D01938">
      <w:pPr>
        <w:ind w:left="1440" w:hanging="720"/>
      </w:pPr>
    </w:p>
    <w:p w14:paraId="4E97FF38" w14:textId="61B73487" w:rsidR="00E16E4B" w:rsidRDefault="00E16E4B">
      <w:pPr>
        <w:rPr>
          <w:b/>
          <w:bCs/>
          <w:caps/>
        </w:rPr>
      </w:pPr>
    </w:p>
    <w:p w14:paraId="48F72A44" w14:textId="42A60C9E" w:rsidR="008B3199" w:rsidRPr="003F7F6A" w:rsidRDefault="008B3199" w:rsidP="008B3199">
      <w:pPr>
        <w:pStyle w:val="Heading1"/>
        <w:ind w:left="0" w:firstLine="0"/>
        <w:rPr>
          <w:sz w:val="24"/>
          <w:szCs w:val="24"/>
        </w:rPr>
      </w:pPr>
      <w:r w:rsidRPr="003F7F6A">
        <w:rPr>
          <w:sz w:val="24"/>
          <w:szCs w:val="24"/>
        </w:rPr>
        <w:lastRenderedPageBreak/>
        <w:t xml:space="preserve">PRESENTATIONS </w:t>
      </w:r>
    </w:p>
    <w:p w14:paraId="4D1D5A2E" w14:textId="77777777" w:rsidR="008B3199" w:rsidRPr="003F7F6A" w:rsidRDefault="008B3199" w:rsidP="008B3199">
      <w:pPr>
        <w:ind w:left="720" w:hanging="720"/>
        <w:rPr>
          <w:b/>
          <w:bCs/>
        </w:rPr>
      </w:pPr>
    </w:p>
    <w:p w14:paraId="7A196AA1" w14:textId="77777777" w:rsidR="008B3199" w:rsidRPr="003F7F6A" w:rsidRDefault="008B3199" w:rsidP="003F7F6A">
      <w:pPr>
        <w:pStyle w:val="Heading2"/>
        <w:rPr>
          <w:szCs w:val="24"/>
        </w:rPr>
      </w:pPr>
      <w:bookmarkStart w:id="13" w:name="_Hlk107402884"/>
      <w:r w:rsidRPr="003F7F6A">
        <w:rPr>
          <w:szCs w:val="24"/>
        </w:rPr>
        <w:t>National/International Professional Presentations</w:t>
      </w:r>
    </w:p>
    <w:bookmarkEnd w:id="13"/>
    <w:p w14:paraId="3C1C8D1D" w14:textId="77777777" w:rsidR="008B3199" w:rsidRPr="003F7F6A" w:rsidRDefault="008B3199" w:rsidP="008B3199">
      <w:pPr>
        <w:ind w:left="720" w:hanging="720"/>
        <w:rPr>
          <w:i/>
          <w:iCs/>
        </w:rPr>
      </w:pPr>
    </w:p>
    <w:p w14:paraId="5E64CB4A" w14:textId="4D88400D" w:rsidR="00785F06" w:rsidRDefault="00785F06" w:rsidP="00D91633">
      <w:pPr>
        <w:ind w:left="1440" w:hanging="720"/>
      </w:pPr>
      <w:bookmarkStart w:id="14" w:name="_Hlk68861128"/>
      <w:bookmarkStart w:id="15" w:name="_Hlk125195889"/>
      <w:r>
        <w:t xml:space="preserve">Fleener, M.J. (2024). (Plenary Speaker) </w:t>
      </w:r>
      <w:r w:rsidR="00D91633" w:rsidRPr="00D91633">
        <w:rPr>
          <w:i/>
          <w:iCs/>
        </w:rPr>
        <w:t>Post-Democratic Education in the US: The Long View</w:t>
      </w:r>
      <w:r w:rsidR="00D91633">
        <w:t xml:space="preserve">. </w:t>
      </w:r>
      <w:r>
        <w:t>The Discovery of the Future in the Social and Human Sciences Conference, Trento, Italy Department of Sociology and social sciences, 6-8 June 2024.</w:t>
      </w:r>
    </w:p>
    <w:p w14:paraId="17967144" w14:textId="635AFDFD" w:rsidR="00097CED" w:rsidRDefault="00097CED" w:rsidP="00097CED">
      <w:pPr>
        <w:ind w:left="1440" w:hanging="720"/>
      </w:pPr>
      <w:r>
        <w:t xml:space="preserve">Fleener, M.J., </w:t>
      </w:r>
      <w:proofErr w:type="spellStart"/>
      <w:r>
        <w:t>Vojnovich</w:t>
      </w:r>
      <w:proofErr w:type="spellEnd"/>
      <w:r>
        <w:t xml:space="preserve">, V., Berardinelli, P. &amp; Dalton, M. (2024). </w:t>
      </w:r>
      <w:r w:rsidRPr="00097CED">
        <w:rPr>
          <w:i/>
          <w:iCs/>
        </w:rPr>
        <w:t>The future of work: A metalogue of using the future to transform workplace potentials for</w:t>
      </w:r>
      <w:r w:rsidR="005A4317">
        <w:rPr>
          <w:i/>
          <w:iCs/>
        </w:rPr>
        <w:t>/with mid- to late-career</w:t>
      </w:r>
      <w:r w:rsidR="00856B7A">
        <w:rPr>
          <w:i/>
          <w:iCs/>
        </w:rPr>
        <w:t xml:space="preserve"> women</w:t>
      </w:r>
      <w:r>
        <w:rPr>
          <w:i/>
          <w:iCs/>
        </w:rPr>
        <w:t xml:space="preserve">. </w:t>
      </w:r>
      <w:r>
        <w:t>The Discovery of the Future in the Social and Human Sciences Conference, Trento, Italy Department of Sociology and social sciences, 6-8 June 2024.</w:t>
      </w:r>
    </w:p>
    <w:p w14:paraId="334927FB" w14:textId="16975D86" w:rsidR="008F6115" w:rsidRPr="008F6115" w:rsidRDefault="008F6115" w:rsidP="00785F06">
      <w:pPr>
        <w:ind w:left="1440" w:hanging="720"/>
      </w:pPr>
      <w:r>
        <w:t xml:space="preserve">Barcinas, S.J. &amp; Fleener, M.J. (2023). </w:t>
      </w:r>
      <w:r w:rsidRPr="008F6115">
        <w:rPr>
          <w:i/>
          <w:iCs/>
        </w:rPr>
        <w:t>Adult &amp; Lifelong Education: Program Planning, Democracy and the Influence of Futures Learning</w:t>
      </w:r>
      <w:r>
        <w:rPr>
          <w:i/>
          <w:iCs/>
        </w:rPr>
        <w:t xml:space="preserve">. </w:t>
      </w:r>
      <w:r>
        <w:t xml:space="preserve">Association for Adult and Continuing Education Annual Conference </w:t>
      </w:r>
      <w:r w:rsidRPr="00785F06">
        <w:t>Informing, Reforming, and Transforming: The Vital Role of Adult Education in Challenging Times</w:t>
      </w:r>
      <w:r>
        <w:t>, Lexington, KY, Oct. 3-6, 2023.</w:t>
      </w:r>
    </w:p>
    <w:p w14:paraId="4659B0DA" w14:textId="6A2B12A8" w:rsidR="00D25997" w:rsidRDefault="00D25997" w:rsidP="00481DEE">
      <w:pPr>
        <w:ind w:left="1440" w:hanging="720"/>
      </w:pPr>
      <w:r>
        <w:t xml:space="preserve">Fleener, M.J. (2022). </w:t>
      </w:r>
      <w:r w:rsidRPr="00D25997">
        <w:rPr>
          <w:i/>
          <w:iCs/>
        </w:rPr>
        <w:t>Anticipatory Social Systems in Post-Normal Times: Moving Beyond Power, Politics, Polemics and the Past</w:t>
      </w:r>
      <w:r>
        <w:t>. 4</w:t>
      </w:r>
      <w:r w:rsidRPr="00D25997">
        <w:rPr>
          <w:vertAlign w:val="superscript"/>
        </w:rPr>
        <w:t>th</w:t>
      </w:r>
      <w:r>
        <w:t xml:space="preserve"> International Conference on Anticipation, Arizona State University, November 16-18, 2022.</w:t>
      </w:r>
    </w:p>
    <w:p w14:paraId="18920CEA" w14:textId="391CF6B9" w:rsidR="00AC050E" w:rsidRDefault="00AC050E" w:rsidP="00481DEE">
      <w:pPr>
        <w:ind w:left="1440" w:hanging="720"/>
      </w:pPr>
      <w:r>
        <w:t xml:space="preserve">Fleener, M.J. &amp; Barcinas, S.J. (2022). </w:t>
      </w:r>
      <w:r w:rsidRPr="00AC050E">
        <w:rPr>
          <w:i/>
          <w:iCs/>
        </w:rPr>
        <w:t>Futures perspectives of the field of adult education: developing futures learning capacities</w:t>
      </w:r>
      <w:r>
        <w:t>. Association for Adult and Continuing Education Annual Conference, Adaptability, Flexibility and Sustainability: Adult Education in Dynamic Times, October 11-14, 2022, Milwaukee, WI.</w:t>
      </w:r>
    </w:p>
    <w:p w14:paraId="2482204B" w14:textId="22C7E349" w:rsidR="00B36E7A" w:rsidRDefault="00AC050E" w:rsidP="00B36E7A">
      <w:pPr>
        <w:ind w:left="1440" w:hanging="720"/>
      </w:pPr>
      <w:r>
        <w:t>Locklear, E.</w:t>
      </w:r>
      <w:r w:rsidR="001A51B1">
        <w:t>*</w:t>
      </w:r>
      <w:r>
        <w:t xml:space="preserve"> &amp; Fleener, M.J. (2022). </w:t>
      </w:r>
      <w:r w:rsidRPr="00B36E7A">
        <w:rPr>
          <w:i/>
          <w:iCs/>
        </w:rPr>
        <w:t>Adaptive learning for change and uncertainty: preparing tomorrow’s medical professionals.</w:t>
      </w:r>
      <w:r>
        <w:t xml:space="preserve"> </w:t>
      </w:r>
      <w:r w:rsidR="00B36E7A">
        <w:t>Association for Adult and Continuing Education Annual Conference, Adaptability, Flexibility and Sustainability: Adult Education in Dynamic Times, October 11-14, 2022, Milwaukee, WI.</w:t>
      </w:r>
    </w:p>
    <w:p w14:paraId="712C350B" w14:textId="7F2FC580" w:rsidR="00C519FE" w:rsidRDefault="00C519FE" w:rsidP="00B36E7A">
      <w:pPr>
        <w:ind w:left="1440" w:hanging="720"/>
      </w:pPr>
      <w:bookmarkStart w:id="16" w:name="_Hlk107403046"/>
      <w:r>
        <w:t xml:space="preserve">Fleener, M.J. (2022). </w:t>
      </w:r>
      <w:r w:rsidRPr="00E30295">
        <w:t xml:space="preserve">The Future of Futures Learning: </w:t>
      </w:r>
      <w:r>
        <w:t xml:space="preserve">Ethical Considerations and Moral </w:t>
      </w:r>
      <w:r w:rsidRPr="00E30295">
        <w:t>Imp</w:t>
      </w:r>
      <w:r>
        <w:t xml:space="preserve">eratives.  Conference of the Association of Professional Futurists. Theme: </w:t>
      </w:r>
      <w:r w:rsidRPr="00C519FE">
        <w:t>The Futures of Human Experience: People, Places, Systems, and Things</w:t>
      </w:r>
      <w:r w:rsidR="00D46842">
        <w:t>. June 21, 2022.</w:t>
      </w:r>
    </w:p>
    <w:bookmarkEnd w:id="16"/>
    <w:p w14:paraId="4D29D893" w14:textId="4537C2F2" w:rsidR="000E1309" w:rsidRPr="0056227D" w:rsidRDefault="000E1309" w:rsidP="000E1309">
      <w:pPr>
        <w:ind w:left="1350" w:hanging="630"/>
      </w:pPr>
      <w:r>
        <w:t xml:space="preserve">Fleener, M.J. (2022). </w:t>
      </w:r>
      <w:r w:rsidRPr="00F60317">
        <w:rPr>
          <w:i/>
          <w:iCs/>
        </w:rPr>
        <w:t>Lifelong Learning for Self-Actualization and Work in the Future</w:t>
      </w:r>
      <w:r>
        <w:rPr>
          <w:i/>
          <w:iCs/>
        </w:rPr>
        <w:t xml:space="preserve">. </w:t>
      </w:r>
      <w:r>
        <w:t>International presentation to the ICF Thought Leadership Institute’s Convening: Manifesting the Future of Education. June 9, 2022.</w:t>
      </w:r>
    </w:p>
    <w:p w14:paraId="2E5E574B" w14:textId="41D541D7" w:rsidR="008B3199" w:rsidRPr="003F7F6A" w:rsidRDefault="008B3199" w:rsidP="008B3199">
      <w:pPr>
        <w:ind w:left="1440" w:hanging="720"/>
      </w:pPr>
      <w:r w:rsidRPr="003F7F6A">
        <w:t xml:space="preserve">Fleener, M.J. (2022). </w:t>
      </w:r>
      <w:r w:rsidRPr="003F7F6A">
        <w:rPr>
          <w:i/>
          <w:iCs/>
        </w:rPr>
        <w:t xml:space="preserve">Post-Pandemic Educational Futures: A Social Inquiry Analysis. </w:t>
      </w:r>
      <w:r w:rsidRPr="003F7F6A">
        <w:t xml:space="preserve">American Educational Research Association (AERA) Annual Meeting, April 22-25, 2022, San Diego, CA. </w:t>
      </w:r>
      <w:r w:rsidR="00A00122">
        <w:t>(approved proposal – canceled due to travel)</w:t>
      </w:r>
    </w:p>
    <w:p w14:paraId="3F00BE91" w14:textId="599CDF13" w:rsidR="003D41A5" w:rsidRPr="003F7F6A" w:rsidRDefault="003D41A5" w:rsidP="008B3199">
      <w:pPr>
        <w:ind w:left="1440" w:hanging="720"/>
      </w:pPr>
      <w:r w:rsidRPr="003F7F6A">
        <w:t xml:space="preserve">Fleener, M.J. (2022). </w:t>
      </w:r>
      <w:proofErr w:type="spellStart"/>
      <w:r w:rsidRPr="003F7F6A">
        <w:rPr>
          <w:i/>
          <w:iCs/>
        </w:rPr>
        <w:t>Wickedity</w:t>
      </w:r>
      <w:proofErr w:type="spellEnd"/>
      <w:r w:rsidRPr="003F7F6A">
        <w:rPr>
          <w:i/>
          <w:iCs/>
        </w:rPr>
        <w:t xml:space="preserve"> and Complexity in Educational Research: A Workshop to Spark Transformational Scholarship on Education Systems</w:t>
      </w:r>
      <w:r w:rsidR="00285889" w:rsidRPr="003F7F6A">
        <w:rPr>
          <w:i/>
          <w:iCs/>
        </w:rPr>
        <w:t xml:space="preserve"> </w:t>
      </w:r>
      <w:r w:rsidR="00285889" w:rsidRPr="003F7F6A">
        <w:t>(discussant)</w:t>
      </w:r>
      <w:r w:rsidRPr="003F7F6A">
        <w:rPr>
          <w:i/>
          <w:iCs/>
        </w:rPr>
        <w:t xml:space="preserve">. </w:t>
      </w:r>
      <w:r w:rsidRPr="003F7F6A">
        <w:t>American Educational Research Association (AERA) Annual Meeting, April 22-25, 2022, San Diego, CA.</w:t>
      </w:r>
      <w:r w:rsidR="00A00122">
        <w:t xml:space="preserve"> (approved proposal – canceled due to travel)</w:t>
      </w:r>
    </w:p>
    <w:p w14:paraId="57CB4EB3" w14:textId="7201051B" w:rsidR="0072100A" w:rsidRDefault="0072100A" w:rsidP="008B3199">
      <w:pPr>
        <w:ind w:left="1440" w:hanging="720"/>
      </w:pPr>
      <w:bookmarkStart w:id="17" w:name="_Hlk90995832"/>
      <w:r>
        <w:lastRenderedPageBreak/>
        <w:t xml:space="preserve">Fleener, M.J. (2022). </w:t>
      </w:r>
      <w:r w:rsidRPr="0072100A">
        <w:rPr>
          <w:i/>
          <w:iCs/>
        </w:rPr>
        <w:t>Blockchain credentialing, pervasive learning &amp; the future of higher education</w:t>
      </w:r>
      <w:r>
        <w:t xml:space="preserve">. Reimagining Education Conference, sponsored by the </w:t>
      </w:r>
      <w:proofErr w:type="spellStart"/>
      <w:r>
        <w:t>Ecoversities</w:t>
      </w:r>
      <w:proofErr w:type="spellEnd"/>
      <w:r>
        <w:t xml:space="preserve"> Alliance, Feb. 24-27.</w:t>
      </w:r>
    </w:p>
    <w:p w14:paraId="5A28CA26" w14:textId="0E0458B2" w:rsidR="00FF1662" w:rsidRPr="003F7F6A" w:rsidRDefault="00FF1662" w:rsidP="008B3199">
      <w:pPr>
        <w:ind w:left="1440" w:hanging="720"/>
      </w:pPr>
      <w:r w:rsidRPr="003F7F6A">
        <w:t xml:space="preserve">Fleener, M.J. (2021). </w:t>
      </w:r>
      <w:proofErr w:type="spellStart"/>
      <w:r w:rsidRPr="003F7F6A">
        <w:t>Friere’s</w:t>
      </w:r>
      <w:proofErr w:type="spellEnd"/>
      <w:r w:rsidRPr="003F7F6A">
        <w:t xml:space="preserve"> ontological and ethical imperatives: a futures perspective for adult learners. Presentation to the 3</w:t>
      </w:r>
      <w:r w:rsidRPr="003F7F6A">
        <w:rPr>
          <w:vertAlign w:val="superscript"/>
        </w:rPr>
        <w:t>rd</w:t>
      </w:r>
      <w:r w:rsidRPr="003F7F6A">
        <w:t xml:space="preserve"> International Conference on Paulo Freire: The Global Legacy, November 29-December 2, 2021.</w:t>
      </w:r>
    </w:p>
    <w:p w14:paraId="40F6B074" w14:textId="4C7FB3FD" w:rsidR="00550707" w:rsidRPr="003F7F6A" w:rsidRDefault="00550707" w:rsidP="008B3199">
      <w:pPr>
        <w:ind w:left="1440" w:hanging="720"/>
      </w:pPr>
      <w:r w:rsidRPr="003F7F6A">
        <w:t xml:space="preserve">Fleener, M.J. (2021). </w:t>
      </w:r>
      <w:r w:rsidRPr="003F7F6A">
        <w:rPr>
          <w:i/>
          <w:iCs/>
        </w:rPr>
        <w:t xml:space="preserve">Arroyos </w:t>
      </w:r>
      <w:proofErr w:type="spellStart"/>
      <w:r w:rsidRPr="003F7F6A">
        <w:rPr>
          <w:i/>
          <w:iCs/>
        </w:rPr>
        <w:t>futuros</w:t>
      </w:r>
      <w:proofErr w:type="spellEnd"/>
      <w:r w:rsidRPr="003F7F6A">
        <w:rPr>
          <w:i/>
          <w:iCs/>
        </w:rPr>
        <w:t>: transformational perspective</w:t>
      </w:r>
      <w:r w:rsidR="005D7B6D" w:rsidRPr="003F7F6A">
        <w:rPr>
          <w:i/>
          <w:iCs/>
        </w:rPr>
        <w:t>s</w:t>
      </w:r>
      <w:r w:rsidRPr="003F7F6A">
        <w:rPr>
          <w:i/>
          <w:iCs/>
        </w:rPr>
        <w:t xml:space="preserve"> of the future of higher education</w:t>
      </w:r>
      <w:r w:rsidRPr="003F7F6A">
        <w:t xml:space="preserve">. Presentation to the Workshop of Strategic Alliances for the Internationalization of Higher Education, </w:t>
      </w:r>
      <w:r w:rsidR="00285889" w:rsidRPr="003F7F6A">
        <w:t>Cienfuegos,</w:t>
      </w:r>
      <w:r w:rsidRPr="003F7F6A">
        <w:t xml:space="preserve"> Cuba (virtual presentation), October 26-29, 2021.</w:t>
      </w:r>
    </w:p>
    <w:p w14:paraId="7447B634" w14:textId="62F06CC1" w:rsidR="008B3199" w:rsidRPr="003F7F6A" w:rsidRDefault="008B3199" w:rsidP="008B3199">
      <w:pPr>
        <w:ind w:left="1440" w:hanging="720"/>
      </w:pPr>
      <w:r w:rsidRPr="003F7F6A">
        <w:t xml:space="preserve">Fleener, M.J. (2021). </w:t>
      </w:r>
      <w:r w:rsidRPr="003F7F6A">
        <w:rPr>
          <w:i/>
          <w:iCs/>
        </w:rPr>
        <w:t>Lifelong pervasive learning futures: A futures examination of workforce needs.</w:t>
      </w:r>
      <w:r w:rsidRPr="003F7F6A">
        <w:t xml:space="preserve"> Association for Adult and Continuing Professional Education (AAACE), </w:t>
      </w:r>
      <w:proofErr w:type="spellStart"/>
      <w:r w:rsidR="00D94771">
        <w:t>Sandestin</w:t>
      </w:r>
      <w:proofErr w:type="spellEnd"/>
      <w:r w:rsidR="00D94771">
        <w:t xml:space="preserve"> Golf and Beach Resort, Miramar Beach, FL, </w:t>
      </w:r>
      <w:r w:rsidRPr="003F7F6A">
        <w:t xml:space="preserve">October 5-8, 2021. </w:t>
      </w:r>
    </w:p>
    <w:p w14:paraId="7E25E08C" w14:textId="4F5D8E14" w:rsidR="008B3199" w:rsidRPr="003F7F6A" w:rsidRDefault="008B3199" w:rsidP="008B3199">
      <w:pPr>
        <w:ind w:left="1440" w:hanging="720"/>
      </w:pPr>
      <w:r w:rsidRPr="003F7F6A">
        <w:t xml:space="preserve">Fleener, M.J. (2021). </w:t>
      </w:r>
      <w:r w:rsidRPr="003F7F6A">
        <w:rPr>
          <w:i/>
          <w:iCs/>
        </w:rPr>
        <w:t>Blockchain assessment: The future of credentialing</w:t>
      </w:r>
      <w:r w:rsidRPr="003F7F6A">
        <w:t>. Future of Education Conference (</w:t>
      </w:r>
      <w:proofErr w:type="gramStart"/>
      <w:r w:rsidRPr="003F7F6A">
        <w:t>August,</w:t>
      </w:r>
      <w:proofErr w:type="gramEnd"/>
      <w:r w:rsidRPr="003F7F6A">
        <w:t xml:space="preserve"> 2021), The International Institute of Knowledge Management, Sri Lanka</w:t>
      </w:r>
      <w:r w:rsidR="00285889" w:rsidRPr="003F7F6A">
        <w:t>, India</w:t>
      </w:r>
      <w:r w:rsidRPr="003F7F6A">
        <w:t xml:space="preserve">. (presentation posting: </w:t>
      </w:r>
      <w:hyperlink r:id="rId24" w:history="1">
        <w:r w:rsidRPr="003F7F6A">
          <w:rPr>
            <w:rStyle w:val="Hyperlink"/>
          </w:rPr>
          <w:t>https://www.blockchaineducation.info</w:t>
        </w:r>
      </w:hyperlink>
      <w:r w:rsidRPr="003F7F6A">
        <w:t xml:space="preserve"> )</w:t>
      </w:r>
    </w:p>
    <w:bookmarkEnd w:id="14"/>
    <w:p w14:paraId="0E245E36" w14:textId="77777777" w:rsidR="008B3199" w:rsidRPr="003F7F6A" w:rsidRDefault="008B3199" w:rsidP="008B3199">
      <w:pPr>
        <w:ind w:left="1440" w:hanging="720"/>
      </w:pPr>
      <w:r w:rsidRPr="003F7F6A">
        <w:t xml:space="preserve">Fleener, M.J. (2021). </w:t>
      </w:r>
      <w:proofErr w:type="spellStart"/>
      <w:r w:rsidRPr="003F7F6A">
        <w:rPr>
          <w:i/>
          <w:iCs/>
        </w:rPr>
        <w:t>Currere</w:t>
      </w:r>
      <w:proofErr w:type="spellEnd"/>
      <w:r w:rsidRPr="003F7F6A">
        <w:rPr>
          <w:i/>
          <w:iCs/>
        </w:rPr>
        <w:t xml:space="preserve"> Perspectives: Supporting Doctoral Students' Reflective Practice, </w:t>
      </w:r>
      <w:r w:rsidRPr="003F7F6A">
        <w:t xml:space="preserve">June 16, 2021, online, </w:t>
      </w:r>
      <w:proofErr w:type="spellStart"/>
      <w:r w:rsidRPr="003F7F6A">
        <w:t>Currere</w:t>
      </w:r>
      <w:proofErr w:type="spellEnd"/>
      <w:r w:rsidRPr="003F7F6A">
        <w:t xml:space="preserve"> Exchange Conference</w:t>
      </w:r>
      <w:r w:rsidRPr="003F7F6A">
        <w:rPr>
          <w:i/>
          <w:iCs/>
        </w:rPr>
        <w:t xml:space="preserve">. </w:t>
      </w:r>
    </w:p>
    <w:bookmarkEnd w:id="17"/>
    <w:p w14:paraId="243F0121" w14:textId="77777777" w:rsidR="008B3199" w:rsidRPr="003F7F6A" w:rsidRDefault="008B3199" w:rsidP="008B3199">
      <w:pPr>
        <w:ind w:left="1440" w:hanging="720"/>
      </w:pPr>
      <w:r w:rsidRPr="003F7F6A">
        <w:t xml:space="preserve">Fleener, M.J. (2021). </w:t>
      </w:r>
      <w:proofErr w:type="spellStart"/>
      <w:r w:rsidRPr="003F7F6A">
        <w:rPr>
          <w:i/>
          <w:iCs/>
        </w:rPr>
        <w:t>Postnormal</w:t>
      </w:r>
      <w:proofErr w:type="spellEnd"/>
      <w:r w:rsidRPr="003F7F6A">
        <w:rPr>
          <w:i/>
          <w:iCs/>
        </w:rPr>
        <w:t xml:space="preserve"> education: A futures perspective of public education. </w:t>
      </w:r>
      <w:bookmarkStart w:id="18" w:name="_Hlk67484354"/>
      <w:r w:rsidRPr="003F7F6A">
        <w:t>Annual meeting of the American Educational Research Association. April 8-12, 2021, Orlando, FL. (Virtual meeting due to COVID)</w:t>
      </w:r>
      <w:bookmarkEnd w:id="18"/>
      <w:r w:rsidRPr="003F7F6A">
        <w:t>.</w:t>
      </w:r>
    </w:p>
    <w:p w14:paraId="201B1BB8" w14:textId="77777777" w:rsidR="008B3199" w:rsidRPr="003F7F6A" w:rsidRDefault="008B3199" w:rsidP="008B3199">
      <w:pPr>
        <w:ind w:left="1440" w:hanging="720"/>
      </w:pPr>
      <w:bookmarkStart w:id="19" w:name="_Hlk52793602"/>
      <w:r w:rsidRPr="003F7F6A">
        <w:t xml:space="preserve">Fleener, M.J., </w:t>
      </w:r>
      <w:proofErr w:type="spellStart"/>
      <w:r w:rsidRPr="003F7F6A">
        <w:rPr>
          <w:bCs/>
        </w:rPr>
        <w:t>Prefonatine</w:t>
      </w:r>
      <w:proofErr w:type="spellEnd"/>
      <w:r w:rsidRPr="003F7F6A">
        <w:rPr>
          <w:bCs/>
        </w:rPr>
        <w:t>, I.</w:t>
      </w:r>
      <w:r w:rsidRPr="003F7F6A">
        <w:t xml:space="preserve"> (2021). </w:t>
      </w:r>
      <w:r w:rsidRPr="003F7F6A">
        <w:rPr>
          <w:i/>
          <w:iCs/>
        </w:rPr>
        <w:t xml:space="preserve">A futures perspective for an andragogy of hope. </w:t>
      </w:r>
      <w:r w:rsidRPr="003F7F6A">
        <w:t>Annual meeting of the American Educational Research Association. April 8-12, 2021, Orlando, FL. (Virtual meeting due to COVID).</w:t>
      </w:r>
    </w:p>
    <w:bookmarkEnd w:id="19"/>
    <w:p w14:paraId="4B031552" w14:textId="77777777" w:rsidR="008B3199" w:rsidRPr="003F7F6A" w:rsidRDefault="008B3199" w:rsidP="008B3199">
      <w:pPr>
        <w:ind w:left="1440" w:hanging="720"/>
      </w:pPr>
      <w:r w:rsidRPr="003F7F6A">
        <w:t xml:space="preserve">Fleener, M.J. (2020). </w:t>
      </w:r>
      <w:r w:rsidRPr="003F7F6A">
        <w:rPr>
          <w:i/>
          <w:iCs/>
        </w:rPr>
        <w:t>Foresight in North American Futures Symposium</w:t>
      </w:r>
      <w:r w:rsidRPr="003F7F6A">
        <w:t>. Futures Literacy Summit 2020. UNESCO Virtual Conference, December 8-12, 2020.</w:t>
      </w:r>
    </w:p>
    <w:p w14:paraId="5055BC76" w14:textId="77777777" w:rsidR="008B3199" w:rsidRPr="003F7F6A" w:rsidRDefault="008B3199" w:rsidP="008B3199">
      <w:pPr>
        <w:ind w:left="1440" w:hanging="720"/>
      </w:pPr>
      <w:r w:rsidRPr="003F7F6A">
        <w:t>Fleener, M.J. &amp; Barcinas, S. (2020). Futures learning strategies for social transformation and lifelong learning. American Association for Adult and Continuing Professional Education (AAACE), October 27-30, 2020, Reno, NV, (Virtual meeting due to COVID).</w:t>
      </w:r>
    </w:p>
    <w:bookmarkEnd w:id="15"/>
    <w:p w14:paraId="042BD443" w14:textId="77777777" w:rsidR="008B3199" w:rsidRPr="003F7F6A" w:rsidRDefault="008B3199" w:rsidP="008B3199">
      <w:pPr>
        <w:ind w:left="1440" w:hanging="720"/>
      </w:pPr>
      <w:r w:rsidRPr="003F7F6A">
        <w:t xml:space="preserve">Fleener, M.J. &amp; Barcinas, S. (2020). </w:t>
      </w:r>
      <w:r w:rsidRPr="003F7F6A">
        <w:rPr>
          <w:i/>
          <w:iCs/>
        </w:rPr>
        <w:t xml:space="preserve">Toward a futures adult learning model: Preparing for a world that does not exist. </w:t>
      </w:r>
      <w:r w:rsidRPr="003F7F6A">
        <w:t>Adult Education in Global Times (AEGT2020): An International Research Conference. University of British Columbia, Vancouver, Ontario, Canada, June 4-7, 2020. (CONFERNCE CANCELED DUE TO COVID-19)</w:t>
      </w:r>
    </w:p>
    <w:p w14:paraId="207AB634" w14:textId="77777777" w:rsidR="008B3199" w:rsidRPr="003F7F6A" w:rsidRDefault="008B3199" w:rsidP="008B3199">
      <w:pPr>
        <w:ind w:left="1440" w:hanging="720"/>
      </w:pPr>
      <w:bookmarkStart w:id="20" w:name="_Hlk37659835"/>
      <w:r w:rsidRPr="003F7F6A">
        <w:t xml:space="preserve">Fleener, M.J. &amp; Barcinas, S. (2019). </w:t>
      </w:r>
      <w:r w:rsidRPr="003F7F6A">
        <w:rPr>
          <w:i/>
          <w:iCs/>
        </w:rPr>
        <w:t>A study of adult learning perceptions of their futures and roles within rapidly changing communities</w:t>
      </w:r>
      <w:r w:rsidRPr="003F7F6A">
        <w:t>. 68</w:t>
      </w:r>
      <w:r w:rsidRPr="003F7F6A">
        <w:rPr>
          <w:vertAlign w:val="superscript"/>
        </w:rPr>
        <w:t>th</w:t>
      </w:r>
      <w:r w:rsidRPr="003F7F6A">
        <w:t xml:space="preserve"> Annual Conference of the American Association for Adult and Continuing Education, October 8-11, 2019, St. Louis, MO.</w:t>
      </w:r>
    </w:p>
    <w:p w14:paraId="1EACB4A5" w14:textId="77777777" w:rsidR="008B3199" w:rsidRPr="003F7F6A" w:rsidRDefault="008B3199" w:rsidP="008B3199">
      <w:pPr>
        <w:ind w:left="1440" w:hanging="720"/>
      </w:pPr>
      <w:bookmarkStart w:id="21" w:name="_Hlk29214405"/>
      <w:bookmarkEnd w:id="20"/>
      <w:r w:rsidRPr="003F7F6A">
        <w:t xml:space="preserve">Fleener, M.J. &amp; Irvine, C.B. (2019). </w:t>
      </w:r>
      <w:r w:rsidRPr="003F7F6A">
        <w:rPr>
          <w:i/>
        </w:rPr>
        <w:t>Three-brains learning in organizations: A complex adaptive systems understanding of organizational change</w:t>
      </w:r>
      <w:r w:rsidRPr="003F7F6A">
        <w:t>. Annual Meeting of the American Educational Research Association (AERA), April 5-9, 2019, Toronto, Ontario, Canada.</w:t>
      </w:r>
    </w:p>
    <w:bookmarkEnd w:id="21"/>
    <w:p w14:paraId="629AE9EB" w14:textId="77777777" w:rsidR="008B3199" w:rsidRPr="003F7F6A" w:rsidRDefault="008B3199" w:rsidP="008B3199">
      <w:pPr>
        <w:ind w:left="1440" w:hanging="720"/>
      </w:pPr>
      <w:r w:rsidRPr="003F7F6A">
        <w:lastRenderedPageBreak/>
        <w:t xml:space="preserve">Irvine, C.B. &amp; Fleener, M.J. (2019). </w:t>
      </w:r>
      <w:r w:rsidRPr="003F7F6A">
        <w:rPr>
          <w:i/>
        </w:rPr>
        <w:t>Cultural intelligence as the “Know-How” and “Know-What” required for workplace success: A series of meta-analyses.</w:t>
      </w:r>
      <w:r w:rsidRPr="003F7F6A">
        <w:t xml:space="preserve"> Annual Meeting of the American Educational Research Association (AERA), April 5-9, 2019, Toronto, Ontario, Canada.</w:t>
      </w:r>
    </w:p>
    <w:p w14:paraId="6C0CBD40" w14:textId="77777777" w:rsidR="008B3199" w:rsidRPr="003F7F6A" w:rsidRDefault="008B3199" w:rsidP="008B3199">
      <w:pPr>
        <w:ind w:left="1440" w:hanging="720"/>
      </w:pPr>
      <w:r w:rsidRPr="003F7F6A">
        <w:t xml:space="preserve">Khan, S., Karrow, D.D. &amp; Fleener, M.J. (2019). </w:t>
      </w:r>
      <w:r w:rsidRPr="003F7F6A">
        <w:rPr>
          <w:i/>
        </w:rPr>
        <w:t>Mathematics education’s ethical relation with and response to climate change</w:t>
      </w:r>
      <w:r w:rsidRPr="003F7F6A">
        <w:t>. Annual Meeting of the American Educational Research Association (AERA), April 5-9, 2019, Toronto, Ontario, Canada.</w:t>
      </w:r>
    </w:p>
    <w:p w14:paraId="3FC53B22" w14:textId="77777777" w:rsidR="008B3199" w:rsidRPr="003F7F6A" w:rsidRDefault="008B3199" w:rsidP="008B3199">
      <w:pPr>
        <w:ind w:left="1440" w:hanging="720"/>
      </w:pPr>
      <w:bookmarkStart w:id="22" w:name="_Hlk37659955"/>
      <w:r w:rsidRPr="003F7F6A">
        <w:t xml:space="preserve">Fleener, M.J. (2019). </w:t>
      </w:r>
      <w:r w:rsidRPr="003F7F6A">
        <w:rPr>
          <w:i/>
        </w:rPr>
        <w:t xml:space="preserve">Feats of futures framing: Using Q-method to explore curriculum dynamics. </w:t>
      </w:r>
      <w:r w:rsidRPr="003F7F6A">
        <w:t xml:space="preserve">American Association for the Advancement of Curriculum Studies (AAACS), April 3-5, 2019, Toronto, </w:t>
      </w:r>
      <w:proofErr w:type="spellStart"/>
      <w:r w:rsidRPr="003F7F6A">
        <w:t>Ontraio</w:t>
      </w:r>
      <w:proofErr w:type="spellEnd"/>
      <w:r w:rsidRPr="003F7F6A">
        <w:t>, Canada.</w:t>
      </w:r>
    </w:p>
    <w:p w14:paraId="0C7A5D00" w14:textId="77777777" w:rsidR="008B3199" w:rsidRPr="003F7F6A" w:rsidRDefault="008B3199" w:rsidP="008B3199">
      <w:pPr>
        <w:ind w:left="1440" w:hanging="720"/>
      </w:pPr>
      <w:bookmarkStart w:id="23" w:name="_Hlk37659981"/>
      <w:bookmarkEnd w:id="22"/>
      <w:r w:rsidRPr="003F7F6A">
        <w:t xml:space="preserve">Barcinas, S, &amp; Fleener, M.J. (2018). </w:t>
      </w:r>
      <w:r w:rsidRPr="003F7F6A">
        <w:rPr>
          <w:i/>
        </w:rPr>
        <w:t>The future of adult learning communities: How exponential change and technology are reimagining our world</w:t>
      </w:r>
      <w:r w:rsidRPr="003F7F6A">
        <w:t xml:space="preserve">. Annual Meeting of the American Association for Adult and Continuing Education (AAACE), </w:t>
      </w:r>
      <w:proofErr w:type="spellStart"/>
      <w:r w:rsidRPr="003F7F6A">
        <w:t>Ocober</w:t>
      </w:r>
      <w:proofErr w:type="spellEnd"/>
      <w:r w:rsidRPr="003F7F6A">
        <w:t xml:space="preserve"> 2-5, 2018, Myrtle Beach, SC.</w:t>
      </w:r>
    </w:p>
    <w:bookmarkEnd w:id="23"/>
    <w:p w14:paraId="4D4E6DB7" w14:textId="77777777" w:rsidR="008B3199" w:rsidRPr="003F7F6A" w:rsidRDefault="008B3199" w:rsidP="008B3199">
      <w:pPr>
        <w:ind w:left="1440" w:hanging="720"/>
      </w:pPr>
      <w:r w:rsidRPr="003F7F6A">
        <w:t xml:space="preserve">Fleener, M.J. (2018). </w:t>
      </w:r>
      <w:r w:rsidRPr="003F7F6A">
        <w:rPr>
          <w:i/>
        </w:rPr>
        <w:t xml:space="preserve">Heidegger and </w:t>
      </w:r>
      <w:proofErr w:type="spellStart"/>
      <w:r w:rsidRPr="003F7F6A">
        <w:rPr>
          <w:i/>
        </w:rPr>
        <w:t>Currere</w:t>
      </w:r>
      <w:proofErr w:type="spellEnd"/>
      <w:r w:rsidRPr="003F7F6A">
        <w:rPr>
          <w:i/>
        </w:rPr>
        <w:t>: The Autobiographic Self</w:t>
      </w:r>
      <w:r w:rsidRPr="003F7F6A">
        <w:t>. Presentation to the Third Annual </w:t>
      </w:r>
      <w:proofErr w:type="spellStart"/>
      <w:r w:rsidRPr="003F7F6A">
        <w:t>Currere</w:t>
      </w:r>
      <w:proofErr w:type="spellEnd"/>
      <w:r w:rsidRPr="003F7F6A">
        <w:t> Exchange Conference and Retreat, May 30-June1, Miami University, Oxford, Ohio.</w:t>
      </w:r>
    </w:p>
    <w:p w14:paraId="54D3DF78" w14:textId="77777777" w:rsidR="008B3199" w:rsidRPr="003F7F6A" w:rsidRDefault="008B3199" w:rsidP="008B3199">
      <w:pPr>
        <w:ind w:left="1440" w:hanging="720"/>
      </w:pPr>
      <w:r w:rsidRPr="003F7F6A">
        <w:t xml:space="preserve">Fleener, M.J. (2018). </w:t>
      </w:r>
      <w:r w:rsidRPr="003F7F6A">
        <w:rPr>
          <w:i/>
        </w:rPr>
        <w:t xml:space="preserve">Embracing Chaos: An Ontology of Teaching. </w:t>
      </w:r>
      <w:r w:rsidRPr="003F7F6A">
        <w:t>American Association for the Advancement of Curriculum Studies Annual Conference, New York City, April 11-13, 2018.</w:t>
      </w:r>
    </w:p>
    <w:p w14:paraId="5F30DE33" w14:textId="77777777" w:rsidR="008B3199" w:rsidRPr="003F7F6A" w:rsidRDefault="008B3199" w:rsidP="008B3199">
      <w:pPr>
        <w:ind w:left="1440" w:hanging="720"/>
      </w:pPr>
      <w:r w:rsidRPr="003F7F6A">
        <w:t xml:space="preserve">Fleener, M.J. (2017). </w:t>
      </w:r>
      <w:r w:rsidRPr="003F7F6A">
        <w:rPr>
          <w:i/>
        </w:rPr>
        <w:t xml:space="preserve">It’s Really Not So Complicated, </w:t>
      </w:r>
      <w:proofErr w:type="gramStart"/>
      <w:r w:rsidRPr="003F7F6A">
        <w:rPr>
          <w:i/>
        </w:rPr>
        <w:t>But</w:t>
      </w:r>
      <w:proofErr w:type="gramEnd"/>
      <w:r w:rsidRPr="003F7F6A">
        <w:rPr>
          <w:i/>
        </w:rPr>
        <w:t xml:space="preserve"> it Requires Complexity: Challenges for 21</w:t>
      </w:r>
      <w:r w:rsidRPr="003F7F6A">
        <w:rPr>
          <w:i/>
          <w:vertAlign w:val="superscript"/>
        </w:rPr>
        <w:t>st</w:t>
      </w:r>
      <w:r w:rsidRPr="003F7F6A">
        <w:rPr>
          <w:i/>
        </w:rPr>
        <w:t xml:space="preserve"> Century Democracy and Educational Research. </w:t>
      </w:r>
      <w:r w:rsidRPr="003F7F6A">
        <w:rPr>
          <w:bCs/>
        </w:rPr>
        <w:t>27th Annual International Conference of the Society for Chaos Theory in Psychology and the Life Sciences in Cincinnati, Ohio, August 11-13, 2017</w:t>
      </w:r>
    </w:p>
    <w:p w14:paraId="70C94209" w14:textId="77777777" w:rsidR="008B3199" w:rsidRPr="003F7F6A" w:rsidRDefault="008B3199" w:rsidP="008B3199">
      <w:pPr>
        <w:ind w:left="1440" w:hanging="720"/>
      </w:pPr>
      <w:bookmarkStart w:id="24" w:name="_Hlk37660030"/>
      <w:r w:rsidRPr="003F7F6A">
        <w:t xml:space="preserve">Fleener, M.J. &amp; Smyre, R. (2017). </w:t>
      </w:r>
      <w:r w:rsidRPr="003F7F6A">
        <w:rPr>
          <w:i/>
        </w:rPr>
        <w:t xml:space="preserve">Educating for Communities of the Future. </w:t>
      </w:r>
      <w:r w:rsidRPr="003F7F6A">
        <w:t xml:space="preserve">Poster presentation for the inaugural meeting of the ESHIP Summit on Ecosystem Building sponsored by the Kauffman Foundation, Kansas City, MO.  </w:t>
      </w:r>
    </w:p>
    <w:bookmarkEnd w:id="24"/>
    <w:p w14:paraId="73F7489B" w14:textId="77777777" w:rsidR="008B3199" w:rsidRPr="003F7F6A" w:rsidRDefault="008B3199" w:rsidP="008B3199">
      <w:pPr>
        <w:ind w:left="1440" w:hanging="720"/>
      </w:pPr>
      <w:r w:rsidRPr="003F7F6A">
        <w:t xml:space="preserve">Fleener, M.J. (2017). </w:t>
      </w:r>
      <w:r w:rsidRPr="003F7F6A">
        <w:rPr>
          <w:i/>
        </w:rPr>
        <w:t xml:space="preserve">Dynamics of a scholarly life: Conversational complexity in pursuit of the </w:t>
      </w:r>
      <w:proofErr w:type="spellStart"/>
      <w:r w:rsidRPr="003F7F6A">
        <w:rPr>
          <w:i/>
        </w:rPr>
        <w:t>Mysterium</w:t>
      </w:r>
      <w:proofErr w:type="spellEnd"/>
      <w:r w:rsidRPr="003F7F6A">
        <w:rPr>
          <w:i/>
        </w:rPr>
        <w:t xml:space="preserve"> </w:t>
      </w:r>
      <w:proofErr w:type="spellStart"/>
      <w:r w:rsidRPr="003F7F6A">
        <w:rPr>
          <w:i/>
        </w:rPr>
        <w:t>Tremendum</w:t>
      </w:r>
      <w:proofErr w:type="spellEnd"/>
      <w:r w:rsidRPr="003F7F6A">
        <w:t xml:space="preserve">. </w:t>
      </w:r>
      <w:r w:rsidRPr="003F7F6A">
        <w:rPr>
          <w:bCs/>
        </w:rPr>
        <w:t>Annual Meeting of the American Educational Research Association (AERA), April 27-May1, 2017, San Antonio, TX.</w:t>
      </w:r>
    </w:p>
    <w:p w14:paraId="70A94D87" w14:textId="77777777" w:rsidR="008B3199" w:rsidRPr="003F7F6A" w:rsidRDefault="008B3199" w:rsidP="008B3199">
      <w:pPr>
        <w:ind w:left="1440" w:hanging="720"/>
      </w:pPr>
      <w:r w:rsidRPr="003F7F6A">
        <w:t xml:space="preserve">Karrow, D., Fleener, M.J., Yu, J., &amp; Harvey, S. (2017). </w:t>
      </w:r>
      <w:r w:rsidRPr="003F7F6A">
        <w:rPr>
          <w:bCs/>
          <w:i/>
        </w:rPr>
        <w:t xml:space="preserve">Fanning the Flames of Curriculum’s Desire through Complicated Conversations with Martin Heidegger. </w:t>
      </w:r>
      <w:r w:rsidRPr="003F7F6A">
        <w:rPr>
          <w:bCs/>
        </w:rPr>
        <w:t>Annual Meeting of the American Educational Research Association (AERA), April 27-May1, 2017, San Antonio, TX, Division B</w:t>
      </w:r>
    </w:p>
    <w:p w14:paraId="2A10318D" w14:textId="77777777" w:rsidR="008B3199" w:rsidRPr="003F7F6A" w:rsidRDefault="008B3199" w:rsidP="008B3199">
      <w:pPr>
        <w:ind w:left="1440" w:hanging="720"/>
      </w:pPr>
      <w:r w:rsidRPr="003F7F6A">
        <w:t xml:space="preserve">Fleener, M.J. (2017). </w:t>
      </w:r>
      <w:r w:rsidRPr="003F7F6A">
        <w:rPr>
          <w:i/>
        </w:rPr>
        <w:t xml:space="preserve">Citizenship Engagements: Heidegger’s Authentic Self and Democratic (R)evolution. </w:t>
      </w:r>
      <w:r w:rsidRPr="003F7F6A">
        <w:t xml:space="preserve">Annual Meeting of the American Association for the Advancement of Curriculum Studies. April 24-27, 2017, San Antonio, TX. </w:t>
      </w:r>
    </w:p>
    <w:p w14:paraId="4A49AB4A" w14:textId="77777777" w:rsidR="008B3199" w:rsidRPr="003F7F6A" w:rsidRDefault="008B3199" w:rsidP="008B3199">
      <w:pPr>
        <w:ind w:left="1440" w:hanging="720"/>
      </w:pPr>
      <w:r w:rsidRPr="003F7F6A">
        <w:t xml:space="preserve">Harvey, S., Yu, J., Fleener, M.J., Karrow, D. (2016). </w:t>
      </w:r>
      <w:r w:rsidRPr="003F7F6A">
        <w:rPr>
          <w:i/>
        </w:rPr>
        <w:t xml:space="preserve">Questioning Teacher Education Models for a Hopeful Future. </w:t>
      </w:r>
      <w:r w:rsidRPr="003F7F6A">
        <w:t>The 17</w:t>
      </w:r>
      <w:r w:rsidRPr="003F7F6A">
        <w:rPr>
          <w:vertAlign w:val="superscript"/>
        </w:rPr>
        <w:t>th</w:t>
      </w:r>
      <w:r w:rsidRPr="003F7F6A">
        <w:t xml:space="preserve"> Annual Curriculum &amp; Pedagogy Conference, </w:t>
      </w:r>
      <w:r w:rsidRPr="003F7F6A">
        <w:rPr>
          <w:i/>
        </w:rPr>
        <w:t xml:space="preserve">Challenge, Learn, Grow, </w:t>
      </w:r>
      <w:proofErr w:type="gramStart"/>
      <w:r w:rsidRPr="003F7F6A">
        <w:rPr>
          <w:i/>
        </w:rPr>
        <w:t>Take Action</w:t>
      </w:r>
      <w:proofErr w:type="gramEnd"/>
      <w:r w:rsidRPr="003F7F6A">
        <w:rPr>
          <w:i/>
        </w:rPr>
        <w:t xml:space="preserve">. </w:t>
      </w:r>
      <w:r w:rsidRPr="003F7F6A">
        <w:t>October 20-21, 2016, Cleveland, OH.</w:t>
      </w:r>
    </w:p>
    <w:p w14:paraId="073D1126" w14:textId="77777777" w:rsidR="008B3199" w:rsidRPr="003F7F6A" w:rsidRDefault="008B3199" w:rsidP="008B3199">
      <w:pPr>
        <w:ind w:left="1440" w:hanging="720"/>
      </w:pPr>
      <w:r w:rsidRPr="003F7F6A">
        <w:t xml:space="preserve">Fleener, M.J. (2016). </w:t>
      </w:r>
      <w:proofErr w:type="spellStart"/>
      <w:r w:rsidRPr="003F7F6A">
        <w:rPr>
          <w:i/>
        </w:rPr>
        <w:t>Fractaled</w:t>
      </w:r>
      <w:proofErr w:type="spellEnd"/>
      <w:r w:rsidRPr="003F7F6A">
        <w:rPr>
          <w:i/>
        </w:rPr>
        <w:t xml:space="preserve"> Research: </w:t>
      </w:r>
      <w:proofErr w:type="spellStart"/>
      <w:r w:rsidRPr="003F7F6A">
        <w:rPr>
          <w:i/>
        </w:rPr>
        <w:t>Transdisciplinarity</w:t>
      </w:r>
      <w:proofErr w:type="spellEnd"/>
      <w:r w:rsidRPr="003F7F6A">
        <w:rPr>
          <w:i/>
        </w:rPr>
        <w:t xml:space="preserve"> of Complexity Methods (Keynote address-Chaos and Complexity SIG). </w:t>
      </w:r>
      <w:r w:rsidRPr="003F7F6A">
        <w:t>Annual Meeting of the American Educational Research Association (AERA), April 8-12, 2016, Washington, DC.</w:t>
      </w:r>
    </w:p>
    <w:p w14:paraId="4CC79B6C" w14:textId="77777777" w:rsidR="008B3199" w:rsidRPr="003F7F6A" w:rsidRDefault="008B3199" w:rsidP="008B3199">
      <w:pPr>
        <w:ind w:left="1440" w:hanging="720"/>
      </w:pPr>
      <w:r w:rsidRPr="003F7F6A">
        <w:lastRenderedPageBreak/>
        <w:t>Fleener, M.J. &amp; Chirino-</w:t>
      </w:r>
      <w:proofErr w:type="spellStart"/>
      <w:r w:rsidRPr="003F7F6A">
        <w:t>Klevans</w:t>
      </w:r>
      <w:proofErr w:type="spellEnd"/>
      <w:r w:rsidRPr="003F7F6A">
        <w:t xml:space="preserve">, I. (2016). </w:t>
      </w:r>
      <w:r w:rsidRPr="003F7F6A">
        <w:rPr>
          <w:i/>
        </w:rPr>
        <w:t xml:space="preserve">Impact of International Student Teaching Experiences on Preservice Teachers' Cultural Competency. </w:t>
      </w:r>
      <w:r w:rsidRPr="003F7F6A">
        <w:t>Annual Meeting of the American Educational Research Association (AERA), April 8-12, 2016, Washington, DC. International Education SIG</w:t>
      </w:r>
    </w:p>
    <w:p w14:paraId="20A2560D" w14:textId="77777777" w:rsidR="008B3199" w:rsidRPr="003F7F6A" w:rsidRDefault="008B3199" w:rsidP="008B3199">
      <w:pPr>
        <w:ind w:left="1440" w:hanging="720"/>
      </w:pPr>
      <w:r w:rsidRPr="003F7F6A">
        <w:t xml:space="preserve">Fleener, M.J. (2016). </w:t>
      </w:r>
      <w:r w:rsidRPr="003F7F6A">
        <w:rPr>
          <w:i/>
        </w:rPr>
        <w:t xml:space="preserve">Being-with curriculum: The aesthetic of authentic learning </w:t>
      </w:r>
      <w:r w:rsidRPr="003F7F6A">
        <w:t>(Discussant). An Ethics of Historical Engagement Conference of the American Association for the Advancement of Curriculum Studies (AAACS), April 5-8, 2016, George Washington University, Washington, DC</w:t>
      </w:r>
    </w:p>
    <w:p w14:paraId="0ECC0612" w14:textId="77777777" w:rsidR="008B3199" w:rsidRPr="003F7F6A" w:rsidRDefault="008B3199" w:rsidP="008B3199">
      <w:pPr>
        <w:ind w:left="1440" w:hanging="720"/>
      </w:pPr>
      <w:r w:rsidRPr="003F7F6A">
        <w:t xml:space="preserve">Fleener, M.J. (2016). </w:t>
      </w:r>
      <w:r w:rsidRPr="003F7F6A">
        <w:rPr>
          <w:i/>
        </w:rPr>
        <w:t xml:space="preserve">Interrogating curriculum through a Heideggerian Lens </w:t>
      </w:r>
      <w:r w:rsidRPr="003F7F6A">
        <w:t>(Presenter). An Ethics of Historical Engagement Conference of the American Association for the Advancement of Curriculum Studies (AAACS), April 5-8, 2016, George Washington University, Washington, DC</w:t>
      </w:r>
    </w:p>
    <w:p w14:paraId="44118FBE" w14:textId="77777777" w:rsidR="008B3199" w:rsidRPr="003F7F6A" w:rsidRDefault="008B3199" w:rsidP="008B3199">
      <w:pPr>
        <w:ind w:left="1440" w:hanging="720"/>
      </w:pPr>
      <w:r w:rsidRPr="003F7F6A">
        <w:t xml:space="preserve">Fleener, M.J. (2015). </w:t>
      </w:r>
      <w:r w:rsidRPr="003F7F6A">
        <w:rPr>
          <w:i/>
        </w:rPr>
        <w:t>Research Report</w:t>
      </w:r>
      <w:r w:rsidRPr="003F7F6A">
        <w:t>: Internationalization of Teacher Education TAG Business Meeting. 66</w:t>
      </w:r>
      <w:r w:rsidRPr="003F7F6A">
        <w:rPr>
          <w:vertAlign w:val="superscript"/>
        </w:rPr>
        <w:t>th</w:t>
      </w:r>
      <w:r w:rsidRPr="003F7F6A">
        <w:t xml:space="preserve"> Annual Meeting of the American Association of Colleges of Teacher Education (AACTE), Atlanta, GA, February 26 – March 1, 2015).</w:t>
      </w:r>
    </w:p>
    <w:p w14:paraId="70C4567E" w14:textId="77777777" w:rsidR="008B3199" w:rsidRPr="003F7F6A" w:rsidRDefault="008B3199" w:rsidP="008B3199">
      <w:pPr>
        <w:ind w:left="1440" w:hanging="720"/>
      </w:pPr>
      <w:r w:rsidRPr="003F7F6A">
        <w:t xml:space="preserve">Fleener, M.J. (2015). </w:t>
      </w:r>
      <w:r w:rsidRPr="003F7F6A">
        <w:rPr>
          <w:i/>
        </w:rPr>
        <w:t>Internationalization of Teacher Education: Strange Bedfellows and Innovative Solutions.</w:t>
      </w:r>
      <w:r w:rsidRPr="003F7F6A">
        <w:t xml:space="preserve"> 66</w:t>
      </w:r>
      <w:r w:rsidRPr="003F7F6A">
        <w:rPr>
          <w:vertAlign w:val="superscript"/>
        </w:rPr>
        <w:t>th</w:t>
      </w:r>
      <w:r w:rsidRPr="003F7F6A">
        <w:t xml:space="preserve"> Annual Meeting of the American Association of Colleges of Teacher Education (AACTE), Atlanta, GA, February 26 – March 1, 2015).</w:t>
      </w:r>
    </w:p>
    <w:p w14:paraId="3737243F" w14:textId="77777777" w:rsidR="008B3199" w:rsidRPr="003F7F6A" w:rsidRDefault="008B3199" w:rsidP="008B3199">
      <w:pPr>
        <w:ind w:left="1440" w:hanging="720"/>
      </w:pPr>
      <w:r w:rsidRPr="003F7F6A">
        <w:t xml:space="preserve">Fleener, M.J. (2015). </w:t>
      </w:r>
      <w:r w:rsidRPr="003F7F6A">
        <w:rPr>
          <w:i/>
        </w:rPr>
        <w:t xml:space="preserve">Is Cultural Competency the New </w:t>
      </w:r>
      <w:proofErr w:type="gramStart"/>
      <w:r w:rsidRPr="003F7F6A">
        <w:rPr>
          <w:i/>
        </w:rPr>
        <w:t>Diversity?:</w:t>
      </w:r>
      <w:proofErr w:type="gramEnd"/>
      <w:r w:rsidRPr="003F7F6A">
        <w:rPr>
          <w:i/>
        </w:rPr>
        <w:t xml:space="preserve"> Internationalization of Teacher Education Symposium</w:t>
      </w:r>
      <w:r w:rsidRPr="003F7F6A">
        <w:t>. 66</w:t>
      </w:r>
      <w:r w:rsidRPr="003F7F6A">
        <w:rPr>
          <w:vertAlign w:val="superscript"/>
        </w:rPr>
        <w:t>th</w:t>
      </w:r>
      <w:r w:rsidRPr="003F7F6A">
        <w:t xml:space="preserve"> Annual Meeting of the American Association of Colleges of Teacher Education (AACTE), Atlanta, GA, February 26 – March 1, 2015).</w:t>
      </w:r>
    </w:p>
    <w:p w14:paraId="5976641F" w14:textId="77777777" w:rsidR="008B3199" w:rsidRPr="003F7F6A" w:rsidRDefault="008B3199" w:rsidP="008B3199">
      <w:pPr>
        <w:ind w:left="1440" w:hanging="720"/>
      </w:pPr>
      <w:r w:rsidRPr="003F7F6A">
        <w:t xml:space="preserve">Fleener, M.J. (2015). </w:t>
      </w:r>
      <w:r w:rsidRPr="003F7F6A">
        <w:rPr>
          <w:i/>
        </w:rPr>
        <w:t xml:space="preserve">Perspectives on Using Value-Added Student Achievement Data to Improve Teacher Education. </w:t>
      </w:r>
      <w:r w:rsidRPr="003F7F6A">
        <w:t>66</w:t>
      </w:r>
      <w:r w:rsidRPr="003F7F6A">
        <w:rPr>
          <w:vertAlign w:val="superscript"/>
        </w:rPr>
        <w:t>th</w:t>
      </w:r>
      <w:r w:rsidRPr="003F7F6A">
        <w:t xml:space="preserve"> Annual Meeting of the American Association of Colleges of Teacher Education (AACTE), Atlanta, GA, February 26 – March 1, 2015).</w:t>
      </w:r>
    </w:p>
    <w:p w14:paraId="2DEBCDEF" w14:textId="77777777" w:rsidR="008B3199" w:rsidRDefault="008B3199" w:rsidP="008B3199">
      <w:pPr>
        <w:ind w:left="1440" w:hanging="720"/>
      </w:pPr>
      <w:r w:rsidRPr="003F7F6A">
        <w:t xml:space="preserve">Fleener, M.J. (2015) </w:t>
      </w:r>
      <w:r w:rsidRPr="003F7F6A">
        <w:rPr>
          <w:i/>
        </w:rPr>
        <w:t xml:space="preserve">Using Web-based Applications and Online Courses for Continuous Improvement. </w:t>
      </w:r>
      <w:r w:rsidRPr="003F7F6A">
        <w:t>66</w:t>
      </w:r>
      <w:r w:rsidRPr="003F7F6A">
        <w:rPr>
          <w:vertAlign w:val="superscript"/>
        </w:rPr>
        <w:t>th</w:t>
      </w:r>
      <w:r w:rsidRPr="003F7F6A">
        <w:t xml:space="preserve"> Annual Meeting of the American Association of Colleges of Teacher Education (AACTE), Atlanta, GA, February 26 – March 1, 2015).</w:t>
      </w:r>
    </w:p>
    <w:p w14:paraId="4D5CC67C" w14:textId="77777777" w:rsidR="00097CED" w:rsidRPr="003F7F6A" w:rsidRDefault="00097CED" w:rsidP="00097CED">
      <w:pPr>
        <w:ind w:left="1440" w:hanging="720"/>
      </w:pPr>
      <w:r w:rsidRPr="003F7F6A">
        <w:t>Fleener, M.J, Chirino-</w:t>
      </w:r>
      <w:proofErr w:type="spellStart"/>
      <w:r w:rsidRPr="003F7F6A">
        <w:t>Klevens</w:t>
      </w:r>
      <w:proofErr w:type="spellEnd"/>
      <w:r w:rsidRPr="003F7F6A">
        <w:t xml:space="preserve">, I. (2014). </w:t>
      </w:r>
      <w:r w:rsidRPr="003F7F6A">
        <w:rPr>
          <w:i/>
        </w:rPr>
        <w:t xml:space="preserve">Internationalization of Teacher Education: A Collaboration Across Universities. </w:t>
      </w:r>
      <w:r w:rsidRPr="003F7F6A">
        <w:t xml:space="preserve">Annual Conference of the NAFSA: Association of International Educators, San Diego, CA, May 25-30, 2014. </w:t>
      </w:r>
    </w:p>
    <w:p w14:paraId="7B377383" w14:textId="77777777" w:rsidR="00097CED" w:rsidRPr="003F7F6A" w:rsidRDefault="00097CED" w:rsidP="00097CED">
      <w:pPr>
        <w:ind w:left="1440" w:hanging="720"/>
      </w:pPr>
      <w:r w:rsidRPr="003F7F6A">
        <w:t>Fleener, M.J., Derr, B., Teitelbaum, K., Wixson, K., Chirino-</w:t>
      </w:r>
      <w:proofErr w:type="spellStart"/>
      <w:r w:rsidRPr="003F7F6A">
        <w:t>Klevens</w:t>
      </w:r>
      <w:proofErr w:type="spellEnd"/>
      <w:r w:rsidRPr="003F7F6A">
        <w:t xml:space="preserve">, I., (2014). </w:t>
      </w:r>
      <w:r w:rsidRPr="003F7F6A">
        <w:rPr>
          <w:i/>
        </w:rPr>
        <w:t xml:space="preserve">Internationalization of Teacher Education: A Model for Determining Impact. </w:t>
      </w:r>
      <w:r w:rsidRPr="003F7F6A">
        <w:t>The 66</w:t>
      </w:r>
      <w:r w:rsidRPr="003F7F6A">
        <w:rPr>
          <w:vertAlign w:val="superscript"/>
        </w:rPr>
        <w:t>th</w:t>
      </w:r>
      <w:r w:rsidRPr="003F7F6A">
        <w:t xml:space="preserve"> Annual Meeting of the American Association of Colleges of Teacher Education (AACTE), Indianapolis, IN, March 1-March 2, 2014.</w:t>
      </w:r>
    </w:p>
    <w:p w14:paraId="19575B15" w14:textId="77777777" w:rsidR="00097CED" w:rsidRPr="003F7F6A" w:rsidRDefault="00097CED" w:rsidP="00097CED">
      <w:pPr>
        <w:ind w:left="1440" w:hanging="720"/>
      </w:pPr>
      <w:r w:rsidRPr="003F7F6A">
        <w:t xml:space="preserve">Fleener, M.J., Kleiman, G., Frye, D., Wolf, M., (2014). </w:t>
      </w:r>
      <w:r w:rsidRPr="003F7F6A">
        <w:rPr>
          <w:i/>
        </w:rPr>
        <w:t xml:space="preserve">MOOCs for Educators: Rethinking Professional Development. </w:t>
      </w:r>
      <w:r w:rsidRPr="003F7F6A">
        <w:t>The 66</w:t>
      </w:r>
      <w:r w:rsidRPr="003F7F6A">
        <w:rPr>
          <w:vertAlign w:val="superscript"/>
        </w:rPr>
        <w:t>th</w:t>
      </w:r>
      <w:r w:rsidRPr="003F7F6A">
        <w:t xml:space="preserve"> Annual Meeting of the American Association of Colleges of Teacher Education (AACTE), Indianapolis, IN, March 1-March 2, 2014.</w:t>
      </w:r>
    </w:p>
    <w:p w14:paraId="474DFD16" w14:textId="77777777" w:rsidR="00097CED" w:rsidRPr="003F7F6A" w:rsidRDefault="00097CED" w:rsidP="00097CED">
      <w:pPr>
        <w:ind w:left="1440" w:hanging="720"/>
      </w:pPr>
      <w:r w:rsidRPr="003F7F6A">
        <w:t>Ellen McIntyre, Sarah Carrier, M. Jayne Fleener, Michael Maher, Valerie Faulkner,</w:t>
      </w:r>
      <w:r w:rsidRPr="003F7F6A">
        <w:rPr>
          <w:i/>
          <w:iCs/>
        </w:rPr>
        <w:t xml:space="preserve"> STEM-Focused Elementary Teacher Preparation: Program Features and Research on Teacher Development and Effectiveness, </w:t>
      </w:r>
      <w:r w:rsidRPr="003F7F6A">
        <w:t>65</w:t>
      </w:r>
      <w:r w:rsidRPr="003F7F6A">
        <w:rPr>
          <w:vertAlign w:val="superscript"/>
        </w:rPr>
        <w:t>th</w:t>
      </w:r>
      <w:r w:rsidRPr="003F7F6A">
        <w:t xml:space="preserve"> Annual Meeting of the American Association of Colleges of Teacher Education (AACTE), Orlando, FL, February 28-March 2, 2013</w:t>
      </w:r>
    </w:p>
    <w:p w14:paraId="15F30146" w14:textId="77777777" w:rsidR="00097CED" w:rsidRPr="003F7F6A" w:rsidRDefault="00097CED" w:rsidP="00097CED">
      <w:pPr>
        <w:pStyle w:val="NormalWeb"/>
        <w:spacing w:before="0" w:beforeAutospacing="0" w:after="0" w:afterAutospacing="0"/>
        <w:ind w:left="1440" w:hanging="720"/>
      </w:pPr>
      <w:r w:rsidRPr="003F7F6A">
        <w:lastRenderedPageBreak/>
        <w:t xml:space="preserve">Fleener, M. J., </w:t>
      </w:r>
      <w:r w:rsidRPr="003F7F6A">
        <w:rPr>
          <w:i/>
        </w:rPr>
        <w:t>Rebranding Manufacturing: Involving K-12 Educators</w:t>
      </w:r>
      <w:r w:rsidRPr="003F7F6A">
        <w:t>, (moderator - Panel: Ron Mahle, Assistant Director, Monroe-Union County Economic Development, Steven Rotman, Owner and President, Ameritech Die and Mold, Lonnie Love, Group Leader, Automation, Robotics &amp; Manufacturing, Oak Ridge National Labs, June Atkinson, Superintendent, North Carolina Department of Public Instruction), February 12, 2013</w:t>
      </w:r>
    </w:p>
    <w:p w14:paraId="26848A76" w14:textId="77777777" w:rsidR="00097CED" w:rsidRPr="003F7F6A" w:rsidRDefault="00097CED" w:rsidP="00097CED">
      <w:pPr>
        <w:pStyle w:val="NormalWeb"/>
        <w:spacing w:before="0" w:beforeAutospacing="0" w:after="0" w:afterAutospacing="0"/>
        <w:ind w:left="1440" w:hanging="720"/>
      </w:pPr>
      <w:r w:rsidRPr="003F7F6A">
        <w:t xml:space="preserve">Fleener, M. J., </w:t>
      </w:r>
      <w:r w:rsidRPr="003F7F6A">
        <w:rPr>
          <w:i/>
          <w:iCs/>
        </w:rPr>
        <w:t xml:space="preserve">Leading Up, </w:t>
      </w:r>
      <w:r w:rsidRPr="003F7F6A">
        <w:t xml:space="preserve">Presentation for Panel Discussion, </w:t>
      </w:r>
      <w:r w:rsidRPr="003F7F6A">
        <w:rPr>
          <w:i/>
          <w:iCs/>
        </w:rPr>
        <w:t xml:space="preserve">Managing Up: Working Effectively with Provosts, Presidents, and Boards Panel, </w:t>
      </w:r>
      <w:r w:rsidRPr="003F7F6A">
        <w:t xml:space="preserve">with Lemuel Watson (University of South Carolina), Jane Conoley (UC- Santa Barbara), </w:t>
      </w:r>
      <w:proofErr w:type="spellStart"/>
      <w:r w:rsidRPr="003F7F6A">
        <w:t>Fayneese</w:t>
      </w:r>
      <w:proofErr w:type="spellEnd"/>
      <w:r w:rsidRPr="003F7F6A">
        <w:t xml:space="preserve"> Miller (University of Vermont), Annual Fall Meeting of the Council of Academic Deans from Research Education Institutions (CADREI), Santa Barbara, CA, October 7-10, 2012</w:t>
      </w:r>
    </w:p>
    <w:p w14:paraId="45C094E7" w14:textId="77777777" w:rsidR="00097CED" w:rsidRPr="003F7F6A" w:rsidRDefault="00097CED" w:rsidP="00097CED">
      <w:pPr>
        <w:tabs>
          <w:tab w:val="left" w:pos="900"/>
        </w:tabs>
        <w:ind w:left="1440" w:hanging="720"/>
      </w:pPr>
      <w:r w:rsidRPr="003F7F6A">
        <w:t xml:space="preserve">Fleener, M.J. (2012, April), </w:t>
      </w:r>
      <w:r w:rsidRPr="003F7F6A">
        <w:rPr>
          <w:i/>
          <w:iCs/>
        </w:rPr>
        <w:t xml:space="preserve">The Dynamics of Culture, Identity and Second Language Learning in a Web 2.0 World, </w:t>
      </w:r>
      <w:r w:rsidRPr="003F7F6A">
        <w:t>Presentation to the Conference on The World and National Languages: Perspectives of Their Development and Role in the Modern Society, Pskov, Russia, April 4, 2012.</w:t>
      </w:r>
    </w:p>
    <w:p w14:paraId="081D3910" w14:textId="77777777" w:rsidR="00097CED" w:rsidRPr="003F7F6A" w:rsidRDefault="00097CED" w:rsidP="00097CED">
      <w:pPr>
        <w:pStyle w:val="NormalWeb"/>
        <w:spacing w:before="0" w:beforeAutospacing="0" w:after="0" w:afterAutospacing="0"/>
        <w:ind w:left="1440" w:hanging="720"/>
        <w:rPr>
          <w:color w:val="auto"/>
        </w:rPr>
      </w:pPr>
      <w:r w:rsidRPr="003F7F6A">
        <w:rPr>
          <w:color w:val="auto"/>
        </w:rPr>
        <w:t>Fleener, M.J, Chapman, A, Johnson, L., (</w:t>
      </w:r>
      <w:proofErr w:type="gramStart"/>
      <w:r w:rsidRPr="003F7F6A">
        <w:rPr>
          <w:color w:val="auto"/>
        </w:rPr>
        <w:t>April,</w:t>
      </w:r>
      <w:proofErr w:type="gramEnd"/>
      <w:r w:rsidRPr="003F7F6A">
        <w:rPr>
          <w:color w:val="auto"/>
        </w:rPr>
        <w:t xml:space="preserve"> 2012). Adding Value to Value-Added: Developing Research Systems for Program Improvement and Public Accountability. American Educational Research Association Annual Meeting, April 13 17, 2012, Vancouver, BC, Canada. </w:t>
      </w:r>
    </w:p>
    <w:p w14:paraId="6422D7CD" w14:textId="77777777" w:rsidR="00097CED" w:rsidRPr="003F7F6A" w:rsidRDefault="00097CED" w:rsidP="00097CED">
      <w:pPr>
        <w:pStyle w:val="NormalWeb"/>
        <w:spacing w:before="0" w:beforeAutospacing="0" w:after="0" w:afterAutospacing="0"/>
        <w:ind w:left="1440" w:hanging="720"/>
        <w:rPr>
          <w:color w:val="auto"/>
        </w:rPr>
      </w:pPr>
      <w:r w:rsidRPr="003F7F6A">
        <w:rPr>
          <w:color w:val="auto"/>
        </w:rPr>
        <w:t>Fleener, M.J., Lu, L. (</w:t>
      </w:r>
      <w:proofErr w:type="gramStart"/>
      <w:r w:rsidRPr="003F7F6A">
        <w:rPr>
          <w:color w:val="auto"/>
        </w:rPr>
        <w:t>April,</w:t>
      </w:r>
      <w:proofErr w:type="gramEnd"/>
      <w:r w:rsidRPr="003F7F6A">
        <w:rPr>
          <w:color w:val="auto"/>
        </w:rPr>
        <w:t xml:space="preserve"> 2012). Examining Classroom Discourse: Implications for Complexity Analyses of Chinese Mathematics Teaching Reform. American Educational Research Association Annual Meeting, April 13 17, 2012, Vancouver, BC, Canada. (Chaos and Complexity SIG).</w:t>
      </w:r>
    </w:p>
    <w:p w14:paraId="27BDCE22" w14:textId="77777777" w:rsidR="00097CED" w:rsidRPr="003F7F6A" w:rsidRDefault="00097CED" w:rsidP="00097CED">
      <w:pPr>
        <w:pStyle w:val="NormalWeb"/>
        <w:spacing w:before="0" w:beforeAutospacing="0" w:after="0" w:afterAutospacing="0"/>
        <w:ind w:left="1440" w:hanging="720"/>
        <w:rPr>
          <w:color w:val="auto"/>
        </w:rPr>
      </w:pPr>
      <w:r w:rsidRPr="003F7F6A">
        <w:rPr>
          <w:color w:val="auto"/>
        </w:rPr>
        <w:t>Fleener, M.J, Maher, M., Monaco, M., (</w:t>
      </w:r>
      <w:proofErr w:type="gramStart"/>
      <w:r w:rsidRPr="003F7F6A">
        <w:rPr>
          <w:color w:val="auto"/>
        </w:rPr>
        <w:t>February,</w:t>
      </w:r>
      <w:proofErr w:type="gramEnd"/>
      <w:r w:rsidRPr="003F7F6A">
        <w:rPr>
          <w:color w:val="auto"/>
        </w:rPr>
        <w:t xml:space="preserve"> 2012). Embracing the Glass House: Using data to shape policy and public perception. American Association of Colleges of Teacher Education 64th Annual Conference, February 16-18, 2012, Chicago.</w:t>
      </w:r>
    </w:p>
    <w:p w14:paraId="3799AF17" w14:textId="77777777" w:rsidR="00097CED" w:rsidRPr="003F7F6A" w:rsidRDefault="00097CED" w:rsidP="00097CED">
      <w:pPr>
        <w:pStyle w:val="NormalWeb"/>
        <w:spacing w:before="0" w:beforeAutospacing="0" w:after="0" w:afterAutospacing="0"/>
        <w:ind w:left="1440" w:hanging="720"/>
        <w:rPr>
          <w:color w:val="auto"/>
        </w:rPr>
      </w:pPr>
      <w:r w:rsidRPr="003F7F6A">
        <w:rPr>
          <w:color w:val="auto"/>
        </w:rPr>
        <w:t>Fleener, M.J. (</w:t>
      </w:r>
      <w:proofErr w:type="gramStart"/>
      <w:r w:rsidRPr="003F7F6A">
        <w:rPr>
          <w:color w:val="auto"/>
        </w:rPr>
        <w:t>February,</w:t>
      </w:r>
      <w:proofErr w:type="gramEnd"/>
      <w:r w:rsidRPr="003F7F6A">
        <w:rPr>
          <w:color w:val="auto"/>
        </w:rPr>
        <w:t xml:space="preserve"> 2012). Why </w:t>
      </w:r>
      <w:proofErr w:type="gramStart"/>
      <w:r w:rsidRPr="003F7F6A">
        <w:rPr>
          <w:color w:val="auto"/>
        </w:rPr>
        <w:t>Mathematics?:</w:t>
      </w:r>
      <w:proofErr w:type="gramEnd"/>
      <w:r w:rsidRPr="003F7F6A">
        <w:rPr>
          <w:color w:val="auto"/>
        </w:rPr>
        <w:t xml:space="preserve"> Redefining Core Understandings for Gen-</w:t>
      </w:r>
      <w:proofErr w:type="spellStart"/>
      <w:r w:rsidRPr="003F7F6A">
        <w:rPr>
          <w:color w:val="auto"/>
        </w:rPr>
        <w:t>Zers</w:t>
      </w:r>
      <w:proofErr w:type="spellEnd"/>
      <w:r w:rsidRPr="003F7F6A">
        <w:rPr>
          <w:color w:val="auto"/>
        </w:rPr>
        <w:t xml:space="preserve"> and Beyond, Keynote Presentation to the Annual Meeting of the Research Council for Mathematics Learning (RCML), February 24, 2012, Charlotte, NC. </w:t>
      </w:r>
    </w:p>
    <w:p w14:paraId="1DDEDCCD" w14:textId="77777777" w:rsidR="00097CED" w:rsidRPr="003F7F6A" w:rsidRDefault="00097CED" w:rsidP="00097CED">
      <w:pPr>
        <w:pStyle w:val="NormalWeb"/>
        <w:spacing w:before="0" w:beforeAutospacing="0" w:after="0" w:afterAutospacing="0"/>
        <w:ind w:left="1440" w:hanging="720"/>
        <w:rPr>
          <w:color w:val="auto"/>
        </w:rPr>
      </w:pPr>
      <w:r w:rsidRPr="003F7F6A">
        <w:rPr>
          <w:color w:val="auto"/>
        </w:rPr>
        <w:t>Fleener, M.J, Chapman, A, Johnson, L., (</w:t>
      </w:r>
      <w:proofErr w:type="gramStart"/>
      <w:r w:rsidRPr="003F7F6A">
        <w:rPr>
          <w:color w:val="auto"/>
        </w:rPr>
        <w:t>February,</w:t>
      </w:r>
      <w:proofErr w:type="gramEnd"/>
      <w:r w:rsidRPr="003F7F6A">
        <w:rPr>
          <w:color w:val="auto"/>
        </w:rPr>
        <w:t xml:space="preserve"> 2012). Complexities of Value-Added: Imagining (and </w:t>
      </w:r>
      <w:proofErr w:type="gramStart"/>
      <w:r w:rsidRPr="003F7F6A">
        <w:rPr>
          <w:color w:val="auto"/>
        </w:rPr>
        <w:t>Creating</w:t>
      </w:r>
      <w:proofErr w:type="gramEnd"/>
      <w:r w:rsidRPr="003F7F6A">
        <w:rPr>
          <w:color w:val="auto"/>
        </w:rPr>
        <w:t>) 21st Century Evaluation Systems for Teachers and Teacher Preparation. American Association of Colleges of Teacher Education 64th Annual Conference, February 16-18, 2012, Chicago.</w:t>
      </w:r>
    </w:p>
    <w:p w14:paraId="09C956FA"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Fleener, M.J. (</w:t>
      </w:r>
      <w:proofErr w:type="gramStart"/>
      <w:r w:rsidRPr="003F7F6A">
        <w:rPr>
          <w:color w:val="auto"/>
        </w:rPr>
        <w:t>February,</w:t>
      </w:r>
      <w:proofErr w:type="gramEnd"/>
      <w:r w:rsidRPr="003F7F6A">
        <w:rPr>
          <w:color w:val="auto"/>
        </w:rPr>
        <w:t xml:space="preserve"> 2011). Dimensions of Teacher Education Accountability: A Louisiana Perspective. Paper presentation in the Symposium: Teacher Education Policy in the United States. American Association of Colleges of Teacher Education 63rd Annual Conference, February 24-26, 2011, San Diego, CA.</w:t>
      </w:r>
    </w:p>
    <w:p w14:paraId="0C1A78A2" w14:textId="77777777" w:rsidR="00097CED" w:rsidRPr="003F7F6A" w:rsidRDefault="00097CED" w:rsidP="00097CED">
      <w:pPr>
        <w:tabs>
          <w:tab w:val="left" w:pos="900"/>
        </w:tabs>
        <w:ind w:left="1440" w:hanging="720"/>
      </w:pPr>
      <w:r w:rsidRPr="003F7F6A">
        <w:t xml:space="preserve">Fleener, M.J. (2010, November), </w:t>
      </w:r>
      <w:r w:rsidRPr="003F7F6A">
        <w:rPr>
          <w:i/>
        </w:rPr>
        <w:t xml:space="preserve">Teacher Education Research: Complexity of Learning Environments and </w:t>
      </w:r>
      <w:proofErr w:type="gramStart"/>
      <w:r w:rsidRPr="003F7F6A">
        <w:rPr>
          <w:i/>
        </w:rPr>
        <w:t>Value Added</w:t>
      </w:r>
      <w:proofErr w:type="gramEnd"/>
      <w:r w:rsidRPr="003F7F6A">
        <w:rPr>
          <w:i/>
        </w:rPr>
        <w:t xml:space="preserve"> Studies,</w:t>
      </w:r>
      <w:r w:rsidRPr="003F7F6A">
        <w:t xml:space="preserve"> Complexity Science and Educational Research Conference, Shanghai, China.</w:t>
      </w:r>
    </w:p>
    <w:p w14:paraId="6E92A116" w14:textId="77777777" w:rsidR="00097CED" w:rsidRPr="003F7F6A" w:rsidRDefault="00097CED" w:rsidP="00097CED">
      <w:pPr>
        <w:tabs>
          <w:tab w:val="left" w:pos="900"/>
        </w:tabs>
        <w:ind w:left="1440" w:hanging="720"/>
      </w:pPr>
      <w:r w:rsidRPr="003F7F6A">
        <w:t xml:space="preserve">Fleener, M.J., Spires, H., Holley, G., (2010, November), </w:t>
      </w:r>
      <w:r w:rsidRPr="003F7F6A">
        <w:rPr>
          <w:i/>
        </w:rPr>
        <w:t xml:space="preserve">The Internationalization </w:t>
      </w:r>
      <w:proofErr w:type="gramStart"/>
      <w:r w:rsidRPr="003F7F6A">
        <w:rPr>
          <w:i/>
        </w:rPr>
        <w:t>Of</w:t>
      </w:r>
      <w:proofErr w:type="gramEnd"/>
      <w:r w:rsidRPr="003F7F6A">
        <w:rPr>
          <w:i/>
        </w:rPr>
        <w:t xml:space="preserve"> Teacher Preparation: Developing Global Citizens For The 21st Century, </w:t>
      </w:r>
      <w:r w:rsidRPr="003F7F6A">
        <w:t>Complexity Science and Educational Research Conference, Shanghai, China.</w:t>
      </w:r>
    </w:p>
    <w:p w14:paraId="0A3AB8B7"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lastRenderedPageBreak/>
        <w:t xml:space="preserve">Fleener, M.J., (February 2010) Emerging leaders: A welcoming session. Panel discussion with Sandra Robinson, Mia Alexander-Snow, Mike Robinson, Jennifer Curry, </w:t>
      </w:r>
      <w:proofErr w:type="spellStart"/>
      <w:r w:rsidRPr="003F7F6A">
        <w:rPr>
          <w:color w:val="auto"/>
        </w:rPr>
        <w:t>Nivischi</w:t>
      </w:r>
      <w:proofErr w:type="spellEnd"/>
      <w:r w:rsidRPr="003F7F6A">
        <w:rPr>
          <w:color w:val="auto"/>
        </w:rPr>
        <w:t xml:space="preserve"> Edwards, Gregory Anderson and Maria Salazar. AACTE 62nd Annual Meeting, February 19-22, Atlanta, GA.</w:t>
      </w:r>
    </w:p>
    <w:p w14:paraId="09CCF15E"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Fleener, M.J. (</w:t>
      </w:r>
      <w:proofErr w:type="gramStart"/>
      <w:r w:rsidRPr="003F7F6A">
        <w:rPr>
          <w:color w:val="auto"/>
        </w:rPr>
        <w:t>February,</w:t>
      </w:r>
      <w:proofErr w:type="gramEnd"/>
      <w:r w:rsidRPr="003F7F6A">
        <w:rPr>
          <w:color w:val="auto"/>
        </w:rPr>
        <w:t xml:space="preserve"> 2010) </w:t>
      </w:r>
      <w:proofErr w:type="spellStart"/>
      <w:r w:rsidRPr="003F7F6A">
        <w:rPr>
          <w:color w:val="auto"/>
        </w:rPr>
        <w:t>UTeach</w:t>
      </w:r>
      <w:proofErr w:type="spellEnd"/>
      <w:r w:rsidRPr="003F7F6A">
        <w:rPr>
          <w:color w:val="auto"/>
        </w:rPr>
        <w:t xml:space="preserve"> Replication and Institutional Change. Symposium with Mary Harris, Rick Ginsberg, Robert </w:t>
      </w:r>
      <w:proofErr w:type="spellStart"/>
      <w:r w:rsidRPr="003F7F6A">
        <w:rPr>
          <w:color w:val="auto"/>
        </w:rPr>
        <w:t>Wimpelberg</w:t>
      </w:r>
      <w:proofErr w:type="spellEnd"/>
      <w:r w:rsidRPr="003F7F6A">
        <w:rPr>
          <w:color w:val="auto"/>
        </w:rPr>
        <w:t>, Larry Abraham, and Marcy Singer-Gabella. AACTE 62nd Annual Meeting, February 19-22, Atlanta, GA.</w:t>
      </w:r>
    </w:p>
    <w:p w14:paraId="16544F0F"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Fleener, M.J. (</w:t>
      </w:r>
      <w:proofErr w:type="gramStart"/>
      <w:r w:rsidRPr="003F7F6A">
        <w:rPr>
          <w:color w:val="auto"/>
        </w:rPr>
        <w:t>February,</w:t>
      </w:r>
      <w:proofErr w:type="gramEnd"/>
      <w:r w:rsidRPr="003F7F6A">
        <w:rPr>
          <w:color w:val="auto"/>
        </w:rPr>
        <w:t xml:space="preserve"> 2009). Emerging Leaders: A Promising Future. Panelist. American Association of Colleges of Teacher Education Annual Conference, February 5-8, 2009, Chicago.</w:t>
      </w:r>
    </w:p>
    <w:p w14:paraId="3B69B6DC"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Fleener, M.J. (</w:t>
      </w:r>
      <w:proofErr w:type="gramStart"/>
      <w:r w:rsidRPr="003F7F6A">
        <w:rPr>
          <w:color w:val="auto"/>
        </w:rPr>
        <w:t>November,</w:t>
      </w:r>
      <w:proofErr w:type="gramEnd"/>
      <w:r w:rsidRPr="003F7F6A">
        <w:rPr>
          <w:color w:val="auto"/>
        </w:rPr>
        <w:t xml:space="preserve"> 2008). The Four </w:t>
      </w:r>
      <w:proofErr w:type="gramStart"/>
      <w:r w:rsidRPr="003F7F6A">
        <w:rPr>
          <w:color w:val="auto"/>
        </w:rPr>
        <w:t>P’s</w:t>
      </w:r>
      <w:proofErr w:type="gramEnd"/>
      <w:r w:rsidRPr="003F7F6A">
        <w:rPr>
          <w:color w:val="auto"/>
        </w:rPr>
        <w:t xml:space="preserve"> of Chapter-Level Website Communications: Purpose, Positioning, Presence, and Pictures. Phi Delta Kappa 2008 Summit on High-Performing Educators, November 13-15, San Antonio, TX.</w:t>
      </w:r>
    </w:p>
    <w:p w14:paraId="6198E98A"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Fleener, M.J. (</w:t>
      </w:r>
      <w:proofErr w:type="gramStart"/>
      <w:r w:rsidRPr="003F7F6A">
        <w:rPr>
          <w:color w:val="auto"/>
        </w:rPr>
        <w:t>February,</w:t>
      </w:r>
      <w:proofErr w:type="gramEnd"/>
      <w:r w:rsidRPr="003F7F6A">
        <w:rPr>
          <w:color w:val="auto"/>
        </w:rPr>
        <w:t xml:space="preserve"> 2008). Emerging Leaders and a Promising Future: A Welcoming Session for Graduate Students. AACTE 60st Annual Meeting, February 7-10, New Orleans.</w:t>
      </w:r>
    </w:p>
    <w:p w14:paraId="4244483F"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Jewett, L., Carson, R., Smolen, J., Fleener, M.J. (</w:t>
      </w:r>
      <w:proofErr w:type="gramStart"/>
      <w:r w:rsidRPr="003F7F6A">
        <w:rPr>
          <w:color w:val="auto"/>
        </w:rPr>
        <w:t>March,</w:t>
      </w:r>
      <w:proofErr w:type="gramEnd"/>
      <w:r w:rsidRPr="003F7F6A">
        <w:rPr>
          <w:color w:val="auto"/>
        </w:rPr>
        <w:t xml:space="preserve"> 2008). Layering Responses to Natural Disasters Over Time: Frames for Rethinking Education. Gulf South Summit, March 13-15, Belmont University, Nashville, TN.</w:t>
      </w:r>
    </w:p>
    <w:p w14:paraId="50946F0E"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Fleener, M.J. (</w:t>
      </w:r>
      <w:proofErr w:type="gramStart"/>
      <w:r w:rsidRPr="003F7F6A">
        <w:rPr>
          <w:color w:val="auto"/>
        </w:rPr>
        <w:t>February,</w:t>
      </w:r>
      <w:proofErr w:type="gramEnd"/>
      <w:r w:rsidRPr="003F7F6A">
        <w:rPr>
          <w:color w:val="auto"/>
        </w:rPr>
        <w:t xml:space="preserve"> 2008). Major Forum: Preparing STEM Teachers: The Key to Global Competitiveness - Moderator. AACTE 60st Annual Meeting, February 7-10, New Orleans.</w:t>
      </w:r>
    </w:p>
    <w:p w14:paraId="69754194"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Fleener, M.J. (</w:t>
      </w:r>
      <w:proofErr w:type="gramStart"/>
      <w:r w:rsidRPr="003F7F6A">
        <w:rPr>
          <w:color w:val="auto"/>
        </w:rPr>
        <w:t>March,</w:t>
      </w:r>
      <w:proofErr w:type="gramEnd"/>
      <w:r w:rsidRPr="003F7F6A">
        <w:rPr>
          <w:color w:val="auto"/>
        </w:rPr>
        <w:t xml:space="preserve"> 2008). </w:t>
      </w:r>
      <w:proofErr w:type="spellStart"/>
      <w:r w:rsidRPr="003F7F6A">
        <w:rPr>
          <w:color w:val="auto"/>
        </w:rPr>
        <w:t>Deterritorializing</w:t>
      </w:r>
      <w:proofErr w:type="spellEnd"/>
      <w:r w:rsidRPr="003F7F6A">
        <w:rPr>
          <w:color w:val="auto"/>
        </w:rPr>
        <w:t xml:space="preserve"> Service Learning: Messiness of Bricolage Research Toward Educational Transformation. AERA Symposium Session SIG-Service Learning, March 24-28, New York.</w:t>
      </w:r>
    </w:p>
    <w:p w14:paraId="5261AE45"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Fleener, M.J., Carson, R., Smolen, J., Calderon, P., Exner, P.E., Callender, K. (2007). Children of Crisis: Merging Teaching, Research and Service Missions through Service Learning and Public Engagement. Gulf-South Summit on Service-Learning and Civic Engagement through Higher Education, March 14-16, New Orleans.</w:t>
      </w:r>
    </w:p>
    <w:p w14:paraId="08676F4D"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 xml:space="preserve">Fleener, M.J., </w:t>
      </w:r>
      <w:proofErr w:type="spellStart"/>
      <w:r w:rsidRPr="003F7F6A">
        <w:rPr>
          <w:color w:val="auto"/>
        </w:rPr>
        <w:t>Gothreaux</w:t>
      </w:r>
      <w:proofErr w:type="spellEnd"/>
      <w:r w:rsidRPr="003F7F6A">
        <w:rPr>
          <w:color w:val="auto"/>
        </w:rPr>
        <w:t>, C., Willis, E. (2007, July). A Case for Cultural Creativity: A Trans-theoretical Approach to Team Building and Systemic Change. NCCEP/GEAR UP Annual Conference 2007, July 22-25, San Francisco, CA.</w:t>
      </w:r>
    </w:p>
    <w:p w14:paraId="03259579"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Willis, E., Fleener, M.J. (2007, July). A Literacy Managed Approach. NCCEP/GEAR UP Annual Conference 2007, July 22-25, San Francisco, CA.</w:t>
      </w:r>
    </w:p>
    <w:p w14:paraId="53E3F4C9" w14:textId="77777777" w:rsidR="00097CED" w:rsidRPr="003F7F6A" w:rsidRDefault="00097CED" w:rsidP="00097CED">
      <w:pPr>
        <w:tabs>
          <w:tab w:val="left" w:pos="900"/>
        </w:tabs>
        <w:ind w:left="1440" w:hanging="720"/>
      </w:pPr>
      <w:bookmarkStart w:id="25" w:name="_Hlk37660243"/>
      <w:r w:rsidRPr="003F7F6A">
        <w:t>Fleener, M.J., (May-</w:t>
      </w:r>
      <w:proofErr w:type="gramStart"/>
      <w:r w:rsidRPr="003F7F6A">
        <w:t>June,</w:t>
      </w:r>
      <w:proofErr w:type="gramEnd"/>
      <w:r w:rsidRPr="003F7F6A">
        <w:t xml:space="preserve"> 2007). China Lectures: </w:t>
      </w:r>
      <w:r w:rsidRPr="003F7F6A">
        <w:rPr>
          <w:i/>
        </w:rPr>
        <w:t xml:space="preserve">Curriculum Dynamics: Seeing with Soft Eyes. </w:t>
      </w:r>
      <w:r w:rsidRPr="003F7F6A">
        <w:t xml:space="preserve">Five city tour: Shanghai, Guilin, </w:t>
      </w:r>
      <w:proofErr w:type="spellStart"/>
      <w:r w:rsidRPr="003F7F6A">
        <w:t>Xi’An</w:t>
      </w:r>
      <w:proofErr w:type="spellEnd"/>
      <w:r w:rsidRPr="003F7F6A">
        <w:t>, Harbin, Beijing</w:t>
      </w:r>
    </w:p>
    <w:p w14:paraId="6B3294D7" w14:textId="77777777" w:rsidR="00097CED" w:rsidRPr="003F7F6A" w:rsidRDefault="00097CED" w:rsidP="00097CED">
      <w:pPr>
        <w:tabs>
          <w:tab w:val="left" w:pos="900"/>
        </w:tabs>
        <w:ind w:left="1440" w:hanging="720"/>
        <w:rPr>
          <w:i/>
        </w:rPr>
      </w:pPr>
      <w:r w:rsidRPr="003F7F6A">
        <w:t xml:space="preserve">Doll, W., Fleener, M., </w:t>
      </w:r>
      <w:proofErr w:type="spellStart"/>
      <w:r w:rsidRPr="003F7F6A">
        <w:t>Trueit</w:t>
      </w:r>
      <w:proofErr w:type="spellEnd"/>
      <w:r w:rsidRPr="003F7F6A">
        <w:t xml:space="preserve">, D., (May – </w:t>
      </w:r>
      <w:proofErr w:type="gramStart"/>
      <w:r w:rsidRPr="003F7F6A">
        <w:t>June,</w:t>
      </w:r>
      <w:proofErr w:type="gramEnd"/>
      <w:r w:rsidRPr="003F7F6A">
        <w:t xml:space="preserve"> 2007). China Lectures: </w:t>
      </w:r>
      <w:r w:rsidRPr="003F7F6A">
        <w:rPr>
          <w:i/>
        </w:rPr>
        <w:t xml:space="preserve">Looking to the Future. </w:t>
      </w:r>
      <w:r w:rsidRPr="003F7F6A">
        <w:t xml:space="preserve">Five city tour: Shanghai, Guilin, </w:t>
      </w:r>
      <w:proofErr w:type="spellStart"/>
      <w:r w:rsidRPr="003F7F6A">
        <w:t>Xi’An</w:t>
      </w:r>
      <w:proofErr w:type="spellEnd"/>
      <w:r w:rsidRPr="003F7F6A">
        <w:t xml:space="preserve">, Harbin, Beijing  </w:t>
      </w:r>
      <w:r w:rsidRPr="003F7F6A">
        <w:rPr>
          <w:i/>
        </w:rPr>
        <w:t xml:space="preserve"> </w:t>
      </w:r>
    </w:p>
    <w:bookmarkEnd w:id="25"/>
    <w:p w14:paraId="0E84FA70"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Fleener, M.J. (2007). Moral Dimensions of Postmodern Criticality in Complexity Research. AERA Symposium Paper SIG-Chaos and Complexity Theories, April 14-18, Chicago, IL.</w:t>
      </w:r>
    </w:p>
    <w:p w14:paraId="1E8857C2"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Fleener, M.J., Exner, P. (2007). Post-Katrina Educational Contexts: Creating a New Kind of College of Education. Individual Paper Presentation, AACTE, February 24-28, New York City.</w:t>
      </w:r>
    </w:p>
    <w:p w14:paraId="6F9B6260"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lastRenderedPageBreak/>
        <w:t>Fleener, M.J. (2007, Jan.). Changing Contexts for Colleges of Education. Baton Rouge Chapter of Delta Kappa Gamma.</w:t>
      </w:r>
    </w:p>
    <w:p w14:paraId="3719DFDB"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Fleener, M.J. (2007). The Children Hurricane Katrina Left Behind: Schooling Context, Professional Preparation, and Community Politics. Major Symposium, AACTE, February 24-28, New York City.</w:t>
      </w:r>
    </w:p>
    <w:p w14:paraId="76ADAC72" w14:textId="77777777" w:rsidR="00097CED" w:rsidRPr="003F7F6A" w:rsidRDefault="00097CED" w:rsidP="00097CED">
      <w:pPr>
        <w:pStyle w:val="NormalWeb"/>
        <w:tabs>
          <w:tab w:val="left" w:pos="900"/>
        </w:tabs>
        <w:spacing w:before="0" w:beforeAutospacing="0" w:after="0" w:afterAutospacing="0"/>
        <w:ind w:left="1440" w:hanging="720"/>
        <w:rPr>
          <w:color w:val="auto"/>
        </w:rPr>
      </w:pPr>
      <w:r w:rsidRPr="003F7F6A">
        <w:rPr>
          <w:color w:val="auto"/>
        </w:rPr>
        <w:t xml:space="preserve">Forehand, C., Fleener, M.J. (2007). </w:t>
      </w:r>
      <w:r w:rsidRPr="003F7F6A">
        <w:rPr>
          <w:i/>
          <w:color w:val="auto"/>
        </w:rPr>
        <w:t xml:space="preserve">Conversations across Cultures: Chinese and American Perspectives on Curriculum, Creativity, Culture and Conformity. </w:t>
      </w:r>
      <w:r w:rsidRPr="003F7F6A">
        <w:rPr>
          <w:color w:val="auto"/>
        </w:rPr>
        <w:t>AERA SIG-Educational Change, April 14-18, Chicago, IL.</w:t>
      </w:r>
    </w:p>
    <w:p w14:paraId="7FBD9416" w14:textId="77777777" w:rsidR="00097CED" w:rsidRPr="003F7F6A" w:rsidRDefault="00097CED" w:rsidP="00097CED">
      <w:pPr>
        <w:tabs>
          <w:tab w:val="left" w:pos="900"/>
        </w:tabs>
        <w:autoSpaceDE w:val="0"/>
        <w:autoSpaceDN w:val="0"/>
        <w:adjustRightInd w:val="0"/>
        <w:ind w:left="1440" w:hanging="720"/>
      </w:pPr>
      <w:r w:rsidRPr="003F7F6A">
        <w:t xml:space="preserve">Fleener, M.J., Forehand, C. (May 2006). </w:t>
      </w:r>
      <w:r w:rsidRPr="003F7F6A">
        <w:rPr>
          <w:i/>
          <w:iCs/>
        </w:rPr>
        <w:t xml:space="preserve">Creativity and Doll's Three S's: Songs Without End and Selves Without Boundary. </w:t>
      </w:r>
      <w:r w:rsidRPr="003F7F6A">
        <w:t xml:space="preserve">Second World Curriculum Studies Conference, International Association for the Advancement of Curriculum Studies, </w:t>
      </w:r>
      <w:proofErr w:type="spellStart"/>
      <w:r w:rsidRPr="003F7F6A">
        <w:t>Tempere</w:t>
      </w:r>
      <w:proofErr w:type="spellEnd"/>
      <w:r w:rsidRPr="003F7F6A">
        <w:t xml:space="preserve">, Finland. </w:t>
      </w:r>
    </w:p>
    <w:p w14:paraId="26E707CE" w14:textId="77777777" w:rsidR="00097CED" w:rsidRPr="003F7F6A" w:rsidRDefault="00097CED" w:rsidP="00097CED">
      <w:pPr>
        <w:pStyle w:val="BodyTextIndent2"/>
        <w:ind w:left="1440" w:hanging="720"/>
        <w:rPr>
          <w:bCs/>
        </w:rPr>
      </w:pPr>
      <w:r w:rsidRPr="003F7F6A">
        <w:rPr>
          <w:bCs/>
        </w:rPr>
        <w:t xml:space="preserve">Fleener, M.J. (2007, April). </w:t>
      </w:r>
      <w:r w:rsidRPr="003F7F6A">
        <w:rPr>
          <w:bCs/>
          <w:i/>
        </w:rPr>
        <w:t>Awakening Ideas and Creating Futures: Playing to Learn with Soft Eyes</w:t>
      </w:r>
      <w:r w:rsidRPr="003F7F6A">
        <w:rPr>
          <w:bCs/>
        </w:rPr>
        <w:t>. The Association for the Study of Play 33</w:t>
      </w:r>
      <w:r w:rsidRPr="003F7F6A">
        <w:rPr>
          <w:bCs/>
          <w:vertAlign w:val="superscript"/>
        </w:rPr>
        <w:t>rd</w:t>
      </w:r>
      <w:r w:rsidRPr="003F7F6A">
        <w:rPr>
          <w:bCs/>
        </w:rPr>
        <w:t xml:space="preserve"> Annual Conference, Rochester, NY.</w:t>
      </w:r>
    </w:p>
    <w:p w14:paraId="08232E66" w14:textId="77777777" w:rsidR="00097CED" w:rsidRPr="003F7F6A" w:rsidRDefault="00097CED" w:rsidP="00097CED">
      <w:pPr>
        <w:pStyle w:val="NormalWeb"/>
        <w:tabs>
          <w:tab w:val="left" w:pos="900"/>
        </w:tabs>
        <w:spacing w:before="0" w:beforeAutospacing="0" w:after="0" w:afterAutospacing="0"/>
        <w:ind w:left="1440" w:hanging="720"/>
        <w:rPr>
          <w:rStyle w:val="paragraph1"/>
          <w:rFonts w:ascii="Times New Roman" w:hAnsi="Times New Roman" w:cs="Times New Roman"/>
          <w:sz w:val="24"/>
          <w:szCs w:val="24"/>
        </w:rPr>
      </w:pPr>
      <w:r w:rsidRPr="003F7F6A">
        <w:t>Fleener, M.J., Richardson, K. (</w:t>
      </w:r>
      <w:proofErr w:type="gramStart"/>
      <w:r w:rsidRPr="003F7F6A">
        <w:t>April,</w:t>
      </w:r>
      <w:proofErr w:type="gramEnd"/>
      <w:r w:rsidRPr="003F7F6A">
        <w:t xml:space="preserve"> 2006). </w:t>
      </w:r>
      <w:r w:rsidRPr="003F7F6A">
        <w:rPr>
          <w:rStyle w:val="paragraph1"/>
          <w:rFonts w:ascii="Times New Roman" w:hAnsi="Times New Roman" w:cs="Times New Roman"/>
          <w:i/>
          <w:iCs/>
          <w:sz w:val="24"/>
          <w:szCs w:val="24"/>
        </w:rPr>
        <w:t xml:space="preserve">Creating Spaces for Learning to Teach: Nonlinear </w:t>
      </w:r>
      <w:proofErr w:type="spellStart"/>
      <w:r w:rsidRPr="003F7F6A">
        <w:rPr>
          <w:rStyle w:val="paragraph1"/>
          <w:rFonts w:ascii="Times New Roman" w:hAnsi="Times New Roman" w:cs="Times New Roman"/>
          <w:i/>
          <w:iCs/>
          <w:sz w:val="24"/>
          <w:szCs w:val="24"/>
        </w:rPr>
        <w:t>Unfoldings</w:t>
      </w:r>
      <w:proofErr w:type="spellEnd"/>
      <w:r w:rsidRPr="003F7F6A">
        <w:rPr>
          <w:rStyle w:val="paragraph1"/>
          <w:rFonts w:ascii="Times New Roman" w:hAnsi="Times New Roman" w:cs="Times New Roman"/>
          <w:i/>
          <w:iCs/>
          <w:sz w:val="24"/>
          <w:szCs w:val="24"/>
        </w:rPr>
        <w:t xml:space="preserve"> as Methods.</w:t>
      </w:r>
      <w:r w:rsidRPr="003F7F6A">
        <w:rPr>
          <w:rStyle w:val="paragraph1"/>
          <w:rFonts w:ascii="Times New Roman" w:hAnsi="Times New Roman" w:cs="Times New Roman"/>
          <w:sz w:val="24"/>
          <w:szCs w:val="24"/>
        </w:rPr>
        <w:t xml:space="preserve"> Paper presentation to the AERA, Chaos and Complexity Theories SIG, San Francisco, CA.</w:t>
      </w:r>
    </w:p>
    <w:p w14:paraId="48B7BA3F" w14:textId="77777777" w:rsidR="00097CED" w:rsidRPr="003F7F6A" w:rsidRDefault="00097CED" w:rsidP="00097CED">
      <w:pPr>
        <w:pStyle w:val="NormalWeb"/>
        <w:tabs>
          <w:tab w:val="left" w:pos="900"/>
        </w:tabs>
        <w:spacing w:before="0" w:beforeAutospacing="0" w:after="0" w:afterAutospacing="0"/>
        <w:ind w:left="1440" w:hanging="720"/>
        <w:rPr>
          <w:rStyle w:val="paragraph1"/>
          <w:rFonts w:ascii="Times New Roman" w:hAnsi="Times New Roman" w:cs="Times New Roman"/>
          <w:sz w:val="24"/>
          <w:szCs w:val="24"/>
        </w:rPr>
      </w:pPr>
      <w:r w:rsidRPr="003F7F6A">
        <w:rPr>
          <w:rStyle w:val="paragraph1"/>
          <w:rFonts w:ascii="Times New Roman" w:hAnsi="Times New Roman" w:cs="Times New Roman"/>
          <w:sz w:val="24"/>
          <w:szCs w:val="24"/>
        </w:rPr>
        <w:t>Fleener, M.J., Forehand, C. (</w:t>
      </w:r>
      <w:proofErr w:type="gramStart"/>
      <w:r w:rsidRPr="003F7F6A">
        <w:rPr>
          <w:rStyle w:val="paragraph1"/>
          <w:rFonts w:ascii="Times New Roman" w:hAnsi="Times New Roman" w:cs="Times New Roman"/>
          <w:sz w:val="24"/>
          <w:szCs w:val="24"/>
        </w:rPr>
        <w:t>April,</w:t>
      </w:r>
      <w:proofErr w:type="gramEnd"/>
      <w:r w:rsidRPr="003F7F6A">
        <w:rPr>
          <w:rStyle w:val="paragraph1"/>
          <w:rFonts w:ascii="Times New Roman" w:hAnsi="Times New Roman" w:cs="Times New Roman"/>
          <w:sz w:val="24"/>
          <w:szCs w:val="24"/>
        </w:rPr>
        <w:t xml:space="preserve"> 2006). </w:t>
      </w:r>
      <w:r w:rsidRPr="003F7F6A">
        <w:rPr>
          <w:i/>
          <w:iCs/>
        </w:rPr>
        <w:t xml:space="preserve">Creativity, Chaos, Complexity and Classrooms: A Journey. </w:t>
      </w:r>
      <w:r w:rsidRPr="003F7F6A">
        <w:rPr>
          <w:rStyle w:val="paragraph1"/>
          <w:rFonts w:ascii="Times New Roman" w:hAnsi="Times New Roman" w:cs="Times New Roman"/>
          <w:sz w:val="24"/>
          <w:szCs w:val="24"/>
        </w:rPr>
        <w:t>Paper presentation to the AERA, Chaos and Complexity Theories SIG, San Francisco, CA.</w:t>
      </w:r>
    </w:p>
    <w:p w14:paraId="4B70EFC2" w14:textId="77777777" w:rsidR="00097CED" w:rsidRPr="003F7F6A" w:rsidRDefault="00097CED" w:rsidP="00097CED">
      <w:pPr>
        <w:pStyle w:val="NormalWeb"/>
        <w:tabs>
          <w:tab w:val="left" w:pos="900"/>
        </w:tabs>
        <w:spacing w:before="0" w:beforeAutospacing="0" w:after="0" w:afterAutospacing="0"/>
        <w:ind w:left="1440" w:hanging="720"/>
      </w:pPr>
      <w:r w:rsidRPr="003F7F6A">
        <w:t xml:space="preserve">Fleener, M.J. (2006, Nov). Post-Katrina: </w:t>
      </w:r>
      <w:proofErr w:type="spellStart"/>
      <w:proofErr w:type="gramStart"/>
      <w:r w:rsidRPr="003F7F6A">
        <w:t>College’s</w:t>
      </w:r>
      <w:proofErr w:type="spellEnd"/>
      <w:proofErr w:type="gramEnd"/>
      <w:r w:rsidRPr="003F7F6A">
        <w:t xml:space="preserve"> of Education Getting Down and Dirty. Presentation to the Southeast Regional Association of Colleges of Teacher Education, Baltimore, MD.</w:t>
      </w:r>
    </w:p>
    <w:p w14:paraId="46AABC65" w14:textId="77777777" w:rsidR="00097CED" w:rsidRPr="003F7F6A" w:rsidRDefault="00097CED" w:rsidP="00097CED">
      <w:pPr>
        <w:pStyle w:val="NormalWeb"/>
        <w:tabs>
          <w:tab w:val="left" w:pos="900"/>
        </w:tabs>
        <w:spacing w:before="0" w:beforeAutospacing="0" w:after="0" w:afterAutospacing="0"/>
        <w:ind w:left="1440" w:hanging="720"/>
      </w:pPr>
      <w:r w:rsidRPr="003F7F6A">
        <w:t>Fleener, M.J. (2006, November 4). Katrina: Lessons learned about education. Southeastern Regional Association of Teacher Educators.</w:t>
      </w:r>
    </w:p>
    <w:p w14:paraId="1F0A3D25" w14:textId="77777777" w:rsidR="00097CED" w:rsidRPr="003F7F6A" w:rsidRDefault="00097CED" w:rsidP="00097CED">
      <w:pPr>
        <w:pStyle w:val="NormalWeb"/>
        <w:tabs>
          <w:tab w:val="left" w:pos="900"/>
        </w:tabs>
        <w:spacing w:before="0" w:beforeAutospacing="0" w:after="0" w:afterAutospacing="0"/>
        <w:ind w:left="1440" w:hanging="720"/>
      </w:pPr>
      <w:r w:rsidRPr="003F7F6A">
        <w:t>Fleener, M.J. (2006, October). Creating Partnerships with Charter Schools: What are the Positives? Symposium presentation, Annual Meeting of the Council of Academic Deans from Research Institutions (CADREI), Savannah, GA.</w:t>
      </w:r>
    </w:p>
    <w:p w14:paraId="66D86EBC" w14:textId="77777777" w:rsidR="00097CED" w:rsidRPr="003F7F6A" w:rsidRDefault="00097CED" w:rsidP="00097CED">
      <w:pPr>
        <w:pStyle w:val="NormalWeb"/>
        <w:tabs>
          <w:tab w:val="left" w:pos="900"/>
        </w:tabs>
        <w:spacing w:before="0" w:beforeAutospacing="0" w:after="0" w:afterAutospacing="0"/>
        <w:ind w:left="1440" w:hanging="720"/>
      </w:pPr>
      <w:r w:rsidRPr="003F7F6A">
        <w:t>Fleener, M.J. (</w:t>
      </w:r>
      <w:proofErr w:type="gramStart"/>
      <w:r w:rsidRPr="003F7F6A">
        <w:t>January,</w:t>
      </w:r>
      <w:proofErr w:type="gramEnd"/>
      <w:r w:rsidRPr="003F7F6A">
        <w:t xml:space="preserve"> 2006). Leaving Colleges of Education Behind: Re-visioning Roles through Community Partnerships. Paper presentation to the American Association of Colleges of Teacher Education Annual Conference, San Diego, CA.</w:t>
      </w:r>
    </w:p>
    <w:p w14:paraId="181D0847" w14:textId="77777777" w:rsidR="00097CED" w:rsidRPr="003F7F6A" w:rsidRDefault="00097CED" w:rsidP="00097CED">
      <w:pPr>
        <w:pStyle w:val="NormalWeb"/>
        <w:tabs>
          <w:tab w:val="left" w:pos="900"/>
        </w:tabs>
        <w:spacing w:before="0" w:beforeAutospacing="0" w:after="0" w:afterAutospacing="0"/>
        <w:ind w:left="1440" w:hanging="720"/>
      </w:pPr>
      <w:r w:rsidRPr="003F7F6A">
        <w:t>Smith, W., Fleener, M.J., Guarino, A.J. (</w:t>
      </w:r>
      <w:proofErr w:type="gramStart"/>
      <w:r w:rsidRPr="003F7F6A">
        <w:t>January,</w:t>
      </w:r>
      <w:proofErr w:type="gramEnd"/>
      <w:r w:rsidRPr="003F7F6A">
        <w:t xml:space="preserve"> 2006). Holding State Accountability Models Accountable:  One Possible Means. Roundtable presentation to the American Association of Colleges of Teacher Education Annual Conference.</w:t>
      </w:r>
    </w:p>
    <w:p w14:paraId="2CD34770" w14:textId="77777777" w:rsidR="00097CED" w:rsidRPr="003F7F6A" w:rsidRDefault="00097CED" w:rsidP="00097CED">
      <w:pPr>
        <w:pStyle w:val="NormalWeb"/>
        <w:tabs>
          <w:tab w:val="left" w:pos="900"/>
        </w:tabs>
        <w:spacing w:before="0" w:beforeAutospacing="0" w:after="0" w:afterAutospacing="0"/>
        <w:ind w:left="1440" w:hanging="720"/>
      </w:pPr>
      <w:r w:rsidRPr="003F7F6A">
        <w:t>Fleener, M.J. (</w:t>
      </w:r>
      <w:proofErr w:type="gramStart"/>
      <w:r w:rsidRPr="003F7F6A">
        <w:t>November,</w:t>
      </w:r>
      <w:proofErr w:type="gramEnd"/>
      <w:r w:rsidRPr="003F7F6A">
        <w:t xml:space="preserve"> 2005). Hacking the System: The </w:t>
      </w:r>
      <w:proofErr w:type="spellStart"/>
      <w:r w:rsidRPr="003F7F6A">
        <w:t>Immanance</w:t>
      </w:r>
      <w:proofErr w:type="spellEnd"/>
      <w:r w:rsidRPr="003F7F6A">
        <w:t xml:space="preserve"> of a Life in Post-Katrina Louisiana, Race, Poverty, Health, &amp; Education Dynamics Exposed. Paper presentation in response to the keynote address: Hacking the Future by Jacques Daignault, Third Annual Meeting of </w:t>
      </w:r>
      <w:proofErr w:type="gramStart"/>
      <w:r w:rsidRPr="003F7F6A">
        <w:t>the Complexity</w:t>
      </w:r>
      <w:proofErr w:type="gramEnd"/>
      <w:r w:rsidRPr="003F7F6A">
        <w:t xml:space="preserve"> Science and Educational Research, Robert, LA.</w:t>
      </w:r>
    </w:p>
    <w:p w14:paraId="40685DA4" w14:textId="77777777" w:rsidR="00097CED" w:rsidRPr="003F7F6A" w:rsidRDefault="00097CED" w:rsidP="00097CED">
      <w:pPr>
        <w:pStyle w:val="NormalWeb"/>
        <w:tabs>
          <w:tab w:val="left" w:pos="900"/>
        </w:tabs>
        <w:spacing w:before="0" w:beforeAutospacing="0" w:after="0" w:afterAutospacing="0"/>
        <w:ind w:left="1440" w:hanging="720"/>
      </w:pPr>
      <w:r w:rsidRPr="003F7F6A">
        <w:t>Fleener, M.J. (</w:t>
      </w:r>
      <w:proofErr w:type="gramStart"/>
      <w:r w:rsidRPr="003F7F6A">
        <w:t>October,</w:t>
      </w:r>
      <w:proofErr w:type="gramEnd"/>
      <w:r w:rsidRPr="003F7F6A">
        <w:t xml:space="preserve"> 2005). Louisiana: Context, Chaos &amp; Complexity. Special presentation to the Consortium of Academic Deans of Research Extensive Institutions (CADREI), Monterey, CA.</w:t>
      </w:r>
    </w:p>
    <w:p w14:paraId="7EDD4121" w14:textId="77777777" w:rsidR="00097CED" w:rsidRPr="003F7F6A" w:rsidRDefault="00097CED" w:rsidP="00097CED">
      <w:pPr>
        <w:pStyle w:val="NormalWeb"/>
        <w:tabs>
          <w:tab w:val="left" w:pos="900"/>
        </w:tabs>
        <w:spacing w:before="0" w:beforeAutospacing="0" w:after="0" w:afterAutospacing="0"/>
        <w:ind w:left="1440" w:hanging="720"/>
      </w:pPr>
      <w:r w:rsidRPr="003F7F6A">
        <w:lastRenderedPageBreak/>
        <w:t>Fleener, M.J., Matney, G. (</w:t>
      </w:r>
      <w:proofErr w:type="gramStart"/>
      <w:r w:rsidRPr="003F7F6A">
        <w:t>April,</w:t>
      </w:r>
      <w:proofErr w:type="gramEnd"/>
      <w:r w:rsidRPr="003F7F6A">
        <w:t xml:space="preserve"> 2005). </w:t>
      </w:r>
      <w:r w:rsidRPr="003F7F6A">
        <w:rPr>
          <w:i/>
          <w:iCs/>
        </w:rPr>
        <w:t>Curriculum Clearings as Being-With Experiences: Authentic Learning through a Heideggerian Lens</w:t>
      </w:r>
      <w:r w:rsidRPr="003F7F6A">
        <w:t>. Paper presentation to the AERA, Division B Curriculum Studies, Montreal, Canada.</w:t>
      </w:r>
    </w:p>
    <w:p w14:paraId="0918860E" w14:textId="77777777" w:rsidR="00097CED" w:rsidRPr="003F7F6A" w:rsidRDefault="00097CED" w:rsidP="00097CED">
      <w:pPr>
        <w:tabs>
          <w:tab w:val="left" w:pos="900"/>
        </w:tabs>
        <w:autoSpaceDE w:val="0"/>
        <w:autoSpaceDN w:val="0"/>
        <w:adjustRightInd w:val="0"/>
        <w:ind w:left="1440" w:hanging="720"/>
      </w:pPr>
      <w:r w:rsidRPr="003F7F6A">
        <w:t>Fleener, M.J., Forehand, C. (</w:t>
      </w:r>
      <w:proofErr w:type="gramStart"/>
      <w:r w:rsidRPr="003F7F6A">
        <w:t>October,</w:t>
      </w:r>
      <w:proofErr w:type="gramEnd"/>
      <w:r w:rsidRPr="003F7F6A">
        <w:t xml:space="preserve"> 2004). </w:t>
      </w:r>
      <w:r w:rsidRPr="003F7F6A">
        <w:rPr>
          <w:i/>
          <w:iCs/>
        </w:rPr>
        <w:t>Can’t stop the song: Cuban experiences as dynamic curriculum</w:t>
      </w:r>
      <w:r w:rsidRPr="003F7F6A">
        <w:t>. Conference on Curriculum Theorizing and Classroom Practice, October 21-23, Dayton, Ohio.</w:t>
      </w:r>
    </w:p>
    <w:p w14:paraId="0CDB6C54" w14:textId="77777777" w:rsidR="00097CED" w:rsidRPr="003F7F6A" w:rsidRDefault="00097CED" w:rsidP="00097CED">
      <w:pPr>
        <w:tabs>
          <w:tab w:val="left" w:pos="900"/>
        </w:tabs>
        <w:autoSpaceDE w:val="0"/>
        <w:autoSpaceDN w:val="0"/>
        <w:adjustRightInd w:val="0"/>
        <w:ind w:left="1440" w:hanging="720"/>
      </w:pPr>
      <w:r w:rsidRPr="003F7F6A">
        <w:t>Winfield, A.G., Wilson, A.V., Fleener, M.J., Eaton, L. &amp; Burke, J.M. (</w:t>
      </w:r>
      <w:proofErr w:type="gramStart"/>
      <w:r w:rsidRPr="003F7F6A">
        <w:t>October,</w:t>
      </w:r>
      <w:proofErr w:type="gramEnd"/>
      <w:r w:rsidRPr="003F7F6A">
        <w:t xml:space="preserve"> 2004). </w:t>
      </w:r>
      <w:r w:rsidRPr="003F7F6A">
        <w:rPr>
          <w:i/>
          <w:iCs/>
        </w:rPr>
        <w:t>Identity</w:t>
      </w:r>
      <w:r w:rsidRPr="003F7F6A">
        <w:t xml:space="preserve"> </w:t>
      </w:r>
      <w:r w:rsidRPr="003F7F6A">
        <w:rPr>
          <w:i/>
          <w:iCs/>
        </w:rPr>
        <w:t>(De)Construction: A postmodern exegesis of sexuality, racism and privilege</w:t>
      </w:r>
      <w:r w:rsidRPr="003F7F6A">
        <w:t>. Conference on Curriculum Theorizing and Classroom Practice, October 21-23, Dayton, Ohio.</w:t>
      </w:r>
    </w:p>
    <w:p w14:paraId="58D7908E" w14:textId="77777777" w:rsidR="00097CED" w:rsidRPr="003F7F6A" w:rsidRDefault="00097CED" w:rsidP="00097CED">
      <w:pPr>
        <w:tabs>
          <w:tab w:val="left" w:pos="900"/>
        </w:tabs>
        <w:autoSpaceDE w:val="0"/>
        <w:autoSpaceDN w:val="0"/>
        <w:adjustRightInd w:val="0"/>
        <w:ind w:left="1440" w:hanging="720"/>
      </w:pPr>
      <w:r w:rsidRPr="003F7F6A">
        <w:t>Fleener, M.J., Smitherman, S., Richardson, K. (</w:t>
      </w:r>
      <w:proofErr w:type="gramStart"/>
      <w:r w:rsidRPr="003F7F6A">
        <w:t>October,</w:t>
      </w:r>
      <w:proofErr w:type="gramEnd"/>
      <w:r w:rsidRPr="003F7F6A">
        <w:t xml:space="preserve"> 2004). </w:t>
      </w:r>
      <w:r w:rsidRPr="003F7F6A">
        <w:rPr>
          <w:i/>
          <w:iCs/>
        </w:rPr>
        <w:t>Complexities, boundaries and mentalities of curriculum: Reading Dorothy Allison, M.T. Anderson and Brent Davis</w:t>
      </w:r>
      <w:r w:rsidRPr="003F7F6A">
        <w:t>. Conference on Curriculum Theorizing and Classroom Practice, October 21-23, Dayton, Ohio.</w:t>
      </w:r>
    </w:p>
    <w:p w14:paraId="60D180B5" w14:textId="77777777" w:rsidR="00097CED" w:rsidRPr="003F7F6A" w:rsidRDefault="00097CED" w:rsidP="00097CED">
      <w:pPr>
        <w:tabs>
          <w:tab w:val="left" w:pos="900"/>
        </w:tabs>
        <w:autoSpaceDE w:val="0"/>
        <w:autoSpaceDN w:val="0"/>
        <w:adjustRightInd w:val="0"/>
        <w:ind w:left="1440" w:hanging="720"/>
      </w:pPr>
      <w:r w:rsidRPr="003F7F6A">
        <w:t>Fleener, M.J., Doll, W. (</w:t>
      </w:r>
      <w:proofErr w:type="gramStart"/>
      <w:r w:rsidRPr="003F7F6A">
        <w:t>October,</w:t>
      </w:r>
      <w:proofErr w:type="gramEnd"/>
      <w:r w:rsidRPr="003F7F6A">
        <w:t xml:space="preserve"> 2004). </w:t>
      </w:r>
      <w:r w:rsidRPr="003F7F6A">
        <w:rPr>
          <w:i/>
          <w:iCs/>
        </w:rPr>
        <w:t xml:space="preserve">Teaching in </w:t>
      </w:r>
      <w:proofErr w:type="spellStart"/>
      <w:r w:rsidRPr="003F7F6A">
        <w:rPr>
          <w:i/>
          <w:iCs/>
        </w:rPr>
        <w:t>Fractaled</w:t>
      </w:r>
      <w:proofErr w:type="spellEnd"/>
      <w:r w:rsidRPr="003F7F6A">
        <w:rPr>
          <w:i/>
          <w:iCs/>
        </w:rPr>
        <w:t xml:space="preserve"> Spaces</w:t>
      </w:r>
      <w:r w:rsidRPr="003F7F6A">
        <w:t>.  Conference on Curriculum Theorizing and Classroom Practice, October 21-23, Dayton, Ohio.</w:t>
      </w:r>
    </w:p>
    <w:p w14:paraId="604399E3" w14:textId="77777777" w:rsidR="00097CED" w:rsidRPr="003F7F6A" w:rsidRDefault="00097CED" w:rsidP="00097CED">
      <w:pPr>
        <w:tabs>
          <w:tab w:val="left" w:pos="900"/>
        </w:tabs>
        <w:autoSpaceDE w:val="0"/>
        <w:autoSpaceDN w:val="0"/>
        <w:adjustRightInd w:val="0"/>
        <w:ind w:left="1440" w:hanging="720"/>
      </w:pPr>
      <w:r w:rsidRPr="003F7F6A">
        <w:t>Doll, W., Fleener, M.J. (</w:t>
      </w:r>
      <w:proofErr w:type="gramStart"/>
      <w:r w:rsidRPr="003F7F6A">
        <w:t>October,</w:t>
      </w:r>
      <w:proofErr w:type="gramEnd"/>
      <w:r w:rsidRPr="003F7F6A">
        <w:t xml:space="preserve"> 2004). </w:t>
      </w:r>
      <w:r w:rsidRPr="003F7F6A">
        <w:rPr>
          <w:i/>
          <w:iCs/>
        </w:rPr>
        <w:t>Teaching Complexly</w:t>
      </w:r>
      <w:r w:rsidRPr="003F7F6A">
        <w:t>.  Complexity Science and Educational Research Conference Kingston, Ontario, September 30 - October 3, 2004</w:t>
      </w:r>
    </w:p>
    <w:p w14:paraId="1C737627" w14:textId="77777777" w:rsidR="00097CED" w:rsidRPr="003F7F6A" w:rsidRDefault="00097CED" w:rsidP="00097CED">
      <w:pPr>
        <w:pStyle w:val="NormalWeb"/>
        <w:tabs>
          <w:tab w:val="left" w:pos="900"/>
        </w:tabs>
        <w:spacing w:before="0" w:beforeAutospacing="0" w:after="0" w:afterAutospacing="0"/>
        <w:ind w:left="1440" w:hanging="720"/>
      </w:pPr>
      <w:r w:rsidRPr="003F7F6A">
        <w:t>Fleener, M.J., Forehand, Clydia, Robbins, R. (</w:t>
      </w:r>
      <w:proofErr w:type="gramStart"/>
      <w:r w:rsidRPr="003F7F6A">
        <w:t>June,</w:t>
      </w:r>
      <w:proofErr w:type="gramEnd"/>
      <w:r w:rsidRPr="003F7F6A">
        <w:t xml:space="preserve"> 2004). </w:t>
      </w:r>
      <w:r w:rsidRPr="003F7F6A">
        <w:rPr>
          <w:i/>
          <w:iCs/>
        </w:rPr>
        <w:t>The cult of efficiency and death of creativity: Lifelong learning as a myth of modern education</w:t>
      </w:r>
      <w:r w:rsidRPr="003F7F6A">
        <w:t>. Paper presentation to the 11</w:t>
      </w:r>
      <w:r w:rsidRPr="003F7F6A">
        <w:rPr>
          <w:vertAlign w:val="superscript"/>
        </w:rPr>
        <w:t>th</w:t>
      </w:r>
      <w:r w:rsidRPr="003F7F6A">
        <w:t xml:space="preserve"> International Literacy and Education Research Network Conference on Learning, Havana, Cuba (June 27-30).</w:t>
      </w:r>
    </w:p>
    <w:p w14:paraId="14888419" w14:textId="77777777" w:rsidR="00097CED" w:rsidRDefault="00097CED" w:rsidP="00097CED">
      <w:pPr>
        <w:pStyle w:val="NormalWeb"/>
        <w:tabs>
          <w:tab w:val="left" w:pos="900"/>
        </w:tabs>
        <w:spacing w:before="0" w:beforeAutospacing="0" w:after="0" w:afterAutospacing="0"/>
        <w:ind w:left="1440" w:hanging="720"/>
      </w:pPr>
      <w:r w:rsidRPr="003F7F6A">
        <w:t>Reynolds, A., Fleener, M.J., Wheatley, G. (</w:t>
      </w:r>
      <w:proofErr w:type="gramStart"/>
      <w:r w:rsidRPr="003F7F6A">
        <w:t>June,</w:t>
      </w:r>
      <w:proofErr w:type="gramEnd"/>
      <w:r w:rsidRPr="003F7F6A">
        <w:t xml:space="preserve"> 2004). </w:t>
      </w:r>
      <w:r w:rsidRPr="003F7F6A">
        <w:rPr>
          <w:i/>
          <w:iCs/>
        </w:rPr>
        <w:t xml:space="preserve">The making of intelligence: </w:t>
      </w:r>
      <w:proofErr w:type="spellStart"/>
      <w:r w:rsidRPr="003F7F6A">
        <w:rPr>
          <w:i/>
          <w:iCs/>
        </w:rPr>
        <w:t>Poststructural</w:t>
      </w:r>
      <w:proofErr w:type="spellEnd"/>
      <w:r w:rsidRPr="003F7F6A">
        <w:rPr>
          <w:i/>
          <w:iCs/>
        </w:rPr>
        <w:t xml:space="preserve"> perspectives of learning. </w:t>
      </w:r>
      <w:r w:rsidRPr="003F7F6A">
        <w:t>Paper presentation to the 11</w:t>
      </w:r>
      <w:r w:rsidRPr="003F7F6A">
        <w:rPr>
          <w:vertAlign w:val="superscript"/>
        </w:rPr>
        <w:t>th</w:t>
      </w:r>
      <w:r w:rsidRPr="003F7F6A">
        <w:t xml:space="preserve"> International Literacy and Education Research Network Conference on Learning, Havana, Cuba (June 27-30).</w:t>
      </w:r>
    </w:p>
    <w:p w14:paraId="544062F6" w14:textId="77777777" w:rsidR="00097CED" w:rsidRPr="003F7F6A" w:rsidRDefault="00097CED" w:rsidP="00097CED">
      <w:pPr>
        <w:pStyle w:val="NormalWeb"/>
        <w:tabs>
          <w:tab w:val="left" w:pos="900"/>
        </w:tabs>
        <w:spacing w:before="0" w:beforeAutospacing="0" w:after="0" w:afterAutospacing="0"/>
        <w:ind w:left="1440" w:hanging="720"/>
      </w:pPr>
      <w:r w:rsidRPr="00ED54A2">
        <w:t xml:space="preserve">Murphy, T. J., Walden, S. E., Reed-Rhoads, T., Trytten, D. A., Shehab, R. L., Reynolds, A., </w:t>
      </w:r>
      <w:r>
        <w:t xml:space="preserve">Fleener, M.J., </w:t>
      </w:r>
      <w:r w:rsidRPr="00ED54A2">
        <w:t>&amp; Harris, B. J.</w:t>
      </w:r>
      <w:r>
        <w:t xml:space="preserve"> (2004).</w:t>
      </w:r>
      <w:r w:rsidRPr="00ED54A2">
        <w:t xml:space="preserve"> </w:t>
      </w:r>
      <w:r w:rsidRPr="00ED54A2">
        <w:rPr>
          <w:i/>
          <w:iCs/>
        </w:rPr>
        <w:t>Impact of Departmental Sovereignty and Faculty Autonomy on Service Classes for Engineering Majors</w:t>
      </w:r>
      <w:r w:rsidRPr="00ED54A2">
        <w:t>.</w:t>
      </w:r>
      <w:r>
        <w:t xml:space="preserve"> AERA.</w:t>
      </w:r>
    </w:p>
    <w:p w14:paraId="452153D4" w14:textId="77777777" w:rsidR="00097CED" w:rsidRPr="003F7F6A" w:rsidRDefault="00097CED" w:rsidP="00097CED">
      <w:pPr>
        <w:pStyle w:val="NormalWeb"/>
        <w:tabs>
          <w:tab w:val="left" w:pos="900"/>
        </w:tabs>
        <w:spacing w:before="0" w:beforeAutospacing="0" w:after="0" w:afterAutospacing="0"/>
        <w:ind w:left="1440" w:hanging="720"/>
      </w:pPr>
      <w:bookmarkStart w:id="26" w:name="_Hlk37660368"/>
      <w:r w:rsidRPr="003F7F6A">
        <w:t>Fleener, M.J., Reeder, S. (</w:t>
      </w:r>
      <w:proofErr w:type="gramStart"/>
      <w:r w:rsidRPr="003F7F6A">
        <w:t>April,</w:t>
      </w:r>
      <w:proofErr w:type="gramEnd"/>
      <w:r w:rsidRPr="003F7F6A">
        <w:t xml:space="preserve"> 2004). </w:t>
      </w:r>
      <w:r w:rsidRPr="003F7F6A">
        <w:rPr>
          <w:i/>
          <w:iCs/>
        </w:rPr>
        <w:t xml:space="preserve">Teaching etcetera:  Beyond the limits of curriculum presents as explored through postmodern and </w:t>
      </w:r>
      <w:proofErr w:type="spellStart"/>
      <w:r w:rsidRPr="003F7F6A">
        <w:rPr>
          <w:i/>
          <w:iCs/>
        </w:rPr>
        <w:t>poststructural</w:t>
      </w:r>
      <w:proofErr w:type="spellEnd"/>
      <w:r w:rsidRPr="003F7F6A">
        <w:rPr>
          <w:i/>
          <w:iCs/>
        </w:rPr>
        <w:t xml:space="preserve"> perspectives. </w:t>
      </w:r>
      <w:r w:rsidRPr="003F7F6A">
        <w:t>Paper presentation to the American Educational Research Association (AERA) Annual Meeting, Division B, San Diego (April 12-16).</w:t>
      </w:r>
    </w:p>
    <w:bookmarkEnd w:id="26"/>
    <w:p w14:paraId="2A99CB67" w14:textId="77777777" w:rsidR="00097CED" w:rsidRPr="003F7F6A" w:rsidRDefault="00097CED" w:rsidP="00097CED">
      <w:pPr>
        <w:pStyle w:val="NormalWeb"/>
        <w:tabs>
          <w:tab w:val="left" w:pos="900"/>
        </w:tabs>
        <w:spacing w:before="0" w:beforeAutospacing="0" w:after="0" w:afterAutospacing="0"/>
        <w:ind w:left="1440" w:hanging="720"/>
      </w:pPr>
      <w:r w:rsidRPr="003F7F6A">
        <w:t>Fleener, M.J., Richardson, K., Matney, G. (</w:t>
      </w:r>
      <w:proofErr w:type="gramStart"/>
      <w:r w:rsidRPr="003F7F6A">
        <w:t>April,</w:t>
      </w:r>
      <w:proofErr w:type="gramEnd"/>
      <w:r w:rsidRPr="003F7F6A">
        <w:t xml:space="preserve"> 2004). </w:t>
      </w:r>
      <w:r w:rsidRPr="003F7F6A">
        <w:rPr>
          <w:i/>
          <w:iCs/>
        </w:rPr>
        <w:t xml:space="preserve">Flights of fancy: Deleuze meets Foucault in a high school flight academy. </w:t>
      </w:r>
      <w:r w:rsidRPr="003F7F6A">
        <w:t xml:space="preserve"> Roundtable presentation to the American Educational Research Association (AERA) Annual Meeting, Foucault and Education Special Interest Group, San Diego (April 12-16).</w:t>
      </w:r>
    </w:p>
    <w:p w14:paraId="691CEAA8" w14:textId="77777777" w:rsidR="00097CED" w:rsidRPr="003F7F6A" w:rsidRDefault="00097CED" w:rsidP="00097CED">
      <w:pPr>
        <w:pStyle w:val="NormalWeb"/>
        <w:tabs>
          <w:tab w:val="left" w:pos="900"/>
        </w:tabs>
        <w:spacing w:before="0" w:beforeAutospacing="0" w:after="0" w:afterAutospacing="0"/>
        <w:ind w:left="1440" w:hanging="720"/>
      </w:pPr>
      <w:r w:rsidRPr="003F7F6A">
        <w:t>Reynolds, S., Blair, B., Fleener, M.J., Martin, K., (</w:t>
      </w:r>
      <w:proofErr w:type="gramStart"/>
      <w:r w:rsidRPr="003F7F6A">
        <w:t>April,</w:t>
      </w:r>
      <w:proofErr w:type="gramEnd"/>
      <w:r w:rsidRPr="003F7F6A">
        <w:t xml:space="preserve"> 2004). </w:t>
      </w:r>
      <w:r w:rsidRPr="003F7F6A">
        <w:rPr>
          <w:i/>
          <w:iCs/>
        </w:rPr>
        <w:t>Dancing with wolves: Leading within chaos. S</w:t>
      </w:r>
      <w:r w:rsidRPr="003F7F6A">
        <w:t>ymposium presentation to the American Educational Research Association (AERA) Annual Meeting, Chaos and Complexity Theories Special Interest Group, San Diego (April 12-16).</w:t>
      </w:r>
    </w:p>
    <w:p w14:paraId="156330BC" w14:textId="77777777" w:rsidR="00097CED" w:rsidRPr="003F7F6A" w:rsidRDefault="00097CED" w:rsidP="00097CED">
      <w:pPr>
        <w:pStyle w:val="NormalWeb"/>
        <w:tabs>
          <w:tab w:val="left" w:pos="900"/>
        </w:tabs>
        <w:spacing w:before="0" w:beforeAutospacing="0" w:after="0" w:afterAutospacing="0"/>
        <w:ind w:left="1440" w:hanging="720"/>
      </w:pPr>
      <w:r w:rsidRPr="003F7F6A">
        <w:t xml:space="preserve">Doll, W., Fleener, M.J., </w:t>
      </w:r>
      <w:proofErr w:type="spellStart"/>
      <w:r w:rsidRPr="003F7F6A">
        <w:t>Trueit</w:t>
      </w:r>
      <w:proofErr w:type="spellEnd"/>
      <w:r w:rsidRPr="003F7F6A">
        <w:t>, D. (</w:t>
      </w:r>
      <w:proofErr w:type="gramStart"/>
      <w:r w:rsidRPr="003F7F6A">
        <w:t>April,</w:t>
      </w:r>
      <w:proofErr w:type="gramEnd"/>
      <w:r w:rsidRPr="003F7F6A">
        <w:t xml:space="preserve"> 2004) </w:t>
      </w:r>
      <w:r w:rsidRPr="003F7F6A">
        <w:rPr>
          <w:i/>
          <w:iCs/>
        </w:rPr>
        <w:t xml:space="preserve">Teaching in </w:t>
      </w:r>
      <w:proofErr w:type="spellStart"/>
      <w:r w:rsidRPr="003F7F6A">
        <w:rPr>
          <w:i/>
          <w:iCs/>
        </w:rPr>
        <w:t>fractaled</w:t>
      </w:r>
      <w:proofErr w:type="spellEnd"/>
      <w:r w:rsidRPr="003F7F6A">
        <w:rPr>
          <w:i/>
          <w:iCs/>
        </w:rPr>
        <w:t xml:space="preserve"> spaces. </w:t>
      </w:r>
      <w:r w:rsidRPr="003F7F6A">
        <w:t>Annual Meeting of the American Association for the Advancement of Curriculum Studies (AAACS), San Diego (April 14-16).</w:t>
      </w:r>
    </w:p>
    <w:p w14:paraId="19515FE3" w14:textId="77777777" w:rsidR="00097CED" w:rsidRPr="003F7F6A" w:rsidRDefault="00097CED" w:rsidP="00097CED">
      <w:pPr>
        <w:pStyle w:val="NormalWeb"/>
        <w:tabs>
          <w:tab w:val="left" w:pos="900"/>
        </w:tabs>
        <w:spacing w:before="0" w:beforeAutospacing="0" w:after="0" w:afterAutospacing="0"/>
        <w:ind w:left="1440" w:hanging="720"/>
      </w:pPr>
      <w:r w:rsidRPr="003F7F6A">
        <w:lastRenderedPageBreak/>
        <w:t>Fleener, M.J., Smith, J.K., Abraham, D., Simmons, S. (</w:t>
      </w:r>
      <w:proofErr w:type="gramStart"/>
      <w:r w:rsidRPr="003F7F6A">
        <w:t>January,</w:t>
      </w:r>
      <w:proofErr w:type="gramEnd"/>
      <w:r w:rsidRPr="003F7F6A">
        <w:t xml:space="preserve"> 2004). </w:t>
      </w:r>
      <w:r w:rsidRPr="003F7F6A">
        <w:rPr>
          <w:i/>
          <w:iCs/>
        </w:rPr>
        <w:t>Involving community partners: Links with city chambers and other business partners.</w:t>
      </w:r>
      <w:r w:rsidRPr="003F7F6A">
        <w:t xml:space="preserve"> Presentation to the Holmes Partnership Eighth Annual Conference, San Diego (January 16-17).</w:t>
      </w:r>
    </w:p>
    <w:p w14:paraId="61D834CB" w14:textId="77777777" w:rsidR="00097CED" w:rsidRPr="003F7F6A" w:rsidRDefault="00097CED" w:rsidP="00097CED">
      <w:pPr>
        <w:pStyle w:val="NormalWeb"/>
        <w:tabs>
          <w:tab w:val="left" w:pos="900"/>
        </w:tabs>
        <w:spacing w:before="0" w:beforeAutospacing="0" w:after="0" w:afterAutospacing="0"/>
        <w:ind w:left="1440" w:hanging="720"/>
      </w:pPr>
      <w:r w:rsidRPr="003F7F6A">
        <w:t>Fleener, M.J. (</w:t>
      </w:r>
      <w:proofErr w:type="gramStart"/>
      <w:r w:rsidRPr="003F7F6A">
        <w:t>October,</w:t>
      </w:r>
      <w:proofErr w:type="gramEnd"/>
      <w:r w:rsidRPr="003F7F6A">
        <w:t xml:space="preserve"> 2003). </w:t>
      </w:r>
      <w:proofErr w:type="spellStart"/>
      <w:r w:rsidRPr="003F7F6A">
        <w:rPr>
          <w:i/>
          <w:iCs/>
        </w:rPr>
        <w:t>Poststructural</w:t>
      </w:r>
      <w:proofErr w:type="spellEnd"/>
      <w:r w:rsidRPr="003F7F6A">
        <w:rPr>
          <w:i/>
          <w:iCs/>
        </w:rPr>
        <w:t xml:space="preserve"> approaches to curriculum structures. </w:t>
      </w:r>
      <w:r w:rsidRPr="003F7F6A">
        <w:t>Paper presentation to the Fourth Annual Conference on Curriculum and Pedagogy, Atlanta, GA. (October 15-18).</w:t>
      </w:r>
    </w:p>
    <w:p w14:paraId="3E6E4BD4" w14:textId="77777777" w:rsidR="00097CED" w:rsidRPr="003F7F6A" w:rsidRDefault="00097CED" w:rsidP="00097CED">
      <w:pPr>
        <w:pStyle w:val="NormalWeb"/>
        <w:tabs>
          <w:tab w:val="left" w:pos="900"/>
        </w:tabs>
        <w:spacing w:before="0" w:beforeAutospacing="0" w:after="0" w:afterAutospacing="0"/>
        <w:ind w:left="1440" w:hanging="720"/>
      </w:pPr>
      <w:r w:rsidRPr="003F7F6A">
        <w:t>Fleener, M.J. (</w:t>
      </w:r>
      <w:proofErr w:type="gramStart"/>
      <w:r w:rsidRPr="003F7F6A">
        <w:t>September,</w:t>
      </w:r>
      <w:proofErr w:type="gramEnd"/>
      <w:r w:rsidRPr="003F7F6A">
        <w:t xml:space="preserve"> 2003</w:t>
      </w:r>
      <w:r w:rsidRPr="003F7F6A">
        <w:rPr>
          <w:i/>
          <w:iCs/>
        </w:rPr>
        <w:t xml:space="preserve">). </w:t>
      </w:r>
      <w:proofErr w:type="spellStart"/>
      <w:r w:rsidRPr="003F7F6A">
        <w:rPr>
          <w:i/>
          <w:iCs/>
        </w:rPr>
        <w:t>Deterritorializing</w:t>
      </w:r>
      <w:proofErr w:type="spellEnd"/>
      <w:r w:rsidRPr="003F7F6A">
        <w:rPr>
          <w:i/>
          <w:iCs/>
        </w:rPr>
        <w:t xml:space="preserve"> categories and boundaries of curriculum: Nietzsche, Korzybski, Deleuze, and poststructuralism. </w:t>
      </w:r>
      <w:r w:rsidRPr="003F7F6A">
        <w:t>Paper presentation to the Society of Philosophy and History of Education Annual Meeting, San Antonio (September 18-20).</w:t>
      </w:r>
    </w:p>
    <w:p w14:paraId="285FD610" w14:textId="77777777" w:rsidR="00097CED" w:rsidRPr="003F7F6A" w:rsidRDefault="00097CED" w:rsidP="00097CED">
      <w:pPr>
        <w:pStyle w:val="NormalWeb"/>
        <w:tabs>
          <w:tab w:val="left" w:pos="900"/>
        </w:tabs>
        <w:spacing w:before="0" w:beforeAutospacing="0" w:after="0" w:afterAutospacing="0"/>
        <w:ind w:left="1440" w:hanging="720"/>
      </w:pPr>
      <w:r w:rsidRPr="003F7F6A">
        <w:t>Fleener, M.J., Doll, W., St. Julien, J. (</w:t>
      </w:r>
      <w:proofErr w:type="gramStart"/>
      <w:r w:rsidRPr="003F7F6A">
        <w:t>April,</w:t>
      </w:r>
      <w:proofErr w:type="gramEnd"/>
      <w:r w:rsidRPr="003F7F6A">
        <w:t xml:space="preserve"> 2003). </w:t>
      </w:r>
      <w:r w:rsidRPr="003F7F6A">
        <w:rPr>
          <w:i/>
          <w:iCs/>
        </w:rPr>
        <w:t xml:space="preserve">Curriculum dynamics. </w:t>
      </w:r>
      <w:r w:rsidRPr="003F7F6A">
        <w:t>Paper presentation to the American Educational Research Association, Chaos and Complexity Theories Special Interest Group, Chicago, IL (April 21-25).</w:t>
      </w:r>
    </w:p>
    <w:p w14:paraId="7FA3F9AD" w14:textId="77777777" w:rsidR="00097CED" w:rsidRPr="003F7F6A" w:rsidRDefault="00097CED" w:rsidP="00097CED">
      <w:pPr>
        <w:pStyle w:val="NormalWeb"/>
        <w:tabs>
          <w:tab w:val="left" w:pos="900"/>
        </w:tabs>
        <w:spacing w:before="0" w:beforeAutospacing="0" w:after="0" w:afterAutospacing="0"/>
        <w:ind w:left="1440" w:hanging="720"/>
      </w:pPr>
      <w:r w:rsidRPr="003F7F6A">
        <w:t xml:space="preserve">Fleener, M.J., Doll, W., </w:t>
      </w:r>
      <w:proofErr w:type="spellStart"/>
      <w:r w:rsidRPr="003F7F6A">
        <w:t>Trueit</w:t>
      </w:r>
      <w:proofErr w:type="spellEnd"/>
      <w:r w:rsidRPr="003F7F6A">
        <w:t>, D., Wilson, A. (</w:t>
      </w:r>
      <w:proofErr w:type="gramStart"/>
      <w:r w:rsidRPr="003F7F6A">
        <w:t>April,</w:t>
      </w:r>
      <w:proofErr w:type="gramEnd"/>
      <w:r w:rsidRPr="003F7F6A">
        <w:t xml:space="preserve"> 2003). </w:t>
      </w:r>
      <w:r w:rsidRPr="003F7F6A">
        <w:rPr>
          <w:i/>
          <w:iCs/>
        </w:rPr>
        <w:t>Curriculum dynamics: Teaching complexly.</w:t>
      </w:r>
      <w:r w:rsidRPr="003F7F6A">
        <w:t xml:space="preserve"> Paper presentation to the American Association for the Advancement of Curriculum Studies, Chicago, IL (April 18-21).</w:t>
      </w:r>
    </w:p>
    <w:p w14:paraId="50AE6832" w14:textId="77777777" w:rsidR="00097CED" w:rsidRPr="003F7F6A" w:rsidRDefault="00097CED" w:rsidP="00097CED">
      <w:pPr>
        <w:pStyle w:val="NormalWeb"/>
        <w:tabs>
          <w:tab w:val="left" w:pos="900"/>
        </w:tabs>
        <w:spacing w:before="0" w:beforeAutospacing="0" w:after="0" w:afterAutospacing="0"/>
        <w:ind w:left="1440" w:hanging="720"/>
      </w:pPr>
      <w:r w:rsidRPr="003F7F6A">
        <w:t>Fleener, M.J., Reynolds, A., Reeder, S., Adolphson, K. (</w:t>
      </w:r>
      <w:proofErr w:type="gramStart"/>
      <w:r w:rsidRPr="003F7F6A">
        <w:t>March,</w:t>
      </w:r>
      <w:proofErr w:type="gramEnd"/>
      <w:r w:rsidRPr="003F7F6A">
        <w:t xml:space="preserve"> 2003). </w:t>
      </w:r>
      <w:r w:rsidRPr="003F7F6A">
        <w:rPr>
          <w:i/>
          <w:iCs/>
        </w:rPr>
        <w:t>Emergent curriculum: Classroom cultures, argumentation, and technology</w:t>
      </w:r>
      <w:r w:rsidRPr="003F7F6A">
        <w:t>. Paper presentation to the Research Council for Mathematics Learning. Tempe, Arizona (March 6-8).</w:t>
      </w:r>
    </w:p>
    <w:p w14:paraId="4DE013DD" w14:textId="77777777" w:rsidR="00097CED" w:rsidRPr="003F7F6A" w:rsidRDefault="00097CED" w:rsidP="00097CED">
      <w:pPr>
        <w:pStyle w:val="NormalWeb"/>
        <w:tabs>
          <w:tab w:val="left" w:pos="900"/>
        </w:tabs>
        <w:spacing w:before="0" w:beforeAutospacing="0" w:after="0" w:afterAutospacing="0"/>
        <w:ind w:left="1440" w:hanging="720"/>
      </w:pPr>
      <w:r w:rsidRPr="003F7F6A">
        <w:t>Fleener, M.J., Richardson, K., Matney, G., Reynolds, A. (</w:t>
      </w:r>
      <w:proofErr w:type="gramStart"/>
      <w:r w:rsidRPr="003F7F6A">
        <w:t>March,</w:t>
      </w:r>
      <w:proofErr w:type="gramEnd"/>
      <w:r w:rsidRPr="003F7F6A">
        <w:t xml:space="preserve"> 2003).  </w:t>
      </w:r>
      <w:r w:rsidRPr="003F7F6A">
        <w:rPr>
          <w:i/>
          <w:iCs/>
        </w:rPr>
        <w:t>What is Mathematics?</w:t>
      </w:r>
      <w:r w:rsidRPr="003F7F6A">
        <w:t xml:space="preserve"> Paper presentation to the Research Council for Mathematics Learning. Tempe, Arizona (March 6-8).</w:t>
      </w:r>
    </w:p>
    <w:p w14:paraId="2866ECFD" w14:textId="77777777" w:rsidR="00097CED" w:rsidRPr="003F7F6A" w:rsidRDefault="00097CED" w:rsidP="00097CED">
      <w:pPr>
        <w:tabs>
          <w:tab w:val="left" w:pos="900"/>
        </w:tabs>
        <w:ind w:left="1440" w:hanging="720"/>
        <w:rPr>
          <w:lang w:val="nl-NL"/>
        </w:rPr>
      </w:pPr>
      <w:r w:rsidRPr="003F7F6A">
        <w:rPr>
          <w:lang w:val="nl-NL"/>
        </w:rPr>
        <w:t>Smith, J.K., Ballard, K., Fleener, M.J. (February, 2003). Establishing a statewide policy partnership. Presentation to the Holmes National Partnership Seventh Annual Meeting, Washington, DC (February 21-23).</w:t>
      </w:r>
    </w:p>
    <w:p w14:paraId="0F9E6860" w14:textId="77777777" w:rsidR="00097CED" w:rsidRPr="003F7F6A" w:rsidRDefault="00097CED" w:rsidP="00097CED">
      <w:pPr>
        <w:tabs>
          <w:tab w:val="left" w:pos="900"/>
        </w:tabs>
        <w:ind w:left="1440" w:hanging="720"/>
        <w:rPr>
          <w:lang w:val="nl-NL"/>
        </w:rPr>
      </w:pPr>
      <w:r w:rsidRPr="003F7F6A">
        <w:rPr>
          <w:lang w:val="nl-NL"/>
        </w:rPr>
        <w:t xml:space="preserve">Fleener, M.J., et al. (January, 2003). Education and engineering partnerships:  Developing new structures and approaches to teacher education, outreach, and student learning. Presentation to the American Association of Colleges of Teacher Education, New Orleans (January 25-27) </w:t>
      </w:r>
    </w:p>
    <w:p w14:paraId="4B16E2C5" w14:textId="77777777" w:rsidR="00097CED" w:rsidRPr="003F7F6A" w:rsidRDefault="00097CED" w:rsidP="00097CED">
      <w:pPr>
        <w:tabs>
          <w:tab w:val="left" w:pos="900"/>
        </w:tabs>
        <w:ind w:left="1440" w:hanging="720"/>
        <w:rPr>
          <w:lang w:val="nl-NL"/>
        </w:rPr>
      </w:pPr>
      <w:r w:rsidRPr="003F7F6A">
        <w:rPr>
          <w:lang w:val="nl-NL"/>
        </w:rPr>
        <w:t>Fleener, M.J. et al. (January, 2003). The K-12 tapestry: Weaving collaborative efforts. Presentation to the American Association of Colleges of Teacher Education, New Orleans (January 25-27)</w:t>
      </w:r>
    </w:p>
    <w:p w14:paraId="48068CBD" w14:textId="77777777" w:rsidR="00097CED" w:rsidRPr="003F7F6A" w:rsidRDefault="00097CED" w:rsidP="00097CED">
      <w:pPr>
        <w:tabs>
          <w:tab w:val="left" w:pos="900"/>
        </w:tabs>
        <w:ind w:left="1440" w:hanging="720"/>
        <w:rPr>
          <w:lang w:val="nl-NL"/>
        </w:rPr>
      </w:pPr>
      <w:r w:rsidRPr="003F7F6A">
        <w:rPr>
          <w:lang w:val="nl-NL"/>
        </w:rPr>
        <w:t>Fleener, M.J., Ormsbee, C., &amp; Marsh, D. (January, 2003). Associate Deans Forum. AACTE, January 24-27, New Orleans.</w:t>
      </w:r>
    </w:p>
    <w:p w14:paraId="3E51FB16" w14:textId="77777777" w:rsidR="00097CED" w:rsidRPr="003F7F6A" w:rsidRDefault="00097CED" w:rsidP="00097CED">
      <w:pPr>
        <w:tabs>
          <w:tab w:val="left" w:pos="900"/>
        </w:tabs>
        <w:ind w:left="1440" w:hanging="720"/>
        <w:rPr>
          <w:lang w:val="nl-NL"/>
        </w:rPr>
      </w:pPr>
      <w:r w:rsidRPr="003F7F6A">
        <w:rPr>
          <w:lang w:val="nl-NL"/>
        </w:rPr>
        <w:t>Fleener, M.J. et al. (January, 2003). Transcending traditional boundaries: Responding to leadership challenges through cohorts. Presentation to the American Association of Colleges of Teacher Education, New Orleans (January 25-27).</w:t>
      </w:r>
    </w:p>
    <w:p w14:paraId="6A1A5F52" w14:textId="77777777" w:rsidR="00097CED" w:rsidRPr="003F7F6A" w:rsidRDefault="00097CED" w:rsidP="00097CED">
      <w:pPr>
        <w:tabs>
          <w:tab w:val="left" w:pos="900"/>
        </w:tabs>
        <w:ind w:left="1440" w:hanging="720"/>
        <w:rPr>
          <w:lang w:val="nl-NL"/>
        </w:rPr>
      </w:pPr>
      <w:r w:rsidRPr="003F7F6A">
        <w:rPr>
          <w:lang w:val="nl-NL"/>
        </w:rPr>
        <w:t>Smith, J.K., Fleener, M.J., Porter, A., Rhoads, T.R., (January, 2003). The K-12 tapestry, Weaving Collaborative Efforts. Presentation to the IEEE-AACTE Deans Summit, Miami, January 9.</w:t>
      </w:r>
    </w:p>
    <w:p w14:paraId="10C7AEF3" w14:textId="77777777" w:rsidR="00097CED" w:rsidRPr="003F7F6A" w:rsidRDefault="00097CED" w:rsidP="00097CED">
      <w:pPr>
        <w:tabs>
          <w:tab w:val="left" w:pos="900"/>
        </w:tabs>
        <w:ind w:left="1440" w:hanging="720"/>
      </w:pPr>
      <w:r w:rsidRPr="003F7F6A">
        <w:rPr>
          <w:lang w:val="nl-NL"/>
        </w:rPr>
        <w:t xml:space="preserve">Fleener, M.J., Erwin, S., &amp; Erwin, J. (2002, October). </w:t>
      </w:r>
      <w:r w:rsidRPr="003F7F6A">
        <w:rPr>
          <w:i/>
          <w:iCs/>
        </w:rPr>
        <w:t>Tacit knowledge, heuristic inquiry, and the curriculum: Dancing with the shadow of curriculum futures</w:t>
      </w:r>
      <w:r w:rsidRPr="003F7F6A">
        <w:t>.  Symposium presentation to the 2002 Journal of Curriculum Theory Conference on Curriculum Theory and Classroom Practice, October 24-26, Dayton, Ohio.</w:t>
      </w:r>
    </w:p>
    <w:p w14:paraId="578F51CE" w14:textId="77777777" w:rsidR="00097CED" w:rsidRPr="003F7F6A" w:rsidRDefault="00097CED" w:rsidP="00097CED">
      <w:pPr>
        <w:pStyle w:val="BodyTextIndent2"/>
        <w:tabs>
          <w:tab w:val="left" w:pos="900"/>
        </w:tabs>
        <w:ind w:left="1440" w:hanging="720"/>
      </w:pPr>
      <w:r w:rsidRPr="003F7F6A">
        <w:lastRenderedPageBreak/>
        <w:t xml:space="preserve">Carter, A. &amp; Fleener, M.J. (2002, October).  </w:t>
      </w:r>
      <w:r w:rsidRPr="003F7F6A">
        <w:rPr>
          <w:i/>
          <w:iCs/>
        </w:rPr>
        <w:t>Exploring the teacher’s role in developing autonomy</w:t>
      </w:r>
      <w:r w:rsidRPr="003F7F6A">
        <w:t>.  Paper presentation to the annual meeting of the PME-NA, Athens, Georgia.</w:t>
      </w:r>
    </w:p>
    <w:p w14:paraId="30422826" w14:textId="77777777" w:rsidR="00097CED" w:rsidRPr="003F7F6A" w:rsidRDefault="00097CED" w:rsidP="00097CED">
      <w:pPr>
        <w:pStyle w:val="BodyTextIndent2"/>
        <w:tabs>
          <w:tab w:val="left" w:pos="900"/>
        </w:tabs>
        <w:ind w:left="1440" w:hanging="720"/>
      </w:pPr>
      <w:r w:rsidRPr="003F7F6A">
        <w:t xml:space="preserve">Fleener, M.J., Adolphson, K., Reeder, S. (2002, July).  </w:t>
      </w:r>
      <w:r w:rsidRPr="003F7F6A">
        <w:rPr>
          <w:i/>
          <w:iCs/>
        </w:rPr>
        <w:t>Robotics activities and constructed problem solving: Creating spaces for learning/doing</w:t>
      </w:r>
      <w:r w:rsidRPr="003F7F6A">
        <w:t>. Paper presentation to the PME, East Anglia University, UK.</w:t>
      </w:r>
    </w:p>
    <w:p w14:paraId="750B0B40" w14:textId="77777777" w:rsidR="00097CED" w:rsidRPr="003F7F6A" w:rsidRDefault="00097CED" w:rsidP="00097CED">
      <w:pPr>
        <w:pStyle w:val="BodyTextIndent2"/>
        <w:tabs>
          <w:tab w:val="left" w:pos="900"/>
        </w:tabs>
        <w:ind w:left="1440" w:hanging="720"/>
      </w:pPr>
      <w:r w:rsidRPr="003F7F6A">
        <w:t xml:space="preserve">Fleener, M.J. (2002, April).  </w:t>
      </w:r>
      <w:r w:rsidRPr="003F7F6A">
        <w:rPr>
          <w:i/>
          <w:iCs/>
        </w:rPr>
        <w:t xml:space="preserve">Logical foundations for an </w:t>
      </w:r>
      <w:proofErr w:type="spellStart"/>
      <w:r w:rsidRPr="003F7F6A">
        <w:rPr>
          <w:i/>
          <w:iCs/>
        </w:rPr>
        <w:t>organocentric</w:t>
      </w:r>
      <w:proofErr w:type="spellEnd"/>
      <w:r w:rsidRPr="003F7F6A">
        <w:rPr>
          <w:i/>
          <w:iCs/>
        </w:rPr>
        <w:t xml:space="preserve"> curriculum:  Dewey’s logic and complexity sciences</w:t>
      </w:r>
      <w:r w:rsidRPr="003F7F6A">
        <w:t>.  Paper presentation to the American Educational Research Association, April 2-6, Baton Rouge.</w:t>
      </w:r>
    </w:p>
    <w:p w14:paraId="43BB8119" w14:textId="77777777" w:rsidR="00097CED" w:rsidRPr="003F7F6A" w:rsidRDefault="00097CED" w:rsidP="00097CED">
      <w:pPr>
        <w:pStyle w:val="BodyTextIndent2"/>
        <w:tabs>
          <w:tab w:val="left" w:pos="900"/>
        </w:tabs>
        <w:ind w:left="1440" w:hanging="720"/>
      </w:pPr>
      <w:r w:rsidRPr="003F7F6A">
        <w:t xml:space="preserve">Fleener, M.J. (2001, November). Keynote presentations to the Luhmann Society, Copenhagen, Denmark.  </w:t>
      </w:r>
    </w:p>
    <w:p w14:paraId="0B5476D3" w14:textId="77777777" w:rsidR="00097CED" w:rsidRPr="003F7F6A" w:rsidRDefault="00097CED" w:rsidP="00097CED">
      <w:pPr>
        <w:pStyle w:val="BodyTextIndent2"/>
        <w:tabs>
          <w:tab w:val="left" w:pos="900"/>
        </w:tabs>
        <w:ind w:left="2160" w:hanging="720"/>
        <w:rPr>
          <w:i/>
          <w:iCs/>
        </w:rPr>
      </w:pPr>
      <w:r w:rsidRPr="003F7F6A">
        <w:rPr>
          <w:i/>
          <w:iCs/>
        </w:rPr>
        <w:t>Chaos and Complexity – Session I</w:t>
      </w:r>
    </w:p>
    <w:p w14:paraId="425F2EDB" w14:textId="77777777" w:rsidR="00097CED" w:rsidRPr="003F7F6A" w:rsidRDefault="00097CED" w:rsidP="00097CED">
      <w:pPr>
        <w:pStyle w:val="BodyTextIndent2"/>
        <w:tabs>
          <w:tab w:val="left" w:pos="900"/>
        </w:tabs>
        <w:ind w:left="2160" w:hanging="720"/>
        <w:rPr>
          <w:i/>
          <w:iCs/>
        </w:rPr>
      </w:pPr>
      <w:r w:rsidRPr="003F7F6A">
        <w:rPr>
          <w:i/>
          <w:iCs/>
        </w:rPr>
        <w:t>Chaos and the Curriculum – Session II</w:t>
      </w:r>
    </w:p>
    <w:p w14:paraId="589555DC" w14:textId="77777777" w:rsidR="00097CED" w:rsidRPr="003F7F6A" w:rsidRDefault="00097CED" w:rsidP="00097CED">
      <w:pPr>
        <w:pStyle w:val="BodyTextIndent2"/>
        <w:tabs>
          <w:tab w:val="left" w:pos="900"/>
        </w:tabs>
        <w:ind w:left="2160" w:hanging="720"/>
        <w:rPr>
          <w:i/>
          <w:iCs/>
        </w:rPr>
      </w:pPr>
      <w:r w:rsidRPr="003F7F6A">
        <w:rPr>
          <w:i/>
          <w:iCs/>
        </w:rPr>
        <w:t>New Science and Postmodern Logics – Session III</w:t>
      </w:r>
    </w:p>
    <w:p w14:paraId="740BABA4" w14:textId="77777777" w:rsidR="00097CED" w:rsidRPr="003F7F6A" w:rsidRDefault="00097CED" w:rsidP="00097CED">
      <w:pPr>
        <w:pStyle w:val="BodyTextIndent2"/>
        <w:tabs>
          <w:tab w:val="left" w:pos="900"/>
        </w:tabs>
        <w:ind w:left="1440" w:hanging="720"/>
      </w:pPr>
      <w:r w:rsidRPr="003F7F6A">
        <w:t xml:space="preserve">Fleener, M.J. (2001, October).  </w:t>
      </w:r>
      <w:r w:rsidRPr="003F7F6A">
        <w:rPr>
          <w:i/>
          <w:iCs/>
        </w:rPr>
        <w:t>Curriculum dynamics and postmodern logics: An ‘</w:t>
      </w:r>
      <w:proofErr w:type="spellStart"/>
      <w:r w:rsidRPr="003F7F6A">
        <w:rPr>
          <w:i/>
          <w:iCs/>
        </w:rPr>
        <w:t>Erwartungshorizonten</w:t>
      </w:r>
      <w:proofErr w:type="spellEnd"/>
      <w:r w:rsidRPr="003F7F6A">
        <w:rPr>
          <w:i/>
          <w:iCs/>
        </w:rPr>
        <w:t>’ of emergent curriculum.</w:t>
      </w:r>
      <w:r w:rsidRPr="003F7F6A">
        <w:t xml:space="preserve">  Paper presentation to the 2001 Journal of Curriculum Theory Conference on Curriculum Theory and Classroom Practice, October 26-28, Dayton, Ohio.</w:t>
      </w:r>
    </w:p>
    <w:p w14:paraId="7EC4A0CB" w14:textId="77777777" w:rsidR="00097CED" w:rsidRPr="003F7F6A" w:rsidRDefault="00097CED" w:rsidP="00097CED">
      <w:pPr>
        <w:pStyle w:val="BodyTextIndent2"/>
        <w:tabs>
          <w:tab w:val="left" w:pos="900"/>
        </w:tabs>
        <w:ind w:left="1440" w:hanging="720"/>
      </w:pPr>
      <w:r w:rsidRPr="003F7F6A">
        <w:t xml:space="preserve">Fleener, M.J. &amp; Carter, A. (2001, October).  </w:t>
      </w:r>
      <w:r w:rsidRPr="003F7F6A">
        <w:rPr>
          <w:i/>
          <w:iCs/>
        </w:rPr>
        <w:t>Emerging socio-autonomy in the language games of classrooms.</w:t>
      </w:r>
      <w:r w:rsidRPr="003F7F6A">
        <w:t xml:space="preserve">  Paper presentation to the 2001 Journal of Curriculum Theory Conference on Curriculum Theory and Classroom Practice, October 26-28, Dayton, Ohio.</w:t>
      </w:r>
    </w:p>
    <w:p w14:paraId="58599371" w14:textId="77777777" w:rsidR="00097CED" w:rsidRPr="003F7F6A" w:rsidRDefault="00097CED" w:rsidP="00097CED">
      <w:pPr>
        <w:pStyle w:val="BodyTextIndent2"/>
        <w:tabs>
          <w:tab w:val="left" w:pos="900"/>
        </w:tabs>
        <w:ind w:left="1440" w:hanging="720"/>
      </w:pPr>
      <w:r w:rsidRPr="003F7F6A">
        <w:t xml:space="preserve">Fleener, M.J., Reeder, S., Young, E., &amp; Reynolds, A.  (2001, March).  </w:t>
      </w:r>
      <w:r w:rsidRPr="003F7F6A">
        <w:rPr>
          <w:i/>
          <w:iCs/>
        </w:rPr>
        <w:t xml:space="preserve">History of mathematics: Building relationships for learning. </w:t>
      </w:r>
      <w:r w:rsidRPr="003F7F6A">
        <w:t xml:space="preserve"> Paper presentation to the Research Council for Mathematics Learning Annual Meeting, Las Vegas, NV.</w:t>
      </w:r>
    </w:p>
    <w:p w14:paraId="7F7A2E17" w14:textId="77777777" w:rsidR="00097CED" w:rsidRPr="003F7F6A" w:rsidRDefault="00097CED" w:rsidP="00097CED">
      <w:pPr>
        <w:pStyle w:val="BodyTextIndent2"/>
        <w:tabs>
          <w:tab w:val="left" w:pos="900"/>
        </w:tabs>
        <w:ind w:left="1440" w:hanging="720"/>
      </w:pPr>
      <w:r w:rsidRPr="003F7F6A">
        <w:t xml:space="preserve">Fleener, M.J. (2001, August).  Is chaos research Normal </w:t>
      </w:r>
      <w:proofErr w:type="gramStart"/>
      <w:r w:rsidRPr="003F7F6A">
        <w:t>Science?:</w:t>
      </w:r>
      <w:proofErr w:type="gramEnd"/>
      <w:r w:rsidRPr="003F7F6A">
        <w:t xml:space="preserve"> Logical foundations of postmodern inquiry.  Paper presentation to the 11th Annual International Conference for the Society for Chaos Theory in Psychology and Life Sciences.  August 3-6, Madison, WI.</w:t>
      </w:r>
    </w:p>
    <w:p w14:paraId="0D47129B" w14:textId="77777777" w:rsidR="00097CED" w:rsidRPr="003F7F6A" w:rsidRDefault="00097CED" w:rsidP="00097CED">
      <w:pPr>
        <w:pStyle w:val="BodyTextIndent2"/>
        <w:tabs>
          <w:tab w:val="left" w:pos="900"/>
        </w:tabs>
        <w:ind w:left="1440" w:hanging="720"/>
      </w:pPr>
      <w:r w:rsidRPr="003F7F6A">
        <w:t>Fleener, M.J., Ingram, A, Brown, C. (2001, March).  The challenges of collaboration: GEAR UP partnerships cutting across institutional and organizational barriers.  Presentation to the American Association of Colleges of Teacher Education Annual Meeting, Dallas, TX, March 1-4.</w:t>
      </w:r>
    </w:p>
    <w:p w14:paraId="7AA18DA9" w14:textId="77777777" w:rsidR="00097CED" w:rsidRPr="003F7F6A" w:rsidRDefault="00097CED" w:rsidP="00097CED">
      <w:pPr>
        <w:pStyle w:val="BodyTextIndent2"/>
        <w:tabs>
          <w:tab w:val="left" w:pos="900"/>
        </w:tabs>
        <w:ind w:left="1440" w:hanging="720"/>
      </w:pPr>
      <w:r w:rsidRPr="003F7F6A">
        <w:t>Fleener, M. J. (2000, April).  Research paradigms for chaos and complexity:  A critical look at scientific inquiry as exemplars or metaphors for inquiry in educational contexts.  Paper presentation to the AERA, New Orleans, April 24-28.</w:t>
      </w:r>
    </w:p>
    <w:p w14:paraId="22C485EE" w14:textId="77777777" w:rsidR="00097CED" w:rsidRPr="003F7F6A" w:rsidRDefault="00097CED" w:rsidP="00097CED">
      <w:pPr>
        <w:pStyle w:val="BodyTextIndent2"/>
        <w:tabs>
          <w:tab w:val="left" w:pos="900"/>
        </w:tabs>
        <w:ind w:left="1440" w:hanging="720"/>
      </w:pPr>
      <w:bookmarkStart w:id="27" w:name="_Hlk37660518"/>
      <w:r w:rsidRPr="003F7F6A">
        <w:t>Fleener, M. J. (2000, April).  From clocks to chaos:  Changing perceptions of nature.  Paper presentation to the 78th Annual Meeting of the NCTM, Chicago, IL, April 13-15.</w:t>
      </w:r>
    </w:p>
    <w:bookmarkEnd w:id="27"/>
    <w:p w14:paraId="6852C6E9" w14:textId="77777777" w:rsidR="00097CED" w:rsidRPr="003F7F6A" w:rsidRDefault="00097CED" w:rsidP="00097CED">
      <w:pPr>
        <w:pStyle w:val="BodyTextIndent2"/>
        <w:tabs>
          <w:tab w:val="left" w:pos="900"/>
        </w:tabs>
        <w:ind w:left="1440" w:hanging="720"/>
      </w:pPr>
      <w:r w:rsidRPr="003F7F6A">
        <w:t xml:space="preserve">Fleener, M.J., Carter, A., Smith, E. (2000, Oct.).  </w:t>
      </w:r>
      <w:r w:rsidRPr="003F7F6A">
        <w:rPr>
          <w:i/>
          <w:iCs/>
        </w:rPr>
        <w:t>Curriculum language games: Discursive spaces as complex emergence of meaning</w:t>
      </w:r>
      <w:r w:rsidRPr="003F7F6A">
        <w:t>.  Paper presentation to the Journal of Curriculum Theory Conference, Bergamo Retreat Center, Dayton, OH, October 26-28.</w:t>
      </w:r>
    </w:p>
    <w:p w14:paraId="4AA5D57A" w14:textId="77777777" w:rsidR="00097CED" w:rsidRPr="003F7F6A" w:rsidRDefault="00097CED" w:rsidP="00097CED">
      <w:pPr>
        <w:tabs>
          <w:tab w:val="left" w:pos="900"/>
        </w:tabs>
        <w:ind w:left="1440" w:hanging="720"/>
      </w:pPr>
      <w:r w:rsidRPr="003F7F6A">
        <w:t xml:space="preserve">Fleener, M.J. (2000, April).  </w:t>
      </w:r>
      <w:r w:rsidRPr="003F7F6A">
        <w:rPr>
          <w:i/>
          <w:iCs/>
        </w:rPr>
        <w:t xml:space="preserve">Creativity, emergence and transactional spaces: An </w:t>
      </w:r>
      <w:proofErr w:type="spellStart"/>
      <w:r w:rsidRPr="003F7F6A">
        <w:rPr>
          <w:i/>
          <w:iCs/>
        </w:rPr>
        <w:t>organocentric</w:t>
      </w:r>
      <w:proofErr w:type="spellEnd"/>
      <w:r w:rsidRPr="003F7F6A">
        <w:rPr>
          <w:i/>
          <w:iCs/>
        </w:rPr>
        <w:t xml:space="preserve"> curriculum for supporting chaotic thinking.</w:t>
      </w:r>
      <w:r w:rsidRPr="003F7F6A">
        <w:t xml:space="preserve">  Paper presentation at </w:t>
      </w:r>
      <w:r w:rsidRPr="003F7F6A">
        <w:lastRenderedPageBreak/>
        <w:t>the Second Annual Conference on the Internationalization of Curriculum Studies, April 27-30, 2000, Louisiana State University, Baton Rouge, LA</w:t>
      </w:r>
    </w:p>
    <w:p w14:paraId="56FB7453" w14:textId="77777777" w:rsidR="00097CED" w:rsidRPr="003F7F6A" w:rsidRDefault="00097CED" w:rsidP="00097CED">
      <w:pPr>
        <w:pStyle w:val="BodyTextIndent2"/>
        <w:tabs>
          <w:tab w:val="left" w:pos="900"/>
        </w:tabs>
        <w:ind w:left="1440" w:hanging="720"/>
      </w:pPr>
      <w:r w:rsidRPr="003F7F6A">
        <w:t xml:space="preserve">Fleener, M. J. (2000, March).  </w:t>
      </w:r>
      <w:r w:rsidRPr="003F7F6A">
        <w:rPr>
          <w:i/>
          <w:iCs/>
        </w:rPr>
        <w:t xml:space="preserve">The </w:t>
      </w:r>
      <w:proofErr w:type="spellStart"/>
      <w:r w:rsidRPr="003F7F6A">
        <w:rPr>
          <w:i/>
          <w:iCs/>
        </w:rPr>
        <w:t>organocentric</w:t>
      </w:r>
      <w:proofErr w:type="spellEnd"/>
      <w:r w:rsidRPr="003F7F6A">
        <w:rPr>
          <w:i/>
          <w:iCs/>
        </w:rPr>
        <w:t xml:space="preserve"> curriculum:  Learning and assessment in dynamic learning communities</w:t>
      </w:r>
      <w:r w:rsidRPr="003F7F6A">
        <w:t>.  Paper presentation at the Annual Meeting of the Research Council for Mathematics Learning, Las Vegas, NV, March 9-11.</w:t>
      </w:r>
    </w:p>
    <w:p w14:paraId="07AA672D" w14:textId="77777777" w:rsidR="00097CED" w:rsidRPr="003F7F6A" w:rsidRDefault="00097CED" w:rsidP="00097CED">
      <w:pPr>
        <w:pStyle w:val="BodyTextIndent2"/>
        <w:tabs>
          <w:tab w:val="left" w:pos="900"/>
        </w:tabs>
        <w:ind w:left="1440" w:hanging="720"/>
      </w:pPr>
      <w:r w:rsidRPr="003F7F6A">
        <w:t xml:space="preserve">Fleener, M. J. (1999, October).  </w:t>
      </w:r>
      <w:r w:rsidRPr="003F7F6A">
        <w:rPr>
          <w:i/>
          <w:iCs/>
        </w:rPr>
        <w:t>Dewey’s logic, complexity theories, and the curriculum:  The intricacies of relationship, process, and change.</w:t>
      </w:r>
      <w:r w:rsidRPr="003F7F6A">
        <w:t xml:space="preserve">  Paper presentation to the Annual Meeting of the 1999 JCT Conference on Curriculum Theory and Classroom Practice, Bergamo Conference Center, Dayton, Ohio, October 27-30, 1999.</w:t>
      </w:r>
    </w:p>
    <w:p w14:paraId="2F44E6B7" w14:textId="77777777" w:rsidR="00097CED" w:rsidRPr="003F7F6A" w:rsidRDefault="00097CED" w:rsidP="00097CED">
      <w:pPr>
        <w:pStyle w:val="BodyTextIndent2"/>
        <w:tabs>
          <w:tab w:val="left" w:pos="900"/>
        </w:tabs>
        <w:ind w:left="1440" w:hanging="720"/>
      </w:pPr>
      <w:r w:rsidRPr="003F7F6A">
        <w:t xml:space="preserve">Fleener, M. J.  (1999, March).  </w:t>
      </w:r>
      <w:r w:rsidRPr="003F7F6A">
        <w:rPr>
          <w:i/>
          <w:iCs/>
        </w:rPr>
        <w:t xml:space="preserve">Chaos and complex adaptive systems:  An </w:t>
      </w:r>
      <w:proofErr w:type="spellStart"/>
      <w:r w:rsidRPr="003F7F6A">
        <w:rPr>
          <w:i/>
          <w:iCs/>
        </w:rPr>
        <w:t>organocentric</w:t>
      </w:r>
      <w:proofErr w:type="spellEnd"/>
      <w:r w:rsidRPr="003F7F6A">
        <w:rPr>
          <w:i/>
          <w:iCs/>
        </w:rPr>
        <w:t xml:space="preserve"> perspective of the curriculum.  </w:t>
      </w:r>
      <w:r w:rsidRPr="003F7F6A">
        <w:t xml:space="preserve">  Paper presentation to the Curriculum Theory Project Preconference Session of the Philosophy of Education Society (PES), LSU.</w:t>
      </w:r>
    </w:p>
    <w:p w14:paraId="0153CB42" w14:textId="77777777" w:rsidR="00097CED" w:rsidRPr="003F7F6A" w:rsidRDefault="00097CED" w:rsidP="00097CED">
      <w:pPr>
        <w:pStyle w:val="BodyTextIndent2"/>
        <w:tabs>
          <w:tab w:val="left" w:pos="900"/>
        </w:tabs>
        <w:ind w:left="1440" w:hanging="720"/>
      </w:pPr>
      <w:r w:rsidRPr="003F7F6A">
        <w:t xml:space="preserve">Fleener, M. J. (1999, February).  </w:t>
      </w:r>
      <w:r w:rsidRPr="003F7F6A">
        <w:rPr>
          <w:i/>
          <w:iCs/>
        </w:rPr>
        <w:t>Returning to origins – Dia-Among-Gnosis-Understanding: Diagnosing classrooms as complex learning systems.</w:t>
      </w:r>
      <w:r w:rsidRPr="003F7F6A">
        <w:t xml:space="preserve">  Paper presentation to the 26</w:t>
      </w:r>
      <w:r w:rsidRPr="003F7F6A">
        <w:rPr>
          <w:vertAlign w:val="superscript"/>
        </w:rPr>
        <w:t>th</w:t>
      </w:r>
      <w:r w:rsidRPr="003F7F6A">
        <w:t xml:space="preserve"> Annual Meeting of the Research Council of Mathematics Learning (formerly RCDPM), February 11-13, College Station, TX.</w:t>
      </w:r>
    </w:p>
    <w:p w14:paraId="06A94F1D" w14:textId="77777777" w:rsidR="00097CED" w:rsidRPr="003F7F6A" w:rsidRDefault="00097CED" w:rsidP="00097CED">
      <w:pPr>
        <w:pStyle w:val="BodyTextIndent2"/>
        <w:tabs>
          <w:tab w:val="left" w:pos="900"/>
        </w:tabs>
        <w:ind w:left="1440" w:hanging="720"/>
      </w:pPr>
      <w:r w:rsidRPr="003F7F6A">
        <w:t xml:space="preserve">Fleener, M. J. (1998, October).  </w:t>
      </w:r>
      <w:r w:rsidRPr="003F7F6A">
        <w:rPr>
          <w:i/>
          <w:iCs/>
        </w:rPr>
        <w:t xml:space="preserve">A </w:t>
      </w:r>
      <w:proofErr w:type="spellStart"/>
      <w:r w:rsidRPr="003F7F6A">
        <w:rPr>
          <w:i/>
          <w:iCs/>
        </w:rPr>
        <w:t>postcultural</w:t>
      </w:r>
      <w:proofErr w:type="spellEnd"/>
      <w:r w:rsidRPr="003F7F6A">
        <w:rPr>
          <w:i/>
          <w:iCs/>
        </w:rPr>
        <w:t xml:space="preserve"> approach to understanding and reconstructing school mathematics. </w:t>
      </w:r>
      <w:r w:rsidRPr="003F7F6A">
        <w:t>Paper presentation to the</w:t>
      </w:r>
      <w:r w:rsidRPr="003F7F6A">
        <w:rPr>
          <w:i/>
          <w:iCs/>
        </w:rPr>
        <w:t xml:space="preserve"> </w:t>
      </w:r>
      <w:r w:rsidRPr="003F7F6A">
        <w:t>Journal of Curriculum Theory Conference on Curriculum Theory and Classroom Practice (Bergamo), Bloomington, IN.</w:t>
      </w:r>
    </w:p>
    <w:p w14:paraId="284CBE7D" w14:textId="77777777" w:rsidR="00097CED" w:rsidRPr="003F7F6A" w:rsidRDefault="00097CED" w:rsidP="00097CED">
      <w:pPr>
        <w:pStyle w:val="BodyTextIndent2"/>
        <w:tabs>
          <w:tab w:val="left" w:pos="900"/>
        </w:tabs>
        <w:ind w:left="1440" w:hanging="720"/>
      </w:pPr>
      <w:r w:rsidRPr="003F7F6A">
        <w:t xml:space="preserve">Fleener, M. J. (1998, October).  </w:t>
      </w:r>
      <w:r w:rsidRPr="003F7F6A">
        <w:rPr>
          <w:i/>
          <w:iCs/>
        </w:rPr>
        <w:t>Cognitive spacing:  Chaotic dimensions of learning.</w:t>
      </w:r>
      <w:r w:rsidRPr="003F7F6A">
        <w:t xml:space="preserve">  Panel discussion “Exploring the Complexity of the Nonlinear” with Bill Doll and Donna </w:t>
      </w:r>
      <w:proofErr w:type="spellStart"/>
      <w:r w:rsidRPr="003F7F6A">
        <w:t>Trueit</w:t>
      </w:r>
      <w:proofErr w:type="spellEnd"/>
      <w:r w:rsidRPr="003F7F6A">
        <w:t>, LSU, Journal of Curriculum Theory Conference (Bergamo), Bloomington, IN.</w:t>
      </w:r>
    </w:p>
    <w:p w14:paraId="2334942A" w14:textId="77777777" w:rsidR="00097CED" w:rsidRPr="003F7F6A" w:rsidRDefault="00097CED" w:rsidP="00097CED">
      <w:pPr>
        <w:pStyle w:val="BodyTextIndent2"/>
        <w:tabs>
          <w:tab w:val="left" w:pos="900"/>
        </w:tabs>
        <w:ind w:left="1440" w:hanging="720"/>
      </w:pPr>
      <w:r w:rsidRPr="003F7F6A">
        <w:t xml:space="preserve">Fleener, M. J. (1998, February).  </w:t>
      </w:r>
      <w:r w:rsidRPr="003F7F6A">
        <w:rPr>
          <w:i/>
          <w:iCs/>
        </w:rPr>
        <w:t xml:space="preserve">Learners as complex adaptive agents:  Implications for mathematics education research in the future, </w:t>
      </w:r>
      <w:r w:rsidRPr="003F7F6A">
        <w:t>Paper presentation to the Research Council for Diagnostic and Prescriptive Mathematics, College Park, Maryland.</w:t>
      </w:r>
    </w:p>
    <w:p w14:paraId="3324E623" w14:textId="77777777" w:rsidR="00097CED" w:rsidRPr="003F7F6A" w:rsidRDefault="00097CED" w:rsidP="00097CED">
      <w:pPr>
        <w:pStyle w:val="BodyTextIndent2"/>
        <w:tabs>
          <w:tab w:val="left" w:pos="900"/>
        </w:tabs>
        <w:ind w:left="1440" w:hanging="720"/>
      </w:pPr>
      <w:r w:rsidRPr="003F7F6A">
        <w:t xml:space="preserve">Fleener, M. J. &amp; </w:t>
      </w:r>
      <w:proofErr w:type="spellStart"/>
      <w:r w:rsidRPr="003F7F6A">
        <w:t>Brintball</w:t>
      </w:r>
      <w:proofErr w:type="spellEnd"/>
      <w:r w:rsidRPr="003F7F6A">
        <w:t xml:space="preserve">, S.  (1998, February).  </w:t>
      </w:r>
      <w:r w:rsidRPr="003F7F6A">
        <w:rPr>
          <w:i/>
          <w:iCs/>
        </w:rPr>
        <w:t xml:space="preserve">Using time series analyses to understand the complexity of the classroom </w:t>
      </w:r>
      <w:proofErr w:type="gramStart"/>
      <w:r w:rsidRPr="003F7F6A">
        <w:rPr>
          <w:i/>
          <w:iCs/>
        </w:rPr>
        <w:t>with regard to</w:t>
      </w:r>
      <w:proofErr w:type="gramEnd"/>
      <w:r w:rsidRPr="003F7F6A">
        <w:rPr>
          <w:i/>
          <w:iCs/>
        </w:rPr>
        <w:t xml:space="preserve"> mathematics instruction, sociocultural norms, and </w:t>
      </w:r>
      <w:proofErr w:type="spellStart"/>
      <w:r w:rsidRPr="003F7F6A">
        <w:rPr>
          <w:i/>
          <w:iCs/>
        </w:rPr>
        <w:t>sociomathematical</w:t>
      </w:r>
      <w:proofErr w:type="spellEnd"/>
      <w:r w:rsidRPr="003F7F6A">
        <w:rPr>
          <w:i/>
          <w:iCs/>
        </w:rPr>
        <w:t xml:space="preserve"> norms.  </w:t>
      </w:r>
      <w:r w:rsidRPr="003F7F6A">
        <w:t>Paper presentation to the Research Council for Diagnostic and Prescriptive Mathematics, College Park, Maryland.</w:t>
      </w:r>
    </w:p>
    <w:p w14:paraId="299DAADD" w14:textId="77777777" w:rsidR="00097CED" w:rsidRPr="003F7F6A" w:rsidRDefault="00097CED" w:rsidP="00097CED">
      <w:pPr>
        <w:pStyle w:val="BodyTextIndent2"/>
        <w:ind w:left="1440" w:hanging="720"/>
      </w:pPr>
      <w:bookmarkStart w:id="28" w:name="_Hlk37660604"/>
      <w:r w:rsidRPr="003F7F6A">
        <w:t xml:space="preserve">Fleener, M. J. (1998, February).  </w:t>
      </w:r>
      <w:r w:rsidRPr="003F7F6A">
        <w:rPr>
          <w:i/>
          <w:iCs/>
        </w:rPr>
        <w:t>Time travel:  Modern day paradox of the infinite</w:t>
      </w:r>
      <w:r w:rsidRPr="003F7F6A">
        <w:t>.  Regional Meeting of the NCTM, Dallas, TX, Feb. 12-14.</w:t>
      </w:r>
    </w:p>
    <w:bookmarkEnd w:id="28"/>
    <w:p w14:paraId="20B0AFD3" w14:textId="77777777" w:rsidR="00097CED" w:rsidRPr="003F7F6A" w:rsidRDefault="00097CED" w:rsidP="00097CED">
      <w:pPr>
        <w:pStyle w:val="BodyTextIndent2"/>
        <w:ind w:left="1440" w:hanging="720"/>
      </w:pPr>
      <w:r w:rsidRPr="003F7F6A">
        <w:t>Fleener, M. J. (1998, October).  The science and mathematics of chaos and complexity: Changing paradigms for instruction.  NCTM Regional, Louisville, KY.</w:t>
      </w:r>
    </w:p>
    <w:p w14:paraId="3555F115" w14:textId="77777777" w:rsidR="00097CED" w:rsidRPr="003F7F6A" w:rsidRDefault="00097CED" w:rsidP="00097CED">
      <w:pPr>
        <w:pStyle w:val="BodyTextIndent2"/>
        <w:ind w:left="1440" w:hanging="720"/>
      </w:pPr>
      <w:bookmarkStart w:id="29" w:name="_Hlk37660641"/>
      <w:r w:rsidRPr="003F7F6A">
        <w:t xml:space="preserve">Fleener, M. J. (1997, November).  </w:t>
      </w:r>
      <w:r w:rsidRPr="003F7F6A">
        <w:rPr>
          <w:i/>
          <w:iCs/>
        </w:rPr>
        <w:t>History of mathematics past and future:   Mathematical paradox from Zeno’s infinite to Einstein’s relativity</w:t>
      </w:r>
      <w:r w:rsidRPr="003F7F6A">
        <w:t>.  Eastern Regional of the NCTM, Cleveland, OH, Nov. 6-8.</w:t>
      </w:r>
    </w:p>
    <w:bookmarkEnd w:id="29"/>
    <w:p w14:paraId="3D0E7008" w14:textId="77777777" w:rsidR="00097CED" w:rsidRPr="003F7F6A" w:rsidRDefault="00097CED" w:rsidP="00097CED">
      <w:pPr>
        <w:pStyle w:val="BodyTextIndent2"/>
        <w:tabs>
          <w:tab w:val="left" w:pos="900"/>
        </w:tabs>
        <w:ind w:left="1440" w:hanging="720"/>
      </w:pPr>
      <w:r w:rsidRPr="003F7F6A">
        <w:t xml:space="preserve">Fleener, M. J. (1997, October).  </w:t>
      </w:r>
      <w:r w:rsidRPr="003F7F6A">
        <w:rPr>
          <w:i/>
          <w:iCs/>
        </w:rPr>
        <w:t>G. H. Mead’s Action Theory and Maturana’s System Theory:  Constructivism as a philosophy to inform and create learning environments</w:t>
      </w:r>
      <w:r w:rsidRPr="003F7F6A">
        <w:t>.  Paper presentation to the JCT Conference on Curriculum Theory and Classroom Practice, Bloomington, IN, October 15-18.</w:t>
      </w:r>
    </w:p>
    <w:p w14:paraId="6DECCA58" w14:textId="77777777" w:rsidR="00097CED" w:rsidRPr="003F7F6A" w:rsidRDefault="00097CED" w:rsidP="00097CED">
      <w:pPr>
        <w:pStyle w:val="BodyTextIndent2"/>
        <w:tabs>
          <w:tab w:val="left" w:pos="900"/>
        </w:tabs>
        <w:ind w:left="1440" w:hanging="720"/>
      </w:pPr>
      <w:r w:rsidRPr="003F7F6A">
        <w:rPr>
          <w:lang w:val="nl-NL"/>
        </w:rPr>
        <w:lastRenderedPageBreak/>
        <w:t xml:space="preserve">Fleener, M. J. &amp; Laird, S.  </w:t>
      </w:r>
      <w:r w:rsidRPr="003F7F6A">
        <w:t xml:space="preserve">(1997, October).  </w:t>
      </w:r>
      <w:r w:rsidRPr="003F7F6A">
        <w:rPr>
          <w:i/>
          <w:iCs/>
        </w:rPr>
        <w:t xml:space="preserve">An eco-feminist dialogue:  Re-valuation of the epistemological foundations of mathematics and education.  </w:t>
      </w:r>
      <w:r w:rsidRPr="003F7F6A">
        <w:t>Paper presentation to the JCT Conference on Curriculum Theory and Classroom Practice, Bloomington, IN, October 15-18.</w:t>
      </w:r>
    </w:p>
    <w:p w14:paraId="301B75A0" w14:textId="77777777" w:rsidR="00097CED" w:rsidRPr="003F7F6A" w:rsidRDefault="00097CED" w:rsidP="00097CED">
      <w:pPr>
        <w:pStyle w:val="BodyTextIndent2"/>
        <w:tabs>
          <w:tab w:val="left" w:pos="900"/>
        </w:tabs>
        <w:ind w:left="1440" w:hanging="720"/>
      </w:pPr>
      <w:r w:rsidRPr="003F7F6A">
        <w:t xml:space="preserve">Fleener, M. J. (1997, April).  </w:t>
      </w:r>
      <w:r w:rsidRPr="003F7F6A">
        <w:rPr>
          <w:i/>
          <w:iCs/>
        </w:rPr>
        <w:t xml:space="preserve">From Zeno to Mandelbrot:  Activities from the history of mathematics.  </w:t>
      </w:r>
      <w:r w:rsidRPr="003F7F6A">
        <w:t>Presentation to the 75</w:t>
      </w:r>
      <w:r w:rsidRPr="003F7F6A">
        <w:rPr>
          <w:vertAlign w:val="superscript"/>
        </w:rPr>
        <w:t>th</w:t>
      </w:r>
      <w:r w:rsidRPr="003F7F6A">
        <w:t xml:space="preserve"> Annual Meeting of the National Council of Techers of Mathematics, Minneapolis, MN.</w:t>
      </w:r>
    </w:p>
    <w:p w14:paraId="287C4515" w14:textId="77777777" w:rsidR="00097CED" w:rsidRPr="003F7F6A" w:rsidRDefault="00097CED" w:rsidP="00097CED">
      <w:pPr>
        <w:pStyle w:val="BodyTextIndent2"/>
        <w:tabs>
          <w:tab w:val="left" w:pos="900"/>
        </w:tabs>
        <w:ind w:left="1440" w:hanging="720"/>
      </w:pPr>
      <w:proofErr w:type="spellStart"/>
      <w:r w:rsidRPr="003F7F6A">
        <w:t>Pourdavood</w:t>
      </w:r>
      <w:proofErr w:type="spellEnd"/>
      <w:r w:rsidRPr="003F7F6A">
        <w:t>, R.G. &amp; Fleener, M. J. (1997, October).  Sustaining cultures of teaching for liberatory mathematics education.  Paper presentation to the Psychology of Mathematics Education – North American Chapter, Bloomington/Normal, IL, October 18-20.</w:t>
      </w:r>
    </w:p>
    <w:p w14:paraId="4272F4D2" w14:textId="77777777" w:rsidR="00097CED" w:rsidRPr="003F7F6A" w:rsidRDefault="00097CED" w:rsidP="00097CED">
      <w:pPr>
        <w:pStyle w:val="BodyTextIndent2"/>
        <w:tabs>
          <w:tab w:val="left" w:pos="900"/>
        </w:tabs>
        <w:ind w:left="1440" w:hanging="720"/>
      </w:pPr>
      <w:r w:rsidRPr="003F7F6A">
        <w:t xml:space="preserve">Fleener, M. J. &amp; </w:t>
      </w:r>
      <w:proofErr w:type="spellStart"/>
      <w:r w:rsidRPr="003F7F6A">
        <w:t>Pourdavood</w:t>
      </w:r>
      <w:proofErr w:type="spellEnd"/>
      <w:r w:rsidRPr="003F7F6A">
        <w:t>, R. G. (1997, March).  School reform:  Establishing dialogic communities as self-organizing structures for reflection, critique, and change.  Paper presentation to the American Educational Research Association, Chicago, IL.</w:t>
      </w:r>
    </w:p>
    <w:p w14:paraId="4F26ECFC" w14:textId="77777777" w:rsidR="00097CED" w:rsidRPr="003F7F6A" w:rsidRDefault="00097CED" w:rsidP="00097CED">
      <w:pPr>
        <w:pStyle w:val="BodyTextIndent2"/>
        <w:tabs>
          <w:tab w:val="left" w:pos="900"/>
        </w:tabs>
        <w:ind w:left="1440" w:hanging="720"/>
      </w:pPr>
      <w:proofErr w:type="spellStart"/>
      <w:r w:rsidRPr="003F7F6A">
        <w:t>Pourdavood</w:t>
      </w:r>
      <w:proofErr w:type="spellEnd"/>
      <w:r w:rsidRPr="003F7F6A">
        <w:t xml:space="preserve">, R. G. &amp; Fleener, M. J. (1996, October).  Examining teachers’ beliefs and practices within a dialogic community.  Paper presentation to the 18th Meeting of the North American Chapter of the Psychology of Mathematics Education, Florida. </w:t>
      </w:r>
    </w:p>
    <w:p w14:paraId="235E7171" w14:textId="77777777" w:rsidR="00097CED" w:rsidRPr="003F7F6A" w:rsidRDefault="00097CED" w:rsidP="00097CED">
      <w:pPr>
        <w:pStyle w:val="BodyTextIndent2"/>
        <w:tabs>
          <w:tab w:val="left" w:pos="900"/>
        </w:tabs>
        <w:ind w:left="1440" w:hanging="720"/>
      </w:pPr>
      <w:r w:rsidRPr="003F7F6A">
        <w:t xml:space="preserve">Fleener, M. J. &amp; Fry, P. G. (1996, February).  The </w:t>
      </w:r>
      <w:proofErr w:type="spellStart"/>
      <w:r w:rsidRPr="003F7F6A">
        <w:t>ontologic</w:t>
      </w:r>
      <w:proofErr w:type="spellEnd"/>
      <w:r w:rsidRPr="003F7F6A">
        <w:t xml:space="preserve"> power of metaphor:  Are mathematics reform efforts doomed to failure?  Paper to be presented at the Research Consortium for Diagnostic and Prescriptive Mathematics.</w:t>
      </w:r>
    </w:p>
    <w:p w14:paraId="7932B31F" w14:textId="77777777" w:rsidR="00097CED" w:rsidRPr="003F7F6A" w:rsidRDefault="00097CED" w:rsidP="00097CED">
      <w:pPr>
        <w:pStyle w:val="BodyTextIndent2"/>
        <w:tabs>
          <w:tab w:val="left" w:pos="900"/>
        </w:tabs>
        <w:ind w:left="1440" w:hanging="720"/>
      </w:pPr>
      <w:r w:rsidRPr="003F7F6A">
        <w:t xml:space="preserve">Fleener, M. J. (1996, April).  </w:t>
      </w:r>
      <w:r w:rsidRPr="003F7F6A">
        <w:rPr>
          <w:i/>
          <w:iCs/>
        </w:rPr>
        <w:t>Fractals, chaos, nonlinear, dynamics, and complexity.  Changing worldviews to accommodate mathematical chaos.</w:t>
      </w:r>
      <w:r w:rsidRPr="003F7F6A">
        <w:t xml:space="preserve">  Presentation to the National Council of Teachers of Mathematics, San Diego, CA.</w:t>
      </w:r>
    </w:p>
    <w:p w14:paraId="290E9982" w14:textId="77777777" w:rsidR="00097CED" w:rsidRPr="003F7F6A" w:rsidRDefault="00097CED" w:rsidP="00097CED">
      <w:pPr>
        <w:pStyle w:val="BodyTextIndent2"/>
        <w:tabs>
          <w:tab w:val="left" w:pos="900"/>
        </w:tabs>
        <w:ind w:left="1440" w:hanging="720"/>
      </w:pPr>
      <w:r w:rsidRPr="003F7F6A">
        <w:t xml:space="preserve">Fleener, M. J. (1995, April).  </w:t>
      </w:r>
      <w:r w:rsidRPr="003F7F6A">
        <w:rPr>
          <w:i/>
          <w:iCs/>
        </w:rPr>
        <w:t>Developing proportional reasoning:  Alternatives to the cross-multiply-then-divide algorithm.</w:t>
      </w:r>
      <w:r w:rsidRPr="003F7F6A">
        <w:t xml:space="preserve">  Paper presented at the 73</w:t>
      </w:r>
      <w:r w:rsidRPr="003F7F6A">
        <w:rPr>
          <w:vertAlign w:val="superscript"/>
        </w:rPr>
        <w:t>rd</w:t>
      </w:r>
      <w:r w:rsidRPr="003F7F6A">
        <w:t xml:space="preserve"> Annual Meeting of the National Council of Teachers of Mathematics, Boston, MA.</w:t>
      </w:r>
    </w:p>
    <w:p w14:paraId="3023E3C6" w14:textId="77777777" w:rsidR="00097CED" w:rsidRPr="003F7F6A" w:rsidRDefault="00097CED" w:rsidP="00097CED">
      <w:pPr>
        <w:pStyle w:val="BodyTextIndent2"/>
        <w:ind w:left="1440" w:hanging="720"/>
      </w:pPr>
      <w:r w:rsidRPr="003F7F6A">
        <w:t xml:space="preserve">Fleener, M. J. (1995, November).  </w:t>
      </w:r>
      <w:r w:rsidRPr="003F7F6A">
        <w:rPr>
          <w:i/>
          <w:iCs/>
        </w:rPr>
        <w:t>Research on the implementation of calculators in mathematics teaching:  Reflecting on teacher beliefs.</w:t>
      </w:r>
      <w:r w:rsidRPr="003F7F6A">
        <w:t xml:space="preserve">  Presentation at the National Council of Teachers of Mathematics (NCTM) Regional Meeting, Houston, TX.</w:t>
      </w:r>
    </w:p>
    <w:p w14:paraId="6BE5EAB5" w14:textId="77777777" w:rsidR="00097CED" w:rsidRPr="003F7F6A" w:rsidRDefault="00097CED" w:rsidP="00097CED">
      <w:pPr>
        <w:pStyle w:val="BodyTextIndent2"/>
        <w:tabs>
          <w:tab w:val="left" w:pos="900"/>
        </w:tabs>
        <w:ind w:left="1440" w:hanging="720"/>
      </w:pPr>
      <w:r w:rsidRPr="003F7F6A">
        <w:t xml:space="preserve">Fleener, M. J., </w:t>
      </w:r>
      <w:proofErr w:type="spellStart"/>
      <w:r w:rsidRPr="003F7F6A">
        <w:t>Pourdavood</w:t>
      </w:r>
      <w:proofErr w:type="spellEnd"/>
      <w:r w:rsidRPr="003F7F6A">
        <w:t>, R., &amp; Fry, P. G. (1995, October).  A study of preservice teacher’s metaphors for the different roles of the mathematics teacher.  Paper presented at the 17th Annual Meeting of the North American Chapter of the International Group for the Psychology of Mathematics Education.</w:t>
      </w:r>
    </w:p>
    <w:p w14:paraId="6E6A2267" w14:textId="77777777" w:rsidR="00097CED" w:rsidRPr="003F7F6A" w:rsidRDefault="00097CED" w:rsidP="00097CED">
      <w:pPr>
        <w:pStyle w:val="BodyTextIndent2"/>
        <w:tabs>
          <w:tab w:val="left" w:pos="900"/>
        </w:tabs>
        <w:ind w:left="1440" w:hanging="720"/>
      </w:pPr>
      <w:r w:rsidRPr="003F7F6A">
        <w:t xml:space="preserve">Fleener, M. J. (1995, August).  </w:t>
      </w:r>
      <w:r w:rsidRPr="003F7F6A">
        <w:rPr>
          <w:i/>
          <w:iCs/>
        </w:rPr>
        <w:t>Towards a theory of a philosophy of mathematics education.</w:t>
      </w:r>
      <w:r w:rsidRPr="003F7F6A">
        <w:t xml:space="preserve">  Presentation to the First International Seminar on Philosophy of Mathematics Education, UNESP-Rio Claro, Brazil.</w:t>
      </w:r>
    </w:p>
    <w:p w14:paraId="78B6C4F9" w14:textId="77777777" w:rsidR="00097CED" w:rsidRPr="003F7F6A" w:rsidRDefault="00097CED" w:rsidP="00097CED">
      <w:pPr>
        <w:pStyle w:val="BodyTextIndent2"/>
        <w:tabs>
          <w:tab w:val="left" w:pos="900"/>
        </w:tabs>
        <w:ind w:left="1440" w:hanging="720"/>
      </w:pPr>
      <w:r w:rsidRPr="003F7F6A">
        <w:t xml:space="preserve">Fleener, M. J. (1995, July).  </w:t>
      </w:r>
      <w:r w:rsidRPr="003F7F6A">
        <w:rPr>
          <w:i/>
          <w:iCs/>
        </w:rPr>
        <w:t>New science, complexity and classroom contexts:  Examining relationships, not things</w:t>
      </w:r>
      <w:r w:rsidRPr="003F7F6A">
        <w:t>.  Short oral report to the Annual Conference of the Psychology of Mathematics Education, Recife, Brazil.</w:t>
      </w:r>
    </w:p>
    <w:p w14:paraId="16AF7288" w14:textId="77777777" w:rsidR="00097CED" w:rsidRPr="003F7F6A" w:rsidRDefault="00097CED" w:rsidP="00097CED">
      <w:pPr>
        <w:pStyle w:val="BodyTextIndent2"/>
        <w:tabs>
          <w:tab w:val="left" w:pos="900"/>
        </w:tabs>
        <w:ind w:left="1440" w:hanging="720"/>
      </w:pPr>
      <w:r w:rsidRPr="003F7F6A">
        <w:t>Fry, P. G., Fleener, M. J., &amp; McKinney, L. J. (1995, April).  An analysis of teacher-class interaction metaphors.  Paper presented at the Annual Meeting of the American Educational Research Association, San Francisco, CA.</w:t>
      </w:r>
    </w:p>
    <w:p w14:paraId="63C97870" w14:textId="77777777" w:rsidR="00097CED" w:rsidRPr="003F7F6A" w:rsidRDefault="00097CED" w:rsidP="00097CED">
      <w:pPr>
        <w:pStyle w:val="BodyTextIndent2"/>
        <w:tabs>
          <w:tab w:val="left" w:pos="900"/>
        </w:tabs>
        <w:ind w:left="1440" w:hanging="720"/>
      </w:pPr>
      <w:r w:rsidRPr="003F7F6A">
        <w:lastRenderedPageBreak/>
        <w:t>Fleener, M. J. (1995, March).  Relationships among experience, philosophy and beliefs related to calculator use.  Paper presented at the Society for Information Technology &amp; Teacher Education 6th International Conference, San Antonio, TX.</w:t>
      </w:r>
    </w:p>
    <w:p w14:paraId="431E40E5" w14:textId="77777777" w:rsidR="00097CED" w:rsidRPr="003F7F6A" w:rsidRDefault="00097CED" w:rsidP="00097CED">
      <w:pPr>
        <w:pStyle w:val="BodyTextIndent2"/>
        <w:tabs>
          <w:tab w:val="left" w:pos="900"/>
        </w:tabs>
        <w:ind w:left="1440" w:hanging="720"/>
      </w:pPr>
      <w:r w:rsidRPr="003F7F6A">
        <w:t>Fleener, M. J. (1995, February).  Attitudes, Chaos and fractals:  Analyzing teachers’ beliefs about calculators using complexity analysis.  Presentation at the Annual Meeting of the Research Consortium of Diagnostic and Prescriptive Mathematics, Las Vegas, NV.</w:t>
      </w:r>
    </w:p>
    <w:p w14:paraId="7AAC73B8" w14:textId="77777777" w:rsidR="00097CED" w:rsidRPr="003F7F6A" w:rsidRDefault="00097CED" w:rsidP="00097CED">
      <w:pPr>
        <w:pStyle w:val="BodyTextIndent2"/>
        <w:tabs>
          <w:tab w:val="left" w:pos="900"/>
        </w:tabs>
        <w:ind w:left="1440" w:hanging="720"/>
      </w:pPr>
      <w:r w:rsidRPr="003F7F6A">
        <w:t>Fleener, M. J. (1995, April).  Dissipative structures and educational contexts:  Rethinking research paradigms to understand teacher change.  Paper presented at the Annual Meeting of the American Educational Research Association, San Francisco, CA.</w:t>
      </w:r>
    </w:p>
    <w:p w14:paraId="44E05494" w14:textId="77777777" w:rsidR="00097CED" w:rsidRPr="003F7F6A" w:rsidRDefault="00097CED" w:rsidP="00097CED">
      <w:pPr>
        <w:pStyle w:val="BodyTextIndent2"/>
        <w:tabs>
          <w:tab w:val="left" w:pos="900"/>
        </w:tabs>
        <w:ind w:left="1440" w:hanging="720"/>
      </w:pPr>
      <w:r w:rsidRPr="003F7F6A">
        <w:t>Fleener, M. J. (1995, April).  Learning organizations in a quantum age:  Are mathematics education research paradigms adequate?  Paper presented at the 1995 National Council of Teachers of Mathematics Research Presession, Boston, MA.</w:t>
      </w:r>
    </w:p>
    <w:p w14:paraId="6D19799F" w14:textId="77777777" w:rsidR="00097CED" w:rsidRPr="003F7F6A" w:rsidRDefault="00097CED" w:rsidP="00097CED">
      <w:pPr>
        <w:pStyle w:val="BodyTextIndent2"/>
        <w:tabs>
          <w:tab w:val="left" w:pos="900"/>
        </w:tabs>
        <w:ind w:left="1440" w:hanging="720"/>
      </w:pPr>
      <w:r w:rsidRPr="003F7F6A">
        <w:t>Fleener, M. J. (1995, April).  The myth of normal science in the shadow of chaos.  Paper presentation to the Annual Meeting of the National Association for Research in Science Teaching (NARST), San Francisco, CA.</w:t>
      </w:r>
    </w:p>
    <w:p w14:paraId="055BAA06" w14:textId="77777777" w:rsidR="00097CED" w:rsidRPr="003F7F6A" w:rsidRDefault="00097CED" w:rsidP="00097CED">
      <w:pPr>
        <w:pStyle w:val="BodyTextIndent2"/>
        <w:tabs>
          <w:tab w:val="left" w:pos="900"/>
        </w:tabs>
        <w:ind w:left="1440" w:hanging="720"/>
      </w:pPr>
      <w:r w:rsidRPr="003F7F6A">
        <w:t>Fleener, M. J (1994, February).  Chaos theory and cognitive research:  The need for new paradigms.  Paper presentation to the 21st Annual Conference of Research Consortium for Diagnostic and Prescriptive Mathematics (RCDPM), Fort Worth, TX.</w:t>
      </w:r>
    </w:p>
    <w:p w14:paraId="289652F7" w14:textId="77777777" w:rsidR="00097CED" w:rsidRPr="003F7F6A" w:rsidRDefault="00097CED" w:rsidP="00097CED">
      <w:pPr>
        <w:pStyle w:val="BodyTextIndent2"/>
        <w:tabs>
          <w:tab w:val="left" w:pos="900"/>
        </w:tabs>
        <w:ind w:left="1440" w:hanging="720"/>
      </w:pPr>
      <w:r w:rsidRPr="003F7F6A">
        <w:t xml:space="preserve">Fleener, M. J., &amp; Reynolds, A. (1994, November).  The relationship between preservice teachers’ metaphors for mathematics learning and </w:t>
      </w:r>
      <w:proofErr w:type="spellStart"/>
      <w:r w:rsidRPr="003F7F6A">
        <w:t>Habermasian</w:t>
      </w:r>
      <w:proofErr w:type="spellEnd"/>
      <w:r w:rsidRPr="003F7F6A">
        <w:t xml:space="preserve"> interests.  Paper presented at the 16th Annual Meeting of Psychology in Mathematics Education – National (PME-NA), Baton Rouge, LA.</w:t>
      </w:r>
    </w:p>
    <w:p w14:paraId="29F99CB5" w14:textId="77777777" w:rsidR="00097CED" w:rsidRPr="003F7F6A" w:rsidRDefault="00097CED" w:rsidP="00097CED">
      <w:pPr>
        <w:pStyle w:val="BodyTextIndent2"/>
        <w:tabs>
          <w:tab w:val="left" w:pos="900"/>
        </w:tabs>
        <w:ind w:left="1440" w:hanging="720"/>
      </w:pPr>
      <w:r w:rsidRPr="003F7F6A">
        <w:t>Fleener, M. J. (1994, July).  Contextual frameworks:  A research study of teachers’ beliefs about calculator use.  Paper presentation to the International Symposium on Mathematics/Science Education and Technology Conference, San Diego, CA.</w:t>
      </w:r>
    </w:p>
    <w:p w14:paraId="67FD9076" w14:textId="77777777" w:rsidR="00097CED" w:rsidRPr="003F7F6A" w:rsidRDefault="00097CED" w:rsidP="00097CED">
      <w:pPr>
        <w:pStyle w:val="BodyTextIndent2"/>
        <w:tabs>
          <w:tab w:val="left" w:pos="900"/>
        </w:tabs>
        <w:ind w:left="1440" w:hanging="720"/>
      </w:pPr>
      <w:r w:rsidRPr="003F7F6A">
        <w:t>Fleener, M. J. (1994, march).  Is experience enough?  A survey of mathematics teachers’ philosophies of calculator use.  Paper presentation to the 5th Annual Meeting of the Society for Technology and Teacher Education (STATE), Sponsored by the Association for the Advancement of Computing in Education (AACE), Washington, DC.</w:t>
      </w:r>
    </w:p>
    <w:p w14:paraId="059BEE5D" w14:textId="77777777" w:rsidR="00097CED" w:rsidRPr="003F7F6A" w:rsidRDefault="00097CED" w:rsidP="00097CED">
      <w:pPr>
        <w:pStyle w:val="BodyTextIndent2"/>
        <w:tabs>
          <w:tab w:val="left" w:pos="900"/>
        </w:tabs>
        <w:ind w:left="1440" w:hanging="720"/>
      </w:pPr>
      <w:r w:rsidRPr="003F7F6A">
        <w:t xml:space="preserve">Fleener, M. J (1994, February).  Comparative study of preservice teachers’, middle school students’ and practicing teachers’ metaphors for mathematics teaching and learning.  Paper presentation to the 21st Annual Conference of the Research Consortium for Diagnostic and Prescriptive Mathematics (RCDPM), </w:t>
      </w:r>
      <w:proofErr w:type="spellStart"/>
      <w:r w:rsidRPr="003F7F6A">
        <w:t>Forth</w:t>
      </w:r>
      <w:proofErr w:type="spellEnd"/>
      <w:r w:rsidRPr="003F7F6A">
        <w:t xml:space="preserve"> Worth, TX.</w:t>
      </w:r>
    </w:p>
    <w:p w14:paraId="4A14240D" w14:textId="77777777" w:rsidR="00097CED" w:rsidRPr="003F7F6A" w:rsidRDefault="00097CED" w:rsidP="00097CED">
      <w:pPr>
        <w:pStyle w:val="BodyTextIndent2"/>
        <w:tabs>
          <w:tab w:val="left" w:pos="900"/>
        </w:tabs>
        <w:ind w:left="1440" w:hanging="720"/>
      </w:pPr>
      <w:r w:rsidRPr="003F7F6A">
        <w:t xml:space="preserve">Fleener, M. J. (1994, October).  </w:t>
      </w:r>
      <w:r w:rsidRPr="003F7F6A">
        <w:rPr>
          <w:i/>
          <w:iCs/>
        </w:rPr>
        <w:t xml:space="preserve">Experiments with randomness:  Geometric probability and chaos using the graphing calculator.  </w:t>
      </w:r>
      <w:r w:rsidRPr="003F7F6A">
        <w:t>Paper accepted for presentation to the Annual Meeting of the School Science and Mathematics Association (SSMA), Fresno, CA.</w:t>
      </w:r>
    </w:p>
    <w:p w14:paraId="01B7DE65" w14:textId="77777777" w:rsidR="00097CED" w:rsidRPr="003F7F6A" w:rsidRDefault="00097CED" w:rsidP="00097CED">
      <w:pPr>
        <w:pStyle w:val="BodyTextIndent2"/>
        <w:tabs>
          <w:tab w:val="left" w:pos="900"/>
        </w:tabs>
        <w:ind w:left="1440" w:hanging="720"/>
      </w:pPr>
      <w:r w:rsidRPr="003F7F6A">
        <w:t xml:space="preserve">Fleener, M. J., Westbrook, S. L., &amp; Rogers, L. N. (1993, April).  </w:t>
      </w:r>
      <w:r w:rsidRPr="003F7F6A">
        <w:rPr>
          <w:i/>
          <w:iCs/>
        </w:rPr>
        <w:t>Integrating math with 9</w:t>
      </w:r>
      <w:r w:rsidRPr="003F7F6A">
        <w:rPr>
          <w:i/>
          <w:iCs/>
          <w:vertAlign w:val="superscript"/>
        </w:rPr>
        <w:t xml:space="preserve">th </w:t>
      </w:r>
      <w:r w:rsidRPr="003F7F6A">
        <w:rPr>
          <w:i/>
          <w:iCs/>
        </w:rPr>
        <w:t>grade physical science classes:  Developing students’ proportional reasoning abilities.</w:t>
      </w:r>
      <w:r w:rsidRPr="003F7F6A">
        <w:t xml:space="preserve">  Poster presentation at the Annual Meeting of the American Educational Research Association (AERA), Atlanta, Georgia.</w:t>
      </w:r>
    </w:p>
    <w:p w14:paraId="05DB69BD" w14:textId="77777777" w:rsidR="00097CED" w:rsidRPr="003F7F6A" w:rsidRDefault="00097CED" w:rsidP="00097CED">
      <w:pPr>
        <w:pStyle w:val="BodyTextIndent2"/>
        <w:tabs>
          <w:tab w:val="left" w:pos="900"/>
        </w:tabs>
        <w:ind w:left="1440" w:hanging="720"/>
      </w:pPr>
      <w:r w:rsidRPr="003F7F6A">
        <w:lastRenderedPageBreak/>
        <w:t xml:space="preserve">Westbrook, S. L., Rogers, L. N., &amp; Fleener, M. J.  (1993, April).  </w:t>
      </w:r>
      <w:r w:rsidRPr="003F7F6A">
        <w:rPr>
          <w:i/>
          <w:iCs/>
        </w:rPr>
        <w:t>Using concept maps to examine changes in 9</w:t>
      </w:r>
      <w:r w:rsidRPr="003F7F6A">
        <w:rPr>
          <w:i/>
          <w:iCs/>
          <w:vertAlign w:val="superscript"/>
        </w:rPr>
        <w:t>th</w:t>
      </w:r>
      <w:r w:rsidRPr="003F7F6A">
        <w:rPr>
          <w:i/>
          <w:iCs/>
        </w:rPr>
        <w:t xml:space="preserve"> grade students’ conceptions of electrical circuits in a learning cycle classroom.</w:t>
      </w:r>
      <w:r w:rsidRPr="003F7F6A">
        <w:t xml:space="preserve">  Poster presentation at the Annual Meeting of the National Association for Research in Science Teaching (NARST), Atlanta, Georgia.</w:t>
      </w:r>
    </w:p>
    <w:p w14:paraId="4D742F1C" w14:textId="77777777" w:rsidR="00097CED" w:rsidRPr="003F7F6A" w:rsidRDefault="00097CED" w:rsidP="00097CED">
      <w:pPr>
        <w:pStyle w:val="BodyTextIndent2"/>
        <w:tabs>
          <w:tab w:val="left" w:pos="900"/>
        </w:tabs>
        <w:ind w:left="1440" w:hanging="720"/>
      </w:pPr>
      <w:r w:rsidRPr="003F7F6A">
        <w:t xml:space="preserve">Westbrook, S. L., Rogers, L. N., &amp; Fleener, M. J.  (1993, April).  </w:t>
      </w:r>
      <w:r w:rsidRPr="003F7F6A">
        <w:rPr>
          <w:i/>
          <w:iCs/>
        </w:rPr>
        <w:t xml:space="preserve">So what did you </w:t>
      </w:r>
      <w:proofErr w:type="gramStart"/>
      <w:r w:rsidRPr="003F7F6A">
        <w:rPr>
          <w:i/>
          <w:iCs/>
        </w:rPr>
        <w:t>expect?:</w:t>
      </w:r>
      <w:proofErr w:type="gramEnd"/>
      <w:r w:rsidRPr="003F7F6A">
        <w:rPr>
          <w:i/>
          <w:iCs/>
        </w:rPr>
        <w:t xml:space="preserve">  Examining student understanding of the concept of balance.</w:t>
      </w:r>
      <w:r w:rsidRPr="003F7F6A">
        <w:t xml:space="preserve">  Paper presentation at the Annual Meeting of the National Association for Research in Science Teaching (NARST), Atlanta, Georgia.</w:t>
      </w:r>
    </w:p>
    <w:p w14:paraId="7D401F86" w14:textId="77777777" w:rsidR="00097CED" w:rsidRPr="003F7F6A" w:rsidRDefault="00097CED" w:rsidP="00097CED">
      <w:pPr>
        <w:pStyle w:val="BodyTextIndent2"/>
        <w:tabs>
          <w:tab w:val="left" w:pos="900"/>
        </w:tabs>
        <w:ind w:left="1440" w:hanging="720"/>
      </w:pPr>
      <w:r w:rsidRPr="003F7F6A">
        <w:t xml:space="preserve">Westbrook, S. L., Fleener, M. J., &amp; Rogers, L. N. (1993, April).  </w:t>
      </w:r>
      <w:r w:rsidRPr="003F7F6A">
        <w:rPr>
          <w:i/>
          <w:iCs/>
        </w:rPr>
        <w:t xml:space="preserve">Why are we doing math in </w:t>
      </w:r>
      <w:proofErr w:type="gramStart"/>
      <w:r w:rsidRPr="003F7F6A">
        <w:rPr>
          <w:i/>
          <w:iCs/>
        </w:rPr>
        <w:t>science?:</w:t>
      </w:r>
      <w:proofErr w:type="gramEnd"/>
      <w:r w:rsidRPr="003F7F6A">
        <w:rPr>
          <w:i/>
          <w:iCs/>
        </w:rPr>
        <w:t xml:space="preserve">  Integrating mathematics and science curricula</w:t>
      </w:r>
      <w:r w:rsidRPr="003F7F6A">
        <w:t>.  Paper presentation at the Annual Meeting of the National Science Teacher Association (NSTA), Kansas City, MO.</w:t>
      </w:r>
    </w:p>
    <w:p w14:paraId="20064AD9" w14:textId="77777777" w:rsidR="00097CED" w:rsidRPr="003F7F6A" w:rsidRDefault="00097CED" w:rsidP="00097CED">
      <w:pPr>
        <w:pStyle w:val="BodyTextIndent2"/>
        <w:tabs>
          <w:tab w:val="left" w:pos="900"/>
        </w:tabs>
        <w:ind w:left="1440" w:hanging="720"/>
      </w:pPr>
      <w:r w:rsidRPr="003F7F6A">
        <w:t xml:space="preserve">Fleener, M. J. &amp; Westbrook, S. L. (1993, February).  </w:t>
      </w:r>
      <w:r w:rsidRPr="003F7F6A">
        <w:rPr>
          <w:i/>
          <w:iCs/>
        </w:rPr>
        <w:t>Concepts used in science classes: Moving towards an integrated curriculum.</w:t>
      </w:r>
      <w:r w:rsidRPr="003F7F6A">
        <w:t xml:space="preserve">  Paper presentation at the Annual Meeting of the Research Consortium for Diagnostic and Prescriptive Mathematics (RCDPM), Melbourne, FL.</w:t>
      </w:r>
    </w:p>
    <w:p w14:paraId="2C72215A" w14:textId="77777777" w:rsidR="00097CED" w:rsidRPr="003F7F6A" w:rsidRDefault="00097CED" w:rsidP="00097CED">
      <w:pPr>
        <w:pStyle w:val="BodyTextIndent2"/>
        <w:ind w:left="1440" w:hanging="720"/>
      </w:pPr>
      <w:r w:rsidRPr="003F7F6A">
        <w:t>Fleener, M. J (1993, April).  Proportional reasoning abilities of preservice elementary education majors:  An epistemic model of the proportional reasoning construct.  Poster presentation at the Annual Meeting of the American Educational Research Association (AERA), Atlanta, Georgia.</w:t>
      </w:r>
    </w:p>
    <w:p w14:paraId="31764E37" w14:textId="77777777" w:rsidR="00097CED" w:rsidRPr="003F7F6A" w:rsidRDefault="00097CED" w:rsidP="00097CED">
      <w:pPr>
        <w:pStyle w:val="BodyTextIndent2"/>
        <w:ind w:left="1440" w:hanging="720"/>
      </w:pPr>
      <w:r w:rsidRPr="003F7F6A">
        <w:t xml:space="preserve">Fleener, M. J. (1993, March).  Graphing calculator: Networking strategies for </w:t>
      </w:r>
      <w:proofErr w:type="spellStart"/>
      <w:r w:rsidRPr="003F7F6A">
        <w:t>inservice</w:t>
      </w:r>
      <w:proofErr w:type="spellEnd"/>
      <w:r w:rsidRPr="003F7F6A">
        <w:t xml:space="preserve"> instruction.  Paper presentation at the International Conference of the Society for Technology and Teacher Education (STATE), San Diego, CA.</w:t>
      </w:r>
    </w:p>
    <w:p w14:paraId="22A369A0" w14:textId="77777777" w:rsidR="00097CED" w:rsidRPr="003F7F6A" w:rsidRDefault="00097CED" w:rsidP="00097CED">
      <w:pPr>
        <w:pStyle w:val="BodyTextIndent2"/>
        <w:ind w:left="1440" w:hanging="720"/>
      </w:pPr>
      <w:r w:rsidRPr="003F7F6A">
        <w:t xml:space="preserve">Roth, M. W., </w:t>
      </w:r>
      <w:proofErr w:type="spellStart"/>
      <w:r w:rsidRPr="003F7F6A">
        <w:t>Berehenson</w:t>
      </w:r>
      <w:proofErr w:type="spellEnd"/>
      <w:r w:rsidRPr="003F7F6A">
        <w:t>, S., Westbrook, S. L., &amp; Fleener, M. J. (1993, April) Achieving reform in science and math education:  The challenge of integration.  Symposium presentation at the Annual meeting of the National Association for Research in Science Teaching (NARST), Atlanta, Georgia.</w:t>
      </w:r>
    </w:p>
    <w:p w14:paraId="7217EA33" w14:textId="77777777" w:rsidR="00097CED" w:rsidRPr="003F7F6A" w:rsidRDefault="00097CED" w:rsidP="00097CED">
      <w:pPr>
        <w:pStyle w:val="BodyTextIndent2"/>
        <w:ind w:left="1440" w:hanging="720"/>
      </w:pPr>
      <w:r w:rsidRPr="003F7F6A">
        <w:t>Fleener, M. J. (1992, April).  University-school collaboration.  Invited panelist at the Precollege-University Partnerships for Math and Science Education Conference, Atlanta, GA.</w:t>
      </w:r>
    </w:p>
    <w:p w14:paraId="1A80A6E2" w14:textId="77777777" w:rsidR="00097CED" w:rsidRPr="003F7F6A" w:rsidRDefault="00097CED" w:rsidP="00097CED">
      <w:pPr>
        <w:pStyle w:val="BodyTextIndent2"/>
        <w:ind w:left="1440" w:hanging="720"/>
      </w:pPr>
      <w:r w:rsidRPr="003F7F6A">
        <w:t xml:space="preserve">Fleener, M. J. &amp; Nicholas, S. N. (1992, April).  Facilitating change in mathematics education: A model of developmental change for administrators, teachers, and parents.  Paper presentation to the National Conference on Creating </w:t>
      </w:r>
      <w:proofErr w:type="gramStart"/>
      <w:r w:rsidRPr="003F7F6A">
        <w:t>the Quality</w:t>
      </w:r>
      <w:proofErr w:type="gramEnd"/>
      <w:r w:rsidRPr="003F7F6A">
        <w:t xml:space="preserve"> School, Norman, OK.</w:t>
      </w:r>
    </w:p>
    <w:p w14:paraId="548EE56C" w14:textId="77777777" w:rsidR="00097CED" w:rsidRPr="003F7F6A" w:rsidRDefault="00097CED" w:rsidP="00097CED">
      <w:pPr>
        <w:pStyle w:val="BodyTextIndent2"/>
        <w:ind w:left="1440" w:hanging="720"/>
      </w:pPr>
      <w:r w:rsidRPr="003F7F6A">
        <w:t>Fleener, M. J.  (1992, February).  Assessment of mathematics and science concepts, principles, problem solving, inquiry, and communication.  Paper presentation to the Annual Meeting of the Research Consortium for Prescriptive and Descriptive Mathematics (RCPDM), Princeton, NJ.</w:t>
      </w:r>
    </w:p>
    <w:p w14:paraId="0904385B" w14:textId="77777777" w:rsidR="00097CED" w:rsidRPr="003F7F6A" w:rsidRDefault="00097CED" w:rsidP="00097CED">
      <w:pPr>
        <w:pStyle w:val="BodyTextIndent2"/>
        <w:ind w:left="1440" w:hanging="720"/>
      </w:pPr>
      <w:r w:rsidRPr="003F7F6A">
        <w:t>McQuarrie, F., Chiodo, J., Fry, P., &amp; Fleener, M. J. (1992, February).  The road to public school and university collaboration in the preparation of teachers for the 21st century.  Professional clinic presented at the 72nd Annual National Meeting of the Association of Teacher Educators (ATE), Orlando, FL.</w:t>
      </w:r>
    </w:p>
    <w:p w14:paraId="01F29F8E" w14:textId="77777777" w:rsidR="00097CED" w:rsidRPr="003F7F6A" w:rsidRDefault="00097CED" w:rsidP="00097CED">
      <w:pPr>
        <w:pStyle w:val="BodyTextIndent2"/>
        <w:ind w:left="1440" w:hanging="720"/>
      </w:pPr>
      <w:r w:rsidRPr="003F7F6A">
        <w:t xml:space="preserve">Chiodo, J., McQuarrie, F., Fleener, M. J., &amp; Fry, P.  (1992, February).  Hiring and developing a new teacher education faculty:  Creationism or evolution?  Thematic </w:t>
      </w:r>
      <w:r w:rsidRPr="003F7F6A">
        <w:lastRenderedPageBreak/>
        <w:t>Session presented at the 72nd Annual National Meeting of the Association of Teacher Educators (ATE), Orlando, FL.</w:t>
      </w:r>
    </w:p>
    <w:p w14:paraId="53DFA94E" w14:textId="77777777" w:rsidR="00097CED" w:rsidRPr="003F7F6A" w:rsidRDefault="00097CED" w:rsidP="00097CED">
      <w:pPr>
        <w:pStyle w:val="BodyTextIndent2"/>
        <w:ind w:left="1440" w:hanging="720"/>
      </w:pPr>
      <w:r w:rsidRPr="003F7F6A">
        <w:t xml:space="preserve">Fleener, M. J. (1991, October).  </w:t>
      </w:r>
      <w:r w:rsidRPr="003F7F6A">
        <w:rPr>
          <w:i/>
          <w:iCs/>
        </w:rPr>
        <w:t>Modeling, manipulatives, and the computer:  Problem solving tools for middle school and high school mathematics</w:t>
      </w:r>
      <w:r w:rsidRPr="003F7F6A">
        <w:t>.  Presentation to the combined conference of the Oklahoma Council of Teachers of Mathematics, the Oklahoma Science Teachers Association, and the School Science and Mathematics Regional Conference (UPLINK), Tulsa, OK.</w:t>
      </w:r>
    </w:p>
    <w:p w14:paraId="466F014F" w14:textId="77777777" w:rsidR="00097CED" w:rsidRPr="003F7F6A" w:rsidRDefault="00097CED" w:rsidP="00097CED">
      <w:pPr>
        <w:pStyle w:val="BodyTextIndent2"/>
        <w:ind w:left="1440" w:hanging="720"/>
      </w:pPr>
      <w:r w:rsidRPr="003F7F6A">
        <w:t>Fleener, M. J. (1991, February).  Inquiry cycle learning in undergraduate education:  Applications of constructivist pedagogy that promote equity and cognitive growth.  Paper presentation to the National Conference for Enhancing the Quality of Teaching in Colleges and Universities, Charleston, S.C.</w:t>
      </w:r>
    </w:p>
    <w:p w14:paraId="2B921ABA" w14:textId="77777777" w:rsidR="00097CED" w:rsidRPr="003F7F6A" w:rsidRDefault="00097CED" w:rsidP="00097CED">
      <w:pPr>
        <w:pStyle w:val="BodyTextIndent2"/>
        <w:ind w:left="1440" w:hanging="720"/>
      </w:pPr>
      <w:r w:rsidRPr="003F7F6A">
        <w:t>Fleener, M. J., &amp; McQuarrie, F. (1991, January).  From the ground up:  An institute for research in teacher education in a Holmes Group University.  Presentation to the Holmes National Conference, Washington D.C.</w:t>
      </w:r>
    </w:p>
    <w:p w14:paraId="4A48070A" w14:textId="4C67089E" w:rsidR="00392BBC" w:rsidRDefault="00392BBC">
      <w:pPr>
        <w:rPr>
          <w:b/>
          <w:bCs/>
        </w:rPr>
      </w:pPr>
      <w:r>
        <w:rPr>
          <w:b/>
          <w:bCs/>
        </w:rPr>
        <w:br w:type="page"/>
      </w:r>
    </w:p>
    <w:p w14:paraId="27C26C9E" w14:textId="77777777" w:rsidR="008B3199" w:rsidRPr="003F7F6A" w:rsidRDefault="008B3199" w:rsidP="008B3199">
      <w:pPr>
        <w:pStyle w:val="BodyTextIndent2"/>
        <w:ind w:left="0"/>
        <w:rPr>
          <w:b/>
          <w:bCs/>
        </w:rPr>
      </w:pPr>
    </w:p>
    <w:p w14:paraId="4842F3D5" w14:textId="48C88424" w:rsidR="008B3199" w:rsidRPr="003F7F6A" w:rsidRDefault="008B3199" w:rsidP="003F7F6A">
      <w:pPr>
        <w:pStyle w:val="Heading2"/>
        <w:rPr>
          <w:szCs w:val="24"/>
        </w:rPr>
      </w:pPr>
      <w:bookmarkStart w:id="30" w:name="_Hlk125195982"/>
      <w:r w:rsidRPr="003F7F6A">
        <w:rPr>
          <w:szCs w:val="24"/>
        </w:rPr>
        <w:t>Interviews and Other Social Media Outlets</w:t>
      </w:r>
      <w:bookmarkEnd w:id="30"/>
      <w:r w:rsidRPr="003F7F6A">
        <w:rPr>
          <w:szCs w:val="24"/>
        </w:rPr>
        <w:t xml:space="preserve"> </w:t>
      </w:r>
    </w:p>
    <w:p w14:paraId="4B910D1E" w14:textId="77777777" w:rsidR="008B3199" w:rsidRPr="003F7F6A" w:rsidRDefault="008B3199" w:rsidP="008B3199">
      <w:pPr>
        <w:pStyle w:val="BodyText"/>
        <w:rPr>
          <w:b/>
          <w:bCs/>
          <w:sz w:val="24"/>
          <w:szCs w:val="24"/>
        </w:rPr>
      </w:pPr>
    </w:p>
    <w:p w14:paraId="561A81C1" w14:textId="3AECB64C" w:rsidR="00F65CB6" w:rsidRDefault="00F65CB6" w:rsidP="008B3199">
      <w:pPr>
        <w:pStyle w:val="BodyText"/>
        <w:ind w:left="720"/>
        <w:rPr>
          <w:sz w:val="24"/>
          <w:szCs w:val="24"/>
        </w:rPr>
      </w:pPr>
      <w:bookmarkStart w:id="31" w:name="_Hlk125195954"/>
      <w:r>
        <w:rPr>
          <w:sz w:val="24"/>
          <w:szCs w:val="24"/>
        </w:rPr>
        <w:t xml:space="preserve">Manifesting the Future of Education. The Future of Education Video Series. International Coaching Federation. (2022). </w:t>
      </w:r>
      <w:hyperlink r:id="rId25" w:history="1">
        <w:r w:rsidRPr="00CB00A5">
          <w:rPr>
            <w:rStyle w:val="Hyperlink"/>
            <w:sz w:val="24"/>
            <w:szCs w:val="24"/>
          </w:rPr>
          <w:t>https://thoughtleadership.org/manifesting-the-future-of-education-dr-jayne-fleener/</w:t>
        </w:r>
      </w:hyperlink>
      <w:r>
        <w:rPr>
          <w:sz w:val="24"/>
          <w:szCs w:val="24"/>
        </w:rPr>
        <w:t xml:space="preserve"> </w:t>
      </w:r>
    </w:p>
    <w:p w14:paraId="261A42B9" w14:textId="77777777" w:rsidR="00F65CB6" w:rsidRDefault="00F65CB6" w:rsidP="008B3199">
      <w:pPr>
        <w:pStyle w:val="BodyText"/>
        <w:ind w:left="720"/>
        <w:rPr>
          <w:sz w:val="24"/>
          <w:szCs w:val="24"/>
        </w:rPr>
      </w:pPr>
    </w:p>
    <w:p w14:paraId="4D50094A" w14:textId="6BCDED6E" w:rsidR="00D974C2" w:rsidRDefault="00D974C2" w:rsidP="008B3199">
      <w:pPr>
        <w:pStyle w:val="BodyText"/>
        <w:ind w:left="720"/>
        <w:rPr>
          <w:sz w:val="24"/>
          <w:szCs w:val="24"/>
        </w:rPr>
      </w:pPr>
      <w:r>
        <w:rPr>
          <w:sz w:val="24"/>
          <w:szCs w:val="24"/>
        </w:rPr>
        <w:t xml:space="preserve">Wisdom Weavers, Thought Leadership Institute, International Coaching Federation.  (2022). </w:t>
      </w:r>
      <w:hyperlink r:id="rId26" w:history="1">
        <w:r w:rsidRPr="00CB00A5">
          <w:rPr>
            <w:rStyle w:val="Hyperlink"/>
            <w:sz w:val="24"/>
            <w:szCs w:val="24"/>
          </w:rPr>
          <w:t>https://thoughtleadership.org/wisdom-weavers/?inf_contact_key=b042764e9952d92bb4d4e3d4c39015a9ac3ab1b4137982eb0658e0edc22b6525</w:t>
        </w:r>
      </w:hyperlink>
      <w:r>
        <w:rPr>
          <w:sz w:val="24"/>
          <w:szCs w:val="24"/>
        </w:rPr>
        <w:t xml:space="preserve"> </w:t>
      </w:r>
    </w:p>
    <w:p w14:paraId="703CCAA5" w14:textId="77777777" w:rsidR="00D974C2" w:rsidRDefault="00D974C2" w:rsidP="008B3199">
      <w:pPr>
        <w:pStyle w:val="BodyText"/>
        <w:ind w:left="720"/>
        <w:rPr>
          <w:sz w:val="24"/>
          <w:szCs w:val="24"/>
        </w:rPr>
      </w:pPr>
    </w:p>
    <w:p w14:paraId="16B11077" w14:textId="7997BD8F" w:rsidR="008B3199" w:rsidRPr="003F7F6A" w:rsidRDefault="008B3199" w:rsidP="008B3199">
      <w:pPr>
        <w:pStyle w:val="BodyText"/>
        <w:ind w:left="720"/>
        <w:rPr>
          <w:b/>
          <w:bCs/>
          <w:sz w:val="24"/>
          <w:szCs w:val="24"/>
        </w:rPr>
      </w:pPr>
      <w:r w:rsidRPr="003F7F6A">
        <w:rPr>
          <w:sz w:val="24"/>
          <w:szCs w:val="24"/>
        </w:rPr>
        <w:t>Global Connections Television: Interview of Jayne Fleener by Bill Miller, May 10, 2021.</w:t>
      </w:r>
    </w:p>
    <w:p w14:paraId="21D17388" w14:textId="77777777" w:rsidR="008B3199" w:rsidRPr="003F7F6A" w:rsidRDefault="00000000" w:rsidP="008B3199">
      <w:pPr>
        <w:pStyle w:val="BodyText"/>
        <w:ind w:left="720"/>
        <w:rPr>
          <w:sz w:val="24"/>
          <w:szCs w:val="24"/>
        </w:rPr>
      </w:pPr>
      <w:hyperlink r:id="rId27" w:history="1">
        <w:r w:rsidR="008B3199" w:rsidRPr="003F7F6A">
          <w:rPr>
            <w:rStyle w:val="Hyperlink"/>
            <w:sz w:val="24"/>
            <w:szCs w:val="24"/>
          </w:rPr>
          <w:t>https://www.globalconnectionstelevision.com/video-gallery/2021/6/21/jayne-fleener?rq=fleener</w:t>
        </w:r>
      </w:hyperlink>
    </w:p>
    <w:p w14:paraId="7B49FB20" w14:textId="77777777" w:rsidR="008B3199" w:rsidRPr="003F7F6A" w:rsidRDefault="008B3199" w:rsidP="008B3199">
      <w:pPr>
        <w:pStyle w:val="BodyText"/>
        <w:ind w:left="720"/>
        <w:rPr>
          <w:sz w:val="24"/>
          <w:szCs w:val="24"/>
        </w:rPr>
      </w:pPr>
    </w:p>
    <w:p w14:paraId="6033E8D8" w14:textId="77777777" w:rsidR="008B3199" w:rsidRPr="003F7F6A" w:rsidRDefault="008B3199" w:rsidP="008B3199">
      <w:pPr>
        <w:pStyle w:val="BodyText"/>
        <w:ind w:left="720"/>
        <w:rPr>
          <w:sz w:val="24"/>
          <w:szCs w:val="24"/>
        </w:rPr>
      </w:pPr>
      <w:r w:rsidRPr="003F7F6A">
        <w:rPr>
          <w:sz w:val="24"/>
          <w:szCs w:val="24"/>
        </w:rPr>
        <w:t xml:space="preserve">Website Blogs: </w:t>
      </w:r>
      <w:hyperlink r:id="rId28" w:history="1">
        <w:r w:rsidRPr="003F7F6A">
          <w:rPr>
            <w:rStyle w:val="Hyperlink"/>
            <w:sz w:val="24"/>
            <w:szCs w:val="24"/>
          </w:rPr>
          <w:t>https://blockchaineducation.info/my-blog</w:t>
        </w:r>
      </w:hyperlink>
      <w:r w:rsidRPr="003F7F6A">
        <w:rPr>
          <w:sz w:val="24"/>
          <w:szCs w:val="24"/>
        </w:rPr>
        <w:t xml:space="preserve"> </w:t>
      </w:r>
    </w:p>
    <w:bookmarkEnd w:id="31"/>
    <w:p w14:paraId="427887CD" w14:textId="77777777" w:rsidR="008B3199" w:rsidRPr="003F7F6A" w:rsidRDefault="008B3199" w:rsidP="008B3199">
      <w:pPr>
        <w:pStyle w:val="BodyText"/>
        <w:rPr>
          <w:b/>
          <w:bCs/>
          <w:sz w:val="24"/>
          <w:szCs w:val="24"/>
        </w:rPr>
      </w:pPr>
    </w:p>
    <w:p w14:paraId="08C4DC01" w14:textId="77777777" w:rsidR="00156BBE" w:rsidRPr="003F7F6A" w:rsidRDefault="00156BBE" w:rsidP="00156BBE">
      <w:pPr>
        <w:pStyle w:val="Heading2"/>
      </w:pPr>
      <w:bookmarkStart w:id="32" w:name="_Hlk107403160"/>
      <w:r>
        <w:t>State</w:t>
      </w:r>
      <w:r w:rsidRPr="003F7F6A">
        <w:t xml:space="preserve"> Conference Presentations </w:t>
      </w:r>
    </w:p>
    <w:p w14:paraId="0338C997" w14:textId="77777777" w:rsidR="00156BBE" w:rsidRPr="003F7F6A" w:rsidRDefault="00156BBE" w:rsidP="00156BBE"/>
    <w:p w14:paraId="349A5450" w14:textId="77777777" w:rsidR="00156BBE" w:rsidRPr="003F7F6A" w:rsidRDefault="00156BBE" w:rsidP="00156BBE">
      <w:pPr>
        <w:ind w:left="1440" w:hanging="720"/>
      </w:pPr>
      <w:r w:rsidRPr="003F7F6A">
        <w:t>Chirino-</w:t>
      </w:r>
      <w:proofErr w:type="spellStart"/>
      <w:r w:rsidRPr="003F7F6A">
        <w:t>Klevans</w:t>
      </w:r>
      <w:proofErr w:type="spellEnd"/>
      <w:r w:rsidRPr="003F7F6A">
        <w:t>, I, Fleener, M.J. (</w:t>
      </w:r>
      <w:proofErr w:type="gramStart"/>
      <w:r w:rsidRPr="003F7F6A">
        <w:t>September,</w:t>
      </w:r>
      <w:proofErr w:type="gramEnd"/>
      <w:r w:rsidRPr="003F7F6A">
        <w:t xml:space="preserve"> 2014). </w:t>
      </w:r>
      <w:r w:rsidRPr="003F7F6A">
        <w:rPr>
          <w:i/>
        </w:rPr>
        <w:t>Integrating social media in the metacognitive process of developing cultural competence in pre-service teachers: Student teaching in China</w:t>
      </w:r>
      <w:r w:rsidRPr="003F7F6A">
        <w:t>. North Carolina Association of Colleges of Teacher Education (NC-ACTE) Fall Conference, Raleigh, NC.</w:t>
      </w:r>
    </w:p>
    <w:p w14:paraId="1FA14C38" w14:textId="77777777" w:rsidR="00156BBE" w:rsidRPr="003F7F6A" w:rsidRDefault="00156BBE" w:rsidP="00156BBE">
      <w:pPr>
        <w:tabs>
          <w:tab w:val="left" w:pos="900"/>
        </w:tabs>
        <w:ind w:left="1440" w:hanging="720"/>
      </w:pPr>
      <w:r w:rsidRPr="003F7F6A">
        <w:t>Fleener, M.J., Derr, B., Chirino-</w:t>
      </w:r>
      <w:proofErr w:type="spellStart"/>
      <w:r w:rsidRPr="003F7F6A">
        <w:t>Klevans</w:t>
      </w:r>
      <w:proofErr w:type="spellEnd"/>
      <w:r w:rsidRPr="003F7F6A">
        <w:t xml:space="preserve">, I. (September 2013). </w:t>
      </w:r>
      <w:r w:rsidRPr="003F7F6A">
        <w:rPr>
          <w:i/>
        </w:rPr>
        <w:t xml:space="preserve">An invitation to participate in Internationalization of Teacher Education. </w:t>
      </w:r>
      <w:r w:rsidRPr="003F7F6A">
        <w:t>North Carolina Association of Colleges of Teacher Education (NC-ACTE) Fall Conference, Raleigh, NC </w:t>
      </w:r>
    </w:p>
    <w:p w14:paraId="09F5D1F2" w14:textId="77777777" w:rsidR="00156BBE" w:rsidRPr="003F7F6A" w:rsidRDefault="00156BBE" w:rsidP="00156BBE">
      <w:pPr>
        <w:tabs>
          <w:tab w:val="left" w:pos="900"/>
        </w:tabs>
        <w:ind w:left="1440" w:hanging="720"/>
      </w:pPr>
      <w:r w:rsidRPr="003F7F6A">
        <w:t>Petrovich-Mwaniki, L., Fleener, M.J., &amp; Groce, C. (</w:t>
      </w:r>
      <w:proofErr w:type="gramStart"/>
      <w:r w:rsidRPr="003F7F6A">
        <w:t>September,</w:t>
      </w:r>
      <w:proofErr w:type="gramEnd"/>
      <w:r w:rsidRPr="003F7F6A">
        <w:t xml:space="preserve"> 2012). </w:t>
      </w:r>
      <w:r w:rsidRPr="003F7F6A">
        <w:rPr>
          <w:i/>
        </w:rPr>
        <w:t xml:space="preserve">UNC Efforts to Internationalize Teacher Education. </w:t>
      </w:r>
      <w:r w:rsidRPr="003F7F6A">
        <w:t>North Carolina Association of Colleges of Teacher Education (NC-ACTE) Fall Conference, Raleigh, NC.</w:t>
      </w:r>
    </w:p>
    <w:p w14:paraId="3683DCF9" w14:textId="77777777" w:rsidR="00156BBE" w:rsidRPr="003F7F6A" w:rsidRDefault="00156BBE" w:rsidP="00156BBE">
      <w:pPr>
        <w:tabs>
          <w:tab w:val="left" w:pos="900"/>
        </w:tabs>
        <w:ind w:left="1440" w:hanging="720"/>
      </w:pPr>
      <w:r w:rsidRPr="003F7F6A">
        <w:t>Fleener, M.J. (</w:t>
      </w:r>
      <w:proofErr w:type="gramStart"/>
      <w:r w:rsidRPr="003F7F6A">
        <w:t>September,</w:t>
      </w:r>
      <w:proofErr w:type="gramEnd"/>
      <w:r w:rsidRPr="003F7F6A">
        <w:t xml:space="preserve"> 2004). </w:t>
      </w:r>
      <w:r w:rsidRPr="003F7F6A">
        <w:rPr>
          <w:i/>
          <w:iCs/>
        </w:rPr>
        <w:t xml:space="preserve">Mathematical Wonderings: Lessons from the History of Mathematics. </w:t>
      </w:r>
      <w:r w:rsidRPr="003F7F6A">
        <w:t>Presentation to the Baton Rouge Council of Teachers of Mathematics.</w:t>
      </w:r>
    </w:p>
    <w:p w14:paraId="7BC10ECD" w14:textId="77777777" w:rsidR="00156BBE" w:rsidRPr="003F7F6A" w:rsidRDefault="00156BBE" w:rsidP="00156BBE">
      <w:pPr>
        <w:tabs>
          <w:tab w:val="left" w:pos="900"/>
        </w:tabs>
        <w:ind w:left="1440" w:hanging="720"/>
      </w:pPr>
      <w:r w:rsidRPr="003F7F6A">
        <w:t xml:space="preserve">Fleener, M.J., Richardson, K., Matney, G. (2004, January). </w:t>
      </w:r>
      <w:r w:rsidRPr="003F7F6A">
        <w:rPr>
          <w:i/>
          <w:iCs/>
        </w:rPr>
        <w:t>Expanding the Curricular Terrain</w:t>
      </w:r>
      <w:r w:rsidRPr="003F7F6A">
        <w:t>. Oklahoma Educational Studies Association Winter Conference, Stillwater, OK.</w:t>
      </w:r>
    </w:p>
    <w:p w14:paraId="3861C037" w14:textId="77777777" w:rsidR="00156BBE" w:rsidRDefault="00156BBE" w:rsidP="00156BBE">
      <w:pPr>
        <w:tabs>
          <w:tab w:val="left" w:pos="900"/>
        </w:tabs>
        <w:ind w:left="1440" w:hanging="720"/>
      </w:pPr>
      <w:r w:rsidRPr="003F7F6A">
        <w:t>Fleener, M.J., Ingram, A., Smith, J, Richardson, K., Flournoy, V. (</w:t>
      </w:r>
      <w:proofErr w:type="gramStart"/>
      <w:r w:rsidRPr="003F7F6A">
        <w:t>Nov,</w:t>
      </w:r>
      <w:proofErr w:type="gramEnd"/>
      <w:r w:rsidRPr="003F7F6A">
        <w:t xml:space="preserve"> 2002).  </w:t>
      </w:r>
      <w:r w:rsidRPr="003F7F6A">
        <w:rPr>
          <w:i/>
          <w:iCs/>
        </w:rPr>
        <w:t>GEAR UP Meets America Counts: Coordinating Efforts through Federal Funding Initiatives for Improving Student Achievement.</w:t>
      </w:r>
      <w:r w:rsidRPr="003F7F6A">
        <w:t xml:space="preserve"> Oklahoma Association of Colleges of Teacher Education (OACTE)</w:t>
      </w:r>
    </w:p>
    <w:p w14:paraId="1917CDA2" w14:textId="77777777" w:rsidR="00156BBE" w:rsidRPr="003F7F6A" w:rsidRDefault="00156BBE" w:rsidP="00156BBE">
      <w:pPr>
        <w:tabs>
          <w:tab w:val="left" w:pos="900"/>
        </w:tabs>
        <w:ind w:left="1440" w:hanging="720"/>
      </w:pPr>
      <w:r w:rsidRPr="003F7F6A">
        <w:t xml:space="preserve">Fleener, M. J. (1999, June). </w:t>
      </w:r>
      <w:r w:rsidRPr="003F7F6A">
        <w:rPr>
          <w:i/>
          <w:iCs/>
        </w:rPr>
        <w:t>From clocks to chaos: Changing perspectives of nature.</w:t>
      </w:r>
      <w:r w:rsidRPr="003F7F6A">
        <w:t xml:space="preserve"> Presentation to the 52</w:t>
      </w:r>
      <w:r w:rsidRPr="003F7F6A">
        <w:rPr>
          <w:vertAlign w:val="superscript"/>
        </w:rPr>
        <w:t>nd</w:t>
      </w:r>
      <w:r w:rsidRPr="003F7F6A">
        <w:t xml:space="preserve"> Annual Meeting of the Oklahoma Council of Teachers of Mathematics</w:t>
      </w:r>
    </w:p>
    <w:p w14:paraId="4138768D" w14:textId="77777777" w:rsidR="00156BBE" w:rsidRDefault="00156BBE" w:rsidP="00156BBE">
      <w:pPr>
        <w:tabs>
          <w:tab w:val="left" w:pos="900"/>
        </w:tabs>
        <w:ind w:left="1440" w:hanging="720"/>
      </w:pPr>
      <w:r w:rsidRPr="003F7F6A">
        <w:lastRenderedPageBreak/>
        <w:t xml:space="preserve">Fleener, M. J. (1997, February). </w:t>
      </w:r>
      <w:r w:rsidRPr="003F7F6A">
        <w:rPr>
          <w:i/>
          <w:iCs/>
        </w:rPr>
        <w:t>History of mathematics from Zeno to Einstein: Paradox and problems with infinity and time.</w:t>
      </w:r>
      <w:r w:rsidRPr="003F7F6A">
        <w:t xml:space="preserve"> Central Oklahoma Association of Teachers of Mathematics Spring Conference</w:t>
      </w:r>
    </w:p>
    <w:p w14:paraId="2E28C9A1" w14:textId="77777777" w:rsidR="00156BBE" w:rsidRPr="003F7F6A" w:rsidRDefault="00156BBE" w:rsidP="00156BBE">
      <w:pPr>
        <w:tabs>
          <w:tab w:val="left" w:pos="900"/>
        </w:tabs>
        <w:ind w:left="1440" w:hanging="720"/>
      </w:pPr>
      <w:r w:rsidRPr="003F7F6A">
        <w:t xml:space="preserve">Fleener, M. J. (1996, July). </w:t>
      </w:r>
      <w:r w:rsidRPr="003F7F6A">
        <w:rPr>
          <w:i/>
          <w:iCs/>
        </w:rPr>
        <w:t>Excursions in dimensionality: Paradoxes of time travel and other mathematical oddities.</w:t>
      </w:r>
      <w:r w:rsidRPr="003F7F6A">
        <w:t xml:space="preserve"> Presentation to the 49</w:t>
      </w:r>
      <w:r w:rsidRPr="003F7F6A">
        <w:rPr>
          <w:vertAlign w:val="superscript"/>
        </w:rPr>
        <w:t>th</w:t>
      </w:r>
      <w:r w:rsidRPr="003F7F6A">
        <w:t xml:space="preserve"> Annual Meeting of the Oklahoma Council of Teacher of Mathematics, Oklahoma City, OK.</w:t>
      </w:r>
    </w:p>
    <w:p w14:paraId="6DCBE71F" w14:textId="77777777" w:rsidR="00156BBE" w:rsidRPr="003F7F6A" w:rsidRDefault="00156BBE" w:rsidP="00156BBE">
      <w:pPr>
        <w:tabs>
          <w:tab w:val="left" w:pos="900"/>
        </w:tabs>
        <w:ind w:left="1440" w:hanging="720"/>
      </w:pPr>
      <w:r w:rsidRPr="003F7F6A">
        <w:t xml:space="preserve">Fleener, M. J., </w:t>
      </w:r>
      <w:proofErr w:type="spellStart"/>
      <w:r w:rsidRPr="003F7F6A">
        <w:t>Pourdavood</w:t>
      </w:r>
      <w:proofErr w:type="spellEnd"/>
      <w:r w:rsidRPr="003F7F6A">
        <w:t xml:space="preserve">, R., Montis, K. (1995, October). </w:t>
      </w:r>
      <w:r w:rsidRPr="003F7F6A">
        <w:rPr>
          <w:i/>
          <w:iCs/>
        </w:rPr>
        <w:t>Living in a fractional dimensional world: Explorations of mathematical chaos.</w:t>
      </w:r>
      <w:r w:rsidRPr="003F7F6A">
        <w:t xml:space="preserve"> Presentation to the South Carolina Council of Teachers of mathematics.</w:t>
      </w:r>
    </w:p>
    <w:p w14:paraId="426E94F6" w14:textId="77777777" w:rsidR="00156BBE" w:rsidRPr="003F7F6A" w:rsidRDefault="00156BBE" w:rsidP="00156BBE">
      <w:pPr>
        <w:tabs>
          <w:tab w:val="left" w:pos="900"/>
        </w:tabs>
        <w:ind w:left="1440" w:hanging="720"/>
      </w:pPr>
      <w:r w:rsidRPr="003F7F6A">
        <w:t xml:space="preserve">Fleener, M. J., Montis, K., </w:t>
      </w:r>
      <w:proofErr w:type="spellStart"/>
      <w:r w:rsidRPr="003F7F6A">
        <w:t>Pourdavood</w:t>
      </w:r>
      <w:proofErr w:type="spellEnd"/>
      <w:r w:rsidRPr="003F7F6A">
        <w:t xml:space="preserve">, R., (1995, August). </w:t>
      </w:r>
      <w:r w:rsidRPr="003F7F6A">
        <w:rPr>
          <w:i/>
          <w:iCs/>
        </w:rPr>
        <w:t xml:space="preserve">Flatland, </w:t>
      </w:r>
      <w:proofErr w:type="spellStart"/>
      <w:r w:rsidRPr="003F7F6A">
        <w:rPr>
          <w:i/>
          <w:iCs/>
        </w:rPr>
        <w:t>Spereland</w:t>
      </w:r>
      <w:proofErr w:type="spellEnd"/>
      <w:r w:rsidRPr="003F7F6A">
        <w:rPr>
          <w:i/>
          <w:iCs/>
        </w:rPr>
        <w:t xml:space="preserve"> and Fractal-land: Excursions into dimensionality.</w:t>
      </w:r>
      <w:r w:rsidRPr="003F7F6A">
        <w:t xml:space="preserve"> Presentation to the 48</w:t>
      </w:r>
      <w:r w:rsidRPr="003F7F6A">
        <w:rPr>
          <w:vertAlign w:val="superscript"/>
        </w:rPr>
        <w:t>th</w:t>
      </w:r>
      <w:r w:rsidRPr="003F7F6A">
        <w:t xml:space="preserve"> Annual Meeting of the Oklahoma Council of Teachers of Mathematics, Oklahoma City, OK.</w:t>
      </w:r>
    </w:p>
    <w:p w14:paraId="27556F38" w14:textId="77777777" w:rsidR="00156BBE" w:rsidRPr="003F7F6A" w:rsidRDefault="00156BBE" w:rsidP="00156BBE">
      <w:pPr>
        <w:tabs>
          <w:tab w:val="left" w:pos="900"/>
        </w:tabs>
        <w:ind w:left="1440" w:hanging="720"/>
      </w:pPr>
      <w:r w:rsidRPr="003F7F6A">
        <w:t xml:space="preserve">Fleener, M. J. (1994, October). </w:t>
      </w:r>
      <w:r w:rsidRPr="003F7F6A">
        <w:rPr>
          <w:i/>
          <w:iCs/>
        </w:rPr>
        <w:t xml:space="preserve">How do I do </w:t>
      </w:r>
      <w:proofErr w:type="gramStart"/>
      <w:r w:rsidRPr="003F7F6A">
        <w:rPr>
          <w:i/>
          <w:iCs/>
        </w:rPr>
        <w:t>this?:</w:t>
      </w:r>
      <w:proofErr w:type="gramEnd"/>
      <w:r w:rsidRPr="003F7F6A">
        <w:rPr>
          <w:i/>
          <w:iCs/>
        </w:rPr>
        <w:t xml:space="preserve"> Research on the effects of teaching algorithms. </w:t>
      </w:r>
      <w:r w:rsidRPr="003F7F6A">
        <w:t>Presentation at the regional meeting of the National Council of Teachers of Mathematics (NCTM), Tulsa, OK.</w:t>
      </w:r>
    </w:p>
    <w:p w14:paraId="1398869F" w14:textId="77777777" w:rsidR="00156BBE" w:rsidRPr="003F7F6A" w:rsidRDefault="00156BBE" w:rsidP="00156BBE">
      <w:pPr>
        <w:tabs>
          <w:tab w:val="left" w:pos="900"/>
        </w:tabs>
        <w:ind w:left="1440" w:hanging="720"/>
      </w:pPr>
      <w:r w:rsidRPr="003F7F6A">
        <w:t xml:space="preserve">Fleener, M. J. (1994, August). </w:t>
      </w:r>
      <w:r w:rsidRPr="003F7F6A">
        <w:rPr>
          <w:i/>
          <w:iCs/>
        </w:rPr>
        <w:t>Commercials, cartoons and calendars: Making connections with student realities.</w:t>
      </w:r>
      <w:r w:rsidRPr="003F7F6A">
        <w:t xml:space="preserve"> Presentation to the 47</w:t>
      </w:r>
      <w:r w:rsidRPr="003F7F6A">
        <w:rPr>
          <w:vertAlign w:val="superscript"/>
        </w:rPr>
        <w:t>th</w:t>
      </w:r>
      <w:r w:rsidRPr="003F7F6A">
        <w:t xml:space="preserve"> Annual Meeting of the Oklahoma Council of Teachers of Mathematics, Oklahoma City, OK.</w:t>
      </w:r>
    </w:p>
    <w:p w14:paraId="5D713BFB" w14:textId="77777777" w:rsidR="00156BBE" w:rsidRPr="003F7F6A" w:rsidRDefault="00156BBE" w:rsidP="00156BBE">
      <w:pPr>
        <w:tabs>
          <w:tab w:val="left" w:pos="900"/>
        </w:tabs>
        <w:ind w:left="1440" w:hanging="720"/>
      </w:pPr>
      <w:r w:rsidRPr="003F7F6A">
        <w:t xml:space="preserve">Cumby, C., Fleener, M. J., Ochs, C., </w:t>
      </w:r>
      <w:proofErr w:type="spellStart"/>
      <w:r w:rsidRPr="003F7F6A">
        <w:t>Pourdavood</w:t>
      </w:r>
      <w:proofErr w:type="spellEnd"/>
      <w:r w:rsidRPr="003F7F6A">
        <w:t xml:space="preserve">, R. (1994, August). </w:t>
      </w:r>
      <w:r w:rsidRPr="003F7F6A">
        <w:rPr>
          <w:i/>
          <w:iCs/>
        </w:rPr>
        <w:t>Cooperative learning and calculator applications.</w:t>
      </w:r>
      <w:r w:rsidRPr="003F7F6A">
        <w:t xml:space="preserve"> Presentation to the 47</w:t>
      </w:r>
      <w:r w:rsidRPr="003F7F6A">
        <w:rPr>
          <w:vertAlign w:val="superscript"/>
        </w:rPr>
        <w:t>th</w:t>
      </w:r>
      <w:r w:rsidRPr="003F7F6A">
        <w:t xml:space="preserve"> Annual Meeting of the Oklahoma Council of Teachers of Mathematics, Oklahoma City, OK.</w:t>
      </w:r>
    </w:p>
    <w:p w14:paraId="5C16EB31" w14:textId="77777777" w:rsidR="00156BBE" w:rsidRDefault="00156BBE" w:rsidP="00156BBE">
      <w:pPr>
        <w:tabs>
          <w:tab w:val="left" w:pos="900"/>
        </w:tabs>
        <w:ind w:left="1440" w:hanging="720"/>
      </w:pPr>
      <w:r w:rsidRPr="003F7F6A">
        <w:t xml:space="preserve">Fleener, M. J. (1993, September). </w:t>
      </w:r>
      <w:r w:rsidRPr="003F7F6A">
        <w:rPr>
          <w:i/>
          <w:iCs/>
        </w:rPr>
        <w:t xml:space="preserve">Totally tubular </w:t>
      </w:r>
      <w:proofErr w:type="spellStart"/>
      <w:proofErr w:type="gramStart"/>
      <w:r w:rsidRPr="003F7F6A">
        <w:rPr>
          <w:i/>
          <w:iCs/>
        </w:rPr>
        <w:t>topology.</w:t>
      </w:r>
      <w:r w:rsidRPr="003F7F6A">
        <w:t>Presentation</w:t>
      </w:r>
      <w:proofErr w:type="spellEnd"/>
      <w:proofErr w:type="gramEnd"/>
      <w:r w:rsidRPr="003F7F6A">
        <w:t xml:space="preserve"> at the meeting of the Central Oklahoma Association of Teachers of Mathematics (COATM), Oklahoma City, OK.</w:t>
      </w:r>
    </w:p>
    <w:p w14:paraId="76499CED" w14:textId="77777777" w:rsidR="00156BBE" w:rsidRPr="003F7F6A" w:rsidRDefault="00156BBE" w:rsidP="00156BBE">
      <w:pPr>
        <w:tabs>
          <w:tab w:val="left" w:pos="900"/>
        </w:tabs>
        <w:ind w:left="1440" w:hanging="720"/>
      </w:pPr>
      <w:r w:rsidRPr="003F7F6A">
        <w:t xml:space="preserve">Fleener, M. J. (1993, September). </w:t>
      </w:r>
      <w:r w:rsidRPr="003F7F6A">
        <w:rPr>
          <w:i/>
          <w:iCs/>
        </w:rPr>
        <w:t xml:space="preserve">Probability simulations using the graphing calculator. </w:t>
      </w:r>
      <w:r w:rsidRPr="003F7F6A">
        <w:t>Presentation to the annual Meeting of the Northern Oklahoma Science and Mathematics Teachers, Ponca City, OK.</w:t>
      </w:r>
    </w:p>
    <w:p w14:paraId="0116200B" w14:textId="77777777" w:rsidR="00156BBE" w:rsidRPr="003F7F6A" w:rsidRDefault="00156BBE" w:rsidP="00156BBE">
      <w:pPr>
        <w:tabs>
          <w:tab w:val="left" w:pos="900"/>
        </w:tabs>
        <w:ind w:left="1440" w:hanging="720"/>
      </w:pPr>
      <w:r w:rsidRPr="003F7F6A">
        <w:t xml:space="preserve">Fleener, M. J. (1993, August). </w:t>
      </w:r>
      <w:r w:rsidRPr="003F7F6A">
        <w:rPr>
          <w:i/>
          <w:iCs/>
        </w:rPr>
        <w:t xml:space="preserve">Mathematical modeling using the overhead graphing calculator. </w:t>
      </w:r>
      <w:r w:rsidRPr="003F7F6A">
        <w:t>Presentation to the Annual Meeting of the Oklahoma Council of Teachers of Mathematics (OCTM</w:t>
      </w:r>
      <w:proofErr w:type="gramStart"/>
      <w:r w:rsidRPr="003F7F6A">
        <w:t>),Oklahoma</w:t>
      </w:r>
      <w:proofErr w:type="gramEnd"/>
      <w:r w:rsidRPr="003F7F6A">
        <w:t xml:space="preserve"> City, OK.</w:t>
      </w:r>
    </w:p>
    <w:p w14:paraId="48D807DC" w14:textId="77777777" w:rsidR="00156BBE" w:rsidRPr="003F7F6A" w:rsidRDefault="00156BBE" w:rsidP="00156BBE">
      <w:pPr>
        <w:tabs>
          <w:tab w:val="left" w:pos="900"/>
        </w:tabs>
        <w:ind w:left="1440" w:hanging="720"/>
      </w:pPr>
      <w:r w:rsidRPr="003F7F6A">
        <w:t xml:space="preserve">Fleener, M. J. (1992, September). </w:t>
      </w:r>
      <w:r w:rsidRPr="003F7F6A">
        <w:rPr>
          <w:i/>
          <w:iCs/>
        </w:rPr>
        <w:t>Conservation of area and perimeter: Explorations in the middle school mathematics.</w:t>
      </w:r>
      <w:r w:rsidRPr="003F7F6A">
        <w:t xml:space="preserve"> Presentation to the annual Meeting of the Northern Oklahoma Science and Mathematics Teachers, Ponca City, OK.</w:t>
      </w:r>
    </w:p>
    <w:p w14:paraId="22B24FCD" w14:textId="77777777" w:rsidR="00156BBE" w:rsidRPr="003F7F6A" w:rsidRDefault="00156BBE" w:rsidP="00156BBE">
      <w:pPr>
        <w:tabs>
          <w:tab w:val="left" w:pos="900"/>
        </w:tabs>
        <w:ind w:left="1440" w:hanging="720"/>
      </w:pPr>
      <w:r w:rsidRPr="003F7F6A">
        <w:t xml:space="preserve">Fleener, M. J. (1992, April). </w:t>
      </w:r>
      <w:r w:rsidRPr="003F7F6A">
        <w:rPr>
          <w:i/>
          <w:iCs/>
        </w:rPr>
        <w:t xml:space="preserve">Applications for the CASIO graphing </w:t>
      </w:r>
      <w:proofErr w:type="gramStart"/>
      <w:r w:rsidRPr="003F7F6A">
        <w:rPr>
          <w:i/>
          <w:iCs/>
        </w:rPr>
        <w:t>calculator that</w:t>
      </w:r>
      <w:proofErr w:type="gramEnd"/>
      <w:r w:rsidRPr="003F7F6A">
        <w:rPr>
          <w:i/>
          <w:iCs/>
        </w:rPr>
        <w:t xml:space="preserve"> encourage problem solving and reasoning.</w:t>
      </w:r>
      <w:r w:rsidRPr="003F7F6A">
        <w:t xml:space="preserve"> Presentation to the regional Meeting Oklahoma Council of Teachers of mathematics (OCTM), Altus, OK.</w:t>
      </w:r>
    </w:p>
    <w:p w14:paraId="2DAC385A" w14:textId="77777777" w:rsidR="00156BBE" w:rsidRPr="003F7F6A" w:rsidRDefault="00156BBE" w:rsidP="00156BBE">
      <w:pPr>
        <w:tabs>
          <w:tab w:val="left" w:pos="900"/>
        </w:tabs>
        <w:ind w:left="1440" w:hanging="720"/>
      </w:pPr>
      <w:r w:rsidRPr="003F7F6A">
        <w:t>Fleener, M. J. (1991, June).</w:t>
      </w:r>
      <w:r w:rsidRPr="003F7F6A">
        <w:rPr>
          <w:i/>
          <w:iCs/>
        </w:rPr>
        <w:t xml:space="preserve"> Mathematical models: Powerful tools for problem solving. </w:t>
      </w:r>
      <w:r w:rsidRPr="003F7F6A">
        <w:t>Presentations at the regional meetings of the Oklahoma Council Teachers of Mathematics (OCTM), Chickasha, OK and Edmond, OK.</w:t>
      </w:r>
    </w:p>
    <w:p w14:paraId="42FA961C" w14:textId="77777777" w:rsidR="00156BBE" w:rsidRDefault="00156BBE" w:rsidP="00156BBE">
      <w:pPr>
        <w:tabs>
          <w:tab w:val="left" w:pos="900"/>
        </w:tabs>
        <w:ind w:left="1440" w:hanging="720"/>
      </w:pPr>
      <w:r w:rsidRPr="003F7F6A">
        <w:t xml:space="preserve">Fleener, M. J. (1991, May &amp; June). </w:t>
      </w:r>
      <w:r w:rsidRPr="003F7F6A">
        <w:rPr>
          <w:i/>
          <w:iCs/>
        </w:rPr>
        <w:t>Expected Learner Outcomes (ELO’s) in Mathematics.</w:t>
      </w:r>
      <w:r w:rsidRPr="003F7F6A">
        <w:t xml:space="preserve"> Panel discussant leader at the regional meetings of the Oklahoma Council of teachers of Mathematics (OCTM), Chickasha, OK, Edmond, OK, and Moore, OK.</w:t>
      </w:r>
    </w:p>
    <w:p w14:paraId="770EE315" w14:textId="77777777" w:rsidR="00156BBE" w:rsidRPr="003F7F6A" w:rsidRDefault="00156BBE" w:rsidP="00156BBE">
      <w:pPr>
        <w:tabs>
          <w:tab w:val="left" w:pos="900"/>
        </w:tabs>
        <w:ind w:left="1440" w:hanging="720"/>
      </w:pPr>
    </w:p>
    <w:p w14:paraId="24FE9B71" w14:textId="0D7F2DCF" w:rsidR="008B3199" w:rsidRPr="003F7F6A" w:rsidRDefault="008B3199" w:rsidP="003F7F6A">
      <w:pPr>
        <w:pStyle w:val="Heading2"/>
        <w:rPr>
          <w:szCs w:val="24"/>
        </w:rPr>
      </w:pPr>
      <w:r w:rsidRPr="003F7F6A">
        <w:rPr>
          <w:szCs w:val="24"/>
        </w:rPr>
        <w:lastRenderedPageBreak/>
        <w:t xml:space="preserve">Workshops and Other Speaking Engagements </w:t>
      </w:r>
    </w:p>
    <w:p w14:paraId="569DFAF7" w14:textId="77777777" w:rsidR="008B3199" w:rsidRPr="003F7F6A" w:rsidRDefault="008B3199" w:rsidP="008B3199">
      <w:pPr>
        <w:pStyle w:val="BodyText"/>
        <w:rPr>
          <w:sz w:val="24"/>
          <w:szCs w:val="24"/>
        </w:rPr>
      </w:pPr>
    </w:p>
    <w:p w14:paraId="3009830D" w14:textId="0188F6A2" w:rsidR="005A4317" w:rsidRPr="005A4317" w:rsidRDefault="005A4317" w:rsidP="008B3199">
      <w:pPr>
        <w:ind w:left="1350" w:hanging="630"/>
      </w:pPr>
      <w:bookmarkStart w:id="33" w:name="_Hlk52793496"/>
      <w:r>
        <w:rPr>
          <w:i/>
          <w:iCs/>
        </w:rPr>
        <w:t xml:space="preserve">Post-Democratic Education in the US: A Theosophical Perspective. </w:t>
      </w:r>
      <w:r>
        <w:t xml:space="preserve">Workshop for the Triangle Theosophical Study Group, June 2, 2024. </w:t>
      </w:r>
    </w:p>
    <w:p w14:paraId="620E6F77" w14:textId="4B73AEE6" w:rsidR="00E16E4B" w:rsidRPr="00E16E4B" w:rsidRDefault="00BA09E9" w:rsidP="008B3199">
      <w:pPr>
        <w:ind w:left="1350" w:hanging="630"/>
      </w:pPr>
      <w:r w:rsidRPr="00BA09E9">
        <w:rPr>
          <w:i/>
          <w:iCs/>
        </w:rPr>
        <w:t>What Are Your Three Tomorrows?</w:t>
      </w:r>
      <w:r>
        <w:rPr>
          <w:i/>
          <w:iCs/>
        </w:rPr>
        <w:t xml:space="preserve"> </w:t>
      </w:r>
      <w:r w:rsidRPr="00BA09E9">
        <w:rPr>
          <w:i/>
          <w:iCs/>
        </w:rPr>
        <w:t>How Do You Create the Future You Prefer</w:t>
      </w:r>
      <w:r w:rsidRPr="00BA09E9">
        <w:rPr>
          <w:i/>
          <w:iCs/>
        </w:rPr>
        <w:br/>
        <w:t>for You &amp; Your Organization?</w:t>
      </w:r>
      <w:r w:rsidR="00E16E4B">
        <w:rPr>
          <w:i/>
          <w:iCs/>
        </w:rPr>
        <w:t xml:space="preserve"> </w:t>
      </w:r>
      <w:r w:rsidR="00E16E4B">
        <w:t>Workshop for the Triangle Organizational Development Network Change SIG, March 24, 2023.</w:t>
      </w:r>
    </w:p>
    <w:p w14:paraId="331AB231" w14:textId="0F5E63A8" w:rsidR="00E16E4B" w:rsidRPr="00E16E4B" w:rsidRDefault="00E16E4B" w:rsidP="008B3199">
      <w:pPr>
        <w:ind w:left="1350" w:hanging="630"/>
      </w:pPr>
      <w:r>
        <w:rPr>
          <w:i/>
          <w:iCs/>
        </w:rPr>
        <w:t xml:space="preserve">Founding </w:t>
      </w:r>
      <w:proofErr w:type="gramStart"/>
      <w:r>
        <w:rPr>
          <w:i/>
          <w:iCs/>
        </w:rPr>
        <w:t>leaders</w:t>
      </w:r>
      <w:proofErr w:type="gramEnd"/>
      <w:r>
        <w:rPr>
          <w:i/>
          <w:iCs/>
        </w:rPr>
        <w:t xml:space="preserve"> symposium: Thought Leadership Institute. </w:t>
      </w:r>
      <w:r>
        <w:t>Panel for International Coaching Federation, March 15, 2023.</w:t>
      </w:r>
    </w:p>
    <w:p w14:paraId="453249E9" w14:textId="6A761CD2" w:rsidR="00E16E4B" w:rsidRPr="00E16E4B" w:rsidRDefault="00E16E4B" w:rsidP="008B3199">
      <w:pPr>
        <w:ind w:left="1350" w:hanging="630"/>
      </w:pPr>
      <w:r>
        <w:rPr>
          <w:i/>
          <w:iCs/>
        </w:rPr>
        <w:t xml:space="preserve">Surfing the waves of transformation: A futures perspective. </w:t>
      </w:r>
      <w:r>
        <w:t>Workshop for the Minnesota Theosophical Society Lodge, March 13, 2023.</w:t>
      </w:r>
      <w:r w:rsidR="00BA09E9">
        <w:t xml:space="preserve">  </w:t>
      </w:r>
      <w:hyperlink r:id="rId29" w:history="1">
        <w:r w:rsidR="00BA09E9" w:rsidRPr="00BA09E9">
          <w:rPr>
            <w:rStyle w:val="Hyperlink"/>
          </w:rPr>
          <w:t>https://www.youtube.com/watch?v=M9rsgAlbpwE&amp;ab_channel=MinneapolisTheosophicalSociety</w:t>
        </w:r>
      </w:hyperlink>
    </w:p>
    <w:p w14:paraId="483413D0" w14:textId="3826D7D1" w:rsidR="004E0839" w:rsidRPr="004E0839" w:rsidRDefault="004E0839" w:rsidP="008B3199">
      <w:pPr>
        <w:ind w:left="1350" w:hanging="630"/>
      </w:pPr>
      <w:r>
        <w:rPr>
          <w:i/>
          <w:iCs/>
        </w:rPr>
        <w:t>What kind of leader are you? Using visual metaphors to</w:t>
      </w:r>
      <w:r w:rsidR="002919AF">
        <w:rPr>
          <w:i/>
          <w:iCs/>
        </w:rPr>
        <w:t xml:space="preserve"> e</w:t>
      </w:r>
      <w:r>
        <w:rPr>
          <w:i/>
          <w:iCs/>
        </w:rPr>
        <w:t xml:space="preserve">licit conversation and insights. </w:t>
      </w:r>
      <w:r>
        <w:t>Presentation to the Triangle Organizational Development Network (TODN) workshop on leadership practices, June 23, 2022.</w:t>
      </w:r>
    </w:p>
    <w:bookmarkEnd w:id="32"/>
    <w:p w14:paraId="586A4272" w14:textId="101EECB3" w:rsidR="00D3734D" w:rsidRPr="00D3734D" w:rsidRDefault="00D3734D" w:rsidP="008B3199">
      <w:pPr>
        <w:ind w:left="1350" w:hanging="630"/>
      </w:pPr>
      <w:r>
        <w:rPr>
          <w:i/>
          <w:iCs/>
        </w:rPr>
        <w:t xml:space="preserve">Blockchain Technology and the Future of Education. </w:t>
      </w:r>
      <w:r>
        <w:t>Presentation to the Futures Club of Wake Tech, Raleigh, NC, 2/10/22.</w:t>
      </w:r>
    </w:p>
    <w:p w14:paraId="05B1C96C" w14:textId="3611800D" w:rsidR="008B3199" w:rsidRPr="003F7F6A" w:rsidRDefault="008B3199" w:rsidP="008B3199">
      <w:pPr>
        <w:ind w:left="1350" w:hanging="630"/>
      </w:pPr>
      <w:r w:rsidRPr="003F7F6A">
        <w:rPr>
          <w:i/>
          <w:iCs/>
        </w:rPr>
        <w:t>Leandro Decision 2020: What’s Next for North Carolina?</w:t>
      </w:r>
      <w:r w:rsidRPr="003F7F6A">
        <w:t xml:space="preserve"> Presentation and Moderator for </w:t>
      </w:r>
      <w:proofErr w:type="gramStart"/>
      <w:r w:rsidRPr="003F7F6A">
        <w:t>Lunch-Time</w:t>
      </w:r>
      <w:proofErr w:type="gramEnd"/>
      <w:r w:rsidRPr="003F7F6A">
        <w:t xml:space="preserve"> Together, Women’s Forum of North Carolina, 9/28/2020</w:t>
      </w:r>
    </w:p>
    <w:bookmarkEnd w:id="33"/>
    <w:p w14:paraId="1088F919" w14:textId="77777777" w:rsidR="008B3199" w:rsidRPr="003F7F6A" w:rsidRDefault="008B3199" w:rsidP="008B3199">
      <w:pPr>
        <w:ind w:left="1350" w:hanging="630"/>
        <w:rPr>
          <w:iCs/>
        </w:rPr>
      </w:pPr>
      <w:r w:rsidRPr="003F7F6A">
        <w:rPr>
          <w:i/>
          <w:iCs/>
        </w:rPr>
        <w:t xml:space="preserve">Pre-conference Seminar for Early Career Scholars with Disabilities, </w:t>
      </w:r>
      <w:proofErr w:type="gramStart"/>
      <w:r w:rsidRPr="003F7F6A">
        <w:rPr>
          <w:iCs/>
        </w:rPr>
        <w:t>Sponsored</w:t>
      </w:r>
      <w:proofErr w:type="gramEnd"/>
      <w:r w:rsidRPr="003F7F6A">
        <w:rPr>
          <w:iCs/>
        </w:rPr>
        <w:t xml:space="preserve"> by the Spencer Foundation and the American Educational Research Association, Expectations and Etiquette/Developing a Scholarly Identity, 4/4/19.</w:t>
      </w:r>
    </w:p>
    <w:p w14:paraId="71C8E4C8" w14:textId="77777777" w:rsidR="008B3199" w:rsidRPr="003F7F6A" w:rsidRDefault="008B3199" w:rsidP="008B3199">
      <w:pPr>
        <w:ind w:left="1350" w:hanging="630"/>
        <w:rPr>
          <w:iCs/>
        </w:rPr>
      </w:pPr>
      <w:r w:rsidRPr="003F7F6A">
        <w:rPr>
          <w:i/>
          <w:iCs/>
        </w:rPr>
        <w:t xml:space="preserve">Apple, </w:t>
      </w:r>
      <w:proofErr w:type="spellStart"/>
      <w:r w:rsidRPr="003F7F6A">
        <w:rPr>
          <w:i/>
          <w:iCs/>
        </w:rPr>
        <w:t>Rubics</w:t>
      </w:r>
      <w:proofErr w:type="spellEnd"/>
      <w:r w:rsidRPr="003F7F6A">
        <w:rPr>
          <w:i/>
          <w:iCs/>
        </w:rPr>
        <w:t xml:space="preserve"> Cubes and Rivers: Preparing for and “Managing” Exponential Change. </w:t>
      </w:r>
      <w:r w:rsidRPr="003F7F6A">
        <w:rPr>
          <w:iCs/>
        </w:rPr>
        <w:t>eLearning SIG of NC, 2/28/18</w:t>
      </w:r>
    </w:p>
    <w:p w14:paraId="42FDCF68" w14:textId="77777777" w:rsidR="008B3199" w:rsidRPr="003F7F6A" w:rsidRDefault="008B3199" w:rsidP="008B3199">
      <w:pPr>
        <w:ind w:left="1350" w:hanging="630"/>
        <w:rPr>
          <w:iCs/>
        </w:rPr>
      </w:pPr>
      <w:r w:rsidRPr="003F7F6A">
        <w:rPr>
          <w:i/>
          <w:iCs/>
        </w:rPr>
        <w:t xml:space="preserve">2020 Census – </w:t>
      </w:r>
      <w:r w:rsidRPr="003F7F6A">
        <w:rPr>
          <w:iCs/>
        </w:rPr>
        <w:t xml:space="preserve">Spring Forum of the Women’s Forum of NC, Presider, </w:t>
      </w:r>
      <w:proofErr w:type="gramStart"/>
      <w:r w:rsidRPr="003F7F6A">
        <w:rPr>
          <w:iCs/>
        </w:rPr>
        <w:t>May,</w:t>
      </w:r>
      <w:proofErr w:type="gramEnd"/>
      <w:r w:rsidRPr="003F7F6A">
        <w:rPr>
          <w:iCs/>
        </w:rPr>
        <w:t xml:space="preserve"> 2018</w:t>
      </w:r>
    </w:p>
    <w:p w14:paraId="1E0AA146" w14:textId="77777777" w:rsidR="008B3199" w:rsidRPr="003F7F6A" w:rsidRDefault="008B3199" w:rsidP="008B3199">
      <w:pPr>
        <w:ind w:left="1350" w:hanging="630"/>
        <w:rPr>
          <w:iCs/>
        </w:rPr>
      </w:pPr>
      <w:r w:rsidRPr="003F7F6A">
        <w:rPr>
          <w:i/>
          <w:iCs/>
        </w:rPr>
        <w:t xml:space="preserve">A Fair and Just Judiciary </w:t>
      </w:r>
      <w:r w:rsidRPr="003F7F6A">
        <w:rPr>
          <w:iCs/>
        </w:rPr>
        <w:t>– Fall Forum of the Women’s Forum of NC, Presider</w:t>
      </w:r>
    </w:p>
    <w:p w14:paraId="18D9C1C4" w14:textId="77777777" w:rsidR="008B3199" w:rsidRPr="003F7F6A" w:rsidRDefault="008B3199" w:rsidP="008B3199">
      <w:pPr>
        <w:ind w:left="1350" w:hanging="630"/>
        <w:rPr>
          <w:iCs/>
        </w:rPr>
      </w:pPr>
      <w:r w:rsidRPr="003F7F6A">
        <w:rPr>
          <w:i/>
          <w:iCs/>
        </w:rPr>
        <w:t xml:space="preserve">Ready to Lead Workshop </w:t>
      </w:r>
      <w:r w:rsidRPr="003F7F6A">
        <w:rPr>
          <w:iCs/>
        </w:rPr>
        <w:t>(participant), Raleigh, 9/16/17, Sponsored by the NC Democratic Party</w:t>
      </w:r>
    </w:p>
    <w:p w14:paraId="74EB2CAE" w14:textId="77777777" w:rsidR="008B3199" w:rsidRPr="003F7F6A" w:rsidRDefault="008B3199" w:rsidP="008B3199">
      <w:pPr>
        <w:ind w:left="1350" w:hanging="630"/>
        <w:rPr>
          <w:iCs/>
        </w:rPr>
      </w:pPr>
      <w:r w:rsidRPr="003F7F6A">
        <w:rPr>
          <w:i/>
          <w:iCs/>
        </w:rPr>
        <w:t xml:space="preserve">Accelerated Leadership in Times of Rapid Change. </w:t>
      </w:r>
      <w:r w:rsidRPr="003F7F6A">
        <w:rPr>
          <w:iCs/>
        </w:rPr>
        <w:t>Presentations for the Advanced Administrators Issues (AAI) institute, College of Education, AY 2017-19 (multiple versions and times over the three years).</w:t>
      </w:r>
    </w:p>
    <w:p w14:paraId="7D1DFD0D" w14:textId="77777777" w:rsidR="008B3199" w:rsidRPr="003F7F6A" w:rsidRDefault="008B3199" w:rsidP="008B3199">
      <w:pPr>
        <w:ind w:left="1350" w:hanging="630"/>
        <w:rPr>
          <w:iCs/>
        </w:rPr>
      </w:pPr>
      <w:r w:rsidRPr="003F7F6A">
        <w:rPr>
          <w:i/>
          <w:iCs/>
        </w:rPr>
        <w:t>Accelerated Leadership in Times of Rapid Change.</w:t>
      </w:r>
      <w:r w:rsidRPr="003F7F6A">
        <w:rPr>
          <w:iCs/>
        </w:rPr>
        <w:t xml:space="preserve"> Presentations for the Executive Leadership Program (ELP), College of Education, spring, 2017-2019 (multiple versions and times over three years).</w:t>
      </w:r>
    </w:p>
    <w:p w14:paraId="0281E705" w14:textId="77777777" w:rsidR="008B3199" w:rsidRDefault="008B3199" w:rsidP="008B3199">
      <w:pPr>
        <w:ind w:left="1350" w:hanging="630"/>
        <w:rPr>
          <w:iCs/>
        </w:rPr>
      </w:pPr>
      <w:r w:rsidRPr="003F7F6A">
        <w:rPr>
          <w:i/>
          <w:iCs/>
        </w:rPr>
        <w:t xml:space="preserve">What does it mean to be an education </w:t>
      </w:r>
      <w:proofErr w:type="gramStart"/>
      <w:r w:rsidRPr="003F7F6A">
        <w:rPr>
          <w:i/>
          <w:iCs/>
        </w:rPr>
        <w:t>advocate?,</w:t>
      </w:r>
      <w:proofErr w:type="gramEnd"/>
      <w:r w:rsidRPr="003F7F6A">
        <w:rPr>
          <w:i/>
          <w:iCs/>
        </w:rPr>
        <w:t xml:space="preserve"> </w:t>
      </w:r>
      <w:r w:rsidRPr="003F7F6A">
        <w:rPr>
          <w:iCs/>
        </w:rPr>
        <w:t>Guest presentation, EDUC 533: Social Justice in Education, UNC-Chapel Hill School of Education, 3-21-16</w:t>
      </w:r>
    </w:p>
    <w:p w14:paraId="78BEB8D1" w14:textId="77777777" w:rsidR="0086210C" w:rsidRPr="003F7F6A" w:rsidRDefault="0086210C" w:rsidP="0086210C">
      <w:pPr>
        <w:ind w:left="1350" w:hanging="630"/>
      </w:pPr>
      <w:r w:rsidRPr="003F7F6A">
        <w:rPr>
          <w:i/>
          <w:iCs/>
        </w:rPr>
        <w:t>Leandro Decision 2020: What’s Next for North Carolina?</w:t>
      </w:r>
      <w:r w:rsidRPr="003F7F6A">
        <w:t xml:space="preserve"> Presentation and Moderator for </w:t>
      </w:r>
      <w:proofErr w:type="gramStart"/>
      <w:r w:rsidRPr="003F7F6A">
        <w:t>Lunch-Time</w:t>
      </w:r>
      <w:proofErr w:type="gramEnd"/>
      <w:r w:rsidRPr="003F7F6A">
        <w:t xml:space="preserve"> Together, Women’s Forum of North Carolina, 9/28/2020</w:t>
      </w:r>
    </w:p>
    <w:p w14:paraId="47C50F61" w14:textId="77777777" w:rsidR="0086210C" w:rsidRPr="003F7F6A" w:rsidRDefault="0086210C" w:rsidP="0086210C">
      <w:pPr>
        <w:ind w:left="1350" w:hanging="630"/>
        <w:rPr>
          <w:iCs/>
        </w:rPr>
      </w:pPr>
      <w:r w:rsidRPr="003F7F6A">
        <w:rPr>
          <w:i/>
          <w:iCs/>
        </w:rPr>
        <w:t xml:space="preserve">Pre-conference Seminar for Early Career Scholars with Disabilities, </w:t>
      </w:r>
      <w:proofErr w:type="gramStart"/>
      <w:r w:rsidRPr="003F7F6A">
        <w:rPr>
          <w:iCs/>
        </w:rPr>
        <w:t>Sponsored</w:t>
      </w:r>
      <w:proofErr w:type="gramEnd"/>
      <w:r w:rsidRPr="003F7F6A">
        <w:rPr>
          <w:iCs/>
        </w:rPr>
        <w:t xml:space="preserve"> by the Spencer Foundation and the American Educational Research Association, Expectations and Etiquette/Developing a Scholarly Identity, 4/4/19.</w:t>
      </w:r>
    </w:p>
    <w:p w14:paraId="6DEBD3FA" w14:textId="77777777" w:rsidR="0086210C" w:rsidRPr="003F7F6A" w:rsidRDefault="0086210C" w:rsidP="0086210C">
      <w:pPr>
        <w:ind w:left="1350" w:hanging="630"/>
        <w:rPr>
          <w:iCs/>
        </w:rPr>
      </w:pPr>
      <w:r w:rsidRPr="003F7F6A">
        <w:rPr>
          <w:i/>
          <w:iCs/>
        </w:rPr>
        <w:t xml:space="preserve">Apple, Rubic Cubes and Rivers: Preparing for and “Managing” Exponential </w:t>
      </w:r>
      <w:proofErr w:type="gramStart"/>
      <w:r w:rsidRPr="003F7F6A">
        <w:rPr>
          <w:i/>
          <w:iCs/>
        </w:rPr>
        <w:t>Change..</w:t>
      </w:r>
      <w:proofErr w:type="gramEnd"/>
      <w:r w:rsidRPr="003F7F6A">
        <w:rPr>
          <w:i/>
          <w:iCs/>
        </w:rPr>
        <w:t xml:space="preserve"> </w:t>
      </w:r>
      <w:r w:rsidRPr="003F7F6A">
        <w:rPr>
          <w:iCs/>
        </w:rPr>
        <w:t>eLearning SIG of NC, 2/28/18</w:t>
      </w:r>
    </w:p>
    <w:p w14:paraId="0B301290" w14:textId="77777777" w:rsidR="0086210C" w:rsidRPr="003F7F6A" w:rsidRDefault="0086210C" w:rsidP="0086210C">
      <w:pPr>
        <w:ind w:left="1350" w:hanging="630"/>
        <w:rPr>
          <w:iCs/>
        </w:rPr>
      </w:pPr>
      <w:r w:rsidRPr="003F7F6A">
        <w:rPr>
          <w:i/>
          <w:iCs/>
        </w:rPr>
        <w:t xml:space="preserve">2020 Census – </w:t>
      </w:r>
      <w:r w:rsidRPr="003F7F6A">
        <w:rPr>
          <w:iCs/>
        </w:rPr>
        <w:t xml:space="preserve">Spring Forum of the Women’s Forum of NC, Presider, </w:t>
      </w:r>
      <w:proofErr w:type="gramStart"/>
      <w:r w:rsidRPr="003F7F6A">
        <w:rPr>
          <w:iCs/>
        </w:rPr>
        <w:t>May,</w:t>
      </w:r>
      <w:proofErr w:type="gramEnd"/>
      <w:r w:rsidRPr="003F7F6A">
        <w:rPr>
          <w:iCs/>
        </w:rPr>
        <w:t xml:space="preserve"> 2018</w:t>
      </w:r>
    </w:p>
    <w:p w14:paraId="4E44D1CA" w14:textId="77777777" w:rsidR="0086210C" w:rsidRPr="003F7F6A" w:rsidRDefault="0086210C" w:rsidP="0086210C">
      <w:pPr>
        <w:ind w:left="1350" w:hanging="630"/>
        <w:rPr>
          <w:iCs/>
        </w:rPr>
      </w:pPr>
      <w:r w:rsidRPr="003F7F6A">
        <w:rPr>
          <w:i/>
          <w:iCs/>
        </w:rPr>
        <w:t xml:space="preserve">A Fair and Just Judiciary </w:t>
      </w:r>
      <w:r w:rsidRPr="003F7F6A">
        <w:rPr>
          <w:iCs/>
        </w:rPr>
        <w:t>– Fall Forum of the Women’s Forum of NC, Presider</w:t>
      </w:r>
    </w:p>
    <w:p w14:paraId="4131040E" w14:textId="77777777" w:rsidR="0086210C" w:rsidRPr="003F7F6A" w:rsidRDefault="0086210C" w:rsidP="0086210C">
      <w:pPr>
        <w:ind w:left="1350" w:hanging="630"/>
        <w:rPr>
          <w:iCs/>
        </w:rPr>
      </w:pPr>
      <w:r w:rsidRPr="003F7F6A">
        <w:rPr>
          <w:i/>
          <w:iCs/>
        </w:rPr>
        <w:lastRenderedPageBreak/>
        <w:t xml:space="preserve">Ready to Lead Workshop </w:t>
      </w:r>
      <w:r w:rsidRPr="003F7F6A">
        <w:rPr>
          <w:iCs/>
        </w:rPr>
        <w:t>(participant), Raleigh, 9/16/17, Sponsored by the NC Democratic Party</w:t>
      </w:r>
    </w:p>
    <w:p w14:paraId="1075667B" w14:textId="77777777" w:rsidR="0086210C" w:rsidRPr="003F7F6A" w:rsidRDefault="0086210C" w:rsidP="0086210C">
      <w:pPr>
        <w:ind w:left="1350" w:hanging="630"/>
        <w:rPr>
          <w:iCs/>
        </w:rPr>
      </w:pPr>
      <w:r w:rsidRPr="003F7F6A">
        <w:rPr>
          <w:i/>
          <w:iCs/>
        </w:rPr>
        <w:t xml:space="preserve">Accelerated Leadership in Times of Rapid Change. </w:t>
      </w:r>
      <w:r w:rsidRPr="003F7F6A">
        <w:rPr>
          <w:iCs/>
        </w:rPr>
        <w:t>Presentations for the Advanced Administrators Issues (AAI) institute, College of Education, AY 2017-18 (11/10/17, 4/6/18).</w:t>
      </w:r>
    </w:p>
    <w:p w14:paraId="02E9248D" w14:textId="77777777" w:rsidR="0086210C" w:rsidRPr="003F7F6A" w:rsidRDefault="0086210C" w:rsidP="0086210C">
      <w:pPr>
        <w:ind w:left="1350" w:hanging="630"/>
        <w:rPr>
          <w:iCs/>
        </w:rPr>
      </w:pPr>
      <w:r w:rsidRPr="003F7F6A">
        <w:rPr>
          <w:i/>
          <w:iCs/>
        </w:rPr>
        <w:t xml:space="preserve">Accelerated Leadership in Times of Rapid Change. </w:t>
      </w:r>
      <w:r w:rsidRPr="003F7F6A">
        <w:rPr>
          <w:iCs/>
        </w:rPr>
        <w:t>Presentations for the Advanced Administrators Issues (AAI) institute, College of Education, spring, 2017.</w:t>
      </w:r>
    </w:p>
    <w:p w14:paraId="452BDA9D" w14:textId="77777777" w:rsidR="0086210C" w:rsidRPr="003F7F6A" w:rsidRDefault="0086210C" w:rsidP="0086210C">
      <w:pPr>
        <w:ind w:left="1350" w:hanging="630"/>
        <w:rPr>
          <w:iCs/>
        </w:rPr>
      </w:pPr>
      <w:r w:rsidRPr="003F7F6A">
        <w:rPr>
          <w:i/>
          <w:iCs/>
        </w:rPr>
        <w:t>Accelerated Leadership in Times of Rapid Change.</w:t>
      </w:r>
      <w:r w:rsidRPr="003F7F6A">
        <w:rPr>
          <w:iCs/>
        </w:rPr>
        <w:t xml:space="preserve"> Presentations for the Executive Leadership Program (ELP), College of Education, spring, 2017.</w:t>
      </w:r>
    </w:p>
    <w:p w14:paraId="3E6E8504" w14:textId="77777777" w:rsidR="0086210C" w:rsidRPr="003F7F6A" w:rsidRDefault="0086210C" w:rsidP="0086210C">
      <w:pPr>
        <w:ind w:left="1350" w:hanging="630"/>
        <w:rPr>
          <w:iCs/>
        </w:rPr>
      </w:pPr>
      <w:r w:rsidRPr="003F7F6A">
        <w:rPr>
          <w:i/>
          <w:iCs/>
        </w:rPr>
        <w:t xml:space="preserve">What does it mean to be an education </w:t>
      </w:r>
      <w:proofErr w:type="gramStart"/>
      <w:r w:rsidRPr="003F7F6A">
        <w:rPr>
          <w:i/>
          <w:iCs/>
        </w:rPr>
        <w:t>advocate?,</w:t>
      </w:r>
      <w:proofErr w:type="gramEnd"/>
      <w:r w:rsidRPr="003F7F6A">
        <w:rPr>
          <w:i/>
          <w:iCs/>
        </w:rPr>
        <w:t xml:space="preserve"> </w:t>
      </w:r>
      <w:r w:rsidRPr="003F7F6A">
        <w:rPr>
          <w:iCs/>
        </w:rPr>
        <w:t>Guest presentation, EDUC 533: Social Justice in Education, UNC-Chapel Hill School of Education, 3-21-16</w:t>
      </w:r>
    </w:p>
    <w:p w14:paraId="30F1BBFA" w14:textId="77777777" w:rsidR="0086210C" w:rsidRPr="003F7F6A" w:rsidRDefault="0086210C" w:rsidP="0086210C">
      <w:pPr>
        <w:ind w:left="1350" w:hanging="630"/>
        <w:rPr>
          <w:iCs/>
        </w:rPr>
      </w:pPr>
      <w:r w:rsidRPr="003F7F6A">
        <w:rPr>
          <w:i/>
          <w:iCs/>
        </w:rPr>
        <w:t xml:space="preserve">Girls’ Rising Video and Panel Discussion, </w:t>
      </w:r>
      <w:r w:rsidRPr="003F7F6A">
        <w:rPr>
          <w:iCs/>
        </w:rPr>
        <w:t>(PGU), 11-18-14.</w:t>
      </w:r>
    </w:p>
    <w:p w14:paraId="44C53146" w14:textId="77777777" w:rsidR="0086210C" w:rsidRPr="003F7F6A" w:rsidRDefault="0086210C" w:rsidP="0086210C">
      <w:pPr>
        <w:ind w:left="1350" w:hanging="630"/>
        <w:rPr>
          <w:iCs/>
        </w:rPr>
      </w:pPr>
      <w:r w:rsidRPr="003F7F6A">
        <w:rPr>
          <w:i/>
          <w:iCs/>
        </w:rPr>
        <w:t xml:space="preserve">The Status of Teachers in NC: </w:t>
      </w:r>
      <w:r w:rsidRPr="003F7F6A">
        <w:rPr>
          <w:iCs/>
        </w:rPr>
        <w:t xml:space="preserve">Panel Interview on National Public Radio </w:t>
      </w:r>
      <w:proofErr w:type="gramStart"/>
      <w:r w:rsidRPr="003F7F6A">
        <w:rPr>
          <w:i/>
          <w:iCs/>
        </w:rPr>
        <w:t>The</w:t>
      </w:r>
      <w:proofErr w:type="gramEnd"/>
      <w:r w:rsidRPr="003F7F6A">
        <w:rPr>
          <w:i/>
          <w:iCs/>
        </w:rPr>
        <w:t xml:space="preserve"> State of Things, </w:t>
      </w:r>
      <w:r w:rsidRPr="003F7F6A">
        <w:rPr>
          <w:iCs/>
        </w:rPr>
        <w:t>10/23/14</w:t>
      </w:r>
    </w:p>
    <w:p w14:paraId="5C0020E5" w14:textId="77777777" w:rsidR="0086210C" w:rsidRPr="003F7F6A" w:rsidRDefault="0086210C" w:rsidP="0086210C">
      <w:pPr>
        <w:ind w:left="1350" w:hanging="630"/>
        <w:rPr>
          <w:iCs/>
        </w:rPr>
      </w:pPr>
      <w:r w:rsidRPr="003F7F6A">
        <w:rPr>
          <w:i/>
          <w:iCs/>
        </w:rPr>
        <w:t xml:space="preserve">The Future of Education in NC: </w:t>
      </w:r>
      <w:r w:rsidRPr="003F7F6A">
        <w:rPr>
          <w:iCs/>
        </w:rPr>
        <w:t xml:space="preserve">Panel Discussion presented to the </w:t>
      </w:r>
      <w:proofErr w:type="gramStart"/>
      <w:r w:rsidRPr="003F7F6A">
        <w:rPr>
          <w:iCs/>
        </w:rPr>
        <w:t>Public School Forum</w:t>
      </w:r>
      <w:proofErr w:type="gramEnd"/>
      <w:r w:rsidRPr="003F7F6A">
        <w:rPr>
          <w:iCs/>
        </w:rPr>
        <w:t xml:space="preserve"> Education Policy Fellowship Program, 10/21/14</w:t>
      </w:r>
    </w:p>
    <w:p w14:paraId="0BFAE290" w14:textId="77777777" w:rsidR="0086210C" w:rsidRPr="003F7F6A" w:rsidRDefault="0086210C" w:rsidP="0086210C">
      <w:pPr>
        <w:ind w:left="1350" w:hanging="630"/>
        <w:rPr>
          <w:iCs/>
        </w:rPr>
      </w:pPr>
      <w:r w:rsidRPr="003F7F6A">
        <w:rPr>
          <w:i/>
          <w:iCs/>
        </w:rPr>
        <w:t xml:space="preserve">Future Forward Colleges and Universities: Complex Adaptive Systems Approaches to Organizational Dynamics – Identifying our Adaptive Advantages. </w:t>
      </w:r>
      <w:r w:rsidRPr="003F7F6A">
        <w:rPr>
          <w:iCs/>
        </w:rPr>
        <w:t xml:space="preserve">Future Forward Colleges Conference, Wake Technical Community College, Raleigh, NC, </w:t>
      </w:r>
      <w:proofErr w:type="gramStart"/>
      <w:r w:rsidRPr="003F7F6A">
        <w:rPr>
          <w:iCs/>
        </w:rPr>
        <w:t>April,</w:t>
      </w:r>
      <w:proofErr w:type="gramEnd"/>
      <w:r w:rsidRPr="003F7F6A">
        <w:rPr>
          <w:iCs/>
        </w:rPr>
        <w:t xml:space="preserve"> 2014.</w:t>
      </w:r>
    </w:p>
    <w:p w14:paraId="32D25AF9" w14:textId="77777777" w:rsidR="0086210C" w:rsidRPr="003F7F6A" w:rsidRDefault="0086210C" w:rsidP="0086210C">
      <w:pPr>
        <w:ind w:left="1350" w:hanging="630"/>
        <w:rPr>
          <w:iCs/>
        </w:rPr>
      </w:pPr>
      <w:r w:rsidRPr="003F7F6A">
        <w:rPr>
          <w:i/>
          <w:iCs/>
        </w:rPr>
        <w:t xml:space="preserve">Leading with Chaos in Mind: Eco-systems of Higher Education. </w:t>
      </w:r>
      <w:r w:rsidRPr="003F7F6A">
        <w:rPr>
          <w:iCs/>
        </w:rPr>
        <w:t>Presentation to the Finance and Business Leadership Team, NC State, February 27, 2014.</w:t>
      </w:r>
    </w:p>
    <w:p w14:paraId="4AF8BFD3" w14:textId="77777777" w:rsidR="0086210C" w:rsidRPr="003F7F6A" w:rsidRDefault="0086210C" w:rsidP="0086210C">
      <w:pPr>
        <w:ind w:left="1350" w:hanging="630"/>
        <w:rPr>
          <w:iCs/>
        </w:rPr>
      </w:pPr>
      <w:r w:rsidRPr="003F7F6A">
        <w:rPr>
          <w:i/>
          <w:iCs/>
        </w:rPr>
        <w:t xml:space="preserve">Colleges of Education Futures. </w:t>
      </w:r>
      <w:r w:rsidRPr="003F7F6A">
        <w:rPr>
          <w:iCs/>
        </w:rPr>
        <w:t xml:space="preserve">UNC-CH School of Education Alumni Luncheon, </w:t>
      </w:r>
      <w:proofErr w:type="gramStart"/>
      <w:r w:rsidRPr="003F7F6A">
        <w:rPr>
          <w:iCs/>
        </w:rPr>
        <w:t>December,</w:t>
      </w:r>
      <w:proofErr w:type="gramEnd"/>
      <w:r w:rsidRPr="003F7F6A">
        <w:rPr>
          <w:iCs/>
        </w:rPr>
        <w:t xml:space="preserve"> 2013</w:t>
      </w:r>
    </w:p>
    <w:p w14:paraId="43E3D26D" w14:textId="77777777" w:rsidR="0086210C" w:rsidRPr="003F7F6A" w:rsidRDefault="0086210C" w:rsidP="0086210C">
      <w:pPr>
        <w:ind w:left="1350" w:hanging="630"/>
      </w:pPr>
      <w:r w:rsidRPr="003F7F6A">
        <w:rPr>
          <w:i/>
          <w:iCs/>
        </w:rPr>
        <w:t>We Are …NC State</w:t>
      </w:r>
      <w:r w:rsidRPr="003F7F6A">
        <w:t>, Prepared for Building Future Faculty Program sponsored by the NC State Office for Institutional Equity and Diversity, April 5, 2013</w:t>
      </w:r>
    </w:p>
    <w:p w14:paraId="160C7219" w14:textId="77777777" w:rsidR="0086210C" w:rsidRPr="003F7F6A" w:rsidRDefault="0086210C" w:rsidP="0086210C">
      <w:pPr>
        <w:ind w:left="1350" w:hanging="630"/>
      </w:pPr>
      <w:r w:rsidRPr="003F7F6A">
        <w:rPr>
          <w:i/>
          <w:iCs/>
        </w:rPr>
        <w:t xml:space="preserve">US Higher Education: The Academic Leadership – Deans and Department Chairs, </w:t>
      </w:r>
      <w:r w:rsidRPr="003F7F6A">
        <w:t>Prepared for Visiting Delegation from Beijing Institute of Technology, Sponsored by NC State Global Training Initiative, March 28, 2013</w:t>
      </w:r>
    </w:p>
    <w:p w14:paraId="7681DC08" w14:textId="77777777" w:rsidR="0086210C" w:rsidRPr="003F7F6A" w:rsidRDefault="0086210C" w:rsidP="0086210C">
      <w:pPr>
        <w:ind w:left="1350" w:hanging="630"/>
        <w:rPr>
          <w:i/>
          <w:iCs/>
        </w:rPr>
      </w:pPr>
      <w:r w:rsidRPr="003F7F6A">
        <w:rPr>
          <w:i/>
          <w:iCs/>
        </w:rPr>
        <w:t xml:space="preserve">US Higher Education and Academic Leadership in Schools &amp; Colleges of Education, </w:t>
      </w:r>
      <w:r w:rsidRPr="003F7F6A">
        <w:t xml:space="preserve">Prepared for Visiting Delegation from East Java Province, </w:t>
      </w:r>
      <w:proofErr w:type="gramStart"/>
      <w:r w:rsidRPr="003F7F6A">
        <w:t xml:space="preserve">Indonesia, </w:t>
      </w:r>
      <w:r w:rsidRPr="003F7F6A">
        <w:rPr>
          <w:i/>
          <w:iCs/>
        </w:rPr>
        <w:t xml:space="preserve"> </w:t>
      </w:r>
      <w:r w:rsidRPr="003F7F6A">
        <w:t>Sponsored</w:t>
      </w:r>
      <w:proofErr w:type="gramEnd"/>
      <w:r w:rsidRPr="003F7F6A">
        <w:t xml:space="preserve"> by Center for International Partnerships, November 15, 2012</w:t>
      </w:r>
    </w:p>
    <w:p w14:paraId="6EE30C86" w14:textId="77777777" w:rsidR="0086210C" w:rsidRPr="003F7F6A" w:rsidRDefault="0086210C" w:rsidP="0086210C">
      <w:pPr>
        <w:ind w:left="1350" w:hanging="630"/>
        <w:rPr>
          <w:color w:val="222222"/>
          <w:shd w:val="clear" w:color="auto" w:fill="FFFFFF"/>
        </w:rPr>
      </w:pPr>
      <w:r w:rsidRPr="003F7F6A">
        <w:rPr>
          <w:i/>
          <w:iCs/>
        </w:rPr>
        <w:t xml:space="preserve">Keynote Presentation - Education’s Heart: Cross-Cultural Conversations and Healing Opportunities, </w:t>
      </w:r>
      <w:r w:rsidRPr="003F7F6A">
        <w:t>Sponsored by The</w:t>
      </w:r>
      <w:r w:rsidRPr="003F7F6A">
        <w:rPr>
          <w:i/>
          <w:iCs/>
        </w:rPr>
        <w:t xml:space="preserve"> </w:t>
      </w:r>
      <w:r w:rsidRPr="003F7F6A">
        <w:t>Divan Center for the 8</w:t>
      </w:r>
      <w:r w:rsidRPr="003F7F6A">
        <w:rPr>
          <w:vertAlign w:val="superscript"/>
        </w:rPr>
        <w:t>th</w:t>
      </w:r>
      <w:r w:rsidRPr="003F7F6A">
        <w:t xml:space="preserve"> Annual Dialogue &amp; Friendship Dinner, </w:t>
      </w:r>
      <w:r w:rsidRPr="003F7F6A">
        <w:rPr>
          <w:color w:val="222222"/>
          <w:shd w:val="clear" w:color="auto" w:fill="FFFFFF"/>
        </w:rPr>
        <w:t>Hilton RTP, November 14, 2012</w:t>
      </w:r>
    </w:p>
    <w:p w14:paraId="176466FF" w14:textId="77777777" w:rsidR="0086210C" w:rsidRPr="003F7F6A" w:rsidRDefault="0086210C" w:rsidP="0086210C">
      <w:pPr>
        <w:ind w:left="1350" w:hanging="630"/>
      </w:pPr>
      <w:r w:rsidRPr="003F7F6A">
        <w:rPr>
          <w:i/>
          <w:iCs/>
        </w:rPr>
        <w:t xml:space="preserve">US Higher Education and Academic Leadership in Schools &amp; Colleges of Education, </w:t>
      </w:r>
      <w:r w:rsidRPr="003F7F6A">
        <w:t>Prepared for Visiting Delegation from Shanxi Normal University, Sponsored by the NC State Global Training Initiative, October 31, 2012</w:t>
      </w:r>
    </w:p>
    <w:p w14:paraId="01CFF0EC" w14:textId="77777777" w:rsidR="0086210C" w:rsidRPr="003F7F6A" w:rsidRDefault="0086210C" w:rsidP="0086210C">
      <w:pPr>
        <w:ind w:left="1350" w:hanging="630"/>
        <w:rPr>
          <w:i/>
          <w:iCs/>
        </w:rPr>
      </w:pPr>
      <w:r w:rsidRPr="003F7F6A">
        <w:rPr>
          <w:i/>
          <w:iCs/>
        </w:rPr>
        <w:t>Educating Teachers About the World,</w:t>
      </w:r>
      <w:r w:rsidRPr="003F7F6A">
        <w:t xml:space="preserve"> Prepared for the NC Summit on US/China Education, Annual Meeting of </w:t>
      </w:r>
      <w:proofErr w:type="gramStart"/>
      <w:r w:rsidRPr="003F7F6A">
        <w:t xml:space="preserve">NCACTE </w:t>
      </w:r>
      <w:r w:rsidRPr="003F7F6A">
        <w:rPr>
          <w:i/>
          <w:iCs/>
        </w:rPr>
        <w:t>,</w:t>
      </w:r>
      <w:proofErr w:type="gramEnd"/>
      <w:r w:rsidRPr="003F7F6A">
        <w:rPr>
          <w:i/>
          <w:iCs/>
        </w:rPr>
        <w:t xml:space="preserve"> </w:t>
      </w:r>
      <w:r w:rsidRPr="003F7F6A">
        <w:t>Raleigh North Hilton, Raleigh, NC</w:t>
      </w:r>
      <w:r w:rsidRPr="003F7F6A">
        <w:rPr>
          <w:i/>
          <w:iCs/>
        </w:rPr>
        <w:t xml:space="preserve">, </w:t>
      </w:r>
      <w:r w:rsidRPr="003F7F6A">
        <w:t xml:space="preserve">September 20, 2012 </w:t>
      </w:r>
    </w:p>
    <w:p w14:paraId="215A4EA0" w14:textId="77777777" w:rsidR="0086210C" w:rsidRPr="003F7F6A" w:rsidRDefault="0086210C" w:rsidP="0086210C">
      <w:pPr>
        <w:ind w:left="1350" w:hanging="630"/>
      </w:pPr>
      <w:r w:rsidRPr="003F7F6A">
        <w:rPr>
          <w:i/>
          <w:iCs/>
        </w:rPr>
        <w:t>Educating Teachers About the World</w:t>
      </w:r>
      <w:r w:rsidRPr="003F7F6A">
        <w:t xml:space="preserve"> NC Summit on US/China Education, Friday Institute – Nortel, Thursday, September 6, </w:t>
      </w:r>
    </w:p>
    <w:p w14:paraId="20870F25" w14:textId="77777777" w:rsidR="0086210C" w:rsidRPr="003F7F6A" w:rsidRDefault="0086210C" w:rsidP="0086210C">
      <w:pPr>
        <w:ind w:left="1350" w:hanging="630"/>
      </w:pPr>
      <w:r w:rsidRPr="003F7F6A">
        <w:rPr>
          <w:i/>
          <w:iCs/>
        </w:rPr>
        <w:t xml:space="preserve">Building Partnerships and Capacity, </w:t>
      </w:r>
      <w:r w:rsidRPr="003F7F6A">
        <w:t xml:space="preserve">A Welcome to the </w:t>
      </w:r>
      <w:proofErr w:type="gramStart"/>
      <w:r w:rsidRPr="003F7F6A">
        <w:t>Public School</w:t>
      </w:r>
      <w:proofErr w:type="gramEnd"/>
      <w:r w:rsidRPr="003F7F6A">
        <w:t xml:space="preserve"> Changes Impacting IHEs Conference, Sponsored by the NC Department of Public Instruction, at the Friday Institute, August 10, 2012 </w:t>
      </w:r>
    </w:p>
    <w:p w14:paraId="785CBFB3" w14:textId="77777777" w:rsidR="0086210C" w:rsidRPr="003F7F6A" w:rsidRDefault="0086210C" w:rsidP="0086210C">
      <w:pPr>
        <w:ind w:left="1350" w:hanging="630"/>
        <w:rPr>
          <w:i/>
          <w:iCs/>
        </w:rPr>
      </w:pPr>
      <w:r w:rsidRPr="003F7F6A">
        <w:rPr>
          <w:i/>
          <w:iCs/>
        </w:rPr>
        <w:lastRenderedPageBreak/>
        <w:t xml:space="preserve">US Higher Education </w:t>
      </w:r>
      <w:proofErr w:type="gramStart"/>
      <w:r w:rsidRPr="003F7F6A">
        <w:rPr>
          <w:i/>
          <w:iCs/>
        </w:rPr>
        <w:t>The</w:t>
      </w:r>
      <w:proofErr w:type="gramEnd"/>
      <w:r w:rsidRPr="003F7F6A">
        <w:rPr>
          <w:i/>
          <w:iCs/>
        </w:rPr>
        <w:t xml:space="preserve"> Academic Leadership – Deans and Department Chairs, </w:t>
      </w:r>
      <w:r w:rsidRPr="003F7F6A">
        <w:t xml:space="preserve">Prepared for Visiting Delegation from </w:t>
      </w:r>
      <w:proofErr w:type="spellStart"/>
      <w:r w:rsidRPr="003F7F6A">
        <w:t>Zhongnan</w:t>
      </w:r>
      <w:proofErr w:type="spellEnd"/>
      <w:r w:rsidRPr="003F7F6A">
        <w:t xml:space="preserve"> University of Economics and Law (ZUEL), Wuhan, China, Sponsored by the Global Training Initiative, NC State University, July 10, 2012</w:t>
      </w:r>
    </w:p>
    <w:p w14:paraId="19333E40" w14:textId="77777777" w:rsidR="0086210C" w:rsidRPr="003F7F6A" w:rsidRDefault="0086210C" w:rsidP="0086210C">
      <w:pPr>
        <w:pStyle w:val="BodyText"/>
        <w:ind w:left="1440" w:hanging="720"/>
        <w:rPr>
          <w:iCs/>
          <w:sz w:val="24"/>
          <w:szCs w:val="24"/>
        </w:rPr>
      </w:pPr>
      <w:r w:rsidRPr="003F7F6A">
        <w:rPr>
          <w:i/>
          <w:iCs/>
          <w:sz w:val="24"/>
          <w:szCs w:val="24"/>
        </w:rPr>
        <w:t xml:space="preserve">Revisioning Education - Changing the Conversation </w:t>
      </w:r>
      <w:r w:rsidRPr="003F7F6A">
        <w:rPr>
          <w:iCs/>
          <w:sz w:val="24"/>
          <w:szCs w:val="24"/>
        </w:rPr>
        <w:t xml:space="preserve">meeting sponsored by the NC Board of </w:t>
      </w:r>
      <w:proofErr w:type="gramStart"/>
      <w:r w:rsidRPr="003F7F6A">
        <w:rPr>
          <w:iCs/>
          <w:sz w:val="24"/>
          <w:szCs w:val="24"/>
        </w:rPr>
        <w:t>Education,  Rethinking</w:t>
      </w:r>
      <w:proofErr w:type="gramEnd"/>
      <w:r w:rsidRPr="003F7F6A">
        <w:rPr>
          <w:iCs/>
          <w:sz w:val="24"/>
          <w:szCs w:val="24"/>
        </w:rPr>
        <w:t xml:space="preserve"> Education: Working from the Inside Out, February 28, 2012, Friday Institute.</w:t>
      </w:r>
    </w:p>
    <w:p w14:paraId="5DE7D96A" w14:textId="77777777" w:rsidR="0086210C" w:rsidRPr="003F7F6A" w:rsidRDefault="0086210C" w:rsidP="0086210C">
      <w:pPr>
        <w:pStyle w:val="BodyText"/>
        <w:ind w:left="1440" w:hanging="720"/>
        <w:rPr>
          <w:iCs/>
          <w:sz w:val="24"/>
          <w:szCs w:val="24"/>
        </w:rPr>
      </w:pPr>
      <w:r w:rsidRPr="003F7F6A">
        <w:rPr>
          <w:i/>
          <w:iCs/>
          <w:sz w:val="24"/>
          <w:szCs w:val="24"/>
        </w:rPr>
        <w:t>Innovation, Gen Z, and the Future of Education</w:t>
      </w:r>
      <w:r w:rsidRPr="003F7F6A">
        <w:rPr>
          <w:iCs/>
          <w:sz w:val="24"/>
          <w:szCs w:val="24"/>
        </w:rPr>
        <w:t xml:space="preserve">, Presentation to the GTI class of SKEMA students, March 27, 2012.  </w:t>
      </w:r>
    </w:p>
    <w:p w14:paraId="228CB23E" w14:textId="77777777" w:rsidR="0086210C" w:rsidRPr="003F7F6A" w:rsidRDefault="0086210C" w:rsidP="0086210C">
      <w:pPr>
        <w:pStyle w:val="BodyText"/>
        <w:ind w:left="1440" w:hanging="720"/>
        <w:rPr>
          <w:iCs/>
          <w:sz w:val="24"/>
          <w:szCs w:val="24"/>
        </w:rPr>
      </w:pPr>
      <w:r w:rsidRPr="003F7F6A">
        <w:rPr>
          <w:i/>
          <w:iCs/>
          <w:sz w:val="24"/>
          <w:szCs w:val="24"/>
        </w:rPr>
        <w:t>The Grand Challenges Advancing STEM Symposium</w:t>
      </w:r>
      <w:r w:rsidRPr="003F7F6A">
        <w:rPr>
          <w:iCs/>
          <w:sz w:val="24"/>
          <w:szCs w:val="24"/>
        </w:rPr>
        <w:t xml:space="preserve">, </w:t>
      </w:r>
      <w:proofErr w:type="gramStart"/>
      <w:r w:rsidRPr="003F7F6A">
        <w:rPr>
          <w:iCs/>
          <w:sz w:val="24"/>
          <w:szCs w:val="24"/>
        </w:rPr>
        <w:t>January,</w:t>
      </w:r>
      <w:proofErr w:type="gramEnd"/>
      <w:r w:rsidRPr="003F7F6A">
        <w:rPr>
          <w:iCs/>
          <w:sz w:val="24"/>
          <w:szCs w:val="24"/>
        </w:rPr>
        <w:t xml:space="preserve"> 2012.  The Impact of Grand Challenges on Higher Education, Presentation with Dean Louis Martin-Vega (Engineering), North Carolina State University, hosted by NC DPI and NC STEM Community Collaborative, Friday Institute for Educational Innovation in Raleigh, North Carolina.</w:t>
      </w:r>
    </w:p>
    <w:p w14:paraId="0A9EBC3C" w14:textId="77777777" w:rsidR="0086210C" w:rsidRPr="003F7F6A" w:rsidRDefault="0086210C" w:rsidP="0086210C">
      <w:pPr>
        <w:pStyle w:val="BodyText"/>
        <w:ind w:left="1440" w:hanging="720"/>
        <w:rPr>
          <w:iCs/>
          <w:sz w:val="24"/>
          <w:szCs w:val="24"/>
        </w:rPr>
      </w:pPr>
      <w:r w:rsidRPr="008D43B2">
        <w:rPr>
          <w:i/>
          <w:sz w:val="24"/>
          <w:szCs w:val="24"/>
        </w:rPr>
        <w:t>Presentation to NC State Board of Education Task Force on Global Education</w:t>
      </w:r>
      <w:r w:rsidRPr="003F7F6A">
        <w:rPr>
          <w:iCs/>
          <w:sz w:val="24"/>
          <w:szCs w:val="24"/>
        </w:rPr>
        <w:t>, December 14, 2011, Internationalization of Education – Game Changing Ecologies</w:t>
      </w:r>
    </w:p>
    <w:p w14:paraId="06A7F6C2" w14:textId="77777777" w:rsidR="0086210C" w:rsidRPr="003F7F6A" w:rsidRDefault="0086210C" w:rsidP="0086210C">
      <w:pPr>
        <w:pStyle w:val="BodyText"/>
        <w:ind w:left="1440" w:hanging="720"/>
        <w:rPr>
          <w:iCs/>
          <w:sz w:val="24"/>
          <w:szCs w:val="24"/>
        </w:rPr>
      </w:pPr>
      <w:r w:rsidRPr="003F7F6A">
        <w:rPr>
          <w:i/>
          <w:iCs/>
          <w:sz w:val="24"/>
          <w:szCs w:val="24"/>
        </w:rPr>
        <w:t>Teacher Education in Finland</w:t>
      </w:r>
      <w:r w:rsidRPr="003F7F6A">
        <w:rPr>
          <w:iCs/>
          <w:sz w:val="24"/>
          <w:szCs w:val="24"/>
        </w:rPr>
        <w:t xml:space="preserve">, Public School </w:t>
      </w:r>
      <w:proofErr w:type="gramStart"/>
      <w:r w:rsidRPr="003F7F6A">
        <w:rPr>
          <w:iCs/>
          <w:sz w:val="24"/>
          <w:szCs w:val="24"/>
        </w:rPr>
        <w:t>Forum,  December</w:t>
      </w:r>
      <w:proofErr w:type="gramEnd"/>
      <w:r w:rsidRPr="003F7F6A">
        <w:rPr>
          <w:iCs/>
          <w:sz w:val="24"/>
          <w:szCs w:val="24"/>
        </w:rPr>
        <w:t xml:space="preserve"> 5, 2011</w:t>
      </w:r>
    </w:p>
    <w:p w14:paraId="74B2235A" w14:textId="77777777" w:rsidR="0086210C" w:rsidRPr="003F7F6A" w:rsidRDefault="0086210C" w:rsidP="0086210C">
      <w:pPr>
        <w:pStyle w:val="BodyText"/>
        <w:ind w:left="1440" w:hanging="720"/>
        <w:rPr>
          <w:iCs/>
          <w:sz w:val="24"/>
          <w:szCs w:val="24"/>
        </w:rPr>
      </w:pPr>
      <w:r w:rsidRPr="003F7F6A">
        <w:rPr>
          <w:i/>
          <w:iCs/>
          <w:sz w:val="24"/>
          <w:szCs w:val="24"/>
        </w:rPr>
        <w:t>21st Century Colleges of Education: Shaping the Future,</w:t>
      </w:r>
      <w:r w:rsidRPr="003F7F6A">
        <w:rPr>
          <w:iCs/>
          <w:sz w:val="24"/>
          <w:szCs w:val="24"/>
        </w:rPr>
        <w:t xml:space="preserve"> North Carolina State University Board of Trustees, November 18, 2011</w:t>
      </w:r>
    </w:p>
    <w:p w14:paraId="71031A58" w14:textId="77777777" w:rsidR="0086210C" w:rsidRPr="003F7F6A" w:rsidRDefault="0086210C" w:rsidP="0086210C">
      <w:pPr>
        <w:pStyle w:val="BodyText"/>
        <w:ind w:left="1440" w:hanging="720"/>
        <w:rPr>
          <w:iCs/>
          <w:sz w:val="24"/>
          <w:szCs w:val="24"/>
        </w:rPr>
      </w:pPr>
      <w:r w:rsidRPr="003F7F6A">
        <w:rPr>
          <w:i/>
          <w:iCs/>
          <w:sz w:val="24"/>
          <w:szCs w:val="24"/>
        </w:rPr>
        <w:t xml:space="preserve">Chaos, Complexity and Curriculum, </w:t>
      </w:r>
      <w:r w:rsidRPr="003F7F6A">
        <w:rPr>
          <w:iCs/>
          <w:sz w:val="24"/>
          <w:szCs w:val="24"/>
        </w:rPr>
        <w:t xml:space="preserve">Curriculum Theory Project Pre-Conference Workshop: October 12-13, </w:t>
      </w:r>
      <w:proofErr w:type="gramStart"/>
      <w:r w:rsidRPr="003F7F6A">
        <w:rPr>
          <w:iCs/>
          <w:sz w:val="24"/>
          <w:szCs w:val="24"/>
        </w:rPr>
        <w:t>2011</w:t>
      </w:r>
      <w:proofErr w:type="gramEnd"/>
      <w:r w:rsidRPr="003F7F6A">
        <w:rPr>
          <w:iCs/>
          <w:sz w:val="24"/>
          <w:szCs w:val="24"/>
        </w:rPr>
        <w:t xml:space="preserve"> with William Doll.</w:t>
      </w:r>
    </w:p>
    <w:p w14:paraId="1F169C7B" w14:textId="78C2CD57" w:rsidR="0086210C" w:rsidRPr="003F7F6A" w:rsidRDefault="0086210C" w:rsidP="0086210C">
      <w:pPr>
        <w:pStyle w:val="BodyText"/>
        <w:ind w:left="1440" w:hanging="720"/>
        <w:rPr>
          <w:iCs/>
          <w:sz w:val="24"/>
          <w:szCs w:val="24"/>
        </w:rPr>
      </w:pPr>
      <w:r w:rsidRPr="008D43B2">
        <w:rPr>
          <w:i/>
          <w:sz w:val="24"/>
          <w:szCs w:val="24"/>
        </w:rPr>
        <w:t>The Future of State Universities,</w:t>
      </w:r>
      <w:r w:rsidRPr="003F7F6A">
        <w:rPr>
          <w:iCs/>
          <w:sz w:val="24"/>
          <w:szCs w:val="24"/>
        </w:rPr>
        <w:t xml:space="preserve"> </w:t>
      </w:r>
      <w:r w:rsidR="008D43B2" w:rsidRPr="003F7F6A">
        <w:rPr>
          <w:iCs/>
          <w:sz w:val="24"/>
          <w:szCs w:val="24"/>
        </w:rPr>
        <w:t xml:space="preserve">Invited Participant, </w:t>
      </w:r>
      <w:r w:rsidRPr="003F7F6A">
        <w:rPr>
          <w:iCs/>
          <w:sz w:val="24"/>
          <w:szCs w:val="24"/>
        </w:rPr>
        <w:t>October 6-7, 2011</w:t>
      </w:r>
    </w:p>
    <w:p w14:paraId="417DCD8F" w14:textId="77777777" w:rsidR="0086210C" w:rsidRPr="003F7F6A" w:rsidRDefault="0086210C" w:rsidP="0086210C">
      <w:pPr>
        <w:pStyle w:val="BodyText"/>
        <w:ind w:left="1440" w:hanging="720"/>
        <w:rPr>
          <w:iCs/>
          <w:sz w:val="24"/>
          <w:szCs w:val="24"/>
        </w:rPr>
      </w:pPr>
      <w:r w:rsidRPr="003F7F6A">
        <w:rPr>
          <w:i/>
          <w:iCs/>
          <w:sz w:val="24"/>
          <w:szCs w:val="24"/>
        </w:rPr>
        <w:t xml:space="preserve">Essential Skills for </w:t>
      </w:r>
      <w:proofErr w:type="gramStart"/>
      <w:r w:rsidRPr="003F7F6A">
        <w:rPr>
          <w:i/>
          <w:iCs/>
          <w:sz w:val="24"/>
          <w:szCs w:val="24"/>
        </w:rPr>
        <w:t>2st</w:t>
      </w:r>
      <w:proofErr w:type="gramEnd"/>
      <w:r w:rsidRPr="003F7F6A">
        <w:rPr>
          <w:i/>
          <w:iCs/>
          <w:sz w:val="24"/>
          <w:szCs w:val="24"/>
        </w:rPr>
        <w:t xml:space="preserve"> Century Learners, </w:t>
      </w:r>
      <w:r w:rsidRPr="003F7F6A">
        <w:rPr>
          <w:iCs/>
          <w:sz w:val="24"/>
          <w:szCs w:val="24"/>
        </w:rPr>
        <w:t>The NCSU Office of International Affairs and the School of Public and International Affairs Fall Seminar Series “Wellbeing: Education, Heath &amp; Global Sustainable Livelihoods,” September 13, 2011.</w:t>
      </w:r>
    </w:p>
    <w:p w14:paraId="1243CD9B" w14:textId="77777777" w:rsidR="0086210C" w:rsidRPr="003F7F6A" w:rsidRDefault="0086210C" w:rsidP="0086210C">
      <w:pPr>
        <w:pStyle w:val="BodyText"/>
        <w:ind w:left="1440" w:hanging="720"/>
        <w:rPr>
          <w:iCs/>
          <w:sz w:val="24"/>
          <w:szCs w:val="24"/>
        </w:rPr>
      </w:pPr>
      <w:r w:rsidRPr="003F7F6A">
        <w:rPr>
          <w:i/>
          <w:iCs/>
          <w:sz w:val="24"/>
          <w:szCs w:val="24"/>
        </w:rPr>
        <w:t xml:space="preserve">Academic Leadership-the Dean’s Role. </w:t>
      </w:r>
      <w:r w:rsidRPr="003F7F6A">
        <w:rPr>
          <w:iCs/>
          <w:sz w:val="24"/>
          <w:szCs w:val="24"/>
        </w:rPr>
        <w:t>GTI 401: GTI 401: US Culture and Education Colloquium – Presentation: US Higher Education: August 30, 2011</w:t>
      </w:r>
    </w:p>
    <w:p w14:paraId="4E3360F0" w14:textId="77777777" w:rsidR="0086210C" w:rsidRPr="003F7F6A" w:rsidRDefault="0086210C" w:rsidP="0086210C">
      <w:pPr>
        <w:pStyle w:val="BodyText"/>
        <w:ind w:left="1440" w:hanging="720"/>
        <w:rPr>
          <w:iCs/>
          <w:sz w:val="24"/>
          <w:szCs w:val="24"/>
        </w:rPr>
      </w:pPr>
      <w:r w:rsidRPr="003F7F6A">
        <w:rPr>
          <w:i/>
          <w:iCs/>
          <w:sz w:val="24"/>
          <w:szCs w:val="24"/>
        </w:rPr>
        <w:t xml:space="preserve">What is a 21st Century College of Education? </w:t>
      </w:r>
      <w:r w:rsidRPr="003F7F6A">
        <w:rPr>
          <w:iCs/>
          <w:sz w:val="24"/>
          <w:szCs w:val="24"/>
        </w:rPr>
        <w:t>New Faculty Orientation – Presentation: August 15, 2011.</w:t>
      </w:r>
    </w:p>
    <w:p w14:paraId="241AC8C8" w14:textId="7B21F8F4" w:rsidR="0086210C" w:rsidRPr="003F7F6A" w:rsidRDefault="008D43B2" w:rsidP="0086210C">
      <w:pPr>
        <w:pStyle w:val="BodyText"/>
        <w:ind w:left="1440" w:hanging="720"/>
        <w:rPr>
          <w:iCs/>
          <w:sz w:val="24"/>
          <w:szCs w:val="24"/>
        </w:rPr>
      </w:pPr>
      <w:r w:rsidRPr="008D43B2">
        <w:rPr>
          <w:i/>
          <w:sz w:val="24"/>
          <w:szCs w:val="24"/>
        </w:rPr>
        <w:t>Preparing 21st century global educators and professionals</w:t>
      </w:r>
      <w:r>
        <w:rPr>
          <w:iCs/>
          <w:sz w:val="24"/>
          <w:szCs w:val="24"/>
        </w:rPr>
        <w:t>.</w:t>
      </w:r>
      <w:r w:rsidRPr="003F7F6A">
        <w:rPr>
          <w:iCs/>
          <w:sz w:val="24"/>
          <w:szCs w:val="24"/>
        </w:rPr>
        <w:t xml:space="preserve"> </w:t>
      </w:r>
      <w:r w:rsidR="0086210C" w:rsidRPr="003F7F6A">
        <w:rPr>
          <w:iCs/>
          <w:sz w:val="24"/>
          <w:szCs w:val="24"/>
        </w:rPr>
        <w:t>North Carolina Society for Hispanic Professions – Presentation</w:t>
      </w:r>
      <w:r>
        <w:rPr>
          <w:iCs/>
          <w:sz w:val="24"/>
          <w:szCs w:val="24"/>
        </w:rPr>
        <w:t xml:space="preserve">, </w:t>
      </w:r>
      <w:r w:rsidR="0086210C" w:rsidRPr="003F7F6A">
        <w:rPr>
          <w:iCs/>
          <w:sz w:val="24"/>
          <w:szCs w:val="24"/>
        </w:rPr>
        <w:t>August 4, 2011</w:t>
      </w:r>
    </w:p>
    <w:p w14:paraId="32956238" w14:textId="257C9E70" w:rsidR="0086210C" w:rsidRPr="003F7F6A" w:rsidRDefault="008D43B2" w:rsidP="0086210C">
      <w:pPr>
        <w:pStyle w:val="BodyText"/>
        <w:ind w:left="1440" w:hanging="720"/>
        <w:rPr>
          <w:iCs/>
          <w:sz w:val="24"/>
          <w:szCs w:val="24"/>
        </w:rPr>
      </w:pPr>
      <w:r w:rsidRPr="008D43B2">
        <w:rPr>
          <w:i/>
          <w:sz w:val="24"/>
          <w:szCs w:val="24"/>
        </w:rPr>
        <w:t>NCSU College of Education Creating Educational Futures,</w:t>
      </w:r>
      <w:r w:rsidRPr="003F7F6A">
        <w:rPr>
          <w:iCs/>
          <w:sz w:val="24"/>
          <w:szCs w:val="24"/>
        </w:rPr>
        <w:t xml:space="preserve"> </w:t>
      </w:r>
      <w:r w:rsidR="0086210C" w:rsidRPr="003F7F6A">
        <w:rPr>
          <w:iCs/>
          <w:sz w:val="24"/>
          <w:szCs w:val="24"/>
        </w:rPr>
        <w:t>Elementary Education School Partnership Retreat – Presentation: June 15, 2011.</w:t>
      </w:r>
    </w:p>
    <w:p w14:paraId="27E5D5B6" w14:textId="77777777" w:rsidR="0086210C" w:rsidRPr="003F7F6A" w:rsidRDefault="0086210C" w:rsidP="0086210C">
      <w:pPr>
        <w:pStyle w:val="BodyText"/>
        <w:ind w:left="1440" w:hanging="720"/>
        <w:rPr>
          <w:iCs/>
          <w:sz w:val="24"/>
          <w:szCs w:val="24"/>
        </w:rPr>
      </w:pPr>
      <w:r w:rsidRPr="008D43B2">
        <w:rPr>
          <w:i/>
          <w:sz w:val="24"/>
          <w:szCs w:val="24"/>
        </w:rPr>
        <w:t>Waiting for Superman,</w:t>
      </w:r>
      <w:r w:rsidRPr="003F7F6A">
        <w:rPr>
          <w:iCs/>
          <w:sz w:val="24"/>
          <w:szCs w:val="24"/>
        </w:rPr>
        <w:t xml:space="preserve"> Moderator, Panel Discussion of the movie, April 13, 2011.</w:t>
      </w:r>
    </w:p>
    <w:p w14:paraId="37447904" w14:textId="77777777" w:rsidR="0086210C" w:rsidRPr="003F7F6A" w:rsidRDefault="0086210C" w:rsidP="0086210C">
      <w:pPr>
        <w:pStyle w:val="BodyText"/>
        <w:ind w:left="1440" w:hanging="720"/>
        <w:rPr>
          <w:iCs/>
          <w:sz w:val="24"/>
          <w:szCs w:val="24"/>
        </w:rPr>
      </w:pPr>
      <w:r w:rsidRPr="008D43B2">
        <w:rPr>
          <w:i/>
          <w:sz w:val="24"/>
          <w:szCs w:val="24"/>
        </w:rPr>
        <w:t>ADVANCE Women in Leadership, Leadership Trajectories and Challenges</w:t>
      </w:r>
      <w:r w:rsidRPr="003F7F6A">
        <w:rPr>
          <w:iCs/>
          <w:sz w:val="24"/>
          <w:szCs w:val="24"/>
        </w:rPr>
        <w:t>, March 1, 2011.</w:t>
      </w:r>
    </w:p>
    <w:p w14:paraId="58E35662" w14:textId="7A6D8251" w:rsidR="0086210C" w:rsidRPr="003F7F6A" w:rsidRDefault="008D43B2" w:rsidP="0086210C">
      <w:pPr>
        <w:pStyle w:val="BodyText"/>
        <w:ind w:left="1440" w:hanging="720"/>
        <w:rPr>
          <w:iCs/>
          <w:sz w:val="24"/>
          <w:szCs w:val="24"/>
        </w:rPr>
      </w:pPr>
      <w:r w:rsidRPr="008D43B2">
        <w:rPr>
          <w:i/>
          <w:sz w:val="24"/>
          <w:szCs w:val="24"/>
        </w:rPr>
        <w:t>A Vision of STEM Education</w:t>
      </w:r>
      <w:r w:rsidRPr="003F7F6A">
        <w:rPr>
          <w:iCs/>
          <w:sz w:val="24"/>
          <w:szCs w:val="24"/>
        </w:rPr>
        <w:t xml:space="preserve">, </w:t>
      </w:r>
      <w:r w:rsidR="0086210C" w:rsidRPr="003F7F6A">
        <w:rPr>
          <w:iCs/>
          <w:sz w:val="24"/>
          <w:szCs w:val="24"/>
        </w:rPr>
        <w:t>STEM Extension Group, NC State University, January 7, 2011.</w:t>
      </w:r>
    </w:p>
    <w:p w14:paraId="2475D5D4" w14:textId="40D989A2" w:rsidR="0086210C" w:rsidRPr="003F7F6A" w:rsidRDefault="008D43B2" w:rsidP="0086210C">
      <w:pPr>
        <w:pStyle w:val="BodyText"/>
        <w:tabs>
          <w:tab w:val="left" w:pos="1440"/>
        </w:tabs>
        <w:ind w:left="1440" w:hanging="720"/>
        <w:rPr>
          <w:iCs/>
          <w:sz w:val="24"/>
          <w:szCs w:val="24"/>
        </w:rPr>
      </w:pPr>
      <w:r w:rsidRPr="003F7F6A">
        <w:rPr>
          <w:i/>
          <w:iCs/>
          <w:sz w:val="24"/>
          <w:szCs w:val="24"/>
        </w:rPr>
        <w:t>Connecting New Literacies with Complexity Theory</w:t>
      </w:r>
      <w:r w:rsidRPr="003F7F6A">
        <w:rPr>
          <w:iCs/>
          <w:sz w:val="24"/>
          <w:szCs w:val="24"/>
        </w:rPr>
        <w:t xml:space="preserve">, </w:t>
      </w:r>
      <w:r w:rsidR="0086210C" w:rsidRPr="003F7F6A">
        <w:rPr>
          <w:iCs/>
          <w:sz w:val="24"/>
          <w:szCs w:val="24"/>
        </w:rPr>
        <w:t>New Literacies Collaborative, December 20, 2010.</w:t>
      </w:r>
    </w:p>
    <w:p w14:paraId="5798F2E4" w14:textId="5FC3B9E6" w:rsidR="0086210C" w:rsidRPr="003F7F6A" w:rsidRDefault="008D43B2" w:rsidP="0086210C">
      <w:pPr>
        <w:pStyle w:val="BodyText"/>
        <w:ind w:left="1440" w:hanging="720"/>
        <w:rPr>
          <w:iCs/>
          <w:sz w:val="24"/>
          <w:szCs w:val="24"/>
        </w:rPr>
      </w:pPr>
      <w:r w:rsidRPr="003F7F6A">
        <w:rPr>
          <w:i/>
          <w:iCs/>
          <w:sz w:val="24"/>
          <w:szCs w:val="24"/>
        </w:rPr>
        <w:t>External Context: Stakeholders, Policy &amp; Public Perception</w:t>
      </w:r>
      <w:r w:rsidRPr="003F7F6A">
        <w:rPr>
          <w:iCs/>
          <w:sz w:val="24"/>
          <w:szCs w:val="24"/>
        </w:rPr>
        <w:t xml:space="preserve">, </w:t>
      </w:r>
      <w:r w:rsidR="0086210C" w:rsidRPr="003F7F6A">
        <w:rPr>
          <w:iCs/>
          <w:sz w:val="24"/>
          <w:szCs w:val="24"/>
        </w:rPr>
        <w:t>UNC Deans’ Retreat, December 12, 2010.</w:t>
      </w:r>
    </w:p>
    <w:p w14:paraId="21AAFC9B" w14:textId="2A1279A8" w:rsidR="0086210C" w:rsidRPr="003F7F6A" w:rsidRDefault="008D43B2" w:rsidP="0086210C">
      <w:pPr>
        <w:pStyle w:val="BodyText"/>
        <w:ind w:left="1440" w:hanging="720"/>
        <w:rPr>
          <w:iCs/>
          <w:sz w:val="24"/>
          <w:szCs w:val="24"/>
        </w:rPr>
      </w:pPr>
      <w:r w:rsidRPr="003F7F6A">
        <w:rPr>
          <w:i/>
          <w:iCs/>
          <w:sz w:val="24"/>
          <w:szCs w:val="24"/>
        </w:rPr>
        <w:t xml:space="preserve">An Introduction to the College of Education, </w:t>
      </w:r>
      <w:r w:rsidR="0086210C" w:rsidRPr="003F7F6A">
        <w:rPr>
          <w:iCs/>
          <w:sz w:val="24"/>
          <w:szCs w:val="24"/>
        </w:rPr>
        <w:t>NCSU Board of Trustees, November 12, 2010.</w:t>
      </w:r>
    </w:p>
    <w:p w14:paraId="37A98FBD" w14:textId="62D4EBE5" w:rsidR="0086210C" w:rsidRPr="003F7F6A" w:rsidRDefault="008D43B2" w:rsidP="0086210C">
      <w:pPr>
        <w:pStyle w:val="BodyText"/>
        <w:ind w:left="1440" w:hanging="720"/>
        <w:rPr>
          <w:iCs/>
          <w:sz w:val="24"/>
          <w:szCs w:val="24"/>
        </w:rPr>
      </w:pPr>
      <w:r w:rsidRPr="003F7F6A">
        <w:rPr>
          <w:i/>
          <w:iCs/>
          <w:sz w:val="24"/>
          <w:szCs w:val="24"/>
        </w:rPr>
        <w:lastRenderedPageBreak/>
        <w:t xml:space="preserve">A College Agenda </w:t>
      </w:r>
      <w:proofErr w:type="gramStart"/>
      <w:r w:rsidRPr="003F7F6A">
        <w:rPr>
          <w:i/>
          <w:iCs/>
          <w:sz w:val="24"/>
          <w:szCs w:val="24"/>
        </w:rPr>
        <w:t>For</w:t>
      </w:r>
      <w:proofErr w:type="gramEnd"/>
      <w:r w:rsidRPr="003F7F6A">
        <w:rPr>
          <w:i/>
          <w:iCs/>
          <w:sz w:val="24"/>
          <w:szCs w:val="24"/>
        </w:rPr>
        <w:t xml:space="preserve"> Teacher Education Research – The Future Of Colleges Of Education</w:t>
      </w:r>
      <w:r w:rsidRPr="003F7F6A">
        <w:rPr>
          <w:iCs/>
          <w:sz w:val="24"/>
          <w:szCs w:val="24"/>
        </w:rPr>
        <w:t xml:space="preserve">, </w:t>
      </w:r>
      <w:r w:rsidR="0086210C" w:rsidRPr="003F7F6A">
        <w:rPr>
          <w:iCs/>
          <w:sz w:val="24"/>
          <w:szCs w:val="24"/>
        </w:rPr>
        <w:t>Friday Institute Brown Bag Series, October 6, 2010.</w:t>
      </w:r>
    </w:p>
    <w:p w14:paraId="7EFC1FCC" w14:textId="7F08F2D2" w:rsidR="0086210C" w:rsidRPr="003F7F6A" w:rsidRDefault="008D43B2" w:rsidP="0086210C">
      <w:pPr>
        <w:pStyle w:val="BodyText"/>
        <w:ind w:left="1440" w:hanging="720"/>
        <w:rPr>
          <w:iCs/>
          <w:sz w:val="24"/>
          <w:szCs w:val="24"/>
        </w:rPr>
      </w:pPr>
      <w:r w:rsidRPr="003F7F6A">
        <w:rPr>
          <w:i/>
          <w:iCs/>
          <w:sz w:val="24"/>
          <w:szCs w:val="24"/>
        </w:rPr>
        <w:t>US Higher Education Academic Leadership – The Dean’s Role,</w:t>
      </w:r>
      <w:r>
        <w:rPr>
          <w:i/>
          <w:iCs/>
          <w:sz w:val="24"/>
          <w:szCs w:val="24"/>
        </w:rPr>
        <w:t xml:space="preserve"> </w:t>
      </w:r>
      <w:r w:rsidR="0086210C" w:rsidRPr="003F7F6A">
        <w:rPr>
          <w:iCs/>
          <w:sz w:val="24"/>
          <w:szCs w:val="24"/>
        </w:rPr>
        <w:t xml:space="preserve">GTI 401: US Culture and Education Colloquium, </w:t>
      </w:r>
      <w:proofErr w:type="gramStart"/>
      <w:r w:rsidR="0086210C" w:rsidRPr="003F7F6A">
        <w:rPr>
          <w:iCs/>
          <w:sz w:val="24"/>
          <w:szCs w:val="24"/>
        </w:rPr>
        <w:t>September,</w:t>
      </w:r>
      <w:proofErr w:type="gramEnd"/>
      <w:r w:rsidR="0086210C" w:rsidRPr="003F7F6A">
        <w:rPr>
          <w:iCs/>
          <w:sz w:val="24"/>
          <w:szCs w:val="24"/>
        </w:rPr>
        <w:t xml:space="preserve"> 2010.</w:t>
      </w:r>
    </w:p>
    <w:p w14:paraId="295CC2A8" w14:textId="71B91F08" w:rsidR="0086210C" w:rsidRPr="003F7F6A" w:rsidRDefault="008D43B2" w:rsidP="0086210C">
      <w:pPr>
        <w:pStyle w:val="BodyText"/>
        <w:ind w:left="1440" w:hanging="720"/>
        <w:rPr>
          <w:iCs/>
          <w:sz w:val="24"/>
          <w:szCs w:val="24"/>
        </w:rPr>
      </w:pPr>
      <w:r w:rsidRPr="003F7F6A">
        <w:rPr>
          <w:i/>
          <w:iCs/>
          <w:sz w:val="24"/>
          <w:szCs w:val="24"/>
        </w:rPr>
        <w:t xml:space="preserve">US Higher Education </w:t>
      </w:r>
      <w:proofErr w:type="gramStart"/>
      <w:r w:rsidRPr="003F7F6A">
        <w:rPr>
          <w:i/>
          <w:iCs/>
          <w:sz w:val="24"/>
          <w:szCs w:val="24"/>
        </w:rPr>
        <w:t>The</w:t>
      </w:r>
      <w:proofErr w:type="gramEnd"/>
      <w:r w:rsidRPr="003F7F6A">
        <w:rPr>
          <w:i/>
          <w:iCs/>
          <w:sz w:val="24"/>
          <w:szCs w:val="24"/>
        </w:rPr>
        <w:t xml:space="preserve"> Academic Leadership – Deans and Department Chairs, </w:t>
      </w:r>
      <w:r w:rsidR="0086210C" w:rsidRPr="003F7F6A">
        <w:rPr>
          <w:iCs/>
          <w:sz w:val="24"/>
          <w:szCs w:val="24"/>
        </w:rPr>
        <w:t xml:space="preserve">Visiting Delegation from Beijing </w:t>
      </w:r>
      <w:proofErr w:type="spellStart"/>
      <w:r w:rsidR="0086210C" w:rsidRPr="003F7F6A">
        <w:rPr>
          <w:iCs/>
          <w:sz w:val="24"/>
          <w:szCs w:val="24"/>
        </w:rPr>
        <w:t>Jiaotong</w:t>
      </w:r>
      <w:proofErr w:type="spellEnd"/>
      <w:r w:rsidR="0086210C" w:rsidRPr="003F7F6A">
        <w:rPr>
          <w:iCs/>
          <w:sz w:val="24"/>
          <w:szCs w:val="24"/>
        </w:rPr>
        <w:t xml:space="preserve"> University, August, 2010.</w:t>
      </w:r>
    </w:p>
    <w:p w14:paraId="66A47016" w14:textId="1378486B" w:rsidR="0086210C" w:rsidRPr="003F7F6A" w:rsidRDefault="008D43B2" w:rsidP="0086210C">
      <w:pPr>
        <w:pStyle w:val="BodyText"/>
        <w:ind w:left="1440" w:hanging="720"/>
        <w:rPr>
          <w:sz w:val="24"/>
          <w:szCs w:val="24"/>
        </w:rPr>
      </w:pPr>
      <w:r w:rsidRPr="003F7F6A">
        <w:rPr>
          <w:i/>
          <w:iCs/>
          <w:sz w:val="24"/>
          <w:szCs w:val="24"/>
        </w:rPr>
        <w:t xml:space="preserve">Scientific Futures:PK-20 Education Imperatives, </w:t>
      </w:r>
      <w:r w:rsidR="0086210C" w:rsidRPr="003F7F6A">
        <w:rPr>
          <w:iCs/>
          <w:sz w:val="24"/>
          <w:szCs w:val="24"/>
        </w:rPr>
        <w:t>LSU Coast and Environment Brown Bag, February 20, 2009.</w:t>
      </w:r>
    </w:p>
    <w:p w14:paraId="4D6CD9A7" w14:textId="37965B71" w:rsidR="0086210C" w:rsidRPr="003F7F6A" w:rsidRDefault="008D43B2" w:rsidP="0086210C">
      <w:pPr>
        <w:pStyle w:val="BodyText"/>
        <w:ind w:left="1440" w:hanging="720"/>
        <w:rPr>
          <w:i/>
          <w:sz w:val="24"/>
          <w:szCs w:val="24"/>
        </w:rPr>
      </w:pPr>
      <w:r w:rsidRPr="003F7F6A">
        <w:rPr>
          <w:bCs/>
          <w:i/>
          <w:sz w:val="24"/>
          <w:szCs w:val="24"/>
        </w:rPr>
        <w:t xml:space="preserve">Nurturing, Developing, and Empowering Tomorrow’s Students </w:t>
      </w:r>
      <w:proofErr w:type="gramStart"/>
      <w:r w:rsidRPr="003F7F6A">
        <w:rPr>
          <w:bCs/>
          <w:i/>
          <w:sz w:val="24"/>
          <w:szCs w:val="24"/>
        </w:rPr>
        <w:t>Today!</w:t>
      </w:r>
      <w:r w:rsidRPr="003F7F6A">
        <w:rPr>
          <w:bCs/>
          <w:sz w:val="24"/>
          <w:szCs w:val="24"/>
        </w:rPr>
        <w:t>,</w:t>
      </w:r>
      <w:proofErr w:type="gramEnd"/>
      <w:r w:rsidRPr="003F7F6A">
        <w:rPr>
          <w:bCs/>
          <w:sz w:val="24"/>
          <w:szCs w:val="24"/>
        </w:rPr>
        <w:t xml:space="preserve"> </w:t>
      </w:r>
      <w:r w:rsidR="0086210C" w:rsidRPr="003F7F6A">
        <w:rPr>
          <w:sz w:val="24"/>
          <w:szCs w:val="24"/>
        </w:rPr>
        <w:t xml:space="preserve">Volunteers In Public Schools Partners Workshop, </w:t>
      </w:r>
      <w:r w:rsidR="0086210C" w:rsidRPr="003F7F6A">
        <w:rPr>
          <w:bCs/>
          <w:sz w:val="24"/>
          <w:szCs w:val="24"/>
        </w:rPr>
        <w:t>February 12, 2009.</w:t>
      </w:r>
    </w:p>
    <w:p w14:paraId="63E6B774" w14:textId="384694A4" w:rsidR="0086210C" w:rsidRPr="003F7F6A" w:rsidRDefault="008D43B2" w:rsidP="0086210C">
      <w:pPr>
        <w:pStyle w:val="BodyText"/>
        <w:ind w:left="1440" w:hanging="720"/>
        <w:rPr>
          <w:sz w:val="24"/>
          <w:szCs w:val="24"/>
        </w:rPr>
      </w:pPr>
      <w:r w:rsidRPr="003F7F6A">
        <w:rPr>
          <w:i/>
          <w:sz w:val="24"/>
          <w:szCs w:val="24"/>
        </w:rPr>
        <w:t xml:space="preserve">State of the College of Education. </w:t>
      </w:r>
      <w:r w:rsidRPr="003F7F6A">
        <w:rPr>
          <w:sz w:val="24"/>
          <w:szCs w:val="24"/>
        </w:rPr>
        <w:t xml:space="preserve"> </w:t>
      </w:r>
      <w:r w:rsidR="0086210C" w:rsidRPr="003F7F6A">
        <w:rPr>
          <w:sz w:val="24"/>
          <w:szCs w:val="24"/>
        </w:rPr>
        <w:t>Region II Area Superintendents, Baton Rouge, LA., December 11, 2008</w:t>
      </w:r>
    </w:p>
    <w:p w14:paraId="2518CA8A" w14:textId="6AAAC657" w:rsidR="0086210C" w:rsidRPr="003F7F6A" w:rsidRDefault="0086210C" w:rsidP="0086210C">
      <w:pPr>
        <w:pStyle w:val="BodyText"/>
        <w:ind w:left="1440" w:hanging="720"/>
        <w:rPr>
          <w:sz w:val="24"/>
          <w:szCs w:val="24"/>
        </w:rPr>
      </w:pPr>
      <w:r w:rsidRPr="003F7F6A">
        <w:rPr>
          <w:sz w:val="24"/>
          <w:szCs w:val="24"/>
        </w:rPr>
        <w:t xml:space="preserve">Southern University Chapter of Phi Delta Kappa Keynote Speaker, </w:t>
      </w:r>
      <w:r w:rsidRPr="003F7F6A">
        <w:rPr>
          <w:bCs/>
          <w:sz w:val="24"/>
          <w:szCs w:val="24"/>
        </w:rPr>
        <w:t>December 7, 2008</w:t>
      </w:r>
    </w:p>
    <w:p w14:paraId="431ECB1A" w14:textId="7CF0BCD7" w:rsidR="0086210C" w:rsidRPr="003F7F6A" w:rsidRDefault="008D43B2" w:rsidP="0086210C">
      <w:pPr>
        <w:pStyle w:val="BodyText"/>
        <w:ind w:left="1440" w:hanging="720"/>
        <w:rPr>
          <w:sz w:val="24"/>
          <w:szCs w:val="24"/>
        </w:rPr>
      </w:pPr>
      <w:r w:rsidRPr="003F7F6A">
        <w:rPr>
          <w:bCs/>
          <w:i/>
          <w:sz w:val="24"/>
          <w:szCs w:val="24"/>
        </w:rPr>
        <w:t>Nurturing, Developing, and</w:t>
      </w:r>
      <w:r w:rsidRPr="003F7F6A">
        <w:rPr>
          <w:i/>
          <w:sz w:val="24"/>
          <w:szCs w:val="24"/>
        </w:rPr>
        <w:t xml:space="preserve"> </w:t>
      </w:r>
      <w:r w:rsidRPr="003F7F6A">
        <w:rPr>
          <w:bCs/>
          <w:i/>
          <w:sz w:val="24"/>
          <w:szCs w:val="24"/>
        </w:rPr>
        <w:t>Empowering Leaders in Education Today for Tomorrow</w:t>
      </w:r>
      <w:r>
        <w:rPr>
          <w:bCs/>
          <w:i/>
          <w:sz w:val="24"/>
          <w:szCs w:val="24"/>
        </w:rPr>
        <w:t xml:space="preserve">: </w:t>
      </w:r>
      <w:r w:rsidRPr="003F7F6A">
        <w:rPr>
          <w:bCs/>
          <w:i/>
          <w:sz w:val="24"/>
          <w:szCs w:val="24"/>
        </w:rPr>
        <w:t xml:space="preserve">Engaging the Future, </w:t>
      </w:r>
      <w:r w:rsidR="0086210C" w:rsidRPr="003F7F6A">
        <w:rPr>
          <w:bCs/>
          <w:sz w:val="24"/>
          <w:szCs w:val="24"/>
        </w:rPr>
        <w:t>Kappa Delta Epsilon Chapter Initiation Keynote Speaker,</w:t>
      </w:r>
      <w:r w:rsidR="0086210C" w:rsidRPr="003F7F6A">
        <w:rPr>
          <w:bCs/>
          <w:i/>
          <w:sz w:val="24"/>
          <w:szCs w:val="24"/>
        </w:rPr>
        <w:t xml:space="preserve"> </w:t>
      </w:r>
      <w:r w:rsidR="0086210C" w:rsidRPr="003F7F6A">
        <w:rPr>
          <w:bCs/>
          <w:sz w:val="24"/>
          <w:szCs w:val="24"/>
        </w:rPr>
        <w:t>November 23, 2008</w:t>
      </w:r>
    </w:p>
    <w:p w14:paraId="0F627C6A" w14:textId="5CBDB89C" w:rsidR="0086210C" w:rsidRPr="003F7F6A" w:rsidRDefault="008D43B2" w:rsidP="0086210C">
      <w:pPr>
        <w:pStyle w:val="BodyText"/>
        <w:ind w:left="1440" w:hanging="720"/>
        <w:rPr>
          <w:i/>
          <w:sz w:val="24"/>
          <w:szCs w:val="24"/>
        </w:rPr>
      </w:pPr>
      <w:r w:rsidRPr="003F7F6A">
        <w:rPr>
          <w:i/>
          <w:sz w:val="24"/>
          <w:szCs w:val="24"/>
        </w:rPr>
        <w:t>Faculty Productivity: Policies, Practices and Problematics.</w:t>
      </w:r>
      <w:r>
        <w:rPr>
          <w:i/>
          <w:sz w:val="24"/>
          <w:szCs w:val="24"/>
        </w:rPr>
        <w:t xml:space="preserve"> </w:t>
      </w:r>
      <w:proofErr w:type="spellStart"/>
      <w:r w:rsidR="0086210C" w:rsidRPr="003F7F6A">
        <w:rPr>
          <w:sz w:val="24"/>
          <w:szCs w:val="24"/>
        </w:rPr>
        <w:t>Eduventures</w:t>
      </w:r>
      <w:proofErr w:type="spellEnd"/>
      <w:r w:rsidR="0086210C" w:rsidRPr="003F7F6A">
        <w:rPr>
          <w:sz w:val="24"/>
          <w:szCs w:val="24"/>
        </w:rPr>
        <w:t xml:space="preserve"> Colleges/Schools of Education Learning Collaborative On-Line Focus Meeting, November 11, 2009.</w:t>
      </w:r>
    </w:p>
    <w:p w14:paraId="504BAB6D" w14:textId="77777777" w:rsidR="0086210C" w:rsidRPr="003F7F6A" w:rsidRDefault="0086210C" w:rsidP="0086210C">
      <w:pPr>
        <w:pStyle w:val="BodyText"/>
        <w:ind w:left="1440" w:hanging="720"/>
        <w:rPr>
          <w:sz w:val="24"/>
          <w:szCs w:val="24"/>
        </w:rPr>
      </w:pPr>
      <w:r w:rsidRPr="003F7F6A">
        <w:rPr>
          <w:sz w:val="24"/>
          <w:szCs w:val="24"/>
        </w:rPr>
        <w:t>LSU Class Presentations - 2008</w:t>
      </w:r>
    </w:p>
    <w:p w14:paraId="01FC41EE" w14:textId="77777777" w:rsidR="0086210C" w:rsidRPr="008D43B2" w:rsidRDefault="0086210C" w:rsidP="0086210C">
      <w:pPr>
        <w:pStyle w:val="BodyText"/>
        <w:ind w:left="2160" w:hanging="720"/>
        <w:rPr>
          <w:i/>
          <w:iCs/>
          <w:sz w:val="24"/>
          <w:szCs w:val="24"/>
        </w:rPr>
      </w:pPr>
      <w:r w:rsidRPr="003F7F6A">
        <w:rPr>
          <w:sz w:val="24"/>
          <w:szCs w:val="24"/>
        </w:rPr>
        <w:t xml:space="preserve">ELRC 7300 (Fall, 2008).  </w:t>
      </w:r>
      <w:r w:rsidRPr="008D43B2">
        <w:rPr>
          <w:i/>
          <w:iCs/>
          <w:sz w:val="24"/>
          <w:szCs w:val="24"/>
        </w:rPr>
        <w:t>Curriculum Studies: Roles, Responsibilities and Resources</w:t>
      </w:r>
    </w:p>
    <w:p w14:paraId="4579E5F5" w14:textId="77777777" w:rsidR="0086210C" w:rsidRPr="003F7F6A" w:rsidRDefault="0086210C" w:rsidP="0086210C">
      <w:pPr>
        <w:pStyle w:val="BodyText"/>
        <w:ind w:left="2160" w:hanging="720"/>
        <w:rPr>
          <w:sz w:val="24"/>
          <w:szCs w:val="24"/>
        </w:rPr>
      </w:pPr>
      <w:r w:rsidRPr="003F7F6A">
        <w:rPr>
          <w:sz w:val="24"/>
          <w:szCs w:val="24"/>
        </w:rPr>
        <w:t xml:space="preserve">ELRC 7605 Law &amp; Ethics in Higher Education (Fall, 2008). </w:t>
      </w:r>
      <w:r w:rsidRPr="008D43B2">
        <w:rPr>
          <w:i/>
          <w:iCs/>
          <w:sz w:val="24"/>
          <w:szCs w:val="24"/>
        </w:rPr>
        <w:t>Tenure &amp; Promotion and Academic Freedom</w:t>
      </w:r>
    </w:p>
    <w:p w14:paraId="7077BF12" w14:textId="77777777" w:rsidR="0086210C" w:rsidRPr="008D43B2" w:rsidRDefault="0086210C" w:rsidP="0086210C">
      <w:pPr>
        <w:pStyle w:val="BodyText"/>
        <w:ind w:left="2160" w:hanging="720"/>
        <w:rPr>
          <w:i/>
          <w:iCs/>
          <w:sz w:val="24"/>
          <w:szCs w:val="24"/>
        </w:rPr>
      </w:pPr>
      <w:r w:rsidRPr="003F7F6A">
        <w:rPr>
          <w:sz w:val="24"/>
          <w:szCs w:val="24"/>
        </w:rPr>
        <w:t xml:space="preserve">ELRC 7603 (Fall, 2008). </w:t>
      </w:r>
      <w:r w:rsidRPr="008D43B2">
        <w:rPr>
          <w:i/>
          <w:iCs/>
          <w:sz w:val="24"/>
          <w:szCs w:val="24"/>
        </w:rPr>
        <w:t>Higher Education Leadership: Dean’s Dilemma – Living Core of the Deanship</w:t>
      </w:r>
    </w:p>
    <w:p w14:paraId="3CEA08EE" w14:textId="00F859CC" w:rsidR="0086210C" w:rsidRPr="003F7F6A" w:rsidRDefault="00392BBC" w:rsidP="0086210C">
      <w:pPr>
        <w:pStyle w:val="BodyText"/>
        <w:ind w:left="1440" w:hanging="720"/>
        <w:rPr>
          <w:sz w:val="24"/>
          <w:szCs w:val="24"/>
        </w:rPr>
      </w:pPr>
      <w:r>
        <w:rPr>
          <w:i/>
          <w:iCs/>
          <w:sz w:val="24"/>
          <w:szCs w:val="24"/>
        </w:rPr>
        <w:t xml:space="preserve">What are your wonderings? </w:t>
      </w:r>
      <w:r w:rsidR="0086210C" w:rsidRPr="003F7F6A">
        <w:rPr>
          <w:sz w:val="24"/>
          <w:szCs w:val="24"/>
        </w:rPr>
        <w:t>Higher Education Graduate Student Orientation (Fall, 2008)</w:t>
      </w:r>
    </w:p>
    <w:p w14:paraId="796561CF" w14:textId="0AC5B485" w:rsidR="0086210C" w:rsidRPr="003F7F6A" w:rsidRDefault="0086210C" w:rsidP="0086210C">
      <w:pPr>
        <w:pStyle w:val="BodyText"/>
        <w:ind w:left="1440" w:hanging="720"/>
        <w:rPr>
          <w:sz w:val="24"/>
          <w:szCs w:val="24"/>
        </w:rPr>
      </w:pPr>
      <w:r w:rsidRPr="003F7F6A">
        <w:rPr>
          <w:i/>
          <w:sz w:val="24"/>
          <w:szCs w:val="24"/>
        </w:rPr>
        <w:t xml:space="preserve">P-20 Councils and Colleges of Education: Possibilities, Problematics and Politics. </w:t>
      </w:r>
      <w:r w:rsidR="00392BBC" w:rsidRPr="003F7F6A">
        <w:rPr>
          <w:sz w:val="24"/>
          <w:szCs w:val="24"/>
        </w:rPr>
        <w:t>CADREI (</w:t>
      </w:r>
      <w:proofErr w:type="gramStart"/>
      <w:r w:rsidR="00392BBC" w:rsidRPr="003F7F6A">
        <w:rPr>
          <w:sz w:val="24"/>
          <w:szCs w:val="24"/>
        </w:rPr>
        <w:t>October,</w:t>
      </w:r>
      <w:proofErr w:type="gramEnd"/>
      <w:r w:rsidR="00392BBC" w:rsidRPr="003F7F6A">
        <w:rPr>
          <w:sz w:val="24"/>
          <w:szCs w:val="24"/>
        </w:rPr>
        <w:t xml:space="preserve"> 2008). </w:t>
      </w:r>
      <w:r w:rsidRPr="003F7F6A">
        <w:rPr>
          <w:sz w:val="24"/>
          <w:szCs w:val="24"/>
        </w:rPr>
        <w:t>Newport, RI.</w:t>
      </w:r>
    </w:p>
    <w:p w14:paraId="416629C0" w14:textId="18A7A5D3" w:rsidR="0086210C" w:rsidRPr="003F7F6A" w:rsidRDefault="0086210C" w:rsidP="0086210C">
      <w:pPr>
        <w:pStyle w:val="BodyText"/>
        <w:ind w:left="1440" w:hanging="720"/>
        <w:rPr>
          <w:sz w:val="24"/>
          <w:szCs w:val="24"/>
        </w:rPr>
      </w:pPr>
      <w:r w:rsidRPr="003F7F6A">
        <w:rPr>
          <w:i/>
          <w:sz w:val="24"/>
          <w:szCs w:val="24"/>
        </w:rPr>
        <w:t xml:space="preserve">Curriculum Reform in China: A Complex Conversation, </w:t>
      </w:r>
      <w:r w:rsidR="008D43B2" w:rsidRPr="003F7F6A">
        <w:rPr>
          <w:sz w:val="24"/>
          <w:szCs w:val="24"/>
        </w:rPr>
        <w:t xml:space="preserve">LSU Honors College, </w:t>
      </w:r>
      <w:r w:rsidRPr="003F7F6A">
        <w:rPr>
          <w:sz w:val="24"/>
          <w:szCs w:val="24"/>
        </w:rPr>
        <w:t>Nov. 2007</w:t>
      </w:r>
    </w:p>
    <w:p w14:paraId="075C85CB" w14:textId="3CF21042" w:rsidR="0086210C" w:rsidRPr="003F7F6A" w:rsidRDefault="0086210C" w:rsidP="0086210C">
      <w:pPr>
        <w:pStyle w:val="BodyText"/>
        <w:ind w:left="1440" w:hanging="720"/>
        <w:rPr>
          <w:sz w:val="24"/>
          <w:szCs w:val="24"/>
        </w:rPr>
      </w:pPr>
      <w:r w:rsidRPr="003F7F6A">
        <w:rPr>
          <w:i/>
          <w:sz w:val="24"/>
          <w:szCs w:val="24"/>
        </w:rPr>
        <w:t xml:space="preserve">Delta Express: College of Education Collaborative Project at the Renaissance Village FEMA Trailer Park, </w:t>
      </w:r>
      <w:r w:rsidR="008D43B2" w:rsidRPr="003F7F6A">
        <w:rPr>
          <w:sz w:val="24"/>
          <w:szCs w:val="24"/>
        </w:rPr>
        <w:t xml:space="preserve">Greater Baton Rouge LSU Alumni Association, </w:t>
      </w:r>
      <w:proofErr w:type="gramStart"/>
      <w:r w:rsidRPr="003F7F6A">
        <w:rPr>
          <w:i/>
          <w:sz w:val="24"/>
          <w:szCs w:val="24"/>
        </w:rPr>
        <w:t>April,</w:t>
      </w:r>
      <w:proofErr w:type="gramEnd"/>
      <w:r w:rsidRPr="003F7F6A">
        <w:rPr>
          <w:i/>
          <w:sz w:val="24"/>
          <w:szCs w:val="24"/>
        </w:rPr>
        <w:t xml:space="preserve"> 2007.</w:t>
      </w:r>
    </w:p>
    <w:p w14:paraId="03856476" w14:textId="70C64F2B" w:rsidR="0086210C" w:rsidRPr="003F7F6A" w:rsidRDefault="0086210C" w:rsidP="0086210C">
      <w:pPr>
        <w:pStyle w:val="BodyText"/>
        <w:ind w:left="1440" w:hanging="720"/>
        <w:rPr>
          <w:sz w:val="24"/>
          <w:szCs w:val="24"/>
        </w:rPr>
      </w:pPr>
      <w:r w:rsidRPr="003F7F6A">
        <w:rPr>
          <w:i/>
          <w:sz w:val="24"/>
          <w:szCs w:val="24"/>
        </w:rPr>
        <w:t xml:space="preserve">Colleges In Action, </w:t>
      </w:r>
      <w:r w:rsidR="008D43B2" w:rsidRPr="003F7F6A">
        <w:rPr>
          <w:sz w:val="24"/>
          <w:szCs w:val="24"/>
        </w:rPr>
        <w:t xml:space="preserve">LSU GEAR-UP Collaborative Team Workshop, </w:t>
      </w:r>
      <w:proofErr w:type="gramStart"/>
      <w:r w:rsidRPr="003F7F6A">
        <w:rPr>
          <w:sz w:val="24"/>
          <w:szCs w:val="24"/>
        </w:rPr>
        <w:t>January,</w:t>
      </w:r>
      <w:proofErr w:type="gramEnd"/>
      <w:r w:rsidRPr="003F7F6A">
        <w:rPr>
          <w:sz w:val="24"/>
          <w:szCs w:val="24"/>
        </w:rPr>
        <w:t xml:space="preserve"> 2007.</w:t>
      </w:r>
    </w:p>
    <w:p w14:paraId="2F6BC0AF" w14:textId="6AD96CFB" w:rsidR="0086210C" w:rsidRPr="003F7F6A" w:rsidRDefault="0086210C" w:rsidP="0086210C">
      <w:pPr>
        <w:pStyle w:val="BodyText"/>
        <w:ind w:left="1440" w:hanging="720"/>
        <w:rPr>
          <w:sz w:val="24"/>
          <w:szCs w:val="24"/>
        </w:rPr>
      </w:pPr>
      <w:r w:rsidRPr="003F7F6A">
        <w:rPr>
          <w:i/>
          <w:sz w:val="24"/>
          <w:szCs w:val="24"/>
        </w:rPr>
        <w:t xml:space="preserve">Reinventing colleges/schools of education, </w:t>
      </w:r>
      <w:r w:rsidR="008D43B2" w:rsidRPr="003F7F6A">
        <w:rPr>
          <w:sz w:val="24"/>
          <w:szCs w:val="24"/>
        </w:rPr>
        <w:t xml:space="preserve">LSU College of Education Faculty Research Brownbag, </w:t>
      </w:r>
      <w:r w:rsidRPr="003F7F6A">
        <w:rPr>
          <w:sz w:val="24"/>
          <w:szCs w:val="24"/>
        </w:rPr>
        <w:t>October 27, 2006</w:t>
      </w:r>
    </w:p>
    <w:p w14:paraId="53CBCDCB" w14:textId="1C386031" w:rsidR="0086210C" w:rsidRPr="003F7F6A" w:rsidRDefault="0086210C" w:rsidP="0086210C">
      <w:pPr>
        <w:pStyle w:val="BodyText"/>
        <w:ind w:left="1440" w:hanging="720"/>
        <w:rPr>
          <w:sz w:val="24"/>
          <w:szCs w:val="24"/>
        </w:rPr>
      </w:pPr>
      <w:r w:rsidRPr="003F7F6A">
        <w:rPr>
          <w:i/>
          <w:sz w:val="24"/>
          <w:szCs w:val="24"/>
        </w:rPr>
        <w:t xml:space="preserve">Educational Futures, </w:t>
      </w:r>
      <w:r w:rsidR="008D43B2" w:rsidRPr="003F7F6A">
        <w:rPr>
          <w:sz w:val="24"/>
          <w:szCs w:val="24"/>
        </w:rPr>
        <w:t xml:space="preserve">LSU Student Teaching/Interns, </w:t>
      </w:r>
      <w:r w:rsidRPr="003F7F6A">
        <w:rPr>
          <w:sz w:val="24"/>
          <w:szCs w:val="24"/>
        </w:rPr>
        <w:t>Fall, 2006</w:t>
      </w:r>
    </w:p>
    <w:p w14:paraId="4CA2C4E1" w14:textId="6DC96D2F" w:rsidR="0086210C" w:rsidRPr="003F7F6A" w:rsidRDefault="0086210C" w:rsidP="0086210C">
      <w:pPr>
        <w:pStyle w:val="BodyText"/>
        <w:ind w:left="1440" w:hanging="720"/>
        <w:rPr>
          <w:sz w:val="24"/>
          <w:szCs w:val="24"/>
        </w:rPr>
      </w:pPr>
      <w:r w:rsidRPr="003F7F6A">
        <w:rPr>
          <w:i/>
          <w:sz w:val="24"/>
          <w:szCs w:val="24"/>
        </w:rPr>
        <w:t xml:space="preserve">Teaching Complexly, </w:t>
      </w:r>
      <w:r w:rsidR="008D43B2" w:rsidRPr="003F7F6A">
        <w:rPr>
          <w:sz w:val="24"/>
          <w:szCs w:val="24"/>
        </w:rPr>
        <w:t xml:space="preserve">East Baton Rouge Parish School System, Teach Baton Rouge, </w:t>
      </w:r>
      <w:r w:rsidRPr="003F7F6A">
        <w:rPr>
          <w:sz w:val="24"/>
          <w:szCs w:val="24"/>
        </w:rPr>
        <w:t>Summer, 2006.</w:t>
      </w:r>
    </w:p>
    <w:p w14:paraId="1B67C74E" w14:textId="7F1ECDEF" w:rsidR="0086210C" w:rsidRPr="003F7F6A" w:rsidRDefault="0086210C" w:rsidP="0086210C">
      <w:pPr>
        <w:pStyle w:val="BodyText"/>
        <w:ind w:left="1440" w:hanging="720"/>
        <w:rPr>
          <w:sz w:val="24"/>
          <w:szCs w:val="24"/>
        </w:rPr>
      </w:pPr>
      <w:r w:rsidRPr="003F7F6A">
        <w:rPr>
          <w:i/>
          <w:sz w:val="24"/>
          <w:szCs w:val="24"/>
        </w:rPr>
        <w:t>Teaching Complexly</w:t>
      </w:r>
      <w:r w:rsidRPr="003F7F6A">
        <w:rPr>
          <w:sz w:val="24"/>
          <w:szCs w:val="24"/>
        </w:rPr>
        <w:t xml:space="preserve">, </w:t>
      </w:r>
      <w:r w:rsidR="008D43B2" w:rsidRPr="003F7F6A">
        <w:rPr>
          <w:sz w:val="24"/>
          <w:szCs w:val="24"/>
        </w:rPr>
        <w:t xml:space="preserve">LSU Geaux Teach, </w:t>
      </w:r>
      <w:r w:rsidRPr="003F7F6A">
        <w:rPr>
          <w:sz w:val="24"/>
          <w:szCs w:val="24"/>
        </w:rPr>
        <w:t>Summer, 2006</w:t>
      </w:r>
    </w:p>
    <w:p w14:paraId="7755AD76" w14:textId="7378A687" w:rsidR="0086210C" w:rsidRPr="003F7F6A" w:rsidRDefault="0086210C" w:rsidP="0086210C">
      <w:pPr>
        <w:pStyle w:val="BodyText"/>
        <w:ind w:left="1440" w:hanging="720"/>
        <w:rPr>
          <w:sz w:val="24"/>
          <w:szCs w:val="24"/>
        </w:rPr>
      </w:pPr>
      <w:r w:rsidRPr="003F7F6A">
        <w:rPr>
          <w:i/>
          <w:sz w:val="24"/>
          <w:szCs w:val="24"/>
        </w:rPr>
        <w:t xml:space="preserve">The History of America’s Future, </w:t>
      </w:r>
      <w:r w:rsidR="008D43B2" w:rsidRPr="003F7F6A">
        <w:rPr>
          <w:sz w:val="24"/>
          <w:szCs w:val="24"/>
        </w:rPr>
        <w:t xml:space="preserve">LSU Lab School, University High National Honor Society Induction, </w:t>
      </w:r>
      <w:r w:rsidRPr="003F7F6A">
        <w:rPr>
          <w:sz w:val="24"/>
          <w:szCs w:val="24"/>
        </w:rPr>
        <w:t>Spring, 2006</w:t>
      </w:r>
    </w:p>
    <w:p w14:paraId="2CEC7590" w14:textId="490474AE" w:rsidR="0086210C" w:rsidRPr="003F7F6A" w:rsidRDefault="0086210C" w:rsidP="0086210C">
      <w:pPr>
        <w:pStyle w:val="BodyText"/>
        <w:ind w:left="1440" w:hanging="720"/>
        <w:rPr>
          <w:sz w:val="24"/>
          <w:szCs w:val="24"/>
        </w:rPr>
      </w:pPr>
      <w:r w:rsidRPr="003F7F6A">
        <w:rPr>
          <w:i/>
          <w:sz w:val="24"/>
          <w:szCs w:val="24"/>
        </w:rPr>
        <w:t xml:space="preserve">Who Are Your Educational </w:t>
      </w:r>
      <w:proofErr w:type="gramStart"/>
      <w:r w:rsidRPr="003F7F6A">
        <w:rPr>
          <w:i/>
          <w:sz w:val="24"/>
          <w:szCs w:val="24"/>
        </w:rPr>
        <w:t>Heroes?</w:t>
      </w:r>
      <w:r w:rsidRPr="003F7F6A">
        <w:rPr>
          <w:sz w:val="24"/>
          <w:szCs w:val="24"/>
        </w:rPr>
        <w:t>,</w:t>
      </w:r>
      <w:proofErr w:type="gramEnd"/>
      <w:r w:rsidR="008D43B2">
        <w:rPr>
          <w:sz w:val="24"/>
          <w:szCs w:val="24"/>
        </w:rPr>
        <w:t xml:space="preserve"> </w:t>
      </w:r>
      <w:r w:rsidR="008D43B2" w:rsidRPr="003F7F6A">
        <w:rPr>
          <w:sz w:val="24"/>
          <w:szCs w:val="24"/>
        </w:rPr>
        <w:t xml:space="preserve">LSU Student Teachers/Interns, </w:t>
      </w:r>
      <w:r w:rsidRPr="003F7F6A">
        <w:rPr>
          <w:sz w:val="24"/>
          <w:szCs w:val="24"/>
        </w:rPr>
        <w:t>Spring, 2006</w:t>
      </w:r>
    </w:p>
    <w:p w14:paraId="0666EC29" w14:textId="5A28E31A" w:rsidR="0086210C" w:rsidRPr="003F7F6A" w:rsidRDefault="0086210C" w:rsidP="0086210C">
      <w:pPr>
        <w:pStyle w:val="BodyText"/>
        <w:ind w:left="1440" w:hanging="720"/>
        <w:rPr>
          <w:sz w:val="24"/>
          <w:szCs w:val="24"/>
        </w:rPr>
      </w:pPr>
      <w:r w:rsidRPr="003F7F6A">
        <w:rPr>
          <w:i/>
          <w:sz w:val="24"/>
          <w:szCs w:val="24"/>
        </w:rPr>
        <w:t xml:space="preserve">Historical Understandings, Future’s Unleashed, </w:t>
      </w:r>
      <w:r w:rsidR="008D43B2" w:rsidRPr="003F7F6A">
        <w:rPr>
          <w:sz w:val="24"/>
          <w:szCs w:val="24"/>
        </w:rPr>
        <w:t xml:space="preserve">LSU STEP THRU STEM Summer Teacher In-Service, </w:t>
      </w:r>
      <w:r w:rsidRPr="003F7F6A">
        <w:rPr>
          <w:sz w:val="24"/>
          <w:szCs w:val="24"/>
        </w:rPr>
        <w:t>Summer, 2005</w:t>
      </w:r>
    </w:p>
    <w:p w14:paraId="357E8204" w14:textId="6CEADE9F" w:rsidR="0086210C" w:rsidRPr="003F7F6A" w:rsidRDefault="0086210C" w:rsidP="0086210C">
      <w:pPr>
        <w:pStyle w:val="BodyText"/>
        <w:ind w:left="1440" w:hanging="720"/>
        <w:rPr>
          <w:sz w:val="24"/>
          <w:szCs w:val="24"/>
        </w:rPr>
      </w:pPr>
      <w:r w:rsidRPr="003F7F6A">
        <w:rPr>
          <w:i/>
          <w:sz w:val="24"/>
          <w:szCs w:val="24"/>
        </w:rPr>
        <w:t xml:space="preserve">Curriculum Dynamics, </w:t>
      </w:r>
      <w:r w:rsidR="00156BBE" w:rsidRPr="003F7F6A">
        <w:rPr>
          <w:sz w:val="24"/>
          <w:szCs w:val="24"/>
        </w:rPr>
        <w:t xml:space="preserve">Nichols State University, </w:t>
      </w:r>
      <w:r w:rsidRPr="003F7F6A">
        <w:rPr>
          <w:sz w:val="24"/>
          <w:szCs w:val="24"/>
        </w:rPr>
        <w:t>Summer, 2005</w:t>
      </w:r>
    </w:p>
    <w:p w14:paraId="514E91DE" w14:textId="520D39FB" w:rsidR="0086210C" w:rsidRPr="003F7F6A" w:rsidRDefault="0086210C" w:rsidP="0086210C">
      <w:pPr>
        <w:pStyle w:val="BodyText"/>
        <w:ind w:left="1440" w:hanging="720"/>
        <w:rPr>
          <w:sz w:val="24"/>
          <w:szCs w:val="24"/>
        </w:rPr>
      </w:pPr>
      <w:r w:rsidRPr="003F7F6A">
        <w:rPr>
          <w:i/>
          <w:sz w:val="24"/>
          <w:szCs w:val="24"/>
        </w:rPr>
        <w:t xml:space="preserve">Creating Educational Futures, </w:t>
      </w:r>
      <w:r w:rsidR="00156BBE" w:rsidRPr="003F7F6A">
        <w:rPr>
          <w:sz w:val="24"/>
          <w:szCs w:val="24"/>
        </w:rPr>
        <w:t xml:space="preserve">KDE, </w:t>
      </w:r>
      <w:r w:rsidRPr="003F7F6A">
        <w:rPr>
          <w:sz w:val="24"/>
          <w:szCs w:val="24"/>
        </w:rPr>
        <w:t>Spring, 2005</w:t>
      </w:r>
    </w:p>
    <w:p w14:paraId="4E3ED740" w14:textId="1A5BC675" w:rsidR="0086210C" w:rsidRDefault="0086210C" w:rsidP="0086210C">
      <w:pPr>
        <w:pStyle w:val="BodyText"/>
        <w:ind w:left="1440" w:hanging="720"/>
        <w:rPr>
          <w:sz w:val="24"/>
          <w:szCs w:val="24"/>
        </w:rPr>
      </w:pPr>
      <w:r w:rsidRPr="003F7F6A">
        <w:rPr>
          <w:i/>
          <w:sz w:val="24"/>
          <w:szCs w:val="24"/>
        </w:rPr>
        <w:lastRenderedPageBreak/>
        <w:t>Passions, Paths, and Possibilities.</w:t>
      </w:r>
      <w:r w:rsidR="00156BBE" w:rsidRPr="00156BBE">
        <w:rPr>
          <w:sz w:val="24"/>
          <w:szCs w:val="24"/>
        </w:rPr>
        <w:t xml:space="preserve"> </w:t>
      </w:r>
      <w:r w:rsidR="00156BBE" w:rsidRPr="003F7F6A">
        <w:rPr>
          <w:sz w:val="24"/>
          <w:szCs w:val="24"/>
        </w:rPr>
        <w:t>LSU College of Education, Holmes</w:t>
      </w:r>
      <w:r w:rsidR="00156BBE">
        <w:rPr>
          <w:sz w:val="24"/>
          <w:szCs w:val="24"/>
        </w:rPr>
        <w:t xml:space="preserve"> Graduates,</w:t>
      </w:r>
      <w:r w:rsidRPr="003F7F6A">
        <w:rPr>
          <w:i/>
          <w:sz w:val="24"/>
          <w:szCs w:val="24"/>
        </w:rPr>
        <w:t xml:space="preserve"> </w:t>
      </w:r>
      <w:r w:rsidRPr="003F7F6A">
        <w:rPr>
          <w:sz w:val="24"/>
          <w:szCs w:val="24"/>
        </w:rPr>
        <w:t>Fall, 2004.</w:t>
      </w:r>
    </w:p>
    <w:p w14:paraId="7ED507E3" w14:textId="2F47E198" w:rsidR="0086210C" w:rsidRPr="003F7F6A" w:rsidRDefault="0086210C" w:rsidP="0086210C">
      <w:pPr>
        <w:tabs>
          <w:tab w:val="left" w:pos="900"/>
        </w:tabs>
        <w:autoSpaceDE w:val="0"/>
        <w:autoSpaceDN w:val="0"/>
        <w:adjustRightInd w:val="0"/>
        <w:ind w:left="1440" w:hanging="720"/>
      </w:pPr>
      <w:r w:rsidRPr="003F7F6A">
        <w:rPr>
          <w:i/>
          <w:iCs/>
        </w:rPr>
        <w:t>Teaching Complexly</w:t>
      </w:r>
      <w:r w:rsidRPr="003F7F6A">
        <w:t xml:space="preserve">. </w:t>
      </w:r>
      <w:r w:rsidR="00CE4D19" w:rsidRPr="003F7F6A">
        <w:t xml:space="preserve">(2002, October). </w:t>
      </w:r>
      <w:r w:rsidRPr="003F7F6A">
        <w:t>Curriculum Studies Group. LSU</w:t>
      </w:r>
    </w:p>
    <w:p w14:paraId="5BD497C7" w14:textId="384D4A05" w:rsidR="0086210C" w:rsidRPr="003F7F6A" w:rsidRDefault="00156BBE" w:rsidP="0086210C">
      <w:pPr>
        <w:pStyle w:val="BodyText"/>
        <w:ind w:left="1440" w:hanging="720"/>
        <w:rPr>
          <w:sz w:val="24"/>
          <w:szCs w:val="24"/>
        </w:rPr>
      </w:pPr>
      <w:r w:rsidRPr="00156BBE">
        <w:rPr>
          <w:i/>
          <w:iCs/>
          <w:sz w:val="24"/>
          <w:szCs w:val="24"/>
        </w:rPr>
        <w:t>Middle school teacher preparation for mid-level mathematics certification exams</w:t>
      </w:r>
      <w:r w:rsidRPr="003F7F6A">
        <w:rPr>
          <w:sz w:val="24"/>
          <w:szCs w:val="24"/>
        </w:rPr>
        <w:t xml:space="preserve">, </w:t>
      </w:r>
      <w:r w:rsidR="0086210C" w:rsidRPr="003F7F6A">
        <w:rPr>
          <w:sz w:val="24"/>
          <w:szCs w:val="24"/>
        </w:rPr>
        <w:t>Mid/Del Public Schools, November – May 1999 – 2000</w:t>
      </w:r>
    </w:p>
    <w:p w14:paraId="730DF88E" w14:textId="33390D9E" w:rsidR="0086210C" w:rsidRPr="003F7F6A" w:rsidRDefault="0086210C" w:rsidP="0086210C">
      <w:pPr>
        <w:tabs>
          <w:tab w:val="left" w:pos="900"/>
        </w:tabs>
        <w:ind w:left="1440" w:hanging="720"/>
      </w:pPr>
      <w:r w:rsidRPr="003F7F6A">
        <w:rPr>
          <w:i/>
          <w:iCs/>
        </w:rPr>
        <w:t>Time travel, dimensionality, and the infinite: Matching school mathematics and science with students’ realities</w:t>
      </w:r>
      <w:r w:rsidRPr="003F7F6A">
        <w:t xml:space="preserve">. </w:t>
      </w:r>
      <w:r w:rsidR="00CE4D19" w:rsidRPr="003F7F6A">
        <w:t xml:space="preserve">(1996, September). </w:t>
      </w:r>
      <w:r w:rsidRPr="003F7F6A">
        <w:t>Presentation to the Northern Oklahoma Science and Mathematics Teachers’ Workshop, Ponca City, OK</w:t>
      </w:r>
    </w:p>
    <w:p w14:paraId="05CF8BDB" w14:textId="62110714" w:rsidR="0086210C" w:rsidRPr="003F7F6A" w:rsidRDefault="0086210C" w:rsidP="0086210C">
      <w:pPr>
        <w:pStyle w:val="BodyText"/>
        <w:ind w:left="1440" w:hanging="720"/>
        <w:rPr>
          <w:sz w:val="24"/>
          <w:szCs w:val="24"/>
        </w:rPr>
      </w:pPr>
      <w:r w:rsidRPr="003F7F6A">
        <w:rPr>
          <w:i/>
          <w:iCs/>
          <w:sz w:val="24"/>
          <w:szCs w:val="24"/>
        </w:rPr>
        <w:t xml:space="preserve">What is Modern About Modern mathematics: Explorations of the Infinite, </w:t>
      </w:r>
      <w:r w:rsidR="00156BBE" w:rsidRPr="003F7F6A">
        <w:rPr>
          <w:sz w:val="24"/>
          <w:szCs w:val="24"/>
        </w:rPr>
        <w:t xml:space="preserve">Mid/Del Public Schools/Rose State Mathematics Consortium, </w:t>
      </w:r>
      <w:r w:rsidRPr="003F7F6A">
        <w:rPr>
          <w:sz w:val="24"/>
          <w:szCs w:val="24"/>
        </w:rPr>
        <w:t>November 1995, 2 hours</w:t>
      </w:r>
    </w:p>
    <w:p w14:paraId="06350CE1" w14:textId="720BDACC" w:rsidR="0086210C" w:rsidRPr="003F7F6A" w:rsidRDefault="0086210C" w:rsidP="0086210C">
      <w:pPr>
        <w:pStyle w:val="BodyText"/>
        <w:ind w:left="1440" w:hanging="720"/>
        <w:rPr>
          <w:sz w:val="24"/>
          <w:szCs w:val="24"/>
        </w:rPr>
      </w:pPr>
      <w:r w:rsidRPr="003F7F6A">
        <w:rPr>
          <w:i/>
          <w:iCs/>
          <w:sz w:val="24"/>
          <w:szCs w:val="24"/>
        </w:rPr>
        <w:t xml:space="preserve">Calculators in the Classroom: More than a Computational Tool: Problem Solving and Cooperative Learning using the TI-Explorer, </w:t>
      </w:r>
      <w:r w:rsidRPr="003F7F6A">
        <w:rPr>
          <w:sz w:val="24"/>
          <w:szCs w:val="24"/>
        </w:rPr>
        <w:t xml:space="preserve">Presentation to middle school mathematics teachers, </w:t>
      </w:r>
      <w:r w:rsidR="00156BBE" w:rsidRPr="003F7F6A">
        <w:rPr>
          <w:sz w:val="24"/>
          <w:szCs w:val="24"/>
        </w:rPr>
        <w:t xml:space="preserve">Phillips Petroleum, </w:t>
      </w:r>
      <w:r w:rsidRPr="003F7F6A">
        <w:rPr>
          <w:sz w:val="24"/>
          <w:szCs w:val="24"/>
        </w:rPr>
        <w:t xml:space="preserve">September 1995, 4 hours in Tulsa and 4 hours in Oklahoma City </w:t>
      </w:r>
    </w:p>
    <w:p w14:paraId="3C3BCFAE" w14:textId="6564F490" w:rsidR="0086210C" w:rsidRPr="003F7F6A" w:rsidRDefault="0086210C" w:rsidP="0086210C">
      <w:pPr>
        <w:pStyle w:val="BodyText"/>
        <w:ind w:left="1440" w:hanging="720"/>
        <w:rPr>
          <w:sz w:val="24"/>
          <w:szCs w:val="24"/>
        </w:rPr>
      </w:pPr>
      <w:r w:rsidRPr="003F7F6A">
        <w:rPr>
          <w:i/>
          <w:iCs/>
          <w:sz w:val="24"/>
          <w:szCs w:val="24"/>
        </w:rPr>
        <w:t xml:space="preserve">Empowering Students for Success: Problem Solving and Cooperative Learning. </w:t>
      </w:r>
      <w:r w:rsidRPr="003F7F6A">
        <w:rPr>
          <w:sz w:val="24"/>
          <w:szCs w:val="24"/>
        </w:rPr>
        <w:t xml:space="preserve">Presentation to 7 – 12 mathematics teachers, principals, and Chapter I coordinators, </w:t>
      </w:r>
      <w:r w:rsidR="00156BBE" w:rsidRPr="003F7F6A">
        <w:rPr>
          <w:sz w:val="24"/>
          <w:szCs w:val="24"/>
        </w:rPr>
        <w:t xml:space="preserve">Oklahoma State Department of Education, Chapter, I, </w:t>
      </w:r>
      <w:r w:rsidRPr="003F7F6A">
        <w:rPr>
          <w:sz w:val="24"/>
          <w:szCs w:val="24"/>
        </w:rPr>
        <w:t>June 1995, 1.5 hours</w:t>
      </w:r>
    </w:p>
    <w:p w14:paraId="5D9B2C09" w14:textId="1E796ACA" w:rsidR="0086210C" w:rsidRPr="003F7F6A" w:rsidRDefault="0086210C" w:rsidP="0086210C">
      <w:pPr>
        <w:pStyle w:val="BodyText"/>
        <w:ind w:left="1440" w:hanging="720"/>
        <w:rPr>
          <w:sz w:val="24"/>
          <w:szCs w:val="24"/>
        </w:rPr>
      </w:pPr>
      <w:r w:rsidRPr="003F7F6A">
        <w:rPr>
          <w:i/>
          <w:iCs/>
          <w:sz w:val="24"/>
          <w:szCs w:val="24"/>
        </w:rPr>
        <w:t>Cooperative learning and calculators.</w:t>
      </w:r>
      <w:r w:rsidRPr="003F7F6A">
        <w:rPr>
          <w:sz w:val="24"/>
          <w:szCs w:val="24"/>
        </w:rPr>
        <w:t xml:space="preserve"> Presentation to 6 – 12 grade mathematics teachers, September 1994, </w:t>
      </w:r>
      <w:r w:rsidR="00156BBE" w:rsidRPr="003F7F6A">
        <w:rPr>
          <w:sz w:val="24"/>
          <w:szCs w:val="24"/>
        </w:rPr>
        <w:t xml:space="preserve">Mid/Del Public Schools, Oklahoma City, </w:t>
      </w:r>
      <w:r w:rsidRPr="003F7F6A">
        <w:rPr>
          <w:sz w:val="24"/>
          <w:szCs w:val="24"/>
        </w:rPr>
        <w:t>3 hours</w:t>
      </w:r>
    </w:p>
    <w:p w14:paraId="24F54FB4" w14:textId="2CDDFEB2" w:rsidR="0086210C" w:rsidRPr="003F7F6A" w:rsidRDefault="0086210C" w:rsidP="0086210C">
      <w:pPr>
        <w:pStyle w:val="BodyText"/>
        <w:ind w:left="1440" w:hanging="720"/>
        <w:rPr>
          <w:sz w:val="24"/>
          <w:szCs w:val="24"/>
        </w:rPr>
      </w:pPr>
      <w:r w:rsidRPr="003F7F6A">
        <w:rPr>
          <w:i/>
          <w:iCs/>
          <w:sz w:val="24"/>
          <w:szCs w:val="24"/>
        </w:rPr>
        <w:t xml:space="preserve">Powerful manipulatives: K – 12 applications for tangrams, </w:t>
      </w:r>
      <w:r w:rsidRPr="003F7F6A">
        <w:rPr>
          <w:sz w:val="24"/>
          <w:szCs w:val="24"/>
        </w:rPr>
        <w:t xml:space="preserve">Presentation to K – 12 mathematics teachers, </w:t>
      </w:r>
      <w:r w:rsidR="00156BBE" w:rsidRPr="003F7F6A">
        <w:rPr>
          <w:sz w:val="24"/>
          <w:szCs w:val="24"/>
        </w:rPr>
        <w:t xml:space="preserve">Norman Public Schools, Norman, OK, June 1994, </w:t>
      </w:r>
      <w:r w:rsidRPr="003F7F6A">
        <w:rPr>
          <w:sz w:val="24"/>
          <w:szCs w:val="24"/>
        </w:rPr>
        <w:t>3 hours</w:t>
      </w:r>
    </w:p>
    <w:p w14:paraId="71FF7E96" w14:textId="0E443EF0" w:rsidR="0086210C" w:rsidRPr="003F7F6A" w:rsidRDefault="0086210C" w:rsidP="0086210C">
      <w:pPr>
        <w:pStyle w:val="BodyText"/>
        <w:ind w:left="1440" w:hanging="720"/>
        <w:rPr>
          <w:sz w:val="24"/>
          <w:szCs w:val="24"/>
        </w:rPr>
      </w:pPr>
      <w:r w:rsidRPr="003F7F6A">
        <w:rPr>
          <w:i/>
          <w:iCs/>
          <w:sz w:val="24"/>
          <w:szCs w:val="24"/>
        </w:rPr>
        <w:t xml:space="preserve">Graphing calculator applications: a Casio project update, </w:t>
      </w:r>
      <w:r w:rsidR="00156BBE" w:rsidRPr="003F7F6A">
        <w:rPr>
          <w:sz w:val="24"/>
          <w:szCs w:val="24"/>
        </w:rPr>
        <w:t xml:space="preserve">Mathematics Education Faculty, Oklahoma State University, Stillwater, OK, December 1993. </w:t>
      </w:r>
      <w:r w:rsidRPr="003F7F6A">
        <w:rPr>
          <w:sz w:val="24"/>
          <w:szCs w:val="24"/>
        </w:rPr>
        <w:t>1.5 hours</w:t>
      </w:r>
    </w:p>
    <w:p w14:paraId="71A8244B" w14:textId="0F36B234" w:rsidR="0086210C" w:rsidRPr="003F7F6A" w:rsidRDefault="0086210C" w:rsidP="0086210C">
      <w:pPr>
        <w:pStyle w:val="BodyText"/>
        <w:ind w:left="1440" w:hanging="720"/>
        <w:rPr>
          <w:sz w:val="24"/>
          <w:szCs w:val="24"/>
        </w:rPr>
      </w:pPr>
      <w:r w:rsidRPr="003F7F6A">
        <w:rPr>
          <w:i/>
          <w:iCs/>
          <w:sz w:val="24"/>
          <w:szCs w:val="24"/>
        </w:rPr>
        <w:t xml:space="preserve">Training of </w:t>
      </w:r>
      <w:proofErr w:type="gramStart"/>
      <w:r w:rsidRPr="003F7F6A">
        <w:rPr>
          <w:i/>
          <w:iCs/>
          <w:sz w:val="24"/>
          <w:szCs w:val="24"/>
        </w:rPr>
        <w:t>trainers</w:t>
      </w:r>
      <w:proofErr w:type="gramEnd"/>
      <w:r w:rsidRPr="003F7F6A">
        <w:rPr>
          <w:i/>
          <w:iCs/>
          <w:sz w:val="24"/>
          <w:szCs w:val="24"/>
        </w:rPr>
        <w:t xml:space="preserve"> workshop for graphing calculator dissemination-Phase II, </w:t>
      </w:r>
      <w:r w:rsidR="00156BBE" w:rsidRPr="003F7F6A">
        <w:rPr>
          <w:sz w:val="24"/>
          <w:szCs w:val="24"/>
        </w:rPr>
        <w:t xml:space="preserve">University of Oklahoma, Norman, OK, October 1993, </w:t>
      </w:r>
      <w:r w:rsidRPr="003F7F6A">
        <w:rPr>
          <w:sz w:val="24"/>
          <w:szCs w:val="24"/>
        </w:rPr>
        <w:t>1 day</w:t>
      </w:r>
    </w:p>
    <w:p w14:paraId="5A854F59" w14:textId="04DC1594" w:rsidR="0086210C" w:rsidRPr="003F7F6A" w:rsidRDefault="0086210C" w:rsidP="0086210C">
      <w:pPr>
        <w:pStyle w:val="BodyText"/>
        <w:ind w:left="1440" w:hanging="720"/>
        <w:rPr>
          <w:sz w:val="24"/>
          <w:szCs w:val="24"/>
        </w:rPr>
      </w:pPr>
      <w:r w:rsidRPr="003F7F6A">
        <w:rPr>
          <w:i/>
          <w:iCs/>
          <w:sz w:val="24"/>
          <w:szCs w:val="24"/>
        </w:rPr>
        <w:t xml:space="preserve">Practicum for clinical instructors training, </w:t>
      </w:r>
      <w:r w:rsidRPr="003F7F6A">
        <w:rPr>
          <w:sz w:val="24"/>
          <w:szCs w:val="24"/>
        </w:rPr>
        <w:t>Summers 1991 - 1994, 3 hours each summer</w:t>
      </w:r>
      <w:r w:rsidR="00156BBE">
        <w:rPr>
          <w:sz w:val="24"/>
          <w:szCs w:val="24"/>
        </w:rPr>
        <w:t xml:space="preserve">, </w:t>
      </w:r>
      <w:r w:rsidR="00156BBE" w:rsidRPr="003F7F6A">
        <w:rPr>
          <w:sz w:val="24"/>
          <w:szCs w:val="24"/>
        </w:rPr>
        <w:t>University of Oklahoma Norman, OK,</w:t>
      </w:r>
    </w:p>
    <w:p w14:paraId="4741FE25" w14:textId="40C1700B" w:rsidR="0086210C" w:rsidRPr="003F7F6A" w:rsidRDefault="0086210C" w:rsidP="0086210C">
      <w:pPr>
        <w:pStyle w:val="BodyText"/>
        <w:ind w:left="1440" w:hanging="720"/>
        <w:rPr>
          <w:sz w:val="24"/>
          <w:szCs w:val="24"/>
        </w:rPr>
      </w:pPr>
      <w:r w:rsidRPr="003F7F6A">
        <w:rPr>
          <w:i/>
          <w:iCs/>
          <w:sz w:val="24"/>
          <w:szCs w:val="24"/>
        </w:rPr>
        <w:t xml:space="preserve">Training of </w:t>
      </w:r>
      <w:proofErr w:type="gramStart"/>
      <w:r w:rsidRPr="003F7F6A">
        <w:rPr>
          <w:i/>
          <w:iCs/>
          <w:sz w:val="24"/>
          <w:szCs w:val="24"/>
        </w:rPr>
        <w:t>trainers</w:t>
      </w:r>
      <w:proofErr w:type="gramEnd"/>
      <w:r w:rsidRPr="003F7F6A">
        <w:rPr>
          <w:i/>
          <w:iCs/>
          <w:sz w:val="24"/>
          <w:szCs w:val="24"/>
        </w:rPr>
        <w:t xml:space="preserve"> workshop for graphing calculator dissemination-Phase I.</w:t>
      </w:r>
      <w:r w:rsidRPr="003F7F6A">
        <w:rPr>
          <w:sz w:val="24"/>
          <w:szCs w:val="24"/>
        </w:rPr>
        <w:t xml:space="preserve"> </w:t>
      </w:r>
      <w:r w:rsidR="00156BBE" w:rsidRPr="003F7F6A">
        <w:rPr>
          <w:sz w:val="24"/>
          <w:szCs w:val="24"/>
        </w:rPr>
        <w:t xml:space="preserve">University of Oklahoma, Norman, OK, May 1992, </w:t>
      </w:r>
      <w:r w:rsidRPr="003F7F6A">
        <w:rPr>
          <w:sz w:val="24"/>
          <w:szCs w:val="24"/>
        </w:rPr>
        <w:t>1 day</w:t>
      </w:r>
    </w:p>
    <w:p w14:paraId="49BFB219" w14:textId="2AD9504B" w:rsidR="0086210C" w:rsidRPr="003F7F6A" w:rsidRDefault="0086210C" w:rsidP="0086210C">
      <w:pPr>
        <w:pStyle w:val="BodyText"/>
        <w:ind w:left="1440" w:hanging="720"/>
        <w:rPr>
          <w:sz w:val="24"/>
          <w:szCs w:val="24"/>
        </w:rPr>
      </w:pPr>
      <w:r w:rsidRPr="003F7F6A">
        <w:rPr>
          <w:i/>
          <w:iCs/>
          <w:sz w:val="24"/>
          <w:szCs w:val="24"/>
        </w:rPr>
        <w:t>Incorporating alternative materials and strategies in the teaching of high school mathematics: Management issues and concerns.</w:t>
      </w:r>
      <w:r w:rsidRPr="003F7F6A">
        <w:rPr>
          <w:sz w:val="24"/>
          <w:szCs w:val="24"/>
        </w:rPr>
        <w:t xml:space="preserve"> </w:t>
      </w:r>
      <w:r w:rsidR="00156BBE" w:rsidRPr="003F7F6A">
        <w:rPr>
          <w:sz w:val="24"/>
          <w:szCs w:val="24"/>
        </w:rPr>
        <w:t>West Mid-High, Norman, OK, March 1991</w:t>
      </w:r>
      <w:r w:rsidR="00156BBE" w:rsidRPr="003F7F6A">
        <w:rPr>
          <w:i/>
          <w:iCs/>
          <w:sz w:val="24"/>
          <w:szCs w:val="24"/>
        </w:rPr>
        <w:t xml:space="preserve">, </w:t>
      </w:r>
      <w:r w:rsidRPr="003F7F6A">
        <w:rPr>
          <w:sz w:val="24"/>
          <w:szCs w:val="24"/>
        </w:rPr>
        <w:t>1 day</w:t>
      </w:r>
    </w:p>
    <w:p w14:paraId="5A204F0F" w14:textId="1E9B9411" w:rsidR="0086210C" w:rsidRPr="003F7F6A" w:rsidRDefault="0086210C" w:rsidP="0086210C">
      <w:pPr>
        <w:pStyle w:val="BodyText"/>
        <w:ind w:left="1440" w:hanging="720"/>
        <w:rPr>
          <w:sz w:val="24"/>
          <w:szCs w:val="24"/>
        </w:rPr>
      </w:pPr>
      <w:r w:rsidRPr="003F7F6A">
        <w:rPr>
          <w:i/>
          <w:iCs/>
          <w:sz w:val="24"/>
          <w:szCs w:val="24"/>
        </w:rPr>
        <w:t>Mathematics anxiety: Research results and preventative measures,</w:t>
      </w:r>
      <w:r w:rsidR="00156BBE">
        <w:rPr>
          <w:i/>
          <w:iCs/>
          <w:sz w:val="24"/>
          <w:szCs w:val="24"/>
        </w:rPr>
        <w:t xml:space="preserve"> </w:t>
      </w:r>
      <w:r w:rsidR="00156BBE" w:rsidRPr="003F7F6A">
        <w:rPr>
          <w:sz w:val="24"/>
          <w:szCs w:val="24"/>
        </w:rPr>
        <w:t xml:space="preserve">Santa Fe Elementary School, Moore, OK, March 1991, </w:t>
      </w:r>
      <w:r w:rsidRPr="003F7F6A">
        <w:rPr>
          <w:sz w:val="24"/>
          <w:szCs w:val="24"/>
        </w:rPr>
        <w:t>faculty presentation, 2 hours</w:t>
      </w:r>
    </w:p>
    <w:p w14:paraId="2485D475" w14:textId="5D22460F" w:rsidR="0086210C" w:rsidRPr="003F7F6A" w:rsidRDefault="0086210C" w:rsidP="0086210C">
      <w:pPr>
        <w:pStyle w:val="BodyText"/>
        <w:ind w:left="1440" w:hanging="720"/>
        <w:rPr>
          <w:sz w:val="24"/>
          <w:szCs w:val="24"/>
        </w:rPr>
      </w:pPr>
      <w:r w:rsidRPr="003F7F6A">
        <w:rPr>
          <w:i/>
          <w:iCs/>
          <w:sz w:val="24"/>
          <w:szCs w:val="24"/>
        </w:rPr>
        <w:t xml:space="preserve">An Introduction to TE-PLUS for Public School Administrators and Counselors, </w:t>
      </w:r>
      <w:r w:rsidRPr="003F7F6A">
        <w:rPr>
          <w:sz w:val="24"/>
          <w:szCs w:val="24"/>
        </w:rPr>
        <w:t>Presentation to public school superintendents, principals, and counselors,</w:t>
      </w:r>
      <w:r w:rsidR="00156BBE">
        <w:rPr>
          <w:sz w:val="24"/>
          <w:szCs w:val="24"/>
        </w:rPr>
        <w:t xml:space="preserve"> </w:t>
      </w:r>
      <w:r w:rsidR="00156BBE" w:rsidRPr="003F7F6A">
        <w:rPr>
          <w:sz w:val="24"/>
          <w:szCs w:val="24"/>
        </w:rPr>
        <w:t>University of Oklahoma, Norman, OK, February 1991,</w:t>
      </w:r>
      <w:r w:rsidRPr="003F7F6A">
        <w:rPr>
          <w:sz w:val="24"/>
          <w:szCs w:val="24"/>
        </w:rPr>
        <w:t xml:space="preserve"> 3 hours</w:t>
      </w:r>
    </w:p>
    <w:p w14:paraId="3D345675" w14:textId="65761731" w:rsidR="0086210C" w:rsidRPr="003F7F6A" w:rsidRDefault="0086210C" w:rsidP="0086210C">
      <w:pPr>
        <w:pStyle w:val="BodyText"/>
        <w:ind w:left="1440" w:hanging="720"/>
        <w:rPr>
          <w:sz w:val="24"/>
          <w:szCs w:val="24"/>
        </w:rPr>
      </w:pPr>
      <w:r w:rsidRPr="003F7F6A">
        <w:rPr>
          <w:i/>
          <w:iCs/>
          <w:sz w:val="24"/>
          <w:szCs w:val="24"/>
        </w:rPr>
        <w:t>An Introduction to TE- PLUS for Retired Teachers,</w:t>
      </w:r>
      <w:r w:rsidR="00156BBE">
        <w:rPr>
          <w:i/>
          <w:iCs/>
          <w:sz w:val="24"/>
          <w:szCs w:val="24"/>
        </w:rPr>
        <w:t xml:space="preserve"> </w:t>
      </w:r>
      <w:r w:rsidR="00156BBE" w:rsidRPr="003F7F6A">
        <w:rPr>
          <w:sz w:val="24"/>
          <w:szCs w:val="24"/>
        </w:rPr>
        <w:t xml:space="preserve">Norman Retired Teachers Association, Norman, OK, February 1991, </w:t>
      </w:r>
      <w:r w:rsidRPr="003F7F6A">
        <w:rPr>
          <w:sz w:val="24"/>
          <w:szCs w:val="24"/>
        </w:rPr>
        <w:t>3 hours</w:t>
      </w:r>
    </w:p>
    <w:p w14:paraId="1BE5AB0F" w14:textId="253704CC" w:rsidR="0086210C" w:rsidRPr="003F7F6A" w:rsidRDefault="0086210C" w:rsidP="0086210C">
      <w:pPr>
        <w:pStyle w:val="BodyText"/>
        <w:ind w:left="1440" w:hanging="720"/>
        <w:rPr>
          <w:sz w:val="24"/>
          <w:szCs w:val="24"/>
        </w:rPr>
      </w:pPr>
      <w:r w:rsidRPr="003F7F6A">
        <w:rPr>
          <w:i/>
          <w:iCs/>
          <w:sz w:val="24"/>
          <w:szCs w:val="24"/>
        </w:rPr>
        <w:t xml:space="preserve">Implementing the Standards in middle school mathematics. </w:t>
      </w:r>
      <w:r w:rsidRPr="003F7F6A">
        <w:rPr>
          <w:sz w:val="24"/>
          <w:szCs w:val="24"/>
        </w:rPr>
        <w:t xml:space="preserve">Presentation to mathematics teachers in grades 6 – 12, </w:t>
      </w:r>
      <w:r w:rsidR="00156BBE" w:rsidRPr="003F7F6A">
        <w:rPr>
          <w:sz w:val="24"/>
          <w:szCs w:val="24"/>
        </w:rPr>
        <w:t xml:space="preserve">Norman Public Schools, Norman, OK, October 1990, </w:t>
      </w:r>
      <w:r w:rsidRPr="003F7F6A">
        <w:rPr>
          <w:sz w:val="24"/>
          <w:szCs w:val="24"/>
        </w:rPr>
        <w:t>1 day</w:t>
      </w:r>
    </w:p>
    <w:p w14:paraId="54E02F25" w14:textId="69C0300B" w:rsidR="0086210C" w:rsidRPr="003F7F6A" w:rsidRDefault="0086210C" w:rsidP="0086210C">
      <w:pPr>
        <w:pStyle w:val="BodyText"/>
        <w:ind w:left="1440" w:hanging="720"/>
        <w:rPr>
          <w:sz w:val="24"/>
          <w:szCs w:val="24"/>
        </w:rPr>
      </w:pPr>
      <w:r w:rsidRPr="003F7F6A">
        <w:rPr>
          <w:i/>
          <w:iCs/>
          <w:sz w:val="24"/>
          <w:szCs w:val="24"/>
        </w:rPr>
        <w:t xml:space="preserve">Developing math concepts in K – 2 mathematics. </w:t>
      </w:r>
      <w:r w:rsidR="00156BBE" w:rsidRPr="003F7F6A">
        <w:rPr>
          <w:sz w:val="24"/>
          <w:szCs w:val="24"/>
        </w:rPr>
        <w:t xml:space="preserve">Oklahoma Center for Continuing Education, OU, June 1990, </w:t>
      </w:r>
      <w:r w:rsidRPr="003F7F6A">
        <w:rPr>
          <w:sz w:val="24"/>
          <w:szCs w:val="24"/>
        </w:rPr>
        <w:t>3 days</w:t>
      </w:r>
    </w:p>
    <w:p w14:paraId="377D9055" w14:textId="67CBA3CB" w:rsidR="0086210C" w:rsidRPr="003F7F6A" w:rsidRDefault="0086210C" w:rsidP="0086210C">
      <w:pPr>
        <w:pStyle w:val="BodyText"/>
        <w:ind w:left="1440" w:hanging="720"/>
        <w:rPr>
          <w:sz w:val="24"/>
          <w:szCs w:val="24"/>
        </w:rPr>
      </w:pPr>
      <w:r w:rsidRPr="003F7F6A">
        <w:rPr>
          <w:i/>
          <w:iCs/>
          <w:sz w:val="24"/>
          <w:szCs w:val="24"/>
        </w:rPr>
        <w:lastRenderedPageBreak/>
        <w:t xml:space="preserve">Teaching the advanced placement computer science curriculum-scope and sequence, </w:t>
      </w:r>
      <w:r w:rsidR="00156BBE" w:rsidRPr="003F7F6A">
        <w:rPr>
          <w:sz w:val="24"/>
          <w:szCs w:val="24"/>
        </w:rPr>
        <w:t>Center for Mathematics and Science Education</w:t>
      </w:r>
      <w:r w:rsidR="00156BBE" w:rsidRPr="003F7F6A">
        <w:rPr>
          <w:i/>
          <w:iCs/>
          <w:sz w:val="24"/>
          <w:szCs w:val="24"/>
        </w:rPr>
        <w:t>,</w:t>
      </w:r>
      <w:r w:rsidR="00156BBE" w:rsidRPr="003F7F6A">
        <w:rPr>
          <w:sz w:val="24"/>
          <w:szCs w:val="24"/>
        </w:rPr>
        <w:t xml:space="preserve"> UNC</w:t>
      </w:r>
      <w:r w:rsidR="00156BBE" w:rsidRPr="003F7F6A">
        <w:rPr>
          <w:i/>
          <w:iCs/>
          <w:sz w:val="24"/>
          <w:szCs w:val="24"/>
        </w:rPr>
        <w:t>-</w:t>
      </w:r>
      <w:r w:rsidR="00156BBE" w:rsidRPr="003F7F6A">
        <w:rPr>
          <w:sz w:val="24"/>
          <w:szCs w:val="24"/>
        </w:rPr>
        <w:t xml:space="preserve">CH, Fall 1988, </w:t>
      </w:r>
      <w:r w:rsidRPr="003F7F6A">
        <w:rPr>
          <w:sz w:val="24"/>
          <w:szCs w:val="24"/>
        </w:rPr>
        <w:t>1 day</w:t>
      </w:r>
    </w:p>
    <w:p w14:paraId="6716EA50" w14:textId="4ED36D34" w:rsidR="0086210C" w:rsidRPr="003F7F6A" w:rsidRDefault="0086210C" w:rsidP="0086210C">
      <w:pPr>
        <w:pStyle w:val="BodyText"/>
        <w:ind w:left="1440" w:hanging="720"/>
        <w:rPr>
          <w:sz w:val="24"/>
          <w:szCs w:val="24"/>
        </w:rPr>
      </w:pPr>
      <w:r w:rsidRPr="003F7F6A">
        <w:rPr>
          <w:i/>
          <w:iCs/>
          <w:sz w:val="24"/>
          <w:szCs w:val="24"/>
        </w:rPr>
        <w:t xml:space="preserve">Abstract data structures and the second semester AP computer science curriculum, </w:t>
      </w:r>
      <w:r w:rsidR="00156BBE" w:rsidRPr="003F7F6A">
        <w:rPr>
          <w:sz w:val="24"/>
          <w:szCs w:val="24"/>
        </w:rPr>
        <w:t xml:space="preserve">Center for Mathematics and Science Education, UNC-CH, Summer 1988. </w:t>
      </w:r>
      <w:r w:rsidRPr="003F7F6A">
        <w:rPr>
          <w:sz w:val="24"/>
          <w:szCs w:val="24"/>
        </w:rPr>
        <w:t>8 days</w:t>
      </w:r>
    </w:p>
    <w:p w14:paraId="7527EC4E" w14:textId="27083190" w:rsidR="0086210C" w:rsidRPr="003F7F6A" w:rsidRDefault="0086210C" w:rsidP="0086210C">
      <w:pPr>
        <w:pStyle w:val="BodyText"/>
        <w:ind w:left="1440" w:hanging="720"/>
        <w:rPr>
          <w:sz w:val="24"/>
          <w:szCs w:val="24"/>
        </w:rPr>
      </w:pPr>
      <w:r w:rsidRPr="003F7F6A">
        <w:rPr>
          <w:i/>
          <w:iCs/>
          <w:sz w:val="24"/>
          <w:szCs w:val="24"/>
        </w:rPr>
        <w:t xml:space="preserve">Introduction to Pascal, </w:t>
      </w:r>
      <w:r w:rsidR="00156BBE" w:rsidRPr="003F7F6A">
        <w:rPr>
          <w:sz w:val="24"/>
          <w:szCs w:val="24"/>
        </w:rPr>
        <w:t xml:space="preserve">Center for Mathematics and Science Education, UNC-CH, Spring 1988, </w:t>
      </w:r>
      <w:r w:rsidRPr="003F7F6A">
        <w:rPr>
          <w:sz w:val="24"/>
          <w:szCs w:val="24"/>
        </w:rPr>
        <w:t>3 days</w:t>
      </w:r>
    </w:p>
    <w:p w14:paraId="17A16619" w14:textId="687A952A" w:rsidR="0086210C" w:rsidRPr="003F7F6A" w:rsidRDefault="00156BBE" w:rsidP="0086210C">
      <w:pPr>
        <w:pStyle w:val="BodyText"/>
        <w:ind w:left="1440" w:hanging="720"/>
        <w:rPr>
          <w:sz w:val="24"/>
          <w:szCs w:val="24"/>
        </w:rPr>
      </w:pPr>
      <w:r w:rsidRPr="00156BBE">
        <w:rPr>
          <w:i/>
          <w:iCs/>
          <w:sz w:val="24"/>
          <w:szCs w:val="24"/>
        </w:rPr>
        <w:t>Learning BASIC</w:t>
      </w:r>
      <w:r>
        <w:rPr>
          <w:sz w:val="24"/>
          <w:szCs w:val="24"/>
        </w:rPr>
        <w:t xml:space="preserve"> </w:t>
      </w:r>
      <w:r w:rsidRPr="00156BBE">
        <w:rPr>
          <w:i/>
          <w:iCs/>
          <w:sz w:val="24"/>
          <w:szCs w:val="24"/>
        </w:rPr>
        <w:t>Computer Programming Language</w:t>
      </w:r>
      <w:r w:rsidRPr="003F7F6A">
        <w:rPr>
          <w:sz w:val="24"/>
          <w:szCs w:val="24"/>
        </w:rPr>
        <w:t xml:space="preserve">, </w:t>
      </w:r>
      <w:r w:rsidR="0086210C" w:rsidRPr="003F7F6A">
        <w:rPr>
          <w:sz w:val="24"/>
          <w:szCs w:val="24"/>
        </w:rPr>
        <w:t>Center for Mathematics and Science Education, UNC-CH, Summers 1983 – 1984. 15 days each summer</w:t>
      </w:r>
    </w:p>
    <w:p w14:paraId="25D68701" w14:textId="46C48049" w:rsidR="0086210C" w:rsidRPr="003F7F6A" w:rsidRDefault="00156BBE" w:rsidP="0086210C">
      <w:pPr>
        <w:pStyle w:val="BodyText"/>
        <w:ind w:left="1440" w:hanging="720"/>
        <w:rPr>
          <w:sz w:val="24"/>
          <w:szCs w:val="24"/>
        </w:rPr>
      </w:pPr>
      <w:r w:rsidRPr="00156BBE">
        <w:rPr>
          <w:i/>
          <w:iCs/>
          <w:sz w:val="24"/>
          <w:szCs w:val="24"/>
        </w:rPr>
        <w:t>Faculty Training project using the IBM- PC</w:t>
      </w:r>
      <w:r>
        <w:rPr>
          <w:sz w:val="24"/>
          <w:szCs w:val="24"/>
        </w:rPr>
        <w:t xml:space="preserve">, </w:t>
      </w:r>
      <w:r w:rsidR="0086210C" w:rsidRPr="003F7F6A">
        <w:rPr>
          <w:sz w:val="24"/>
          <w:szCs w:val="24"/>
        </w:rPr>
        <w:t>Division of Arts and Science, UNC-CH, Summer 1984, 10 days</w:t>
      </w:r>
    </w:p>
    <w:p w14:paraId="0C80255E" w14:textId="77777777" w:rsidR="0086210C" w:rsidRDefault="0086210C" w:rsidP="008B3199">
      <w:pPr>
        <w:ind w:left="1350" w:hanging="630"/>
        <w:rPr>
          <w:iCs/>
        </w:rPr>
      </w:pPr>
    </w:p>
    <w:p w14:paraId="24B34AA6" w14:textId="77777777" w:rsidR="008B3199" w:rsidRPr="003F7F6A" w:rsidRDefault="008B3199" w:rsidP="008B3199">
      <w:pPr>
        <w:ind w:hanging="90"/>
        <w:jc w:val="center"/>
        <w:rPr>
          <w:b/>
        </w:rPr>
      </w:pPr>
    </w:p>
    <w:p w14:paraId="0D438E23" w14:textId="0F3F508D" w:rsidR="008B3199" w:rsidRPr="003F7F6A" w:rsidRDefault="008B3199" w:rsidP="008B3199">
      <w:pPr>
        <w:pStyle w:val="Heading1"/>
        <w:ind w:left="0" w:firstLine="0"/>
        <w:rPr>
          <w:sz w:val="24"/>
          <w:szCs w:val="24"/>
        </w:rPr>
      </w:pPr>
      <w:r w:rsidRPr="003F7F6A">
        <w:rPr>
          <w:sz w:val="24"/>
          <w:szCs w:val="24"/>
        </w:rPr>
        <w:t>GRANTS</w:t>
      </w:r>
      <w:r w:rsidR="007A68AD">
        <w:rPr>
          <w:sz w:val="24"/>
          <w:szCs w:val="24"/>
        </w:rPr>
        <w:t xml:space="preserve"> &amp; FUNDED ACTIVITY</w:t>
      </w:r>
    </w:p>
    <w:p w14:paraId="73B0814B" w14:textId="77777777" w:rsidR="008B3199" w:rsidRPr="003F7F6A" w:rsidRDefault="008B3199" w:rsidP="008B3199">
      <w:pPr>
        <w:ind w:left="720" w:hanging="720"/>
        <w:rPr>
          <w:b/>
          <w:bCs/>
          <w:i/>
          <w:iCs/>
        </w:rPr>
      </w:pPr>
    </w:p>
    <w:p w14:paraId="555D1D5F" w14:textId="28BCE61A" w:rsidR="008B3199" w:rsidRPr="003F7F6A" w:rsidRDefault="007A68AD" w:rsidP="003F7F6A">
      <w:pPr>
        <w:pStyle w:val="Heading2"/>
        <w:rPr>
          <w:szCs w:val="24"/>
        </w:rPr>
      </w:pPr>
      <w:r>
        <w:rPr>
          <w:szCs w:val="24"/>
        </w:rPr>
        <w:t>NC State</w:t>
      </w:r>
    </w:p>
    <w:p w14:paraId="703C9A8D" w14:textId="77777777" w:rsidR="008B3199" w:rsidRPr="003F7F6A" w:rsidRDefault="008B3199" w:rsidP="008B3199">
      <w:pPr>
        <w:rPr>
          <w:b/>
        </w:rPr>
      </w:pPr>
    </w:p>
    <w:p w14:paraId="600219A4" w14:textId="77777777" w:rsidR="008B3199" w:rsidRPr="003F7F6A" w:rsidRDefault="008B3199" w:rsidP="00392BBC">
      <w:pPr>
        <w:pStyle w:val="BodyText"/>
        <w:tabs>
          <w:tab w:val="left" w:pos="720"/>
        </w:tabs>
        <w:ind w:left="1440" w:hanging="720"/>
        <w:rPr>
          <w:i/>
          <w:sz w:val="24"/>
          <w:szCs w:val="24"/>
        </w:rPr>
      </w:pPr>
      <w:r w:rsidRPr="003F7F6A">
        <w:rPr>
          <w:iCs/>
          <w:sz w:val="24"/>
          <w:szCs w:val="24"/>
        </w:rPr>
        <w:t xml:space="preserve">National Science Foundation, 10/01/2021 to 9/30/2022 (unfunded). </w:t>
      </w:r>
      <w:r w:rsidRPr="003F7F6A">
        <w:rPr>
          <w:i/>
          <w:sz w:val="24"/>
          <w:szCs w:val="24"/>
        </w:rPr>
        <w:t xml:space="preserve">FW-HTF-P: A Preliminary Study of Futurists’ Perceptions of the Future of Technology, Worker and Workforce Needs for Lifelong Learning, </w:t>
      </w:r>
      <w:r w:rsidRPr="003F7F6A">
        <w:rPr>
          <w:b/>
          <w:bCs/>
          <w:iCs/>
          <w:sz w:val="24"/>
          <w:szCs w:val="24"/>
        </w:rPr>
        <w:t xml:space="preserve">$149,858 </w:t>
      </w:r>
      <w:r w:rsidRPr="003F7F6A">
        <w:rPr>
          <w:iCs/>
          <w:sz w:val="24"/>
          <w:szCs w:val="24"/>
        </w:rPr>
        <w:t>(PI).</w:t>
      </w:r>
    </w:p>
    <w:p w14:paraId="4B9EA3AF" w14:textId="77777777" w:rsidR="008B3199" w:rsidRPr="003F7F6A" w:rsidRDefault="008B3199" w:rsidP="00392BBC">
      <w:pPr>
        <w:pStyle w:val="BodyText"/>
        <w:tabs>
          <w:tab w:val="left" w:pos="720"/>
        </w:tabs>
        <w:ind w:left="1440" w:hanging="720"/>
        <w:rPr>
          <w:i/>
          <w:sz w:val="24"/>
          <w:szCs w:val="24"/>
        </w:rPr>
      </w:pPr>
      <w:r w:rsidRPr="003F7F6A">
        <w:rPr>
          <w:sz w:val="24"/>
          <w:szCs w:val="24"/>
        </w:rPr>
        <w:t xml:space="preserve">National Science Foundation, PROJECT ATOMS: Accomplished Elementary Teachers of Mathematics and Science-Supplement, 2/01/13 – 6/30/16, </w:t>
      </w:r>
      <w:r w:rsidRPr="003F7F6A">
        <w:rPr>
          <w:b/>
          <w:sz w:val="24"/>
          <w:szCs w:val="24"/>
        </w:rPr>
        <w:t>$55,760</w:t>
      </w:r>
      <w:r w:rsidRPr="003F7F6A">
        <w:rPr>
          <w:sz w:val="24"/>
          <w:szCs w:val="24"/>
        </w:rPr>
        <w:t>, (co-PI)</w:t>
      </w:r>
    </w:p>
    <w:p w14:paraId="1FFA5B20" w14:textId="77777777" w:rsidR="008B3199" w:rsidRPr="003F7F6A" w:rsidRDefault="008B3199" w:rsidP="00392BBC">
      <w:pPr>
        <w:pStyle w:val="BodyText"/>
        <w:tabs>
          <w:tab w:val="left" w:pos="720"/>
        </w:tabs>
        <w:ind w:left="1440" w:hanging="720"/>
        <w:rPr>
          <w:i/>
          <w:sz w:val="24"/>
          <w:szCs w:val="24"/>
        </w:rPr>
      </w:pPr>
      <w:r w:rsidRPr="003F7F6A">
        <w:rPr>
          <w:sz w:val="24"/>
          <w:szCs w:val="24"/>
        </w:rPr>
        <w:t xml:space="preserve">National Science Foundation, </w:t>
      </w:r>
      <w:r w:rsidRPr="003F7F6A">
        <w:rPr>
          <w:i/>
          <w:sz w:val="24"/>
          <w:szCs w:val="24"/>
        </w:rPr>
        <w:t xml:space="preserve">Project ATOMS: Accomplished Elementary Teachers of Mathematics and Science, (Requested: </w:t>
      </w:r>
      <w:r w:rsidRPr="003F7F6A">
        <w:rPr>
          <w:sz w:val="24"/>
          <w:szCs w:val="24"/>
        </w:rPr>
        <w:t xml:space="preserve">$3,458,694, funded: </w:t>
      </w:r>
      <w:r w:rsidRPr="003F7F6A">
        <w:rPr>
          <w:b/>
          <w:sz w:val="24"/>
          <w:szCs w:val="24"/>
        </w:rPr>
        <w:t>$3,110,997</w:t>
      </w:r>
      <w:r w:rsidRPr="003F7F6A">
        <w:rPr>
          <w:sz w:val="24"/>
          <w:szCs w:val="24"/>
        </w:rPr>
        <w:t>), (co-PI)</w:t>
      </w:r>
    </w:p>
    <w:p w14:paraId="62869957" w14:textId="77777777" w:rsidR="008B3199" w:rsidRPr="003F7F6A" w:rsidRDefault="008B3199" w:rsidP="00392BBC">
      <w:pPr>
        <w:pStyle w:val="BodyText"/>
        <w:tabs>
          <w:tab w:val="left" w:pos="720"/>
        </w:tabs>
        <w:ind w:left="1440" w:hanging="720"/>
        <w:rPr>
          <w:i/>
          <w:sz w:val="24"/>
          <w:szCs w:val="24"/>
        </w:rPr>
      </w:pPr>
      <w:r w:rsidRPr="003F7F6A">
        <w:rPr>
          <w:sz w:val="24"/>
          <w:szCs w:val="24"/>
        </w:rPr>
        <w:t xml:space="preserve">Longview Foundation for Education in World Affairs and International Understanding, (2013-2016), </w:t>
      </w:r>
      <w:r w:rsidRPr="003F7F6A">
        <w:rPr>
          <w:i/>
          <w:sz w:val="24"/>
          <w:szCs w:val="24"/>
        </w:rPr>
        <w:t>Effective strategies for internationalizing teacher education: Building policy and practice infrastructure for North Carolina teacher preparation</w:t>
      </w:r>
      <w:r w:rsidRPr="003F7F6A">
        <w:rPr>
          <w:sz w:val="24"/>
          <w:szCs w:val="24"/>
        </w:rPr>
        <w:t xml:space="preserve">, </w:t>
      </w:r>
      <w:r w:rsidRPr="003F7F6A">
        <w:rPr>
          <w:b/>
          <w:sz w:val="24"/>
          <w:szCs w:val="24"/>
        </w:rPr>
        <w:t>$68,683</w:t>
      </w:r>
      <w:r w:rsidRPr="003F7F6A">
        <w:rPr>
          <w:sz w:val="24"/>
          <w:szCs w:val="24"/>
        </w:rPr>
        <w:t>, (PI/PD)</w:t>
      </w:r>
    </w:p>
    <w:p w14:paraId="60B579B7" w14:textId="77777777" w:rsidR="008B3199" w:rsidRPr="003F7F6A" w:rsidRDefault="008B3199" w:rsidP="00392BBC">
      <w:pPr>
        <w:pStyle w:val="BodyText"/>
        <w:tabs>
          <w:tab w:val="left" w:pos="720"/>
        </w:tabs>
        <w:ind w:left="1440" w:hanging="720"/>
        <w:rPr>
          <w:iCs/>
          <w:sz w:val="24"/>
          <w:szCs w:val="24"/>
        </w:rPr>
      </w:pPr>
      <w:r w:rsidRPr="003F7F6A">
        <w:rPr>
          <w:iCs/>
          <w:sz w:val="24"/>
          <w:szCs w:val="24"/>
        </w:rPr>
        <w:t xml:space="preserve">Spencer Foundation (unfunded). </w:t>
      </w:r>
      <w:r w:rsidRPr="003F7F6A">
        <w:rPr>
          <w:i/>
          <w:sz w:val="24"/>
          <w:szCs w:val="24"/>
        </w:rPr>
        <w:t xml:space="preserve">Anticipating Educational Challenges of Migration: Using Futures Studies Approaches to Explore the Educational Needs and Challenges related to Migration in the US and Germany, </w:t>
      </w:r>
      <w:r w:rsidRPr="003F7F6A">
        <w:rPr>
          <w:iCs/>
          <w:sz w:val="24"/>
          <w:szCs w:val="24"/>
        </w:rPr>
        <w:t xml:space="preserve">(117985), </w:t>
      </w:r>
      <w:r w:rsidRPr="003F7F6A">
        <w:rPr>
          <w:b/>
          <w:bCs/>
          <w:iCs/>
          <w:sz w:val="24"/>
          <w:szCs w:val="24"/>
        </w:rPr>
        <w:t>$49,938</w:t>
      </w:r>
      <w:r w:rsidRPr="003F7F6A">
        <w:rPr>
          <w:iCs/>
          <w:sz w:val="24"/>
          <w:szCs w:val="24"/>
        </w:rPr>
        <w:t xml:space="preserve"> (Co-PI with Chad Hoggan (PI), Sue Barcinas (co-PI)).</w:t>
      </w:r>
    </w:p>
    <w:p w14:paraId="2D0B5CE4" w14:textId="77777777" w:rsidR="008B3199" w:rsidRPr="007A68AD" w:rsidRDefault="008B3199" w:rsidP="00392BBC">
      <w:pPr>
        <w:pStyle w:val="BodyText"/>
        <w:tabs>
          <w:tab w:val="left" w:pos="720"/>
        </w:tabs>
        <w:ind w:left="1440" w:hanging="720"/>
        <w:rPr>
          <w:i/>
          <w:sz w:val="24"/>
          <w:szCs w:val="24"/>
        </w:rPr>
      </w:pPr>
      <w:r w:rsidRPr="003F7F6A">
        <w:rPr>
          <w:i/>
          <w:sz w:val="24"/>
          <w:szCs w:val="24"/>
        </w:rPr>
        <w:t xml:space="preserve">Southern Johnston Transformation for the Future </w:t>
      </w:r>
      <w:r w:rsidRPr="003F7F6A">
        <w:rPr>
          <w:sz w:val="24"/>
          <w:szCs w:val="24"/>
        </w:rPr>
        <w:t xml:space="preserve">(unfunded). In partnership with Johnston County Community College, Golden Leaf Essential Skills in Advanced Manufacturing Initiative, </w:t>
      </w:r>
      <w:r w:rsidRPr="003F7F6A">
        <w:rPr>
          <w:b/>
          <w:bCs/>
          <w:sz w:val="24"/>
          <w:szCs w:val="24"/>
        </w:rPr>
        <w:t>$62,339</w:t>
      </w:r>
      <w:r w:rsidRPr="003F7F6A">
        <w:rPr>
          <w:sz w:val="24"/>
          <w:szCs w:val="24"/>
        </w:rPr>
        <w:t xml:space="preserve"> (Co-PI with Sue Barcinas)</w:t>
      </w:r>
    </w:p>
    <w:p w14:paraId="3D7A2B7E" w14:textId="77777777" w:rsidR="007A68AD" w:rsidRPr="007A68AD" w:rsidRDefault="007A68AD" w:rsidP="007A68AD">
      <w:pPr>
        <w:pStyle w:val="BodyText"/>
        <w:tabs>
          <w:tab w:val="left" w:pos="720"/>
        </w:tabs>
        <w:ind w:left="720"/>
        <w:rPr>
          <w:i/>
          <w:sz w:val="24"/>
          <w:szCs w:val="24"/>
        </w:rPr>
      </w:pPr>
    </w:p>
    <w:p w14:paraId="177362AD" w14:textId="77777777" w:rsidR="007A68AD" w:rsidRPr="003F7F6A" w:rsidRDefault="007A68AD" w:rsidP="007A68AD">
      <w:pPr>
        <w:pStyle w:val="Heading2"/>
      </w:pPr>
      <w:r w:rsidRPr="003F7F6A">
        <w:t>LSU</w:t>
      </w:r>
    </w:p>
    <w:p w14:paraId="409D5273" w14:textId="77777777" w:rsidR="007A68AD" w:rsidRPr="003F7F6A" w:rsidRDefault="007A68AD" w:rsidP="007A68AD">
      <w:pPr>
        <w:pStyle w:val="BodyText"/>
        <w:ind w:left="1800" w:hanging="360"/>
        <w:rPr>
          <w:sz w:val="24"/>
          <w:szCs w:val="24"/>
        </w:rPr>
      </w:pPr>
      <w:r w:rsidRPr="003F7F6A">
        <w:rPr>
          <w:sz w:val="24"/>
          <w:szCs w:val="24"/>
        </w:rPr>
        <w:t xml:space="preserve"> </w:t>
      </w:r>
    </w:p>
    <w:p w14:paraId="6E70EA2E" w14:textId="277E24C1" w:rsidR="007A68AD" w:rsidRPr="003F7F6A" w:rsidRDefault="007A68AD" w:rsidP="007A68AD">
      <w:pPr>
        <w:pStyle w:val="BodyText"/>
        <w:ind w:left="1440" w:hanging="720"/>
        <w:rPr>
          <w:sz w:val="24"/>
          <w:szCs w:val="24"/>
        </w:rPr>
      </w:pPr>
      <w:r w:rsidRPr="003F7F6A">
        <w:rPr>
          <w:sz w:val="24"/>
          <w:szCs w:val="24"/>
        </w:rPr>
        <w:t xml:space="preserve">US Department of Education, 2009-2014, </w:t>
      </w:r>
      <w:r w:rsidRPr="003F7F6A">
        <w:rPr>
          <w:i/>
          <w:sz w:val="24"/>
          <w:szCs w:val="24"/>
        </w:rPr>
        <w:t xml:space="preserve">Central Louisiana Academic Residency for Teachers (CART), </w:t>
      </w:r>
      <w:r w:rsidRPr="003F7F6A">
        <w:rPr>
          <w:sz w:val="24"/>
          <w:szCs w:val="24"/>
        </w:rPr>
        <w:t xml:space="preserve">Co-PI (with Gary Byerly, PI), </w:t>
      </w:r>
      <w:r w:rsidRPr="003F7F6A">
        <w:rPr>
          <w:b/>
          <w:sz w:val="24"/>
          <w:szCs w:val="24"/>
        </w:rPr>
        <w:t>$7,982,087</w:t>
      </w:r>
      <w:r w:rsidRPr="003F7F6A">
        <w:rPr>
          <w:sz w:val="24"/>
          <w:szCs w:val="24"/>
        </w:rPr>
        <w:t>.</w:t>
      </w:r>
      <w:r w:rsidR="00204399">
        <w:rPr>
          <w:sz w:val="24"/>
          <w:szCs w:val="24"/>
        </w:rPr>
        <w:t xml:space="preserve"> (I left this project in 2010 to go to NC State)</w:t>
      </w:r>
    </w:p>
    <w:p w14:paraId="2948EDB0" w14:textId="4E1AD77D" w:rsidR="00204399" w:rsidRPr="003F7F6A" w:rsidRDefault="007A68AD" w:rsidP="00204399">
      <w:pPr>
        <w:pStyle w:val="BodyText"/>
        <w:ind w:left="1440" w:hanging="720"/>
        <w:rPr>
          <w:sz w:val="24"/>
          <w:szCs w:val="24"/>
        </w:rPr>
      </w:pPr>
      <w:r w:rsidRPr="003F7F6A">
        <w:rPr>
          <w:sz w:val="24"/>
          <w:szCs w:val="24"/>
        </w:rPr>
        <w:t xml:space="preserve">National Science Foundation, 2009-2013, </w:t>
      </w:r>
      <w:r w:rsidRPr="003F7F6A">
        <w:rPr>
          <w:i/>
          <w:sz w:val="24"/>
          <w:szCs w:val="24"/>
        </w:rPr>
        <w:t>LSU NOYCE Tigers (Teaching, Investigating, Guiding, Engaging, Researching, Serving),</w:t>
      </w:r>
      <w:r w:rsidRPr="003F7F6A">
        <w:rPr>
          <w:sz w:val="24"/>
          <w:szCs w:val="24"/>
        </w:rPr>
        <w:t xml:space="preserve"> Robert Noyce Teacher Scholarship and Summer Internship Program, </w:t>
      </w:r>
      <w:r w:rsidRPr="003F7F6A">
        <w:rPr>
          <w:b/>
          <w:sz w:val="24"/>
          <w:szCs w:val="24"/>
        </w:rPr>
        <w:t>$600,000</w:t>
      </w:r>
      <w:r w:rsidRPr="003F7F6A">
        <w:rPr>
          <w:sz w:val="24"/>
          <w:szCs w:val="24"/>
        </w:rPr>
        <w:t>.</w:t>
      </w:r>
      <w:r w:rsidRPr="003F7F6A">
        <w:rPr>
          <w:i/>
          <w:sz w:val="24"/>
          <w:szCs w:val="24"/>
        </w:rPr>
        <w:t xml:space="preserve"> </w:t>
      </w:r>
      <w:r w:rsidR="00204399">
        <w:rPr>
          <w:sz w:val="24"/>
          <w:szCs w:val="24"/>
        </w:rPr>
        <w:t>(I left this project in 2010 to go to NC State)</w:t>
      </w:r>
    </w:p>
    <w:p w14:paraId="0B361897" w14:textId="77777777" w:rsidR="007A68AD" w:rsidRPr="003F7F6A" w:rsidRDefault="007A68AD" w:rsidP="007A68AD">
      <w:pPr>
        <w:pStyle w:val="BodyText"/>
        <w:ind w:left="1440" w:hanging="720"/>
        <w:rPr>
          <w:sz w:val="24"/>
          <w:szCs w:val="24"/>
        </w:rPr>
      </w:pPr>
      <w:r w:rsidRPr="003F7F6A">
        <w:rPr>
          <w:sz w:val="24"/>
          <w:szCs w:val="24"/>
        </w:rPr>
        <w:t xml:space="preserve">Louisiana Board of Regents, 4/2/09 – 8/1/09, </w:t>
      </w:r>
      <w:r w:rsidRPr="003F7F6A">
        <w:rPr>
          <w:i/>
          <w:sz w:val="24"/>
          <w:szCs w:val="24"/>
        </w:rPr>
        <w:t xml:space="preserve">Wallace Foundation Grant Personnel Policy Study, </w:t>
      </w:r>
      <w:r w:rsidRPr="003F7F6A">
        <w:rPr>
          <w:sz w:val="24"/>
          <w:szCs w:val="24"/>
        </w:rPr>
        <w:t xml:space="preserve">PI, </w:t>
      </w:r>
      <w:r w:rsidRPr="003F7F6A">
        <w:rPr>
          <w:b/>
          <w:sz w:val="24"/>
          <w:szCs w:val="24"/>
        </w:rPr>
        <w:t>$20,000</w:t>
      </w:r>
      <w:r w:rsidRPr="003F7F6A">
        <w:rPr>
          <w:sz w:val="24"/>
          <w:szCs w:val="24"/>
        </w:rPr>
        <w:t>.</w:t>
      </w:r>
    </w:p>
    <w:p w14:paraId="355A1639" w14:textId="77777777" w:rsidR="007A68AD" w:rsidRPr="003F7F6A" w:rsidRDefault="007A68AD" w:rsidP="007A68AD">
      <w:pPr>
        <w:pStyle w:val="BodyText"/>
        <w:ind w:left="1440" w:hanging="720"/>
        <w:rPr>
          <w:sz w:val="24"/>
          <w:szCs w:val="24"/>
        </w:rPr>
      </w:pPr>
      <w:r w:rsidRPr="003F7F6A">
        <w:rPr>
          <w:sz w:val="24"/>
          <w:szCs w:val="24"/>
        </w:rPr>
        <w:lastRenderedPageBreak/>
        <w:t xml:space="preserve">East Baton Rouge Parish School System, 02/01/2008 – 06/30/08, </w:t>
      </w:r>
      <w:r w:rsidRPr="003F7F6A">
        <w:rPr>
          <w:i/>
          <w:sz w:val="24"/>
          <w:szCs w:val="24"/>
        </w:rPr>
        <w:t>East Baton Rouge CAN! Assessment</w:t>
      </w:r>
      <w:r w:rsidRPr="003F7F6A">
        <w:rPr>
          <w:sz w:val="24"/>
          <w:szCs w:val="24"/>
        </w:rPr>
        <w:t xml:space="preserve">, PI (with Suzan Gaston, PD), </w:t>
      </w:r>
      <w:r w:rsidRPr="003F7F6A">
        <w:rPr>
          <w:b/>
          <w:sz w:val="24"/>
          <w:szCs w:val="24"/>
        </w:rPr>
        <w:t>$19,971</w:t>
      </w:r>
      <w:r w:rsidRPr="003F7F6A">
        <w:rPr>
          <w:sz w:val="24"/>
          <w:szCs w:val="24"/>
        </w:rPr>
        <w:t xml:space="preserve">. </w:t>
      </w:r>
    </w:p>
    <w:p w14:paraId="5C13597A" w14:textId="77777777" w:rsidR="007A68AD" w:rsidRPr="003F7F6A" w:rsidRDefault="007A68AD" w:rsidP="007A68AD">
      <w:pPr>
        <w:pStyle w:val="BodyText"/>
        <w:ind w:left="1440" w:hanging="720"/>
        <w:rPr>
          <w:sz w:val="24"/>
          <w:szCs w:val="24"/>
        </w:rPr>
      </w:pPr>
      <w:r w:rsidRPr="003F7F6A">
        <w:rPr>
          <w:sz w:val="24"/>
          <w:szCs w:val="24"/>
        </w:rPr>
        <w:t xml:space="preserve">Louisiana Board of Regents – BOR, 08/17/2007 – 06/30/08, </w:t>
      </w:r>
      <w:r w:rsidRPr="003F7F6A">
        <w:rPr>
          <w:i/>
          <w:sz w:val="24"/>
          <w:szCs w:val="24"/>
        </w:rPr>
        <w:t>Value-Added Teacher Preparation Qualitative Research Study</w:t>
      </w:r>
      <w:r w:rsidRPr="003F7F6A">
        <w:rPr>
          <w:sz w:val="24"/>
          <w:szCs w:val="24"/>
        </w:rPr>
        <w:t xml:space="preserve">, PI, </w:t>
      </w:r>
      <w:r w:rsidRPr="003F7F6A">
        <w:rPr>
          <w:b/>
          <w:sz w:val="24"/>
          <w:szCs w:val="24"/>
        </w:rPr>
        <w:t>$28,500</w:t>
      </w:r>
      <w:r w:rsidRPr="003F7F6A">
        <w:rPr>
          <w:sz w:val="24"/>
          <w:szCs w:val="24"/>
        </w:rPr>
        <w:t xml:space="preserve">.  </w:t>
      </w:r>
    </w:p>
    <w:p w14:paraId="6D5C962D" w14:textId="77777777" w:rsidR="007A68AD" w:rsidRPr="003F7F6A" w:rsidRDefault="007A68AD" w:rsidP="007A68AD">
      <w:pPr>
        <w:pStyle w:val="BodyText"/>
        <w:ind w:left="1440" w:hanging="720"/>
        <w:rPr>
          <w:sz w:val="24"/>
          <w:szCs w:val="24"/>
        </w:rPr>
      </w:pPr>
      <w:r w:rsidRPr="003F7F6A">
        <w:rPr>
          <w:sz w:val="24"/>
          <w:szCs w:val="24"/>
        </w:rPr>
        <w:t xml:space="preserve">US Department of Education, 2006 - 2012, </w:t>
      </w:r>
      <w:r w:rsidRPr="003F7F6A">
        <w:rPr>
          <w:i/>
          <w:iCs/>
          <w:sz w:val="24"/>
          <w:szCs w:val="24"/>
        </w:rPr>
        <w:t>GEAR UP LSU</w:t>
      </w:r>
      <w:r w:rsidRPr="003F7F6A">
        <w:rPr>
          <w:sz w:val="24"/>
          <w:szCs w:val="24"/>
        </w:rPr>
        <w:t>, PI (with Suzan Gaston, PD),</w:t>
      </w:r>
      <w:r w:rsidRPr="003F7F6A">
        <w:rPr>
          <w:i/>
          <w:iCs/>
          <w:sz w:val="24"/>
          <w:szCs w:val="24"/>
        </w:rPr>
        <w:t xml:space="preserve"> </w:t>
      </w:r>
      <w:r w:rsidRPr="003F7F6A">
        <w:rPr>
          <w:b/>
          <w:sz w:val="24"/>
          <w:szCs w:val="24"/>
        </w:rPr>
        <w:t>$5,395,948</w:t>
      </w:r>
      <w:r w:rsidRPr="003F7F6A">
        <w:rPr>
          <w:sz w:val="24"/>
          <w:szCs w:val="24"/>
        </w:rPr>
        <w:t xml:space="preserve">. </w:t>
      </w:r>
    </w:p>
    <w:p w14:paraId="13FA3C07" w14:textId="77777777" w:rsidR="007A68AD" w:rsidRPr="003F7F6A" w:rsidRDefault="007A68AD" w:rsidP="007A68AD">
      <w:pPr>
        <w:pStyle w:val="BodyText"/>
        <w:ind w:left="1440" w:hanging="720"/>
        <w:rPr>
          <w:sz w:val="24"/>
          <w:szCs w:val="24"/>
        </w:rPr>
      </w:pPr>
      <w:r w:rsidRPr="003F7F6A">
        <w:rPr>
          <w:sz w:val="24"/>
          <w:szCs w:val="24"/>
        </w:rPr>
        <w:t xml:space="preserve">Learn and Serve America, 2006-2008, </w:t>
      </w:r>
      <w:r w:rsidRPr="003F7F6A">
        <w:rPr>
          <w:i/>
          <w:iCs/>
          <w:sz w:val="24"/>
          <w:szCs w:val="24"/>
        </w:rPr>
        <w:t>LSU Ready &amp; Response Service Team</w:t>
      </w:r>
      <w:r w:rsidRPr="003F7F6A">
        <w:rPr>
          <w:sz w:val="24"/>
          <w:szCs w:val="24"/>
        </w:rPr>
        <w:t xml:space="preserve">, PI, </w:t>
      </w:r>
      <w:r w:rsidRPr="003F7F6A">
        <w:rPr>
          <w:b/>
          <w:sz w:val="24"/>
          <w:szCs w:val="24"/>
        </w:rPr>
        <w:t>$135,000</w:t>
      </w:r>
      <w:r w:rsidRPr="003F7F6A">
        <w:rPr>
          <w:sz w:val="24"/>
          <w:szCs w:val="24"/>
        </w:rPr>
        <w:t xml:space="preserve">. </w:t>
      </w:r>
    </w:p>
    <w:p w14:paraId="01DD9FCE" w14:textId="77777777" w:rsidR="007A68AD" w:rsidRPr="003F7F6A" w:rsidRDefault="007A68AD" w:rsidP="007A68AD">
      <w:pPr>
        <w:pStyle w:val="BodyText"/>
        <w:ind w:left="1440" w:hanging="720"/>
        <w:rPr>
          <w:sz w:val="24"/>
          <w:szCs w:val="24"/>
        </w:rPr>
      </w:pPr>
      <w:r w:rsidRPr="003F7F6A">
        <w:rPr>
          <w:sz w:val="24"/>
          <w:szCs w:val="24"/>
        </w:rPr>
        <w:t xml:space="preserve">Point Coupee Parish Schools, 2006, </w:t>
      </w:r>
      <w:r w:rsidRPr="003F7F6A">
        <w:rPr>
          <w:i/>
          <w:sz w:val="24"/>
          <w:szCs w:val="24"/>
        </w:rPr>
        <w:t xml:space="preserve">LSU TIPS Partnership Subcontract, </w:t>
      </w:r>
      <w:r w:rsidRPr="003F7F6A">
        <w:rPr>
          <w:sz w:val="24"/>
          <w:szCs w:val="24"/>
        </w:rPr>
        <w:t xml:space="preserve">PI, </w:t>
      </w:r>
      <w:r w:rsidRPr="003F7F6A">
        <w:rPr>
          <w:b/>
          <w:sz w:val="24"/>
          <w:szCs w:val="24"/>
        </w:rPr>
        <w:t>$38,265</w:t>
      </w:r>
    </w:p>
    <w:p w14:paraId="2E484B59" w14:textId="77777777" w:rsidR="007A68AD" w:rsidRPr="003F7F6A" w:rsidRDefault="007A68AD" w:rsidP="007A68AD">
      <w:pPr>
        <w:pStyle w:val="BodyText"/>
        <w:ind w:left="1440" w:hanging="720"/>
        <w:rPr>
          <w:sz w:val="24"/>
          <w:szCs w:val="24"/>
        </w:rPr>
      </w:pPr>
      <w:r w:rsidRPr="003F7F6A">
        <w:rPr>
          <w:sz w:val="24"/>
          <w:szCs w:val="24"/>
        </w:rPr>
        <w:t xml:space="preserve">LA Board of Regents, 2006, </w:t>
      </w:r>
      <w:r w:rsidRPr="003F7F6A">
        <w:rPr>
          <w:i/>
          <w:sz w:val="24"/>
          <w:szCs w:val="24"/>
        </w:rPr>
        <w:t xml:space="preserve">Literacy Across the Curriculum Subgrant, </w:t>
      </w:r>
      <w:r w:rsidRPr="003F7F6A">
        <w:rPr>
          <w:sz w:val="24"/>
          <w:szCs w:val="24"/>
        </w:rPr>
        <w:t xml:space="preserve">PI (with Patti Exner, PD), </w:t>
      </w:r>
      <w:r w:rsidRPr="003F7F6A">
        <w:rPr>
          <w:b/>
          <w:sz w:val="24"/>
          <w:szCs w:val="24"/>
        </w:rPr>
        <w:t>$5,000</w:t>
      </w:r>
    </w:p>
    <w:p w14:paraId="267F60F0" w14:textId="77777777" w:rsidR="007A68AD" w:rsidRPr="003F7F6A" w:rsidRDefault="007A68AD" w:rsidP="007A68AD">
      <w:pPr>
        <w:pStyle w:val="BodyText"/>
        <w:ind w:left="1440" w:hanging="720"/>
        <w:rPr>
          <w:sz w:val="24"/>
          <w:szCs w:val="24"/>
        </w:rPr>
      </w:pPr>
      <w:r w:rsidRPr="003F7F6A">
        <w:rPr>
          <w:sz w:val="24"/>
          <w:szCs w:val="24"/>
        </w:rPr>
        <w:t xml:space="preserve">LA Board of Regents, 2005, </w:t>
      </w:r>
      <w:r w:rsidRPr="003F7F6A">
        <w:rPr>
          <w:i/>
          <w:sz w:val="24"/>
          <w:szCs w:val="24"/>
        </w:rPr>
        <w:t xml:space="preserve">Teacher Preparation Accountability System Professional Development Reward (2005-2006), </w:t>
      </w:r>
      <w:r w:rsidRPr="003F7F6A">
        <w:rPr>
          <w:sz w:val="24"/>
          <w:szCs w:val="24"/>
        </w:rPr>
        <w:t xml:space="preserve">PI, </w:t>
      </w:r>
      <w:r w:rsidRPr="003F7F6A">
        <w:rPr>
          <w:b/>
          <w:sz w:val="24"/>
          <w:szCs w:val="24"/>
        </w:rPr>
        <w:t>$10,000</w:t>
      </w:r>
      <w:r w:rsidRPr="003F7F6A">
        <w:rPr>
          <w:sz w:val="24"/>
          <w:szCs w:val="24"/>
        </w:rPr>
        <w:t>.</w:t>
      </w:r>
    </w:p>
    <w:p w14:paraId="7FB6AC3A" w14:textId="77777777" w:rsidR="007A68AD" w:rsidRPr="003F7F6A" w:rsidRDefault="007A68AD" w:rsidP="007A68AD">
      <w:pPr>
        <w:pStyle w:val="BodyText"/>
        <w:ind w:left="1440" w:hanging="720"/>
        <w:rPr>
          <w:sz w:val="24"/>
          <w:szCs w:val="24"/>
        </w:rPr>
      </w:pPr>
      <w:r w:rsidRPr="003F7F6A">
        <w:rPr>
          <w:sz w:val="24"/>
          <w:szCs w:val="24"/>
        </w:rPr>
        <w:t xml:space="preserve">LA Systemic Initiatives Program (LASIP), 12/07/05, </w:t>
      </w:r>
      <w:r w:rsidRPr="003F7F6A">
        <w:rPr>
          <w:i/>
          <w:sz w:val="24"/>
          <w:szCs w:val="24"/>
        </w:rPr>
        <w:t xml:space="preserve">M.A.T.H. 2006: Mathematics and Assessment Taught Hands-On, </w:t>
      </w:r>
      <w:r w:rsidRPr="003F7F6A">
        <w:rPr>
          <w:sz w:val="24"/>
          <w:szCs w:val="24"/>
        </w:rPr>
        <w:t xml:space="preserve">Co-PI (Nell McAnelly PI), </w:t>
      </w:r>
      <w:r w:rsidRPr="003F7F6A">
        <w:rPr>
          <w:b/>
          <w:sz w:val="24"/>
          <w:szCs w:val="24"/>
        </w:rPr>
        <w:t>$188,317</w:t>
      </w:r>
      <w:r w:rsidRPr="003F7F6A">
        <w:rPr>
          <w:sz w:val="24"/>
          <w:szCs w:val="24"/>
        </w:rPr>
        <w:t>.</w:t>
      </w:r>
    </w:p>
    <w:p w14:paraId="1DFA337E" w14:textId="77777777" w:rsidR="007A68AD" w:rsidRPr="003F7F6A" w:rsidRDefault="007A68AD" w:rsidP="007A68AD">
      <w:pPr>
        <w:pStyle w:val="BodyText"/>
        <w:ind w:left="1440" w:hanging="720"/>
        <w:rPr>
          <w:sz w:val="24"/>
          <w:szCs w:val="24"/>
        </w:rPr>
      </w:pPr>
      <w:r w:rsidRPr="003F7F6A">
        <w:rPr>
          <w:sz w:val="24"/>
          <w:szCs w:val="24"/>
        </w:rPr>
        <w:t xml:space="preserve">LA Board of Regents, 2005, </w:t>
      </w:r>
      <w:r w:rsidRPr="003F7F6A">
        <w:rPr>
          <w:i/>
          <w:sz w:val="24"/>
          <w:szCs w:val="24"/>
        </w:rPr>
        <w:t xml:space="preserve">Value-Added Teacher Preparation Program Assessment Model, </w:t>
      </w:r>
      <w:r w:rsidRPr="003F7F6A">
        <w:rPr>
          <w:sz w:val="24"/>
          <w:szCs w:val="24"/>
        </w:rPr>
        <w:t xml:space="preserve">PI, </w:t>
      </w:r>
      <w:r w:rsidRPr="003F7F6A">
        <w:rPr>
          <w:b/>
          <w:sz w:val="24"/>
          <w:szCs w:val="24"/>
        </w:rPr>
        <w:t>$50,000</w:t>
      </w:r>
    </w:p>
    <w:p w14:paraId="22963D85" w14:textId="77777777" w:rsidR="007A68AD" w:rsidRPr="003F7F6A" w:rsidRDefault="007A68AD" w:rsidP="007A68AD">
      <w:pPr>
        <w:pStyle w:val="BodyText"/>
        <w:ind w:left="1440" w:hanging="720"/>
        <w:rPr>
          <w:sz w:val="24"/>
          <w:szCs w:val="24"/>
        </w:rPr>
      </w:pPr>
      <w:r w:rsidRPr="003F7F6A">
        <w:rPr>
          <w:sz w:val="24"/>
          <w:szCs w:val="24"/>
        </w:rPr>
        <w:t xml:space="preserve">Southern Association of Colleges and Schools, 2007, </w:t>
      </w:r>
      <w:r w:rsidRPr="003F7F6A">
        <w:rPr>
          <w:i/>
          <w:sz w:val="24"/>
          <w:szCs w:val="24"/>
        </w:rPr>
        <w:t xml:space="preserve">SACS/CASI Support Staff, </w:t>
      </w:r>
      <w:r w:rsidRPr="003F7F6A">
        <w:rPr>
          <w:sz w:val="24"/>
          <w:szCs w:val="24"/>
        </w:rPr>
        <w:t xml:space="preserve">PI, </w:t>
      </w:r>
      <w:r w:rsidRPr="003F7F6A">
        <w:rPr>
          <w:b/>
          <w:sz w:val="24"/>
          <w:szCs w:val="24"/>
        </w:rPr>
        <w:t>$6,000</w:t>
      </w:r>
    </w:p>
    <w:p w14:paraId="78C2DB7F" w14:textId="77777777" w:rsidR="007A68AD" w:rsidRPr="003F7F6A" w:rsidRDefault="007A68AD" w:rsidP="007A68AD">
      <w:pPr>
        <w:pStyle w:val="BodyText"/>
        <w:ind w:left="1440" w:hanging="720"/>
        <w:rPr>
          <w:sz w:val="24"/>
          <w:szCs w:val="24"/>
        </w:rPr>
      </w:pPr>
      <w:r w:rsidRPr="003F7F6A">
        <w:rPr>
          <w:sz w:val="24"/>
          <w:szCs w:val="24"/>
        </w:rPr>
        <w:t xml:space="preserve">Southern Association of Colleges and Schools, 2006, </w:t>
      </w:r>
      <w:r w:rsidRPr="003F7F6A">
        <w:rPr>
          <w:i/>
          <w:sz w:val="24"/>
          <w:szCs w:val="24"/>
        </w:rPr>
        <w:t xml:space="preserve">SACS/CASI Support Staff, </w:t>
      </w:r>
      <w:r w:rsidRPr="003F7F6A">
        <w:rPr>
          <w:sz w:val="24"/>
          <w:szCs w:val="24"/>
        </w:rPr>
        <w:t xml:space="preserve">PI, </w:t>
      </w:r>
      <w:r w:rsidRPr="003F7F6A">
        <w:rPr>
          <w:b/>
          <w:sz w:val="24"/>
          <w:szCs w:val="24"/>
        </w:rPr>
        <w:t>$6,000</w:t>
      </w:r>
    </w:p>
    <w:p w14:paraId="666BA294" w14:textId="77777777" w:rsidR="007A68AD" w:rsidRPr="003F7F6A" w:rsidRDefault="007A68AD" w:rsidP="007A68AD">
      <w:pPr>
        <w:pStyle w:val="BodyText"/>
        <w:ind w:left="1440" w:hanging="720"/>
        <w:rPr>
          <w:sz w:val="24"/>
          <w:szCs w:val="24"/>
        </w:rPr>
      </w:pPr>
      <w:r w:rsidRPr="003F7F6A">
        <w:rPr>
          <w:sz w:val="24"/>
          <w:szCs w:val="24"/>
        </w:rPr>
        <w:t xml:space="preserve">Southern Association of Colleges and Schools, 2005, </w:t>
      </w:r>
      <w:r w:rsidRPr="003F7F6A">
        <w:rPr>
          <w:i/>
          <w:sz w:val="24"/>
          <w:szCs w:val="24"/>
        </w:rPr>
        <w:t xml:space="preserve">SACS/CASI Support Staff, </w:t>
      </w:r>
      <w:r w:rsidRPr="003F7F6A">
        <w:rPr>
          <w:sz w:val="24"/>
          <w:szCs w:val="24"/>
        </w:rPr>
        <w:t xml:space="preserve">PI, </w:t>
      </w:r>
      <w:r w:rsidRPr="003F7F6A">
        <w:rPr>
          <w:b/>
          <w:sz w:val="24"/>
          <w:szCs w:val="24"/>
        </w:rPr>
        <w:t>$6,000</w:t>
      </w:r>
    </w:p>
    <w:p w14:paraId="4A48E2F4" w14:textId="77777777" w:rsidR="007A68AD" w:rsidRPr="003F7F6A" w:rsidRDefault="007A68AD" w:rsidP="007A68AD">
      <w:pPr>
        <w:pStyle w:val="BodyText"/>
        <w:ind w:left="720" w:hanging="720"/>
        <w:rPr>
          <w:sz w:val="24"/>
          <w:szCs w:val="24"/>
        </w:rPr>
      </w:pPr>
    </w:p>
    <w:p w14:paraId="693786A6" w14:textId="77777777" w:rsidR="007A68AD" w:rsidRPr="003F7F6A" w:rsidRDefault="007A68AD" w:rsidP="00B51199">
      <w:pPr>
        <w:pStyle w:val="Heading2"/>
      </w:pPr>
      <w:r w:rsidRPr="003F7F6A">
        <w:t>University of Oklahoma</w:t>
      </w:r>
    </w:p>
    <w:p w14:paraId="1235909C" w14:textId="77777777" w:rsidR="007A68AD" w:rsidRPr="003F7F6A" w:rsidRDefault="007A68AD" w:rsidP="007A68AD">
      <w:pPr>
        <w:pStyle w:val="BodyText"/>
        <w:ind w:left="720" w:hanging="360"/>
        <w:rPr>
          <w:sz w:val="24"/>
          <w:szCs w:val="24"/>
        </w:rPr>
      </w:pPr>
    </w:p>
    <w:p w14:paraId="2BF95F47" w14:textId="77777777" w:rsidR="007A68AD" w:rsidRPr="003F7F6A" w:rsidRDefault="007A68AD" w:rsidP="007A68AD">
      <w:pPr>
        <w:pStyle w:val="BodyText"/>
        <w:ind w:left="1440" w:hanging="720"/>
        <w:rPr>
          <w:sz w:val="24"/>
          <w:szCs w:val="24"/>
        </w:rPr>
      </w:pPr>
      <w:r w:rsidRPr="003F7F6A">
        <w:rPr>
          <w:sz w:val="24"/>
          <w:szCs w:val="24"/>
        </w:rPr>
        <w:t xml:space="preserve">2003 NCLB Title II, 2003, </w:t>
      </w:r>
      <w:r w:rsidRPr="003F7F6A">
        <w:rPr>
          <w:i/>
          <w:iCs/>
          <w:sz w:val="24"/>
          <w:szCs w:val="24"/>
        </w:rPr>
        <w:t>Data-Driven Decision-Making Professional Development for Oklahoma Urban Preservice and Inservice Educators</w:t>
      </w:r>
      <w:r w:rsidRPr="003F7F6A">
        <w:rPr>
          <w:sz w:val="24"/>
          <w:szCs w:val="24"/>
        </w:rPr>
        <w:t xml:space="preserve">, Co-PI (with Carla Thompson, David Garner), </w:t>
      </w:r>
      <w:r w:rsidRPr="003F7F6A">
        <w:rPr>
          <w:b/>
          <w:sz w:val="24"/>
          <w:szCs w:val="24"/>
        </w:rPr>
        <w:t>$48,037</w:t>
      </w:r>
      <w:r w:rsidRPr="003F7F6A">
        <w:rPr>
          <w:sz w:val="24"/>
          <w:szCs w:val="24"/>
        </w:rPr>
        <w:t xml:space="preserve">.  </w:t>
      </w:r>
    </w:p>
    <w:p w14:paraId="18C8FFE3" w14:textId="77777777" w:rsidR="007A68AD" w:rsidRPr="003F7F6A" w:rsidRDefault="007A68AD" w:rsidP="007A68AD">
      <w:pPr>
        <w:pStyle w:val="BodyText"/>
        <w:ind w:left="1440" w:hanging="720"/>
        <w:rPr>
          <w:sz w:val="24"/>
          <w:szCs w:val="24"/>
        </w:rPr>
      </w:pPr>
      <w:r w:rsidRPr="003F7F6A">
        <w:rPr>
          <w:sz w:val="24"/>
          <w:szCs w:val="24"/>
        </w:rPr>
        <w:t xml:space="preserve">2003 NCLB Title II, 2003, </w:t>
      </w:r>
      <w:r w:rsidRPr="003F7F6A">
        <w:rPr>
          <w:i/>
          <w:iCs/>
          <w:sz w:val="24"/>
          <w:szCs w:val="24"/>
        </w:rPr>
        <w:t>Teacher Increased Content Knowledge Equals Student Achievement in Mathematics (TICK=SAM)</w:t>
      </w:r>
      <w:r w:rsidRPr="003F7F6A">
        <w:rPr>
          <w:sz w:val="24"/>
          <w:szCs w:val="24"/>
        </w:rPr>
        <w:t>, Research Consultant (Co-PI’s Mary Stewart &amp; Sacra Nicholas), $</w:t>
      </w:r>
      <w:r w:rsidRPr="003F7F6A">
        <w:rPr>
          <w:b/>
          <w:sz w:val="24"/>
          <w:szCs w:val="24"/>
        </w:rPr>
        <w:t>91,139</w:t>
      </w:r>
    </w:p>
    <w:p w14:paraId="720D59D0" w14:textId="77777777" w:rsidR="007A68AD" w:rsidRPr="003F7F6A" w:rsidRDefault="007A68AD" w:rsidP="007A68AD">
      <w:pPr>
        <w:pStyle w:val="BodyText"/>
        <w:ind w:left="1440" w:hanging="720"/>
        <w:rPr>
          <w:sz w:val="24"/>
          <w:szCs w:val="24"/>
        </w:rPr>
      </w:pPr>
      <w:r w:rsidRPr="003F7F6A">
        <w:rPr>
          <w:sz w:val="24"/>
          <w:szCs w:val="24"/>
        </w:rPr>
        <w:t xml:space="preserve">Service Provider, </w:t>
      </w:r>
      <w:r w:rsidRPr="003F7F6A">
        <w:rPr>
          <w:i/>
          <w:iCs/>
          <w:sz w:val="24"/>
          <w:szCs w:val="24"/>
        </w:rPr>
        <w:t>Mathematics Tutoring Program</w:t>
      </w:r>
      <w:r w:rsidRPr="003F7F6A">
        <w:rPr>
          <w:sz w:val="24"/>
          <w:szCs w:val="24"/>
        </w:rPr>
        <w:t xml:space="preserve">, NCLB Title I through Oklahoma City Public Schools, (PI/PD), </w:t>
      </w:r>
      <w:r w:rsidRPr="003F7F6A">
        <w:rPr>
          <w:b/>
          <w:sz w:val="24"/>
          <w:szCs w:val="24"/>
        </w:rPr>
        <w:t>$7,689</w:t>
      </w:r>
    </w:p>
    <w:p w14:paraId="053B832B" w14:textId="77777777" w:rsidR="007A68AD" w:rsidRPr="003F7F6A" w:rsidRDefault="007A68AD" w:rsidP="007A68AD">
      <w:pPr>
        <w:pStyle w:val="BodyText"/>
        <w:ind w:left="1440" w:hanging="720"/>
        <w:rPr>
          <w:sz w:val="24"/>
          <w:szCs w:val="24"/>
        </w:rPr>
      </w:pPr>
      <w:r w:rsidRPr="003F7F6A">
        <w:rPr>
          <w:sz w:val="24"/>
          <w:szCs w:val="24"/>
        </w:rPr>
        <w:t xml:space="preserve">Oklahoma State Regents for Higher Education, </w:t>
      </w:r>
      <w:proofErr w:type="spellStart"/>
      <w:r w:rsidRPr="003F7F6A">
        <w:rPr>
          <w:i/>
          <w:iCs/>
          <w:sz w:val="24"/>
          <w:szCs w:val="24"/>
        </w:rPr>
        <w:t>CITyS</w:t>
      </w:r>
      <w:proofErr w:type="spellEnd"/>
      <w:r w:rsidRPr="003F7F6A">
        <w:rPr>
          <w:i/>
          <w:iCs/>
          <w:sz w:val="24"/>
          <w:szCs w:val="24"/>
        </w:rPr>
        <w:t>: Computer Integrated Technology Services for Preservice and In-service Teachers.</w:t>
      </w:r>
      <w:r w:rsidRPr="003F7F6A">
        <w:rPr>
          <w:sz w:val="24"/>
          <w:szCs w:val="24"/>
        </w:rPr>
        <w:t xml:space="preserve">  (PI), </w:t>
      </w:r>
      <w:r w:rsidRPr="003F7F6A">
        <w:rPr>
          <w:b/>
          <w:sz w:val="24"/>
          <w:szCs w:val="24"/>
        </w:rPr>
        <w:t>$16,000</w:t>
      </w:r>
      <w:r w:rsidRPr="003F7F6A">
        <w:rPr>
          <w:sz w:val="24"/>
          <w:szCs w:val="24"/>
        </w:rPr>
        <w:t>.</w:t>
      </w:r>
    </w:p>
    <w:p w14:paraId="5723ACCF" w14:textId="77777777" w:rsidR="007A68AD" w:rsidRPr="003F7F6A" w:rsidRDefault="007A68AD" w:rsidP="007A68AD">
      <w:pPr>
        <w:ind w:left="1440" w:hanging="720"/>
      </w:pPr>
      <w:r w:rsidRPr="003F7F6A">
        <w:t xml:space="preserve">National Science Foundation, 2003-2006, </w:t>
      </w:r>
      <w:r w:rsidRPr="003F7F6A">
        <w:rPr>
          <w:i/>
          <w:iCs/>
        </w:rPr>
        <w:t>PGE/RES Why Does It Work? A Study of Successful Gender Equity in Industrial Engineering at the University of Oklahoma</w:t>
      </w:r>
      <w:r w:rsidRPr="003F7F6A">
        <w:t xml:space="preserve">, Co-PI (Teri Jo Murphy, PI/PD), </w:t>
      </w:r>
      <w:r w:rsidRPr="003F7F6A">
        <w:rPr>
          <w:b/>
        </w:rPr>
        <w:t>$990,000</w:t>
      </w:r>
      <w:r w:rsidRPr="003F7F6A">
        <w:t>.</w:t>
      </w:r>
    </w:p>
    <w:p w14:paraId="0EA97724" w14:textId="77777777" w:rsidR="007A68AD" w:rsidRPr="003F7F6A" w:rsidRDefault="007A68AD" w:rsidP="007A68AD">
      <w:pPr>
        <w:ind w:left="1440" w:hanging="720"/>
      </w:pPr>
      <w:r w:rsidRPr="003F7F6A">
        <w:t xml:space="preserve">Hitachi Corporation, 1999 - 2002, </w:t>
      </w:r>
      <w:r w:rsidRPr="003F7F6A">
        <w:rPr>
          <w:i/>
          <w:iCs/>
        </w:rPr>
        <w:t xml:space="preserve">Internet-based Training for Teachers to Develop and Implement Multimedia Technologies, </w:t>
      </w:r>
      <w:r w:rsidRPr="003F7F6A">
        <w:t xml:space="preserve">Co-PI, (with Kurt </w:t>
      </w:r>
      <w:proofErr w:type="spellStart"/>
      <w:r w:rsidRPr="003F7F6A">
        <w:t>Gramoll</w:t>
      </w:r>
      <w:proofErr w:type="spellEnd"/>
      <w:r w:rsidRPr="003F7F6A">
        <w:t xml:space="preserve">, Engineering), </w:t>
      </w:r>
      <w:r w:rsidRPr="003F7F6A">
        <w:rPr>
          <w:b/>
        </w:rPr>
        <w:t>$253,497</w:t>
      </w:r>
      <w:r w:rsidRPr="003F7F6A">
        <w:t>.</w:t>
      </w:r>
    </w:p>
    <w:p w14:paraId="164C4FCF" w14:textId="77777777" w:rsidR="007A68AD" w:rsidRPr="003F7F6A" w:rsidRDefault="007A68AD" w:rsidP="007A68AD">
      <w:pPr>
        <w:ind w:left="1440" w:hanging="720"/>
      </w:pPr>
      <w:proofErr w:type="spellStart"/>
      <w:r w:rsidRPr="003F7F6A">
        <w:t>SMARTer</w:t>
      </w:r>
      <w:proofErr w:type="spellEnd"/>
      <w:r w:rsidRPr="003F7F6A">
        <w:t xml:space="preserve"> Kids PREP Grant for SMART Products, (PD), </w:t>
      </w:r>
      <w:r w:rsidRPr="003F7F6A">
        <w:rPr>
          <w:b/>
        </w:rPr>
        <w:t>$ ,748</w:t>
      </w:r>
      <w:r w:rsidRPr="003F7F6A">
        <w:t xml:space="preserve"> (with additional funding of $750 from the College of Education Technology Committee).</w:t>
      </w:r>
    </w:p>
    <w:p w14:paraId="089E86BA" w14:textId="77777777" w:rsidR="007A68AD" w:rsidRPr="003F7F6A" w:rsidRDefault="007A68AD" w:rsidP="007A68AD">
      <w:pPr>
        <w:ind w:left="1440" w:hanging="720"/>
      </w:pPr>
      <w:r w:rsidRPr="003F7F6A">
        <w:t xml:space="preserve">Oklahoma State Regents for Higher Education Title II Eisenhower Grant, 1999, </w:t>
      </w:r>
      <w:r w:rsidRPr="003F7F6A">
        <w:rPr>
          <w:i/>
          <w:iCs/>
        </w:rPr>
        <w:t xml:space="preserve">Programmatic Professional Partnerships (P3): Professional Development </w:t>
      </w:r>
      <w:r w:rsidRPr="003F7F6A">
        <w:rPr>
          <w:i/>
          <w:iCs/>
        </w:rPr>
        <w:lastRenderedPageBreak/>
        <w:t>through Multi-networked Collaborative Inquiry and Graduate Work in Mathematics Education,</w:t>
      </w:r>
      <w:r w:rsidRPr="003F7F6A">
        <w:t xml:space="preserve"> PD, (PI Jim Gardner), $</w:t>
      </w:r>
      <w:r w:rsidRPr="003F7F6A">
        <w:rPr>
          <w:b/>
        </w:rPr>
        <w:t>212,890</w:t>
      </w:r>
      <w:r w:rsidRPr="003F7F6A">
        <w:t>, three years</w:t>
      </w:r>
    </w:p>
    <w:p w14:paraId="44A34ED5" w14:textId="77777777" w:rsidR="007A68AD" w:rsidRPr="003F7F6A" w:rsidRDefault="007A68AD" w:rsidP="007A68AD">
      <w:pPr>
        <w:ind w:left="1440" w:hanging="720"/>
      </w:pPr>
      <w:r w:rsidRPr="003F7F6A">
        <w:t xml:space="preserve">U.S. Department of Education, 1999-2005, </w:t>
      </w:r>
      <w:r w:rsidRPr="003F7F6A">
        <w:rPr>
          <w:i/>
          <w:iCs/>
        </w:rPr>
        <w:t>Gear-Up for Success in College,</w:t>
      </w:r>
      <w:r w:rsidRPr="003F7F6A">
        <w:t xml:space="preserve"> (Alan </w:t>
      </w:r>
      <w:proofErr w:type="gramStart"/>
      <w:r w:rsidRPr="003F7F6A">
        <w:t>Ingram ,</w:t>
      </w:r>
      <w:proofErr w:type="gramEnd"/>
      <w:r w:rsidRPr="003F7F6A">
        <w:t xml:space="preserve"> Oklahoma City Schools, PI/PD), University of Oklahoma Partner PI/PD, initial award of $15,000,000 to OKPS (subcontract rate for OU about $125,000/ year with over </w:t>
      </w:r>
      <w:r w:rsidRPr="003F7F6A">
        <w:rPr>
          <w:b/>
        </w:rPr>
        <w:t>$600,000</w:t>
      </w:r>
      <w:r w:rsidRPr="003F7F6A">
        <w:t xml:space="preserve"> in expenditures through 2003-2004).</w:t>
      </w:r>
    </w:p>
    <w:p w14:paraId="4814233C" w14:textId="77777777" w:rsidR="007A68AD" w:rsidRPr="003F7F6A" w:rsidRDefault="007A68AD" w:rsidP="007A68AD">
      <w:pPr>
        <w:ind w:left="1440" w:hanging="720"/>
      </w:pPr>
      <w:r w:rsidRPr="003F7F6A">
        <w:t xml:space="preserve">Oklahoma State Regents for Higher Education Title II Eisenhower Grant, 1995, </w:t>
      </w:r>
      <w:r w:rsidRPr="003F7F6A">
        <w:rPr>
          <w:i/>
          <w:iCs/>
        </w:rPr>
        <w:t>Mathematics and Science Teaching and learning through Computer Mediated Communications</w:t>
      </w:r>
      <w:r w:rsidRPr="003F7F6A">
        <w:t xml:space="preserve">, PI/PD, </w:t>
      </w:r>
      <w:r w:rsidRPr="003F7F6A">
        <w:rPr>
          <w:b/>
        </w:rPr>
        <w:t>$28,540</w:t>
      </w:r>
      <w:r w:rsidRPr="003F7F6A">
        <w:t>.</w:t>
      </w:r>
    </w:p>
    <w:p w14:paraId="4798972D" w14:textId="77777777" w:rsidR="007A68AD" w:rsidRPr="003F7F6A" w:rsidRDefault="007A68AD" w:rsidP="007A68AD">
      <w:pPr>
        <w:ind w:left="1440" w:hanging="720"/>
      </w:pPr>
      <w:r w:rsidRPr="003F7F6A">
        <w:t xml:space="preserve">Southwestern Bell Foundation Headquarters, 1993, </w:t>
      </w:r>
      <w:r w:rsidRPr="003F7F6A">
        <w:rPr>
          <w:i/>
          <w:iCs/>
        </w:rPr>
        <w:t>Technology in the Teaching and Learning of Mathematics: Project for the Integration of Calculators and Cooperative Learning (PICAC) in Intermediate Mathematics</w:t>
      </w:r>
      <w:r w:rsidRPr="003F7F6A">
        <w:t>, Co-PI/PD (with Dr. Pamela Fry), $</w:t>
      </w:r>
      <w:r w:rsidRPr="003F7F6A">
        <w:rPr>
          <w:b/>
        </w:rPr>
        <w:t>9,999</w:t>
      </w:r>
      <w:r w:rsidRPr="003F7F6A">
        <w:t>.</w:t>
      </w:r>
    </w:p>
    <w:p w14:paraId="43EC8625" w14:textId="77777777" w:rsidR="007A68AD" w:rsidRPr="003F7F6A" w:rsidRDefault="007A68AD" w:rsidP="007A68AD">
      <w:pPr>
        <w:ind w:left="1440" w:hanging="720"/>
      </w:pPr>
      <w:r w:rsidRPr="003F7F6A">
        <w:t xml:space="preserve">Oklahoma State Regents for Higher Education Title II Eisenhower Grant, 1992, </w:t>
      </w:r>
      <w:r w:rsidRPr="003F7F6A">
        <w:rPr>
          <w:i/>
          <w:iCs/>
        </w:rPr>
        <w:t>Problem Solving Through Mathematical and Computer Modeling</w:t>
      </w:r>
      <w:r w:rsidRPr="003F7F6A">
        <w:t>, Co-PD (with Drs. Linda Norton &amp; Curtis McNight), $</w:t>
      </w:r>
      <w:r w:rsidRPr="003F7F6A">
        <w:rPr>
          <w:b/>
        </w:rPr>
        <w:t>50,000</w:t>
      </w:r>
      <w:r w:rsidRPr="003F7F6A">
        <w:t>.</w:t>
      </w:r>
    </w:p>
    <w:p w14:paraId="63E30963" w14:textId="77777777" w:rsidR="007A68AD" w:rsidRPr="003F7F6A" w:rsidRDefault="007A68AD" w:rsidP="007A68AD">
      <w:pPr>
        <w:ind w:left="1440" w:hanging="720"/>
      </w:pPr>
      <w:r w:rsidRPr="003F7F6A">
        <w:t xml:space="preserve">Oklahoma State Regents for Higher Education, Title II Eisenhower, Quality Incentive Grant, 1991-1992, </w:t>
      </w:r>
      <w:r w:rsidRPr="003F7F6A">
        <w:rPr>
          <w:i/>
          <w:iCs/>
        </w:rPr>
        <w:t>Immediate Introduction of Calculator Graphics into Oklahoma Middle School Mathematics Classrooms</w:t>
      </w:r>
      <w:r w:rsidRPr="003F7F6A">
        <w:t xml:space="preserve">, Curriculum Specialist and Conference Coordinator, (PI/PD Dr. Andy Magid), </w:t>
      </w:r>
      <w:r w:rsidRPr="003F7F6A">
        <w:rPr>
          <w:b/>
        </w:rPr>
        <w:t>$11,484</w:t>
      </w:r>
      <w:r w:rsidRPr="003F7F6A">
        <w:t xml:space="preserve"> (with matching funds from CASIO of $456,000).</w:t>
      </w:r>
    </w:p>
    <w:p w14:paraId="17EC13E7" w14:textId="77777777" w:rsidR="007A68AD" w:rsidRPr="003F7F6A" w:rsidRDefault="007A68AD" w:rsidP="007A68AD">
      <w:pPr>
        <w:pStyle w:val="BodyTextIndent3"/>
        <w:ind w:left="1440"/>
        <w:rPr>
          <w:sz w:val="24"/>
          <w:szCs w:val="24"/>
        </w:rPr>
      </w:pPr>
      <w:r w:rsidRPr="003F7F6A">
        <w:rPr>
          <w:sz w:val="24"/>
          <w:szCs w:val="24"/>
        </w:rPr>
        <w:t xml:space="preserve">Oklahoma State Regents for Higher </w:t>
      </w:r>
      <w:proofErr w:type="spellStart"/>
      <w:r w:rsidRPr="003F7F6A">
        <w:rPr>
          <w:sz w:val="24"/>
          <w:szCs w:val="24"/>
        </w:rPr>
        <w:t>Educaiton</w:t>
      </w:r>
      <w:proofErr w:type="spellEnd"/>
      <w:r w:rsidRPr="003F7F6A">
        <w:rPr>
          <w:sz w:val="24"/>
          <w:szCs w:val="24"/>
        </w:rPr>
        <w:t xml:space="preserve"> Title II Eisenhower Grant, 1991, </w:t>
      </w:r>
      <w:r w:rsidRPr="003F7F6A">
        <w:rPr>
          <w:i/>
          <w:iCs/>
          <w:sz w:val="24"/>
          <w:szCs w:val="24"/>
        </w:rPr>
        <w:t>Problem Solving Through Mathematical and Computer Modeling</w:t>
      </w:r>
      <w:r w:rsidRPr="003F7F6A">
        <w:rPr>
          <w:sz w:val="24"/>
          <w:szCs w:val="24"/>
        </w:rPr>
        <w:t xml:space="preserve">, Associate Co-director, (PI/PD Dr. Linda Norton), </w:t>
      </w:r>
      <w:r w:rsidRPr="003F7F6A">
        <w:rPr>
          <w:b/>
          <w:sz w:val="24"/>
          <w:szCs w:val="24"/>
        </w:rPr>
        <w:t>$30,000</w:t>
      </w:r>
      <w:r w:rsidRPr="003F7F6A">
        <w:rPr>
          <w:sz w:val="24"/>
          <w:szCs w:val="24"/>
        </w:rPr>
        <w:t>.</w:t>
      </w:r>
    </w:p>
    <w:p w14:paraId="27F75086" w14:textId="77777777" w:rsidR="008B3199" w:rsidRPr="003F7F6A" w:rsidRDefault="008B3199" w:rsidP="008B3199">
      <w:pPr>
        <w:ind w:left="1350" w:hanging="630"/>
        <w:rPr>
          <w:iCs/>
        </w:rPr>
      </w:pPr>
    </w:p>
    <w:p w14:paraId="236F739F" w14:textId="7C19D4D8" w:rsidR="0046259C" w:rsidRPr="003F7F6A" w:rsidRDefault="0046259C" w:rsidP="0046259C">
      <w:pPr>
        <w:pStyle w:val="Heading2"/>
        <w:rPr>
          <w:szCs w:val="24"/>
        </w:rPr>
      </w:pPr>
      <w:r>
        <w:rPr>
          <w:szCs w:val="24"/>
        </w:rPr>
        <w:t>Additional</w:t>
      </w:r>
      <w:r w:rsidRPr="003F7F6A">
        <w:rPr>
          <w:szCs w:val="24"/>
        </w:rPr>
        <w:t xml:space="preserve"> Internal/External Grant</w:t>
      </w:r>
      <w:r>
        <w:rPr>
          <w:szCs w:val="24"/>
        </w:rPr>
        <w:t xml:space="preserve"> Activity</w:t>
      </w:r>
    </w:p>
    <w:p w14:paraId="05B364DF" w14:textId="77777777" w:rsidR="0046259C" w:rsidRPr="003F7F6A" w:rsidRDefault="0046259C" w:rsidP="0046259C">
      <w:pPr>
        <w:pStyle w:val="ListParagraph"/>
      </w:pPr>
    </w:p>
    <w:p w14:paraId="60BAFC56" w14:textId="24BDC6B2" w:rsidR="0046259C" w:rsidRDefault="0046259C" w:rsidP="0046259C">
      <w:pPr>
        <w:pStyle w:val="Heading3"/>
      </w:pPr>
      <w:r>
        <w:t>State Agency Funding</w:t>
      </w:r>
    </w:p>
    <w:p w14:paraId="03C51398" w14:textId="77777777" w:rsidR="0046259C" w:rsidRPr="0046259C" w:rsidRDefault="0046259C" w:rsidP="0046259C"/>
    <w:p w14:paraId="4E3164C6" w14:textId="06074A53" w:rsidR="0046259C" w:rsidRPr="003F7F6A" w:rsidRDefault="0046259C" w:rsidP="00645425">
      <w:pPr>
        <w:ind w:left="1440" w:hanging="720"/>
      </w:pPr>
      <w:r w:rsidRPr="003F7F6A">
        <w:rPr>
          <w:i/>
          <w:iCs/>
        </w:rPr>
        <w:t>Sooner Counts Mathematics Tutoring</w:t>
      </w:r>
      <w:r w:rsidRPr="003F7F6A">
        <w:t>, PI/PD, 1999-2004, $20-25K per year, combined funding from the Oklahoma State Regents, Department of Education Gear-Up, OU Financial Aid, OU College of Education Dean’s Office, and OU Department of Instructional Leadership and Academic Curriculum. (Each year, we piece together funding for this program from these various sources.  In addition to these direct funds, we generate funds for student tutors through the Federal Work Study program.  During the 2000-2001 school year, for example, we generated almost $54,000 of Federal Work Study money to support our student tutors.)</w:t>
      </w:r>
    </w:p>
    <w:p w14:paraId="57F3EEBF" w14:textId="77777777" w:rsidR="0046259C" w:rsidRPr="003F7F6A" w:rsidRDefault="0046259C" w:rsidP="0046259C">
      <w:pPr>
        <w:pStyle w:val="ListParagraph"/>
      </w:pPr>
    </w:p>
    <w:p w14:paraId="441B0807" w14:textId="77777777" w:rsidR="0046259C" w:rsidRPr="003F7F6A" w:rsidRDefault="0046259C" w:rsidP="0046259C">
      <w:pPr>
        <w:pStyle w:val="Heading3"/>
      </w:pPr>
      <w:r w:rsidRPr="003F7F6A">
        <w:t>Teaching Grants</w:t>
      </w:r>
    </w:p>
    <w:p w14:paraId="5C0FCAEF" w14:textId="77777777" w:rsidR="0046259C" w:rsidRPr="003F7F6A" w:rsidRDefault="0046259C" w:rsidP="0046259C">
      <w:pPr>
        <w:pStyle w:val="ListParagraph"/>
      </w:pPr>
    </w:p>
    <w:p w14:paraId="64E91D38" w14:textId="77777777" w:rsidR="0046259C" w:rsidRPr="003F7F6A" w:rsidRDefault="0046259C" w:rsidP="0046259C">
      <w:pPr>
        <w:pStyle w:val="BodyText"/>
        <w:ind w:left="1440" w:hanging="720"/>
        <w:rPr>
          <w:sz w:val="24"/>
          <w:szCs w:val="24"/>
        </w:rPr>
      </w:pPr>
      <w:r w:rsidRPr="003F7F6A">
        <w:rPr>
          <w:sz w:val="24"/>
          <w:szCs w:val="24"/>
        </w:rPr>
        <w:t>Summer Scholars Program (SSP), University of Oklahoma, Norman, Summers 1995, 1996, Mentor, (PI/PD Bob Petry, Associate Dean, Arts and Sciences).</w:t>
      </w:r>
    </w:p>
    <w:p w14:paraId="5E12EAD9" w14:textId="77777777" w:rsidR="0046259C" w:rsidRPr="003F7F6A" w:rsidRDefault="0046259C" w:rsidP="0046259C">
      <w:pPr>
        <w:pStyle w:val="BodyText"/>
        <w:ind w:left="1440" w:hanging="720"/>
        <w:rPr>
          <w:sz w:val="24"/>
          <w:szCs w:val="24"/>
        </w:rPr>
      </w:pPr>
      <w:r w:rsidRPr="003F7F6A">
        <w:rPr>
          <w:sz w:val="24"/>
          <w:szCs w:val="24"/>
        </w:rPr>
        <w:t>Summer Scholars Program (SSP), University of Oklahoma, Norman, Summers 1993 – 1995, 1998 –1999, Instructor - Mathematics Modeling and Chaos Theory. (PI/PD Bob Petry, Associate Dean, Arts and Sciences).</w:t>
      </w:r>
    </w:p>
    <w:p w14:paraId="16C86A31" w14:textId="77777777" w:rsidR="0046259C" w:rsidRPr="003F7F6A" w:rsidRDefault="0046259C" w:rsidP="0046259C">
      <w:pPr>
        <w:pStyle w:val="BodyText"/>
        <w:ind w:left="1440" w:hanging="720"/>
        <w:rPr>
          <w:sz w:val="24"/>
          <w:szCs w:val="24"/>
        </w:rPr>
      </w:pPr>
      <w:r w:rsidRPr="003F7F6A">
        <w:rPr>
          <w:sz w:val="24"/>
          <w:szCs w:val="24"/>
        </w:rPr>
        <w:lastRenderedPageBreak/>
        <w:t>Young Scholars Program (YSP), Duke University, Durham, NC, Summers 1989 – 1990, Instructor - Introduction to Computer Science.</w:t>
      </w:r>
    </w:p>
    <w:p w14:paraId="219E87BC" w14:textId="77777777" w:rsidR="0046259C" w:rsidRPr="003F7F6A" w:rsidRDefault="0046259C" w:rsidP="0046259C">
      <w:pPr>
        <w:pStyle w:val="BodyText"/>
        <w:ind w:left="1440" w:hanging="720"/>
        <w:rPr>
          <w:sz w:val="24"/>
          <w:szCs w:val="24"/>
        </w:rPr>
      </w:pPr>
      <w:r w:rsidRPr="003F7F6A">
        <w:rPr>
          <w:sz w:val="24"/>
          <w:szCs w:val="24"/>
        </w:rPr>
        <w:t>Talent Identification Program (TIP), Duke University, Durham, NC, Summers 1987 – 1988, Instructor - Introduction to Computer Science.</w:t>
      </w:r>
    </w:p>
    <w:p w14:paraId="59C9F809" w14:textId="77777777" w:rsidR="0046259C" w:rsidRPr="003F7F6A" w:rsidRDefault="0046259C" w:rsidP="0046259C">
      <w:pPr>
        <w:pStyle w:val="BodyText"/>
        <w:tabs>
          <w:tab w:val="left" w:pos="360"/>
        </w:tabs>
        <w:ind w:left="720"/>
        <w:rPr>
          <w:b/>
          <w:bCs/>
          <w:sz w:val="24"/>
          <w:szCs w:val="24"/>
        </w:rPr>
      </w:pPr>
    </w:p>
    <w:p w14:paraId="343D48B6" w14:textId="77777777" w:rsidR="0046259C" w:rsidRPr="003F7F6A" w:rsidRDefault="0046259C" w:rsidP="0046259C">
      <w:pPr>
        <w:pStyle w:val="Heading3"/>
      </w:pPr>
      <w:r w:rsidRPr="003F7F6A">
        <w:t>Service Grants</w:t>
      </w:r>
    </w:p>
    <w:p w14:paraId="2E1B46FC" w14:textId="77777777" w:rsidR="0046259C" w:rsidRPr="003F7F6A" w:rsidRDefault="0046259C" w:rsidP="0046259C">
      <w:pPr>
        <w:pStyle w:val="BodyText"/>
        <w:ind w:left="720"/>
        <w:rPr>
          <w:sz w:val="24"/>
          <w:szCs w:val="24"/>
        </w:rPr>
      </w:pPr>
    </w:p>
    <w:p w14:paraId="677EF55B" w14:textId="77777777" w:rsidR="0046259C" w:rsidRPr="003F7F6A" w:rsidRDefault="0046259C" w:rsidP="0046259C">
      <w:pPr>
        <w:pStyle w:val="BodyText"/>
        <w:ind w:left="1440" w:hanging="720"/>
        <w:rPr>
          <w:sz w:val="24"/>
          <w:szCs w:val="24"/>
        </w:rPr>
      </w:pPr>
      <w:r w:rsidRPr="003F7F6A">
        <w:rPr>
          <w:sz w:val="24"/>
          <w:szCs w:val="24"/>
        </w:rPr>
        <w:t>National Council of Teachers of Mathematics, Special Needs Grant for Central Oklahoma Association of Teachers of Mathematics (COATM), $750, as President of COATM 1995 – 1996</w:t>
      </w:r>
    </w:p>
    <w:p w14:paraId="0C978CA9" w14:textId="77777777" w:rsidR="0046259C" w:rsidRPr="003F7F6A" w:rsidRDefault="0046259C" w:rsidP="0046259C">
      <w:pPr>
        <w:pStyle w:val="BodyText"/>
        <w:ind w:left="1440" w:hanging="720"/>
        <w:rPr>
          <w:sz w:val="24"/>
          <w:szCs w:val="24"/>
        </w:rPr>
      </w:pPr>
      <w:r w:rsidRPr="003F7F6A">
        <w:rPr>
          <w:sz w:val="24"/>
          <w:szCs w:val="24"/>
        </w:rPr>
        <w:t>Coalition for the Advancement of Science and Mathematics (CASMEO) and the Southwest Educational Development Lab (SEDL), for the Central Region affiliated group of CASMEO, $1500, 1997</w:t>
      </w:r>
    </w:p>
    <w:p w14:paraId="2CFBF8C0" w14:textId="77777777" w:rsidR="0046259C" w:rsidRPr="003F7F6A" w:rsidRDefault="0046259C" w:rsidP="0046259C">
      <w:pPr>
        <w:pStyle w:val="ListParagraph"/>
      </w:pPr>
    </w:p>
    <w:p w14:paraId="5982B0EB" w14:textId="77777777" w:rsidR="0046259C" w:rsidRPr="003F7F6A" w:rsidRDefault="0046259C" w:rsidP="0046259C">
      <w:pPr>
        <w:pStyle w:val="Heading3"/>
      </w:pPr>
      <w:r w:rsidRPr="003F7F6A">
        <w:t>Reviewer for Competitive Grants</w:t>
      </w:r>
    </w:p>
    <w:p w14:paraId="05CA190B" w14:textId="77777777" w:rsidR="0046259C" w:rsidRPr="003F7F6A" w:rsidRDefault="0046259C" w:rsidP="0046259C">
      <w:pPr>
        <w:pStyle w:val="ListParagraph"/>
        <w:rPr>
          <w:b/>
        </w:rPr>
      </w:pPr>
    </w:p>
    <w:p w14:paraId="352F5D2A" w14:textId="77777777" w:rsidR="0046259C" w:rsidRPr="003F7F6A" w:rsidRDefault="0046259C" w:rsidP="0046259C">
      <w:pPr>
        <w:pStyle w:val="BodyText"/>
        <w:ind w:left="1440" w:hanging="720"/>
        <w:rPr>
          <w:color w:val="000000"/>
          <w:sz w:val="24"/>
          <w:szCs w:val="24"/>
        </w:rPr>
      </w:pPr>
      <w:r w:rsidRPr="003F7F6A">
        <w:rPr>
          <w:color w:val="000000"/>
          <w:sz w:val="24"/>
          <w:szCs w:val="24"/>
        </w:rPr>
        <w:t>US Department of Education, Race to the Top State Grants, 2010.</w:t>
      </w:r>
    </w:p>
    <w:p w14:paraId="7515E780" w14:textId="77777777" w:rsidR="0046259C" w:rsidRPr="003F7F6A" w:rsidRDefault="0046259C" w:rsidP="0046259C">
      <w:pPr>
        <w:pStyle w:val="BodyText"/>
        <w:ind w:left="1440" w:hanging="720"/>
        <w:rPr>
          <w:color w:val="000000"/>
          <w:sz w:val="24"/>
          <w:szCs w:val="24"/>
        </w:rPr>
      </w:pPr>
      <w:r w:rsidRPr="003F7F6A">
        <w:rPr>
          <w:color w:val="000000"/>
          <w:sz w:val="24"/>
          <w:szCs w:val="24"/>
        </w:rPr>
        <w:t>Teaching Excellence and Achievement (TEA) Selection Committee, U.S. State Department, Education Programs Division, International Research and Exchanges Board, 2009</w:t>
      </w:r>
    </w:p>
    <w:p w14:paraId="645F1222" w14:textId="77777777" w:rsidR="0046259C" w:rsidRPr="003F7F6A" w:rsidRDefault="0046259C" w:rsidP="0046259C">
      <w:pPr>
        <w:pStyle w:val="BodyText"/>
        <w:ind w:left="1440" w:hanging="720"/>
        <w:rPr>
          <w:sz w:val="24"/>
          <w:szCs w:val="24"/>
        </w:rPr>
      </w:pPr>
      <w:r w:rsidRPr="003F7F6A">
        <w:rPr>
          <w:sz w:val="24"/>
          <w:szCs w:val="24"/>
        </w:rPr>
        <w:t xml:space="preserve">Southwest Consortium for the Improvement of Mathematics and Science Teaching (SCIMAST) Expert Review Panel for the Southwest Educational Development Laboratory (SEDL), Austin, TX, 1992 – 1998. </w:t>
      </w:r>
    </w:p>
    <w:p w14:paraId="2E478D47" w14:textId="77777777" w:rsidR="0046259C" w:rsidRPr="003F7F6A" w:rsidRDefault="0046259C" w:rsidP="0046259C">
      <w:pPr>
        <w:pStyle w:val="BodyText"/>
        <w:ind w:left="1440" w:hanging="720"/>
        <w:rPr>
          <w:sz w:val="24"/>
          <w:szCs w:val="24"/>
        </w:rPr>
      </w:pPr>
      <w:r w:rsidRPr="003F7F6A">
        <w:rPr>
          <w:sz w:val="24"/>
          <w:szCs w:val="24"/>
        </w:rPr>
        <w:t xml:space="preserve">Dwight D. Eisenhower Mathematics and Science Education Program, Oklahoma State Regents for Higher Education, </w:t>
      </w:r>
      <w:proofErr w:type="gramStart"/>
      <w:r w:rsidRPr="003F7F6A">
        <w:rPr>
          <w:sz w:val="24"/>
          <w:szCs w:val="24"/>
        </w:rPr>
        <w:t>December,</w:t>
      </w:r>
      <w:proofErr w:type="gramEnd"/>
      <w:r w:rsidRPr="003F7F6A">
        <w:rPr>
          <w:sz w:val="24"/>
          <w:szCs w:val="24"/>
        </w:rPr>
        <w:t xml:space="preserve"> 2001</w:t>
      </w:r>
    </w:p>
    <w:p w14:paraId="0A0397FD" w14:textId="77777777" w:rsidR="0046259C" w:rsidRPr="003F7F6A" w:rsidRDefault="0046259C" w:rsidP="0046259C">
      <w:pPr>
        <w:pStyle w:val="BodyText"/>
        <w:ind w:left="1440" w:hanging="720"/>
        <w:rPr>
          <w:sz w:val="24"/>
          <w:szCs w:val="24"/>
        </w:rPr>
      </w:pPr>
      <w:r w:rsidRPr="003F7F6A">
        <w:rPr>
          <w:sz w:val="24"/>
          <w:szCs w:val="24"/>
        </w:rPr>
        <w:t xml:space="preserve">Dwight D. Eisenhower Mathematics and Science Education Program, Oklahoma State Regents for Higher Education, </w:t>
      </w:r>
      <w:proofErr w:type="gramStart"/>
      <w:r w:rsidRPr="003F7F6A">
        <w:rPr>
          <w:sz w:val="24"/>
          <w:szCs w:val="24"/>
        </w:rPr>
        <w:t>November,</w:t>
      </w:r>
      <w:proofErr w:type="gramEnd"/>
      <w:r w:rsidRPr="003F7F6A">
        <w:rPr>
          <w:sz w:val="24"/>
          <w:szCs w:val="24"/>
        </w:rPr>
        <w:t xml:space="preserve"> 1995</w:t>
      </w:r>
    </w:p>
    <w:p w14:paraId="2EF35ECA" w14:textId="50B28CC4" w:rsidR="0046259C" w:rsidRPr="003F7F6A" w:rsidRDefault="0046259C" w:rsidP="0046259C">
      <w:pPr>
        <w:pStyle w:val="BodyText"/>
        <w:ind w:left="1440" w:hanging="720"/>
      </w:pPr>
      <w:r w:rsidRPr="003F7F6A">
        <w:rPr>
          <w:sz w:val="24"/>
          <w:szCs w:val="24"/>
        </w:rPr>
        <w:t xml:space="preserve">Youth Academies, Oklahoma State Regents for Higher Education, </w:t>
      </w:r>
      <w:proofErr w:type="gramStart"/>
      <w:r w:rsidRPr="003F7F6A">
        <w:rPr>
          <w:sz w:val="24"/>
          <w:szCs w:val="24"/>
        </w:rPr>
        <w:t>November,</w:t>
      </w:r>
      <w:proofErr w:type="gramEnd"/>
      <w:r w:rsidRPr="003F7F6A">
        <w:rPr>
          <w:sz w:val="24"/>
          <w:szCs w:val="24"/>
        </w:rPr>
        <w:t xml:space="preserve"> 1996</w:t>
      </w:r>
    </w:p>
    <w:p w14:paraId="7964A534" w14:textId="020D498D" w:rsidR="00B51199" w:rsidRDefault="00B51199">
      <w:pPr>
        <w:rPr>
          <w:b/>
          <w:bCs/>
          <w:caps/>
        </w:rPr>
      </w:pPr>
    </w:p>
    <w:p w14:paraId="5E23B1DB" w14:textId="77777777" w:rsidR="00645425" w:rsidRDefault="00645425">
      <w:pPr>
        <w:rPr>
          <w:b/>
          <w:bCs/>
          <w:caps/>
        </w:rPr>
      </w:pPr>
      <w:r>
        <w:br w:type="page"/>
      </w:r>
    </w:p>
    <w:p w14:paraId="6CAC7216" w14:textId="75C33DB8" w:rsidR="00FB2B3B" w:rsidRPr="003F7F6A" w:rsidRDefault="00FB2B3B" w:rsidP="00B02233">
      <w:pPr>
        <w:pStyle w:val="Heading1"/>
        <w:rPr>
          <w:sz w:val="24"/>
          <w:szCs w:val="24"/>
        </w:rPr>
      </w:pPr>
      <w:r w:rsidRPr="003F7F6A">
        <w:rPr>
          <w:sz w:val="24"/>
          <w:szCs w:val="24"/>
        </w:rPr>
        <w:lastRenderedPageBreak/>
        <w:t xml:space="preserve">TEACHING </w:t>
      </w:r>
    </w:p>
    <w:p w14:paraId="2EA1B466" w14:textId="77777777" w:rsidR="00FB2B3B" w:rsidRPr="003F7F6A" w:rsidRDefault="00FB2B3B" w:rsidP="00FB2B3B">
      <w:pPr>
        <w:jc w:val="center"/>
        <w:rPr>
          <w:b/>
          <w:bCs/>
        </w:rPr>
      </w:pPr>
    </w:p>
    <w:p w14:paraId="3DC536DA" w14:textId="4648F111" w:rsidR="00B51199" w:rsidRDefault="00B51199" w:rsidP="003F7F6A">
      <w:pPr>
        <w:pStyle w:val="Heading2"/>
        <w:rPr>
          <w:szCs w:val="24"/>
        </w:rPr>
      </w:pPr>
      <w:r>
        <w:rPr>
          <w:szCs w:val="24"/>
        </w:rPr>
        <w:t>NC State</w:t>
      </w:r>
    </w:p>
    <w:p w14:paraId="1126DBA7" w14:textId="77777777" w:rsidR="00B51199" w:rsidRPr="00B51199" w:rsidRDefault="00B51199" w:rsidP="00B51199"/>
    <w:p w14:paraId="3801BF9A" w14:textId="1438BA8E" w:rsidR="00FB2B3B" w:rsidRPr="009240A9" w:rsidRDefault="00FB2B3B" w:rsidP="00DE08C4">
      <w:pPr>
        <w:pStyle w:val="Heading3"/>
      </w:pPr>
      <w:r w:rsidRPr="009240A9">
        <w:t>Graduate</w:t>
      </w:r>
      <w:r w:rsidR="00B51199">
        <w:t xml:space="preserve"> Courses Taught</w:t>
      </w:r>
    </w:p>
    <w:p w14:paraId="36204ADE" w14:textId="77777777" w:rsidR="00FB2B3B" w:rsidRPr="003F7F6A" w:rsidRDefault="00FB2B3B" w:rsidP="009240A9">
      <w:r w:rsidRPr="003F7F6A">
        <w:tab/>
      </w:r>
      <w:r w:rsidRPr="003F7F6A">
        <w:tab/>
      </w:r>
      <w:r w:rsidRPr="003F7F6A">
        <w:tab/>
      </w:r>
      <w:r w:rsidRPr="003F7F6A">
        <w:tab/>
      </w:r>
    </w:p>
    <w:p w14:paraId="0FE4EAE9" w14:textId="3D206CA5" w:rsidR="00FB2B3B" w:rsidRPr="003F7F6A" w:rsidRDefault="00FB2B3B" w:rsidP="009240A9">
      <w:pPr>
        <w:tabs>
          <w:tab w:val="left" w:pos="720"/>
        </w:tabs>
        <w:ind w:left="720"/>
      </w:pPr>
      <w:r w:rsidRPr="003F7F6A">
        <w:t>EAC 538 Instructional Strategies, FA 2020</w:t>
      </w:r>
      <w:r w:rsidRPr="003F7F6A">
        <w:tab/>
      </w:r>
    </w:p>
    <w:p w14:paraId="5C14B254" w14:textId="7E2326A6" w:rsidR="00FB2B3B" w:rsidRPr="003F7F6A" w:rsidRDefault="00FB2B3B" w:rsidP="009240A9">
      <w:pPr>
        <w:tabs>
          <w:tab w:val="left" w:pos="720"/>
        </w:tabs>
        <w:ind w:left="720"/>
      </w:pPr>
      <w:r w:rsidRPr="003F7F6A">
        <w:t xml:space="preserve">EAC 556 Organizational Change in Training and Development, SP 2018, SUM 2018, SP </w:t>
      </w:r>
      <w:r w:rsidRPr="003F7F6A">
        <w:tab/>
      </w:r>
      <w:r w:rsidRPr="003F7F6A">
        <w:tab/>
        <w:t>2019, SP 2021, FA 2021</w:t>
      </w:r>
      <w:r w:rsidR="00DF1F1A">
        <w:t>, SP 2022</w:t>
      </w:r>
      <w:r w:rsidR="00126581">
        <w:t>, FA 2022</w:t>
      </w:r>
      <w:r w:rsidR="00D91633">
        <w:t>, SP 2023, FA 2023</w:t>
      </w:r>
    </w:p>
    <w:p w14:paraId="210A1782" w14:textId="35040E82" w:rsidR="00FB2B3B" w:rsidRPr="003F7F6A" w:rsidRDefault="00FB2B3B" w:rsidP="009240A9">
      <w:pPr>
        <w:tabs>
          <w:tab w:val="left" w:pos="720"/>
        </w:tabs>
        <w:ind w:left="720"/>
      </w:pPr>
      <w:r w:rsidRPr="003F7F6A">
        <w:t>EAC 559 Adult Learning Theory, SP 2020, SUM 2020</w:t>
      </w:r>
    </w:p>
    <w:p w14:paraId="1B34ABA6" w14:textId="4F2B684D" w:rsidR="00FB2B3B" w:rsidRPr="003F7F6A" w:rsidRDefault="00FB2B3B" w:rsidP="009240A9">
      <w:pPr>
        <w:tabs>
          <w:tab w:val="left" w:pos="720"/>
        </w:tabs>
        <w:ind w:left="720"/>
      </w:pPr>
      <w:r w:rsidRPr="003F7F6A">
        <w:t>EAC 580 Designing Instructional System, SP 2019</w:t>
      </w:r>
    </w:p>
    <w:p w14:paraId="4EA9B57A" w14:textId="69671D2A" w:rsidR="00FB2B3B" w:rsidRDefault="00FB2B3B" w:rsidP="009240A9">
      <w:pPr>
        <w:tabs>
          <w:tab w:val="left" w:pos="720"/>
        </w:tabs>
        <w:ind w:left="720"/>
      </w:pPr>
      <w:r w:rsidRPr="003F7F6A">
        <w:t>EAC 701 Leadership Issues, SP 2017</w:t>
      </w:r>
    </w:p>
    <w:p w14:paraId="33D6D68F" w14:textId="40756435" w:rsidR="00126581" w:rsidRPr="003F7F6A" w:rsidRDefault="00126581" w:rsidP="009240A9">
      <w:pPr>
        <w:tabs>
          <w:tab w:val="left" w:pos="720"/>
        </w:tabs>
        <w:ind w:left="720"/>
      </w:pPr>
      <w:r>
        <w:t>EAC 703 Program Planning, FA 2022</w:t>
      </w:r>
    </w:p>
    <w:p w14:paraId="5FA3EFAC" w14:textId="1A775F96" w:rsidR="00FB2B3B" w:rsidRPr="003F7F6A" w:rsidRDefault="009240A9" w:rsidP="009240A9">
      <w:pPr>
        <w:tabs>
          <w:tab w:val="left" w:pos="720"/>
        </w:tabs>
        <w:ind w:left="720"/>
      </w:pPr>
      <w:r>
        <w:t>E</w:t>
      </w:r>
      <w:r w:rsidR="00FB2B3B" w:rsidRPr="003F7F6A">
        <w:t>AC 711 Reflective Practice, FA 2019, FA 2021</w:t>
      </w:r>
    </w:p>
    <w:p w14:paraId="2F2E77F8" w14:textId="77777777" w:rsidR="00FB2B3B" w:rsidRPr="003F7F6A" w:rsidRDefault="00FB2B3B" w:rsidP="009240A9">
      <w:pPr>
        <w:tabs>
          <w:tab w:val="left" w:pos="720"/>
        </w:tabs>
        <w:ind w:left="720"/>
      </w:pPr>
      <w:r w:rsidRPr="003F7F6A">
        <w:t>EAC 765 Current Issues in AE – Collective Impact and Anticipatory Futures FA 2020</w:t>
      </w:r>
    </w:p>
    <w:p w14:paraId="24BD40CF" w14:textId="709AC7BE" w:rsidR="00FB2B3B" w:rsidRPr="003F7F6A" w:rsidRDefault="00FB2B3B" w:rsidP="009240A9">
      <w:pPr>
        <w:tabs>
          <w:tab w:val="left" w:pos="720"/>
        </w:tabs>
        <w:ind w:left="720"/>
      </w:pPr>
      <w:r w:rsidRPr="003F7F6A">
        <w:t xml:space="preserve">EAC 787 Organizational Theory and Concepts in Higher Education, SP 2018, FA 2018, </w:t>
      </w:r>
      <w:r w:rsidRPr="003F7F6A">
        <w:tab/>
      </w:r>
      <w:r w:rsidRPr="003F7F6A">
        <w:tab/>
        <w:t xml:space="preserve">FA 2019 </w:t>
      </w:r>
    </w:p>
    <w:p w14:paraId="275FEB15" w14:textId="77777777" w:rsidR="00B02233" w:rsidRPr="003F7F6A" w:rsidRDefault="00B02233" w:rsidP="009240A9">
      <w:pPr>
        <w:pStyle w:val="Heading8"/>
        <w:rPr>
          <w:sz w:val="24"/>
          <w:szCs w:val="24"/>
          <w:u w:val="none"/>
        </w:rPr>
      </w:pPr>
    </w:p>
    <w:p w14:paraId="4C7B0356" w14:textId="431B0A19" w:rsidR="00FB2B3B" w:rsidRPr="003F7F6A" w:rsidRDefault="00FB2B3B" w:rsidP="00B51199">
      <w:pPr>
        <w:pStyle w:val="Heading3"/>
      </w:pPr>
      <w:r w:rsidRPr="003F7F6A">
        <w:t>Advising – Dissertations</w:t>
      </w:r>
      <w:r w:rsidR="00B51199">
        <w:t xml:space="preserve"> Completed</w:t>
      </w:r>
      <w:r w:rsidRPr="003F7F6A">
        <w:t xml:space="preserve"> – Chair</w:t>
      </w:r>
    </w:p>
    <w:p w14:paraId="263BE10C" w14:textId="77777777" w:rsidR="00FB2B3B" w:rsidRPr="003F7F6A" w:rsidRDefault="00FB2B3B" w:rsidP="00FB2B3B">
      <w:pPr>
        <w:rPr>
          <w:b/>
          <w:bCs/>
          <w:u w:val="single"/>
        </w:rPr>
      </w:pPr>
    </w:p>
    <w:p w14:paraId="5EBDD26D" w14:textId="77777777" w:rsidR="00856B7A" w:rsidRDefault="00856B7A" w:rsidP="00FB2B3B">
      <w:pPr>
        <w:pStyle w:val="ListParagraph"/>
        <w:numPr>
          <w:ilvl w:val="0"/>
          <w:numId w:val="24"/>
        </w:numPr>
        <w:tabs>
          <w:tab w:val="left" w:pos="-1440"/>
          <w:tab w:val="left" w:pos="-720"/>
          <w:tab w:val="left" w:pos="720"/>
          <w:tab w:val="left" w:pos="1440"/>
        </w:tabs>
        <w:suppressAutoHyphens/>
        <w:rPr>
          <w:i/>
          <w:iCs/>
        </w:rPr>
      </w:pPr>
      <w:r>
        <w:t>Matthew Herrmann, (</w:t>
      </w:r>
      <w:proofErr w:type="gramStart"/>
      <w:r>
        <w:t>June,</w:t>
      </w:r>
      <w:proofErr w:type="gramEnd"/>
      <w:r>
        <w:t xml:space="preserve"> 2024). </w:t>
      </w:r>
      <w:r>
        <w:rPr>
          <w:i/>
          <w:iCs/>
        </w:rPr>
        <w:t>The State of Community College Faculty Professional Development within the North Carolina Community College System Post-COVID 19: A Survey of Chief Academic Officers Perceptions of Professional Development.</w:t>
      </w:r>
    </w:p>
    <w:p w14:paraId="73D9C058" w14:textId="200E46C6" w:rsidR="005A5757" w:rsidRPr="005A5757" w:rsidRDefault="005A5757" w:rsidP="00FB2B3B">
      <w:pPr>
        <w:pStyle w:val="ListParagraph"/>
        <w:numPr>
          <w:ilvl w:val="0"/>
          <w:numId w:val="24"/>
        </w:numPr>
        <w:tabs>
          <w:tab w:val="left" w:pos="-1440"/>
          <w:tab w:val="left" w:pos="-720"/>
          <w:tab w:val="left" w:pos="720"/>
          <w:tab w:val="left" w:pos="1440"/>
        </w:tabs>
        <w:suppressAutoHyphens/>
        <w:rPr>
          <w:i/>
          <w:iCs/>
        </w:rPr>
      </w:pPr>
      <w:r w:rsidRPr="005A5757">
        <w:t>Beth Kornegay, (</w:t>
      </w:r>
      <w:proofErr w:type="gramStart"/>
      <w:r w:rsidRPr="005A5757">
        <w:t>October,</w:t>
      </w:r>
      <w:proofErr w:type="gramEnd"/>
      <w:r w:rsidRPr="005A5757">
        <w:t xml:space="preserve"> 2023). </w:t>
      </w:r>
      <w:r w:rsidRPr="005A5757">
        <w:rPr>
          <w:i/>
          <w:iCs/>
        </w:rPr>
        <w:t>Shaping Tomorrow’s Dental Clinicians: An Instrumental Case Study on Dental Faculty’s Vision to Prepare Future-Ready Dentists</w:t>
      </w:r>
      <w:r>
        <w:rPr>
          <w:i/>
          <w:iCs/>
        </w:rPr>
        <w:t>.</w:t>
      </w:r>
    </w:p>
    <w:p w14:paraId="4C506BC4" w14:textId="40C8D680" w:rsidR="00B41CCB" w:rsidRPr="00B41CCB" w:rsidRDefault="00B41CCB" w:rsidP="00FB2B3B">
      <w:pPr>
        <w:pStyle w:val="ListParagraph"/>
        <w:numPr>
          <w:ilvl w:val="0"/>
          <w:numId w:val="24"/>
        </w:numPr>
        <w:tabs>
          <w:tab w:val="left" w:pos="-1440"/>
          <w:tab w:val="left" w:pos="-720"/>
          <w:tab w:val="left" w:pos="720"/>
          <w:tab w:val="left" w:pos="1440"/>
        </w:tabs>
        <w:suppressAutoHyphens/>
        <w:rPr>
          <w:i/>
          <w:iCs/>
        </w:rPr>
      </w:pPr>
      <w:r>
        <w:t>Jeremy Gilmore, (</w:t>
      </w:r>
      <w:proofErr w:type="gramStart"/>
      <w:r>
        <w:t>March,</w:t>
      </w:r>
      <w:proofErr w:type="gramEnd"/>
      <w:r>
        <w:t xml:space="preserve"> 2023). </w:t>
      </w:r>
      <w:r w:rsidRPr="00B41CCB">
        <w:rPr>
          <w:i/>
          <w:iCs/>
        </w:rPr>
        <w:t xml:space="preserve">Blessings and </w:t>
      </w:r>
      <w:proofErr w:type="spellStart"/>
      <w:r w:rsidRPr="00B41CCB">
        <w:rPr>
          <w:i/>
          <w:iCs/>
        </w:rPr>
        <w:t>Cursings</w:t>
      </w:r>
      <w:proofErr w:type="spellEnd"/>
      <w:r w:rsidRPr="00B41CCB">
        <w:rPr>
          <w:i/>
          <w:iCs/>
        </w:rPr>
        <w:t>: A Phenomenological Study on the Usage of Profanity in Clinical Pastoral Education</w:t>
      </w:r>
      <w:r>
        <w:rPr>
          <w:i/>
          <w:iCs/>
        </w:rPr>
        <w:t>.</w:t>
      </w:r>
    </w:p>
    <w:p w14:paraId="533A9E32" w14:textId="3619B303" w:rsidR="006D60FF" w:rsidRPr="006D60FF" w:rsidRDefault="006D60FF" w:rsidP="00FB2B3B">
      <w:pPr>
        <w:pStyle w:val="ListParagraph"/>
        <w:numPr>
          <w:ilvl w:val="0"/>
          <w:numId w:val="24"/>
        </w:numPr>
        <w:tabs>
          <w:tab w:val="left" w:pos="-1440"/>
          <w:tab w:val="left" w:pos="-720"/>
          <w:tab w:val="left" w:pos="720"/>
          <w:tab w:val="left" w:pos="1440"/>
        </w:tabs>
        <w:suppressAutoHyphens/>
      </w:pPr>
      <w:r w:rsidRPr="006D60FF">
        <w:t xml:space="preserve">Elizabeth Locklear, </w:t>
      </w:r>
      <w:r>
        <w:t>(</w:t>
      </w:r>
      <w:proofErr w:type="gramStart"/>
      <w:r>
        <w:t>Nov,</w:t>
      </w:r>
      <w:proofErr w:type="gramEnd"/>
      <w:r>
        <w:t xml:space="preserve"> 2022). </w:t>
      </w:r>
      <w:r>
        <w:rPr>
          <w:i/>
          <w:iCs/>
        </w:rPr>
        <w:t>Educating for uncertainty: A qualitative study on preparing future-ready physicians through Master Adaptive Learning.</w:t>
      </w:r>
      <w:r w:rsidR="005C5C07">
        <w:rPr>
          <w:rStyle w:val="FootnoteReference"/>
          <w:i/>
          <w:iCs/>
        </w:rPr>
        <w:footnoteReference w:id="1"/>
      </w:r>
    </w:p>
    <w:p w14:paraId="30A22173" w14:textId="25C6B5D6" w:rsidR="00FB2B3B" w:rsidRPr="003F7F6A" w:rsidRDefault="00FB2B3B" w:rsidP="00FB2B3B">
      <w:pPr>
        <w:pStyle w:val="ListParagraph"/>
        <w:numPr>
          <w:ilvl w:val="0"/>
          <w:numId w:val="24"/>
        </w:numPr>
        <w:tabs>
          <w:tab w:val="left" w:pos="-1440"/>
          <w:tab w:val="left" w:pos="-720"/>
          <w:tab w:val="left" w:pos="720"/>
          <w:tab w:val="left" w:pos="1440"/>
        </w:tabs>
        <w:suppressAutoHyphens/>
        <w:rPr>
          <w:i/>
          <w:iCs/>
        </w:rPr>
      </w:pPr>
      <w:r w:rsidRPr="003F7F6A">
        <w:t>John Bakken (</w:t>
      </w:r>
      <w:proofErr w:type="gramStart"/>
      <w:r w:rsidRPr="003F7F6A">
        <w:t>May,</w:t>
      </w:r>
      <w:proofErr w:type="gramEnd"/>
      <w:r w:rsidRPr="003F7F6A">
        <w:t xml:space="preserve"> 2020) </w:t>
      </w:r>
      <w:r w:rsidRPr="003F7F6A">
        <w:rPr>
          <w:i/>
          <w:iCs/>
        </w:rPr>
        <w:t>The Impact of Institutional Characteristics on Performance Measure Success Rates at Community Colleges in North Carolina.</w:t>
      </w:r>
    </w:p>
    <w:p w14:paraId="56E9FB16" w14:textId="77777777" w:rsidR="00FB2B3B" w:rsidRPr="003F7F6A" w:rsidRDefault="00FB2B3B" w:rsidP="00FB2B3B">
      <w:pPr>
        <w:pStyle w:val="ListParagraph"/>
        <w:numPr>
          <w:ilvl w:val="0"/>
          <w:numId w:val="24"/>
        </w:numPr>
        <w:tabs>
          <w:tab w:val="left" w:pos="-1440"/>
          <w:tab w:val="left" w:pos="-720"/>
          <w:tab w:val="left" w:pos="720"/>
          <w:tab w:val="left" w:pos="1440"/>
        </w:tabs>
        <w:suppressAutoHyphens/>
      </w:pPr>
      <w:r w:rsidRPr="003F7F6A">
        <w:t>Marcus Howard (</w:t>
      </w:r>
      <w:proofErr w:type="gramStart"/>
      <w:r w:rsidRPr="003F7F6A">
        <w:t>April,</w:t>
      </w:r>
      <w:proofErr w:type="gramEnd"/>
      <w:r w:rsidRPr="003F7F6A">
        <w:t xml:space="preserve"> 2020) </w:t>
      </w:r>
      <w:r w:rsidRPr="003F7F6A">
        <w:rPr>
          <w:i/>
          <w:iCs/>
        </w:rPr>
        <w:t>Three Studies on the Implementation of Work-Based Learning in North Carolina Apprenticeships.</w:t>
      </w:r>
      <w:r w:rsidRPr="003F7F6A">
        <w:t xml:space="preserve"> </w:t>
      </w:r>
    </w:p>
    <w:p w14:paraId="695271AD" w14:textId="77777777" w:rsidR="00FB2B3B" w:rsidRPr="003F7F6A" w:rsidRDefault="00FB2B3B" w:rsidP="00FB2B3B">
      <w:pPr>
        <w:pStyle w:val="ListParagraph"/>
        <w:numPr>
          <w:ilvl w:val="0"/>
          <w:numId w:val="24"/>
        </w:numPr>
        <w:tabs>
          <w:tab w:val="left" w:pos="-1440"/>
          <w:tab w:val="left" w:pos="-720"/>
          <w:tab w:val="left" w:pos="720"/>
          <w:tab w:val="left" w:pos="1440"/>
        </w:tabs>
        <w:suppressAutoHyphens/>
      </w:pPr>
      <w:r w:rsidRPr="003F7F6A">
        <w:t>Deana Guido (</w:t>
      </w:r>
      <w:proofErr w:type="gramStart"/>
      <w:r w:rsidRPr="003F7F6A">
        <w:t>March,</w:t>
      </w:r>
      <w:proofErr w:type="gramEnd"/>
      <w:r w:rsidRPr="003F7F6A">
        <w:t xml:space="preserve"> 2019). </w:t>
      </w:r>
      <w:r w:rsidRPr="003F7F6A">
        <w:rPr>
          <w:i/>
          <w:iCs/>
        </w:rPr>
        <w:t>North Carolina Community College Faculty Perceptions of Dual Enrollment Students.</w:t>
      </w:r>
    </w:p>
    <w:p w14:paraId="1ADFEF43" w14:textId="77777777" w:rsidR="00FB2B3B" w:rsidRPr="006C4F7E" w:rsidRDefault="00FB2B3B" w:rsidP="00FB2B3B">
      <w:pPr>
        <w:pStyle w:val="ListParagraph"/>
        <w:numPr>
          <w:ilvl w:val="0"/>
          <w:numId w:val="24"/>
        </w:numPr>
        <w:tabs>
          <w:tab w:val="left" w:pos="-1440"/>
          <w:tab w:val="left" w:pos="-720"/>
          <w:tab w:val="left" w:pos="720"/>
          <w:tab w:val="left" w:pos="1440"/>
        </w:tabs>
        <w:suppressAutoHyphens/>
      </w:pPr>
      <w:r w:rsidRPr="003F7F6A">
        <w:t>Christina Irvine (</w:t>
      </w:r>
      <w:proofErr w:type="gramStart"/>
      <w:r w:rsidRPr="003F7F6A">
        <w:t>April,</w:t>
      </w:r>
      <w:proofErr w:type="gramEnd"/>
      <w:r w:rsidRPr="003F7F6A">
        <w:t xml:space="preserve"> 2018). </w:t>
      </w:r>
      <w:r w:rsidRPr="003F7F6A">
        <w:rPr>
          <w:i/>
        </w:rPr>
        <w:t>Mapping, Measuring, and Modeling Cultural Intelligence as the Capacity for Success in the Global Knowledge Economy: A Series of Meta-Analyses.</w:t>
      </w:r>
    </w:p>
    <w:p w14:paraId="6F244FA0" w14:textId="77777777" w:rsidR="006C4F7E" w:rsidRPr="006C4F7E" w:rsidRDefault="006C4F7E" w:rsidP="006C4F7E">
      <w:pPr>
        <w:pStyle w:val="ListParagraph"/>
        <w:tabs>
          <w:tab w:val="left" w:pos="-1440"/>
          <w:tab w:val="left" w:pos="-720"/>
          <w:tab w:val="left" w:pos="720"/>
          <w:tab w:val="left" w:pos="1440"/>
        </w:tabs>
        <w:suppressAutoHyphens/>
        <w:ind w:left="1080"/>
      </w:pPr>
    </w:p>
    <w:p w14:paraId="54ADDBC1" w14:textId="3638546F" w:rsidR="006C4F7E" w:rsidRDefault="006C4F7E" w:rsidP="006C4F7E">
      <w:pPr>
        <w:pStyle w:val="Heading3"/>
      </w:pPr>
      <w:r>
        <w:t xml:space="preserve">Advising – </w:t>
      </w:r>
      <w:proofErr w:type="gramStart"/>
      <w:r>
        <w:t>Masters</w:t>
      </w:r>
      <w:proofErr w:type="gramEnd"/>
      <w:r>
        <w:t xml:space="preserve"> Degrees &amp; Certificates Completed – Chair</w:t>
      </w:r>
    </w:p>
    <w:p w14:paraId="2140350F" w14:textId="77777777" w:rsidR="006C4F7E" w:rsidRPr="006C4F7E" w:rsidRDefault="006C4F7E" w:rsidP="006C4F7E"/>
    <w:p w14:paraId="23F5BBF8" w14:textId="77777777" w:rsidR="006C4F7E" w:rsidRDefault="006C4F7E" w:rsidP="006C4F7E">
      <w:pPr>
        <w:pStyle w:val="ListParagraph"/>
        <w:numPr>
          <w:ilvl w:val="0"/>
          <w:numId w:val="33"/>
        </w:numPr>
      </w:pPr>
      <w:r>
        <w:t>Abbey Berkebile</w:t>
      </w:r>
    </w:p>
    <w:p w14:paraId="0821638D" w14:textId="46897FB9" w:rsidR="006C4F7E" w:rsidRDefault="006C4F7E" w:rsidP="006C4F7E">
      <w:pPr>
        <w:pStyle w:val="ListParagraph"/>
        <w:numPr>
          <w:ilvl w:val="0"/>
          <w:numId w:val="33"/>
        </w:numPr>
      </w:pPr>
      <w:r>
        <w:lastRenderedPageBreak/>
        <w:t>James Brown</w:t>
      </w:r>
    </w:p>
    <w:p w14:paraId="7A2F7624" w14:textId="50EA9656" w:rsidR="006C4F7E" w:rsidRDefault="006C4F7E" w:rsidP="006C4F7E">
      <w:pPr>
        <w:pStyle w:val="ListParagraph"/>
        <w:numPr>
          <w:ilvl w:val="0"/>
          <w:numId w:val="33"/>
        </w:numPr>
      </w:pPr>
      <w:r>
        <w:t>Jennifer Brown</w:t>
      </w:r>
    </w:p>
    <w:p w14:paraId="59BB1CC7" w14:textId="53EB7472" w:rsidR="006C4F7E" w:rsidRDefault="006C4F7E" w:rsidP="006C4F7E">
      <w:pPr>
        <w:pStyle w:val="ListParagraph"/>
        <w:numPr>
          <w:ilvl w:val="0"/>
          <w:numId w:val="33"/>
        </w:numPr>
      </w:pPr>
      <w:r>
        <w:t>Ali Cause-Nance</w:t>
      </w:r>
    </w:p>
    <w:p w14:paraId="58EFEB1B" w14:textId="3E922850" w:rsidR="006C4F7E" w:rsidRDefault="006C4F7E" w:rsidP="006C4F7E">
      <w:pPr>
        <w:pStyle w:val="ListParagraph"/>
        <w:numPr>
          <w:ilvl w:val="0"/>
          <w:numId w:val="33"/>
        </w:numPr>
      </w:pPr>
      <w:r>
        <w:t>Carolyn Connell</w:t>
      </w:r>
    </w:p>
    <w:p w14:paraId="5E355BE3" w14:textId="6F8F02B7" w:rsidR="006C4F7E" w:rsidRDefault="006C4F7E" w:rsidP="006C4F7E">
      <w:pPr>
        <w:pStyle w:val="ListParagraph"/>
        <w:numPr>
          <w:ilvl w:val="0"/>
          <w:numId w:val="33"/>
        </w:numPr>
      </w:pPr>
      <w:r>
        <w:t>Megan DeJohn</w:t>
      </w:r>
    </w:p>
    <w:p w14:paraId="1EEF23F2" w14:textId="44F1B76F" w:rsidR="006C4F7E" w:rsidRDefault="006C4F7E" w:rsidP="006C4F7E">
      <w:pPr>
        <w:pStyle w:val="ListParagraph"/>
        <w:numPr>
          <w:ilvl w:val="0"/>
          <w:numId w:val="33"/>
        </w:numPr>
      </w:pPr>
      <w:r>
        <w:t>Autumn Evans</w:t>
      </w:r>
    </w:p>
    <w:p w14:paraId="289786A1" w14:textId="37D213AF" w:rsidR="006C4F7E" w:rsidRDefault="006C4F7E" w:rsidP="006C4F7E">
      <w:pPr>
        <w:pStyle w:val="ListParagraph"/>
        <w:numPr>
          <w:ilvl w:val="0"/>
          <w:numId w:val="33"/>
        </w:numPr>
      </w:pPr>
      <w:r>
        <w:t>Kathleen Fogelsonger</w:t>
      </w:r>
    </w:p>
    <w:p w14:paraId="235E5F12" w14:textId="4DE0203B" w:rsidR="006C4F7E" w:rsidRDefault="006C4F7E" w:rsidP="006C4F7E">
      <w:pPr>
        <w:pStyle w:val="ListParagraph"/>
        <w:numPr>
          <w:ilvl w:val="0"/>
          <w:numId w:val="33"/>
        </w:numPr>
      </w:pPr>
      <w:r>
        <w:t>Laura Garey</w:t>
      </w:r>
    </w:p>
    <w:p w14:paraId="0FD605A9" w14:textId="29FCEFE5" w:rsidR="006C4F7E" w:rsidRDefault="006C4F7E" w:rsidP="006C4F7E">
      <w:pPr>
        <w:pStyle w:val="ListParagraph"/>
        <w:numPr>
          <w:ilvl w:val="0"/>
          <w:numId w:val="33"/>
        </w:numPr>
      </w:pPr>
      <w:r>
        <w:t>Chris Hollifield</w:t>
      </w:r>
    </w:p>
    <w:p w14:paraId="2A545D66" w14:textId="3D714D84" w:rsidR="006C4F7E" w:rsidRDefault="006C4F7E" w:rsidP="006C4F7E">
      <w:pPr>
        <w:pStyle w:val="ListParagraph"/>
        <w:numPr>
          <w:ilvl w:val="0"/>
          <w:numId w:val="33"/>
        </w:numPr>
      </w:pPr>
      <w:r>
        <w:t>Katie Homar</w:t>
      </w:r>
    </w:p>
    <w:p w14:paraId="74C9EFC7" w14:textId="483D1127" w:rsidR="006C4F7E" w:rsidRDefault="006C4F7E" w:rsidP="006C4F7E">
      <w:pPr>
        <w:pStyle w:val="ListParagraph"/>
        <w:numPr>
          <w:ilvl w:val="0"/>
          <w:numId w:val="33"/>
        </w:numPr>
      </w:pPr>
      <w:proofErr w:type="spellStart"/>
      <w:r>
        <w:t>Yeseul</w:t>
      </w:r>
      <w:proofErr w:type="spellEnd"/>
      <w:r>
        <w:t xml:space="preserve"> Hwang</w:t>
      </w:r>
    </w:p>
    <w:p w14:paraId="7CB7D773" w14:textId="70A382C7" w:rsidR="006C4F7E" w:rsidRDefault="006C4F7E" w:rsidP="006C4F7E">
      <w:pPr>
        <w:pStyle w:val="ListParagraph"/>
        <w:numPr>
          <w:ilvl w:val="0"/>
          <w:numId w:val="33"/>
        </w:numPr>
      </w:pPr>
      <w:r>
        <w:t>Bruce Jenks</w:t>
      </w:r>
    </w:p>
    <w:p w14:paraId="0BEFF0FE" w14:textId="706D155E" w:rsidR="006C4F7E" w:rsidRDefault="006C4F7E" w:rsidP="006C4F7E">
      <w:pPr>
        <w:pStyle w:val="ListParagraph"/>
        <w:numPr>
          <w:ilvl w:val="0"/>
          <w:numId w:val="33"/>
        </w:numPr>
      </w:pPr>
      <w:r>
        <w:t>Ashley Mackey-</w:t>
      </w:r>
      <w:proofErr w:type="spellStart"/>
      <w:r>
        <w:t>Witworth</w:t>
      </w:r>
      <w:proofErr w:type="spellEnd"/>
    </w:p>
    <w:p w14:paraId="2913C25E" w14:textId="2936FCDC" w:rsidR="006C4F7E" w:rsidRDefault="006C4F7E" w:rsidP="006C4F7E">
      <w:pPr>
        <w:pStyle w:val="ListParagraph"/>
        <w:numPr>
          <w:ilvl w:val="0"/>
          <w:numId w:val="33"/>
        </w:numPr>
      </w:pPr>
      <w:r>
        <w:t>Elizabeth Slagle</w:t>
      </w:r>
    </w:p>
    <w:p w14:paraId="453D4F3E" w14:textId="213D65C6" w:rsidR="006C4F7E" w:rsidRDefault="006C4F7E" w:rsidP="006C4F7E">
      <w:pPr>
        <w:pStyle w:val="ListParagraph"/>
        <w:numPr>
          <w:ilvl w:val="0"/>
          <w:numId w:val="33"/>
        </w:numPr>
      </w:pPr>
      <w:r>
        <w:t>Emily Tanner</w:t>
      </w:r>
    </w:p>
    <w:p w14:paraId="432692B9" w14:textId="6813552D" w:rsidR="006C4F7E" w:rsidRPr="006C4F7E" w:rsidRDefault="006C4F7E" w:rsidP="006C4F7E">
      <w:pPr>
        <w:pStyle w:val="ListParagraph"/>
        <w:numPr>
          <w:ilvl w:val="0"/>
          <w:numId w:val="33"/>
        </w:numPr>
      </w:pPr>
      <w:r>
        <w:t>Thomas Van Zeeland</w:t>
      </w:r>
    </w:p>
    <w:p w14:paraId="1BEAA905" w14:textId="77777777" w:rsidR="00FB2B3B" w:rsidRPr="003F7F6A" w:rsidRDefault="00FB2B3B" w:rsidP="00FB2B3B">
      <w:pPr>
        <w:tabs>
          <w:tab w:val="left" w:pos="-1440"/>
          <w:tab w:val="left" w:pos="-720"/>
          <w:tab w:val="left" w:pos="720"/>
          <w:tab w:val="left" w:pos="1440"/>
        </w:tabs>
        <w:suppressAutoHyphens/>
      </w:pPr>
    </w:p>
    <w:p w14:paraId="041AD611" w14:textId="735EC439" w:rsidR="00E170A2" w:rsidRDefault="00FB2B3B" w:rsidP="00B51199">
      <w:pPr>
        <w:pStyle w:val="Heading2"/>
      </w:pPr>
      <w:r w:rsidRPr="003F7F6A">
        <w:t xml:space="preserve">LSU </w:t>
      </w:r>
    </w:p>
    <w:p w14:paraId="39EB368B" w14:textId="77777777" w:rsidR="00B51199" w:rsidRDefault="00B51199" w:rsidP="00B51199"/>
    <w:p w14:paraId="6225405C" w14:textId="0955D6D1" w:rsidR="00B51199" w:rsidRDefault="00B51199" w:rsidP="00B51199">
      <w:pPr>
        <w:pStyle w:val="Heading3"/>
      </w:pPr>
      <w:r>
        <w:t>Graduate Courses Taught</w:t>
      </w:r>
    </w:p>
    <w:p w14:paraId="5A7B0EE3" w14:textId="77777777" w:rsidR="00B51199" w:rsidRDefault="00B51199" w:rsidP="00B51199"/>
    <w:p w14:paraId="512E29EC" w14:textId="16D73E3B" w:rsidR="00B51199" w:rsidRPr="003F7F6A" w:rsidRDefault="00B51199" w:rsidP="00B51199">
      <w:r w:rsidRPr="003F7F6A">
        <w:tab/>
      </w:r>
      <w:r w:rsidRPr="003F7F6A">
        <w:tab/>
        <w:t>Chaos, Complexity, Curriculum, and Culture: A Conversation</w:t>
      </w:r>
    </w:p>
    <w:p w14:paraId="730B12AE" w14:textId="77777777" w:rsidR="00B51199" w:rsidRPr="003F7F6A" w:rsidRDefault="00B51199" w:rsidP="00B51199">
      <w:pPr>
        <w:ind w:left="720" w:firstLine="720"/>
      </w:pPr>
      <w:r w:rsidRPr="003F7F6A">
        <w:t xml:space="preserve">Chaos and Complexity in Education </w:t>
      </w:r>
    </w:p>
    <w:p w14:paraId="0AD89626" w14:textId="77777777" w:rsidR="00B51199" w:rsidRPr="003F7F6A" w:rsidRDefault="00B51199" w:rsidP="00B51199">
      <w:pPr>
        <w:ind w:left="720" w:firstLine="720"/>
      </w:pPr>
      <w:r w:rsidRPr="003F7F6A">
        <w:t>Education and the Concept of Time</w:t>
      </w:r>
    </w:p>
    <w:p w14:paraId="3204E9E0" w14:textId="77777777" w:rsidR="00B51199" w:rsidRDefault="00B51199" w:rsidP="00B51199">
      <w:r w:rsidRPr="003F7F6A">
        <w:tab/>
      </w:r>
      <w:r w:rsidRPr="003F7F6A">
        <w:tab/>
        <w:t>Educational Understandings: Peirce &amp; Poincare</w:t>
      </w:r>
    </w:p>
    <w:p w14:paraId="455AADC4" w14:textId="77777777" w:rsidR="00B51199" w:rsidRDefault="00B51199" w:rsidP="00B51199"/>
    <w:p w14:paraId="394424F5" w14:textId="7FD17BD7" w:rsidR="00B51199" w:rsidRDefault="00B51199" w:rsidP="00B51199">
      <w:pPr>
        <w:pStyle w:val="Heading3"/>
      </w:pPr>
      <w:r>
        <w:t>Advising – Dissertations Completed – Chair</w:t>
      </w:r>
    </w:p>
    <w:p w14:paraId="01B46DCB" w14:textId="77777777" w:rsidR="00B51199" w:rsidRDefault="00B51199" w:rsidP="00B51199"/>
    <w:p w14:paraId="08FEB450" w14:textId="279C496A" w:rsidR="00B51199" w:rsidRPr="0046259C" w:rsidRDefault="00B51199" w:rsidP="006C4F7E">
      <w:pPr>
        <w:tabs>
          <w:tab w:val="left" w:pos="-1440"/>
          <w:tab w:val="left" w:pos="-720"/>
          <w:tab w:val="left" w:pos="720"/>
          <w:tab w:val="left" w:pos="1440"/>
        </w:tabs>
        <w:suppressAutoHyphens/>
        <w:ind w:left="1440"/>
      </w:pPr>
      <w:r w:rsidRPr="003F7F6A">
        <w:t xml:space="preserve">Lu, </w:t>
      </w:r>
      <w:proofErr w:type="spellStart"/>
      <w:r w:rsidRPr="003F7F6A">
        <w:t>Lianfang</w:t>
      </w:r>
      <w:proofErr w:type="spellEnd"/>
      <w:r w:rsidRPr="003F7F6A">
        <w:t xml:space="preserve"> (</w:t>
      </w:r>
      <w:proofErr w:type="gramStart"/>
      <w:r w:rsidRPr="003F7F6A">
        <w:t>August,</w:t>
      </w:r>
      <w:proofErr w:type="gramEnd"/>
      <w:r w:rsidRPr="003F7F6A">
        <w:t xml:space="preserve"> 2011). </w:t>
      </w:r>
      <w:r w:rsidRPr="003F7F6A">
        <w:rPr>
          <w:i/>
        </w:rPr>
        <w:t>Making transitions: A multiple case study of mathematics classroom teaching reform in China.</w:t>
      </w:r>
    </w:p>
    <w:p w14:paraId="1BFCE841" w14:textId="77777777" w:rsidR="0046259C" w:rsidRDefault="0046259C" w:rsidP="0046259C">
      <w:pPr>
        <w:tabs>
          <w:tab w:val="left" w:pos="-1440"/>
          <w:tab w:val="left" w:pos="-720"/>
          <w:tab w:val="left" w:pos="720"/>
          <w:tab w:val="left" w:pos="1440"/>
        </w:tabs>
        <w:suppressAutoHyphens/>
        <w:rPr>
          <w:i/>
        </w:rPr>
      </w:pPr>
    </w:p>
    <w:p w14:paraId="13978DD6" w14:textId="001C9606" w:rsidR="0046259C" w:rsidRDefault="0046259C" w:rsidP="0046259C">
      <w:pPr>
        <w:pStyle w:val="Heading3"/>
      </w:pPr>
      <w:r>
        <w:t xml:space="preserve">Advising – Completed </w:t>
      </w:r>
      <w:proofErr w:type="spellStart"/>
      <w:r>
        <w:t>Masters</w:t>
      </w:r>
      <w:proofErr w:type="spellEnd"/>
      <w:r>
        <w:t xml:space="preserve"> Thesis or Projects</w:t>
      </w:r>
    </w:p>
    <w:p w14:paraId="45B6A7A2" w14:textId="77777777" w:rsidR="0046259C" w:rsidRPr="003F7F6A" w:rsidRDefault="0046259C" w:rsidP="0046259C"/>
    <w:p w14:paraId="0B49BE5B" w14:textId="77777777" w:rsidR="0046259C" w:rsidRPr="003F7F6A" w:rsidRDefault="0046259C" w:rsidP="006C4F7E">
      <w:pPr>
        <w:ind w:left="1440"/>
      </w:pPr>
      <w:r w:rsidRPr="003F7F6A">
        <w:t>Capoccia, Maria (2008). Comprehensive Exam</w:t>
      </w:r>
    </w:p>
    <w:p w14:paraId="27186DFF" w14:textId="77777777" w:rsidR="0046259C" w:rsidRPr="003F7F6A" w:rsidRDefault="0046259C" w:rsidP="006C4F7E">
      <w:pPr>
        <w:ind w:left="1440"/>
      </w:pPr>
      <w:r w:rsidRPr="003F7F6A">
        <w:t xml:space="preserve">Meng, </w:t>
      </w:r>
      <w:proofErr w:type="spellStart"/>
      <w:r w:rsidRPr="003F7F6A">
        <w:t>Lingqi</w:t>
      </w:r>
      <w:proofErr w:type="spellEnd"/>
      <w:r w:rsidRPr="003F7F6A">
        <w:t xml:space="preserve"> (2007). Comprehensive Exam</w:t>
      </w:r>
    </w:p>
    <w:p w14:paraId="3EFAAEB1" w14:textId="2E58130B" w:rsidR="00B51199" w:rsidRPr="00B51199" w:rsidRDefault="00B51199" w:rsidP="00B51199"/>
    <w:p w14:paraId="4D41C809" w14:textId="0E7CBE44" w:rsidR="00B51199" w:rsidRDefault="00FB2B3B" w:rsidP="0046259C">
      <w:pPr>
        <w:pStyle w:val="Heading2"/>
      </w:pPr>
      <w:r w:rsidRPr="003F7F6A">
        <w:t xml:space="preserve">OU </w:t>
      </w:r>
    </w:p>
    <w:p w14:paraId="7EBFF452" w14:textId="18F39D43" w:rsidR="00B51199" w:rsidRDefault="00B51199" w:rsidP="00B51199">
      <w:pPr>
        <w:pStyle w:val="Heading3"/>
      </w:pPr>
      <w:r>
        <w:t>Graduate Courses Taught</w:t>
      </w:r>
    </w:p>
    <w:p w14:paraId="684D0A5A" w14:textId="77777777" w:rsidR="00B51199" w:rsidRDefault="00B51199" w:rsidP="00B51199"/>
    <w:p w14:paraId="0263223A" w14:textId="77777777" w:rsidR="00B51199" w:rsidRPr="003F7F6A" w:rsidRDefault="00B51199" w:rsidP="00B51199">
      <w:pPr>
        <w:ind w:left="720" w:firstLine="720"/>
      </w:pPr>
      <w:r w:rsidRPr="003F7F6A">
        <w:t>Postmodern Conversations</w:t>
      </w:r>
    </w:p>
    <w:p w14:paraId="3024BBC6" w14:textId="77777777" w:rsidR="00B51199" w:rsidRPr="003F7F6A" w:rsidRDefault="00B51199" w:rsidP="00B51199">
      <w:r w:rsidRPr="003F7F6A">
        <w:tab/>
      </w:r>
      <w:r w:rsidRPr="003F7F6A">
        <w:tab/>
        <w:t>Educational Futures</w:t>
      </w:r>
    </w:p>
    <w:p w14:paraId="0C447752" w14:textId="77777777" w:rsidR="00B51199" w:rsidRPr="003F7F6A" w:rsidRDefault="00B51199" w:rsidP="00B51199">
      <w:pPr>
        <w:ind w:left="720" w:firstLine="720"/>
      </w:pPr>
      <w:r w:rsidRPr="003F7F6A">
        <w:t>Theory and Research in Mathematics Education</w:t>
      </w:r>
    </w:p>
    <w:p w14:paraId="39A24DD8" w14:textId="77777777" w:rsidR="00B51199" w:rsidRPr="003F7F6A" w:rsidRDefault="00B51199" w:rsidP="00B51199">
      <w:r w:rsidRPr="003F7F6A">
        <w:tab/>
      </w:r>
      <w:r w:rsidRPr="003F7F6A">
        <w:tab/>
        <w:t>History of Mathematics for Educators</w:t>
      </w:r>
    </w:p>
    <w:p w14:paraId="22913522" w14:textId="77777777" w:rsidR="00B51199" w:rsidRPr="003F7F6A" w:rsidRDefault="00B51199" w:rsidP="00B51199">
      <w:r w:rsidRPr="003F7F6A">
        <w:tab/>
      </w:r>
      <w:r w:rsidRPr="003F7F6A">
        <w:tab/>
        <w:t>Systems Theories and Learning Organizations</w:t>
      </w:r>
    </w:p>
    <w:p w14:paraId="37B00EC7" w14:textId="77777777" w:rsidR="00B51199" w:rsidRPr="003F7F6A" w:rsidRDefault="00B51199" w:rsidP="00B51199">
      <w:r w:rsidRPr="003F7F6A">
        <w:tab/>
      </w:r>
      <w:r w:rsidRPr="003F7F6A">
        <w:tab/>
        <w:t>Middle School and Secondary Mathematics Curriculum: Theory and Research</w:t>
      </w:r>
    </w:p>
    <w:p w14:paraId="7833AF52" w14:textId="77777777" w:rsidR="00B51199" w:rsidRPr="003F7F6A" w:rsidRDefault="00B51199" w:rsidP="00B51199">
      <w:r w:rsidRPr="003F7F6A">
        <w:tab/>
      </w:r>
      <w:r w:rsidRPr="003F7F6A">
        <w:tab/>
        <w:t>The Use of Technology in the Teaching of Mathematics</w:t>
      </w:r>
    </w:p>
    <w:p w14:paraId="71D9E47B" w14:textId="77777777" w:rsidR="00B51199" w:rsidRPr="003F7F6A" w:rsidRDefault="00B51199" w:rsidP="00B51199">
      <w:r w:rsidRPr="003F7F6A">
        <w:lastRenderedPageBreak/>
        <w:tab/>
      </w:r>
      <w:r w:rsidRPr="003F7F6A">
        <w:tab/>
        <w:t>Theoretical Issues in Instructional Leadership</w:t>
      </w:r>
    </w:p>
    <w:p w14:paraId="4F1F4116" w14:textId="77777777" w:rsidR="00B51199" w:rsidRPr="003F7F6A" w:rsidRDefault="00B51199" w:rsidP="00B51199">
      <w:r w:rsidRPr="003F7F6A">
        <w:tab/>
      </w:r>
      <w:r w:rsidRPr="003F7F6A">
        <w:tab/>
        <w:t xml:space="preserve">Theory and Research in Education </w:t>
      </w:r>
    </w:p>
    <w:p w14:paraId="7D10D350" w14:textId="77777777" w:rsidR="00B51199" w:rsidRPr="003F7F6A" w:rsidRDefault="00B51199" w:rsidP="00B51199">
      <w:r w:rsidRPr="003F7F6A">
        <w:tab/>
      </w:r>
      <w:r w:rsidRPr="003F7F6A">
        <w:tab/>
        <w:t>Technology and Classroom Instruction</w:t>
      </w:r>
    </w:p>
    <w:p w14:paraId="09879A9A" w14:textId="77777777" w:rsidR="00B51199" w:rsidRPr="003F7F6A" w:rsidRDefault="00B51199" w:rsidP="00B51199">
      <w:r w:rsidRPr="003F7F6A">
        <w:tab/>
      </w:r>
      <w:r w:rsidRPr="003F7F6A">
        <w:tab/>
        <w:t>Developing Number Concepts in Grades K – 2</w:t>
      </w:r>
    </w:p>
    <w:p w14:paraId="3242C736" w14:textId="77777777" w:rsidR="00B51199" w:rsidRPr="003F7F6A" w:rsidRDefault="00B51199" w:rsidP="00B51199">
      <w:r w:rsidRPr="003F7F6A">
        <w:tab/>
      </w:r>
      <w:r w:rsidRPr="003F7F6A">
        <w:tab/>
        <w:t>Mathematical Modeling, 7 – 12</w:t>
      </w:r>
    </w:p>
    <w:p w14:paraId="1CECF10A" w14:textId="77777777" w:rsidR="00B51199" w:rsidRDefault="00B51199" w:rsidP="00B51199"/>
    <w:p w14:paraId="00962342" w14:textId="0F5310EE" w:rsidR="00B51199" w:rsidRDefault="00B51199" w:rsidP="00B51199">
      <w:pPr>
        <w:pStyle w:val="Heading3"/>
      </w:pPr>
      <w:r>
        <w:t>Undergraduate Courses Taught</w:t>
      </w:r>
    </w:p>
    <w:p w14:paraId="74618450" w14:textId="77777777" w:rsidR="00B51199" w:rsidRDefault="00B51199" w:rsidP="00B51199"/>
    <w:p w14:paraId="5CD25F53" w14:textId="77777777" w:rsidR="0046259C" w:rsidRPr="003F7F6A" w:rsidRDefault="0046259C" w:rsidP="0046259C">
      <w:pPr>
        <w:ind w:left="720" w:firstLine="720"/>
      </w:pPr>
      <w:r w:rsidRPr="003F7F6A">
        <w:t>Intermediate and Middle School Mathematics Methods, 4-8</w:t>
      </w:r>
    </w:p>
    <w:p w14:paraId="0D9FE57F" w14:textId="77777777" w:rsidR="0046259C" w:rsidRPr="003F7F6A" w:rsidRDefault="0046259C" w:rsidP="0046259C">
      <w:r w:rsidRPr="003F7F6A">
        <w:tab/>
      </w:r>
      <w:r w:rsidRPr="003F7F6A">
        <w:tab/>
        <w:t>Fundamental Concepts and Methods of Teaching Mathematics, 7-12</w:t>
      </w:r>
    </w:p>
    <w:p w14:paraId="4A33F3A8" w14:textId="77777777" w:rsidR="0046259C" w:rsidRPr="003F7F6A" w:rsidRDefault="0046259C" w:rsidP="0046259C">
      <w:r w:rsidRPr="003F7F6A">
        <w:tab/>
      </w:r>
      <w:r w:rsidRPr="003F7F6A">
        <w:tab/>
        <w:t>Elementary Arithmetic for Teachers</w:t>
      </w:r>
    </w:p>
    <w:p w14:paraId="4617488D" w14:textId="77777777" w:rsidR="0046259C" w:rsidRPr="003F7F6A" w:rsidRDefault="0046259C" w:rsidP="0046259C">
      <w:r w:rsidRPr="003F7F6A">
        <w:tab/>
      </w:r>
      <w:r w:rsidRPr="003F7F6A">
        <w:tab/>
        <w:t>Primary Mathematics for Teachers</w:t>
      </w:r>
    </w:p>
    <w:p w14:paraId="06471EDF" w14:textId="77777777" w:rsidR="0046259C" w:rsidRPr="003F7F6A" w:rsidRDefault="0046259C" w:rsidP="0046259C">
      <w:pPr>
        <w:ind w:left="720" w:firstLine="720"/>
      </w:pPr>
      <w:r w:rsidRPr="003F7F6A">
        <w:t>Primary Mathematics Methods, N-3</w:t>
      </w:r>
    </w:p>
    <w:p w14:paraId="7177F5B9" w14:textId="77777777" w:rsidR="0046259C" w:rsidRPr="003F7F6A" w:rsidRDefault="0046259C" w:rsidP="0046259C">
      <w:pPr>
        <w:ind w:left="2160" w:hanging="720"/>
      </w:pPr>
      <w:r w:rsidRPr="003F7F6A">
        <w:t>Excursions in Dimensionality: Paradoxes of Time Travel and Other Mathematical Oddities</w:t>
      </w:r>
    </w:p>
    <w:p w14:paraId="221ABA90" w14:textId="77777777" w:rsidR="0046259C" w:rsidRPr="003F7F6A" w:rsidRDefault="0046259C" w:rsidP="0046259C">
      <w:pPr>
        <w:pStyle w:val="Header"/>
        <w:tabs>
          <w:tab w:val="clear" w:pos="4320"/>
          <w:tab w:val="clear" w:pos="8640"/>
        </w:tabs>
      </w:pPr>
      <w:r w:rsidRPr="003F7F6A">
        <w:tab/>
      </w:r>
      <w:r w:rsidRPr="003F7F6A">
        <w:tab/>
        <w:t>Elementary Mathematics Curriculum</w:t>
      </w:r>
    </w:p>
    <w:p w14:paraId="5FAF22AE" w14:textId="77777777" w:rsidR="0046259C" w:rsidRDefault="0046259C" w:rsidP="00B51199"/>
    <w:p w14:paraId="03E8B8FA" w14:textId="77777777" w:rsidR="00B51199" w:rsidRDefault="00B51199" w:rsidP="00B51199"/>
    <w:p w14:paraId="1A207822" w14:textId="79DCC3B3" w:rsidR="00B51199" w:rsidRDefault="00B51199" w:rsidP="00B51199">
      <w:pPr>
        <w:pStyle w:val="Heading3"/>
      </w:pPr>
      <w:r>
        <w:t>Advising – Dissertations Completed – Chair</w:t>
      </w:r>
    </w:p>
    <w:p w14:paraId="21E67D6C" w14:textId="77777777" w:rsidR="0046259C" w:rsidRPr="0046259C" w:rsidRDefault="0046259C" w:rsidP="0046259C"/>
    <w:p w14:paraId="1138C7BF"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rPr>
          <w:i/>
        </w:rPr>
      </w:pPr>
      <w:r w:rsidRPr="003F7F6A">
        <w:t>Forehand, Clydia, (</w:t>
      </w:r>
      <w:proofErr w:type="gramStart"/>
      <w:r w:rsidRPr="003F7F6A">
        <w:t>December,</w:t>
      </w:r>
      <w:proofErr w:type="gramEnd"/>
      <w:r w:rsidRPr="003F7F6A">
        <w:t xml:space="preserve"> 2005). </w:t>
      </w:r>
      <w:r w:rsidRPr="003F7F6A">
        <w:rPr>
          <w:i/>
        </w:rPr>
        <w:t>Journey into creativity.</w:t>
      </w:r>
    </w:p>
    <w:p w14:paraId="4A53B3E4" w14:textId="77777777" w:rsidR="0046259C" w:rsidRPr="003F7F6A" w:rsidRDefault="0046259C" w:rsidP="00921F4A">
      <w:pPr>
        <w:numPr>
          <w:ilvl w:val="0"/>
          <w:numId w:val="7"/>
        </w:numPr>
        <w:tabs>
          <w:tab w:val="left" w:pos="810"/>
          <w:tab w:val="left" w:pos="1440"/>
        </w:tabs>
        <w:ind w:left="1440" w:hanging="1080"/>
        <w:rPr>
          <w:i/>
          <w:iCs/>
        </w:rPr>
      </w:pPr>
      <w:r w:rsidRPr="003F7F6A">
        <w:t>Richardson, Kerri, (</w:t>
      </w:r>
      <w:proofErr w:type="gramStart"/>
      <w:r w:rsidRPr="003F7F6A">
        <w:t>August,</w:t>
      </w:r>
      <w:proofErr w:type="gramEnd"/>
      <w:r w:rsidRPr="003F7F6A">
        <w:t xml:space="preserve"> 2005). </w:t>
      </w:r>
      <w:r w:rsidRPr="003F7F6A">
        <w:rPr>
          <w:i/>
          <w:iCs/>
        </w:rPr>
        <w:t>Creating spaces for learning in the mathematics classroom: A phenomenological study of pre-service teachers.</w:t>
      </w:r>
    </w:p>
    <w:p w14:paraId="082912F0"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rPr>
          <w:i/>
          <w:iCs/>
        </w:rPr>
      </w:pPr>
      <w:r w:rsidRPr="003F7F6A">
        <w:t>Che, Megan, (</w:t>
      </w:r>
      <w:proofErr w:type="gramStart"/>
      <w:r w:rsidRPr="003F7F6A">
        <w:t>May,</w:t>
      </w:r>
      <w:proofErr w:type="gramEnd"/>
      <w:r w:rsidRPr="003F7F6A">
        <w:t xml:space="preserve"> 2005). </w:t>
      </w:r>
      <w:r w:rsidRPr="003F7F6A">
        <w:rPr>
          <w:i/>
          <w:iCs/>
        </w:rPr>
        <w:t>Cameroonian teachers’ perceptions of culture, education and mathematics.</w:t>
      </w:r>
    </w:p>
    <w:p w14:paraId="2AC84440"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rPr>
          <w:i/>
          <w:iCs/>
        </w:rPr>
      </w:pPr>
      <w:r w:rsidRPr="003F7F6A">
        <w:t>Matney, Gabriel, (</w:t>
      </w:r>
      <w:proofErr w:type="gramStart"/>
      <w:r w:rsidRPr="003F7F6A">
        <w:t>July,</w:t>
      </w:r>
      <w:proofErr w:type="gramEnd"/>
      <w:r w:rsidRPr="003F7F6A">
        <w:t xml:space="preserve"> 2004). </w:t>
      </w:r>
      <w:r w:rsidRPr="003F7F6A">
        <w:rPr>
          <w:i/>
          <w:iCs/>
        </w:rPr>
        <w:t>The clearings of authentic learning in mathematics.</w:t>
      </w:r>
    </w:p>
    <w:p w14:paraId="5FEF1487"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rPr>
          <w:i/>
          <w:iCs/>
        </w:rPr>
      </w:pPr>
      <w:proofErr w:type="spellStart"/>
      <w:r w:rsidRPr="003F7F6A">
        <w:t>Pourdavood</w:t>
      </w:r>
      <w:proofErr w:type="spellEnd"/>
      <w:r w:rsidRPr="003F7F6A">
        <w:t>, Ross, (</w:t>
      </w:r>
      <w:proofErr w:type="gramStart"/>
      <w:r w:rsidRPr="003F7F6A">
        <w:t>December,</w:t>
      </w:r>
      <w:proofErr w:type="gramEnd"/>
      <w:r w:rsidRPr="003F7F6A">
        <w:t xml:space="preserve"> 2003). </w:t>
      </w:r>
      <w:r w:rsidRPr="003F7F6A">
        <w:rPr>
          <w:i/>
          <w:iCs/>
          <w:color w:val="000000"/>
        </w:rPr>
        <w:t>Students’ engagement and problem type: A case study of four ninth-grade mathematics students.</w:t>
      </w:r>
    </w:p>
    <w:p w14:paraId="71F3719B"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pPr>
      <w:r w:rsidRPr="003F7F6A">
        <w:t>Bolin, Phyllis, (</w:t>
      </w:r>
      <w:proofErr w:type="gramStart"/>
      <w:r w:rsidRPr="003F7F6A">
        <w:t>July,</w:t>
      </w:r>
      <w:proofErr w:type="gramEnd"/>
      <w:r w:rsidRPr="003F7F6A">
        <w:t xml:space="preserve"> 2003). </w:t>
      </w:r>
      <w:r w:rsidRPr="003F7F6A">
        <w:rPr>
          <w:i/>
          <w:iCs/>
        </w:rPr>
        <w:t>Mathematics in a ubiquitous computing environment:  Communication, roles, and sense.</w:t>
      </w:r>
    </w:p>
    <w:p w14:paraId="235A3D19"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pPr>
      <w:r w:rsidRPr="003F7F6A">
        <w:t>Young, Elaine, (</w:t>
      </w:r>
      <w:proofErr w:type="gramStart"/>
      <w:r w:rsidRPr="003F7F6A">
        <w:t>September,</w:t>
      </w:r>
      <w:proofErr w:type="gramEnd"/>
      <w:r w:rsidRPr="003F7F6A">
        <w:t xml:space="preserve"> 2002). </w:t>
      </w:r>
      <w:r w:rsidRPr="003F7F6A">
        <w:rPr>
          <w:i/>
          <w:iCs/>
        </w:rPr>
        <w:t>Unpacking mathematical content through problem solving.</w:t>
      </w:r>
    </w:p>
    <w:p w14:paraId="57E6B03D"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pPr>
      <w:r w:rsidRPr="003F7F6A">
        <w:t>Reeder, Stacy, (</w:t>
      </w:r>
      <w:proofErr w:type="gramStart"/>
      <w:r w:rsidRPr="003F7F6A">
        <w:t>July,</w:t>
      </w:r>
      <w:proofErr w:type="gramEnd"/>
      <w:r w:rsidRPr="003F7F6A">
        <w:t xml:space="preserve"> 2002). </w:t>
      </w:r>
      <w:r w:rsidRPr="003F7F6A">
        <w:rPr>
          <w:i/>
          <w:iCs/>
        </w:rPr>
        <w:t>Emergent mathematics curriculum: A case study of two teachers.</w:t>
      </w:r>
      <w:r w:rsidRPr="003F7F6A">
        <w:t xml:space="preserve"> </w:t>
      </w:r>
    </w:p>
    <w:p w14:paraId="4803EAED"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rPr>
          <w:i/>
          <w:iCs/>
        </w:rPr>
      </w:pPr>
      <w:r w:rsidRPr="003F7F6A">
        <w:t>Adolphson, Keith, (</w:t>
      </w:r>
      <w:proofErr w:type="gramStart"/>
      <w:r w:rsidRPr="003F7F6A">
        <w:t>July,</w:t>
      </w:r>
      <w:proofErr w:type="gramEnd"/>
      <w:r w:rsidRPr="003F7F6A">
        <w:t xml:space="preserve"> 2002).  </w:t>
      </w:r>
      <w:r w:rsidRPr="003F7F6A">
        <w:rPr>
          <w:i/>
          <w:iCs/>
        </w:rPr>
        <w:t>Mathematical embodiment through robotics activities.</w:t>
      </w:r>
    </w:p>
    <w:p w14:paraId="59586CF9"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rPr>
          <w:i/>
          <w:iCs/>
        </w:rPr>
      </w:pPr>
      <w:r w:rsidRPr="003F7F6A">
        <w:t>Brintnall, Sheila, (</w:t>
      </w:r>
      <w:proofErr w:type="gramStart"/>
      <w:r w:rsidRPr="003F7F6A">
        <w:t>May,</w:t>
      </w:r>
      <w:proofErr w:type="gramEnd"/>
      <w:r w:rsidRPr="003F7F6A">
        <w:t xml:space="preserve"> 2002). </w:t>
      </w:r>
      <w:r w:rsidRPr="003F7F6A">
        <w:rPr>
          <w:i/>
          <w:iCs/>
        </w:rPr>
        <w:t>E-mentoring: A case study of the viability and benefits of electronic mentoring with beginning teachers in rural schools.</w:t>
      </w:r>
    </w:p>
    <w:p w14:paraId="3059755C"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rPr>
          <w:i/>
          <w:iCs/>
        </w:rPr>
      </w:pPr>
      <w:r w:rsidRPr="003F7F6A">
        <w:t>Beatty, Rochelle, (</w:t>
      </w:r>
      <w:proofErr w:type="gramStart"/>
      <w:r w:rsidRPr="003F7F6A">
        <w:t>December,</w:t>
      </w:r>
      <w:proofErr w:type="gramEnd"/>
      <w:r w:rsidRPr="003F7F6A">
        <w:t xml:space="preserve"> 2001).  </w:t>
      </w:r>
      <w:r w:rsidRPr="003F7F6A">
        <w:rPr>
          <w:i/>
          <w:iCs/>
        </w:rPr>
        <w:t>The relationship among language, classroom discourse, cognitive development, achievement, and vocabulary of developmental mathematics students.</w:t>
      </w:r>
    </w:p>
    <w:p w14:paraId="72F80949"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rPr>
          <w:i/>
          <w:iCs/>
        </w:rPr>
      </w:pPr>
      <w:r w:rsidRPr="003F7F6A">
        <w:t xml:space="preserve">Rose, </w:t>
      </w:r>
      <w:proofErr w:type="spellStart"/>
      <w:r w:rsidRPr="003F7F6A">
        <w:t>Jacquinita</w:t>
      </w:r>
      <w:proofErr w:type="spellEnd"/>
      <w:r w:rsidRPr="003F7F6A">
        <w:t>, (</w:t>
      </w:r>
      <w:proofErr w:type="gramStart"/>
      <w:r w:rsidRPr="003F7F6A">
        <w:t>April,</w:t>
      </w:r>
      <w:proofErr w:type="gramEnd"/>
      <w:r w:rsidRPr="003F7F6A">
        <w:t xml:space="preserve"> 2001).  </w:t>
      </w:r>
      <w:r w:rsidRPr="003F7F6A">
        <w:rPr>
          <w:i/>
          <w:iCs/>
        </w:rPr>
        <w:t>Impact of an internet project on college mathematics students’ discourse and meaning making.</w:t>
      </w:r>
    </w:p>
    <w:p w14:paraId="30891E92"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rPr>
          <w:i/>
          <w:iCs/>
        </w:rPr>
      </w:pPr>
      <w:proofErr w:type="spellStart"/>
      <w:r w:rsidRPr="003F7F6A">
        <w:t>Ahmadifar</w:t>
      </w:r>
      <w:proofErr w:type="spellEnd"/>
      <w:r w:rsidRPr="003F7F6A">
        <w:t>, Gholam H., (</w:t>
      </w:r>
      <w:proofErr w:type="gramStart"/>
      <w:r w:rsidRPr="003F7F6A">
        <w:t>April,</w:t>
      </w:r>
      <w:proofErr w:type="gramEnd"/>
      <w:r w:rsidRPr="003F7F6A">
        <w:t xml:space="preserve"> 2000).  </w:t>
      </w:r>
      <w:r w:rsidRPr="003F7F6A">
        <w:rPr>
          <w:i/>
          <w:iCs/>
        </w:rPr>
        <w:t xml:space="preserve">Impact of culture circles on minority high school students in mathematics. </w:t>
      </w:r>
    </w:p>
    <w:p w14:paraId="176693FE" w14:textId="77777777" w:rsidR="0046259C" w:rsidRPr="003F7F6A" w:rsidRDefault="0046259C" w:rsidP="00921F4A">
      <w:pPr>
        <w:numPr>
          <w:ilvl w:val="0"/>
          <w:numId w:val="7"/>
        </w:numPr>
        <w:tabs>
          <w:tab w:val="left" w:pos="-1440"/>
          <w:tab w:val="left" w:pos="-720"/>
          <w:tab w:val="left" w:pos="810"/>
          <w:tab w:val="left" w:pos="1440"/>
        </w:tabs>
        <w:suppressAutoHyphens/>
        <w:ind w:left="1440" w:hanging="1080"/>
        <w:rPr>
          <w:i/>
          <w:iCs/>
        </w:rPr>
      </w:pPr>
      <w:r w:rsidRPr="003F7F6A">
        <w:t>Darby, Dana, (</w:t>
      </w:r>
      <w:proofErr w:type="gramStart"/>
      <w:r w:rsidRPr="003F7F6A">
        <w:t>April,</w:t>
      </w:r>
      <w:proofErr w:type="gramEnd"/>
      <w:r w:rsidRPr="003F7F6A">
        <w:t xml:space="preserve"> 2000).  </w:t>
      </w:r>
      <w:r w:rsidRPr="003F7F6A">
        <w:rPr>
          <w:i/>
          <w:iCs/>
        </w:rPr>
        <w:t xml:space="preserve">A critical exploration of developmental mathematics students’ conceptions of the role of mathematics in society. </w:t>
      </w:r>
    </w:p>
    <w:p w14:paraId="55483FA7" w14:textId="77777777" w:rsidR="0046259C" w:rsidRPr="003F7F6A" w:rsidRDefault="0046259C" w:rsidP="00921F4A">
      <w:pPr>
        <w:numPr>
          <w:ilvl w:val="0"/>
          <w:numId w:val="7"/>
        </w:numPr>
        <w:tabs>
          <w:tab w:val="left" w:pos="810"/>
          <w:tab w:val="left" w:pos="1440"/>
        </w:tabs>
        <w:ind w:left="1440" w:hanging="1080"/>
        <w:rPr>
          <w:i/>
          <w:iCs/>
        </w:rPr>
      </w:pPr>
      <w:r w:rsidRPr="003F7F6A">
        <w:lastRenderedPageBreak/>
        <w:t>Dupree, Gloria Nan Donaldson (</w:t>
      </w:r>
      <w:proofErr w:type="gramStart"/>
      <w:r w:rsidRPr="003F7F6A">
        <w:t>April,</w:t>
      </w:r>
      <w:proofErr w:type="gramEnd"/>
      <w:r w:rsidRPr="003F7F6A">
        <w:t xml:space="preserve"> 1999). </w:t>
      </w:r>
      <w:r w:rsidRPr="003F7F6A">
        <w:rPr>
          <w:i/>
          <w:iCs/>
        </w:rPr>
        <w:t>Mathematical empowerment: A case study of relational classroom learning.</w:t>
      </w:r>
    </w:p>
    <w:p w14:paraId="4FBED557" w14:textId="77777777" w:rsidR="0046259C" w:rsidRPr="003F7F6A" w:rsidRDefault="0046259C" w:rsidP="00921F4A">
      <w:pPr>
        <w:numPr>
          <w:ilvl w:val="0"/>
          <w:numId w:val="7"/>
        </w:numPr>
        <w:tabs>
          <w:tab w:val="left" w:pos="810"/>
          <w:tab w:val="left" w:pos="1440"/>
        </w:tabs>
        <w:ind w:left="1440" w:hanging="1080"/>
        <w:rPr>
          <w:i/>
          <w:iCs/>
        </w:rPr>
      </w:pPr>
      <w:r w:rsidRPr="003F7F6A">
        <w:t xml:space="preserve">Johnson, Sandra </w:t>
      </w:r>
      <w:proofErr w:type="spellStart"/>
      <w:r w:rsidRPr="003F7F6A">
        <w:t>Scaffeta</w:t>
      </w:r>
      <w:proofErr w:type="spellEnd"/>
      <w:r w:rsidRPr="003F7F6A">
        <w:t xml:space="preserve"> (</w:t>
      </w:r>
      <w:proofErr w:type="gramStart"/>
      <w:r w:rsidRPr="003F7F6A">
        <w:t>February,</w:t>
      </w:r>
      <w:proofErr w:type="gramEnd"/>
      <w:r w:rsidRPr="003F7F6A">
        <w:t xml:space="preserve"> 1999). </w:t>
      </w:r>
      <w:r w:rsidRPr="003F7F6A">
        <w:rPr>
          <w:i/>
          <w:iCs/>
        </w:rPr>
        <w:t>The relationship among the cognitive development level, learning style, achievement, and retention of preserved elementary teachers in a content course in mathematics.</w:t>
      </w:r>
    </w:p>
    <w:p w14:paraId="670B451E" w14:textId="77777777" w:rsidR="0046259C" w:rsidRPr="003F7F6A" w:rsidRDefault="0046259C" w:rsidP="00921F4A">
      <w:pPr>
        <w:numPr>
          <w:ilvl w:val="0"/>
          <w:numId w:val="7"/>
        </w:numPr>
        <w:tabs>
          <w:tab w:val="left" w:pos="810"/>
          <w:tab w:val="left" w:pos="1440"/>
        </w:tabs>
        <w:ind w:left="1440" w:hanging="1080"/>
      </w:pPr>
      <w:r w:rsidRPr="003F7F6A">
        <w:t>Montis, Kris K. (</w:t>
      </w:r>
      <w:proofErr w:type="gramStart"/>
      <w:r w:rsidRPr="003F7F6A">
        <w:t>August,</w:t>
      </w:r>
      <w:proofErr w:type="gramEnd"/>
      <w:r w:rsidRPr="003F7F6A">
        <w:t xml:space="preserve"> 1997). </w:t>
      </w:r>
      <w:r w:rsidRPr="003F7F6A">
        <w:rPr>
          <w:i/>
          <w:iCs/>
        </w:rPr>
        <w:t xml:space="preserve">Kay: A case study of learning difficulties in mathematics and reading. </w:t>
      </w:r>
      <w:r w:rsidRPr="003F7F6A">
        <w:t>(Co-chaired with Anne Reynolds)</w:t>
      </w:r>
    </w:p>
    <w:p w14:paraId="366779EC" w14:textId="77777777" w:rsidR="0046259C" w:rsidRPr="003F7F6A" w:rsidRDefault="0046259C" w:rsidP="00921F4A">
      <w:pPr>
        <w:numPr>
          <w:ilvl w:val="0"/>
          <w:numId w:val="7"/>
        </w:numPr>
        <w:tabs>
          <w:tab w:val="left" w:pos="810"/>
          <w:tab w:val="left" w:pos="1440"/>
        </w:tabs>
        <w:ind w:left="1440" w:hanging="1080"/>
      </w:pPr>
      <w:proofErr w:type="spellStart"/>
      <w:r w:rsidRPr="003F7F6A">
        <w:t>Pourdavood</w:t>
      </w:r>
      <w:proofErr w:type="spellEnd"/>
      <w:r w:rsidRPr="003F7F6A">
        <w:t>, Roland G. (</w:t>
      </w:r>
      <w:proofErr w:type="gramStart"/>
      <w:r w:rsidRPr="003F7F6A">
        <w:t>May,</w:t>
      </w:r>
      <w:proofErr w:type="gramEnd"/>
      <w:r w:rsidRPr="003F7F6A">
        <w:t xml:space="preserve"> 1996). </w:t>
      </w:r>
      <w:r w:rsidRPr="003F7F6A">
        <w:rPr>
          <w:i/>
          <w:iCs/>
        </w:rPr>
        <w:t xml:space="preserve">Dialogic community: Four elementary teachers’ dialogue on mathematics teaching. </w:t>
      </w:r>
    </w:p>
    <w:p w14:paraId="3ABD2D66" w14:textId="77777777" w:rsidR="0046259C" w:rsidRPr="003F7F6A" w:rsidRDefault="0046259C" w:rsidP="00921F4A">
      <w:pPr>
        <w:numPr>
          <w:ilvl w:val="0"/>
          <w:numId w:val="7"/>
        </w:numPr>
        <w:tabs>
          <w:tab w:val="left" w:pos="810"/>
          <w:tab w:val="left" w:pos="1440"/>
        </w:tabs>
        <w:ind w:left="1440" w:hanging="1080"/>
      </w:pPr>
      <w:r w:rsidRPr="003F7F6A">
        <w:t xml:space="preserve">Chen, Jacy (Fall, 1994). </w:t>
      </w:r>
      <w:r w:rsidRPr="003F7F6A">
        <w:rPr>
          <w:i/>
          <w:iCs/>
        </w:rPr>
        <w:t>A meta-analysis of the effectiveness of computer-based instruction in mathematics</w:t>
      </w:r>
      <w:r w:rsidRPr="003F7F6A">
        <w:t>.</w:t>
      </w:r>
    </w:p>
    <w:p w14:paraId="068373A8" w14:textId="77777777" w:rsidR="0046259C" w:rsidRPr="003F7F6A" w:rsidRDefault="0046259C" w:rsidP="00921F4A">
      <w:pPr>
        <w:numPr>
          <w:ilvl w:val="0"/>
          <w:numId w:val="7"/>
        </w:numPr>
        <w:tabs>
          <w:tab w:val="left" w:pos="810"/>
          <w:tab w:val="left" w:pos="1440"/>
        </w:tabs>
        <w:ind w:left="1440" w:hanging="1080"/>
      </w:pPr>
      <w:r w:rsidRPr="003F7F6A">
        <w:t xml:space="preserve">Saleh, Umaru (Fall, 1994). </w:t>
      </w:r>
      <w:r w:rsidRPr="003F7F6A">
        <w:rPr>
          <w:i/>
          <w:iCs/>
        </w:rPr>
        <w:t xml:space="preserve">Motivational orientation and calculus students’ understanding of limits and continuity. </w:t>
      </w:r>
    </w:p>
    <w:p w14:paraId="7BF8A016" w14:textId="77777777" w:rsidR="0046259C" w:rsidRPr="003F7F6A" w:rsidRDefault="0046259C" w:rsidP="00921F4A">
      <w:pPr>
        <w:numPr>
          <w:ilvl w:val="0"/>
          <w:numId w:val="7"/>
        </w:numPr>
        <w:tabs>
          <w:tab w:val="left" w:pos="810"/>
          <w:tab w:val="left" w:pos="1440"/>
        </w:tabs>
        <w:ind w:left="1440" w:hanging="1080"/>
      </w:pPr>
      <w:r w:rsidRPr="003F7F6A">
        <w:t>Mather, Jeanne (</w:t>
      </w:r>
      <w:proofErr w:type="gramStart"/>
      <w:r w:rsidRPr="003F7F6A">
        <w:t>August,</w:t>
      </w:r>
      <w:proofErr w:type="gramEnd"/>
      <w:r w:rsidRPr="003F7F6A">
        <w:t xml:space="preserve"> 1994). </w:t>
      </w:r>
      <w:r w:rsidRPr="003F7F6A">
        <w:rPr>
          <w:i/>
          <w:iCs/>
        </w:rPr>
        <w:t xml:space="preserve">Student perceptions in the mathematics classroom: A study of how African American, Hispanic, and Native American fifth and sixth graders perceive mathematics and the mathematics classroom. </w:t>
      </w:r>
      <w:r w:rsidRPr="003F7F6A">
        <w:t>ILAC – Elementary Education.</w:t>
      </w:r>
    </w:p>
    <w:p w14:paraId="0C2264B5" w14:textId="77777777" w:rsidR="0046259C" w:rsidRPr="003F7F6A" w:rsidRDefault="0046259C" w:rsidP="00921F4A">
      <w:pPr>
        <w:numPr>
          <w:ilvl w:val="0"/>
          <w:numId w:val="7"/>
        </w:numPr>
        <w:tabs>
          <w:tab w:val="left" w:pos="810"/>
          <w:tab w:val="left" w:pos="1440"/>
        </w:tabs>
        <w:ind w:left="1440" w:hanging="1080"/>
      </w:pPr>
      <w:r w:rsidRPr="003F7F6A">
        <w:t>Nicholas, Sacra (</w:t>
      </w:r>
      <w:proofErr w:type="gramStart"/>
      <w:r w:rsidRPr="003F7F6A">
        <w:t>May,</w:t>
      </w:r>
      <w:proofErr w:type="gramEnd"/>
      <w:r w:rsidRPr="003F7F6A">
        <w:t xml:space="preserve"> 1994). </w:t>
      </w:r>
      <w:r w:rsidRPr="003F7F6A">
        <w:rPr>
          <w:i/>
          <w:iCs/>
        </w:rPr>
        <w:t>An investigation of teacher reflection: Four mathematics teachers reflect on education.</w:t>
      </w:r>
      <w:r w:rsidRPr="003F7F6A">
        <w:t xml:space="preserve"> </w:t>
      </w:r>
    </w:p>
    <w:p w14:paraId="1E7E18D9" w14:textId="77777777" w:rsidR="0046259C" w:rsidRPr="003F7F6A" w:rsidRDefault="0046259C" w:rsidP="00921F4A">
      <w:pPr>
        <w:numPr>
          <w:ilvl w:val="0"/>
          <w:numId w:val="7"/>
        </w:numPr>
        <w:tabs>
          <w:tab w:val="left" w:pos="810"/>
          <w:tab w:val="left" w:pos="1440"/>
        </w:tabs>
        <w:ind w:left="1440" w:hanging="1080"/>
      </w:pPr>
      <w:r w:rsidRPr="003F7F6A">
        <w:t>Easley, Rebecca (</w:t>
      </w:r>
      <w:proofErr w:type="gramStart"/>
      <w:r w:rsidRPr="003F7F6A">
        <w:t>May,</w:t>
      </w:r>
      <w:proofErr w:type="gramEnd"/>
      <w:r w:rsidRPr="003F7F6A">
        <w:t xml:space="preserve"> 1994). </w:t>
      </w:r>
      <w:r w:rsidRPr="003F7F6A">
        <w:rPr>
          <w:i/>
          <w:iCs/>
        </w:rPr>
        <w:t>The development and evaluation of the mathematics assessment of performance and communication (MAPC) test.</w:t>
      </w:r>
      <w:r w:rsidRPr="003F7F6A">
        <w:t xml:space="preserve"> (Co-chaired with Curtis McKnight).</w:t>
      </w:r>
    </w:p>
    <w:p w14:paraId="668BECEF" w14:textId="77777777" w:rsidR="0046259C" w:rsidRDefault="0046259C" w:rsidP="00921F4A">
      <w:pPr>
        <w:numPr>
          <w:ilvl w:val="0"/>
          <w:numId w:val="7"/>
        </w:numPr>
        <w:tabs>
          <w:tab w:val="left" w:pos="810"/>
          <w:tab w:val="left" w:pos="1440"/>
        </w:tabs>
        <w:ind w:left="1440" w:hanging="1080"/>
      </w:pPr>
      <w:r w:rsidRPr="003F7F6A">
        <w:t>Ferguson, Vicki (</w:t>
      </w:r>
      <w:proofErr w:type="gramStart"/>
      <w:r w:rsidRPr="003F7F6A">
        <w:t>May,</w:t>
      </w:r>
      <w:proofErr w:type="gramEnd"/>
      <w:r w:rsidRPr="003F7F6A">
        <w:t xml:space="preserve"> 1993). </w:t>
      </w:r>
      <w:r w:rsidRPr="003F7F6A">
        <w:rPr>
          <w:i/>
          <w:iCs/>
        </w:rPr>
        <w:t xml:space="preserve">Developing mathematical conceptions: A study of conceptual, skill and pedagogical differences in integer conceptions of preservice teachers – An expository approach vs. a constructivist approach. </w:t>
      </w:r>
      <w:r w:rsidRPr="003F7F6A">
        <w:t>(Co-chaired with Curtis McKnight).</w:t>
      </w:r>
    </w:p>
    <w:p w14:paraId="4A3C8DBC" w14:textId="77777777" w:rsidR="0046259C" w:rsidRDefault="0046259C" w:rsidP="0046259C">
      <w:pPr>
        <w:tabs>
          <w:tab w:val="left" w:pos="900"/>
          <w:tab w:val="left" w:pos="1440"/>
        </w:tabs>
      </w:pPr>
    </w:p>
    <w:p w14:paraId="10093C1E" w14:textId="77777777" w:rsidR="0046259C" w:rsidRPr="003F7F6A" w:rsidRDefault="0046259C" w:rsidP="0046259C">
      <w:pPr>
        <w:pStyle w:val="Heading3"/>
      </w:pPr>
      <w:r w:rsidRPr="003F7F6A">
        <w:t>Advising – Completed Masters Theses and Programs – Chair</w:t>
      </w:r>
    </w:p>
    <w:p w14:paraId="4D53FFF2" w14:textId="77777777" w:rsidR="0046259C" w:rsidRPr="003F7F6A" w:rsidRDefault="0046259C" w:rsidP="0046259C"/>
    <w:p w14:paraId="7D7D988D" w14:textId="77777777" w:rsidR="0046259C" w:rsidRPr="003F7F6A" w:rsidRDefault="0046259C" w:rsidP="00921F4A">
      <w:pPr>
        <w:numPr>
          <w:ilvl w:val="0"/>
          <w:numId w:val="9"/>
        </w:numPr>
        <w:tabs>
          <w:tab w:val="left" w:pos="720"/>
        </w:tabs>
        <w:ind w:left="1440" w:hanging="1080"/>
        <w:rPr>
          <w:i/>
          <w:iCs/>
        </w:rPr>
      </w:pPr>
      <w:r w:rsidRPr="003F7F6A">
        <w:t xml:space="preserve">Lu, </w:t>
      </w:r>
      <w:proofErr w:type="spellStart"/>
      <w:r w:rsidRPr="003F7F6A">
        <w:t>Lianfang</w:t>
      </w:r>
      <w:proofErr w:type="spellEnd"/>
      <w:r w:rsidRPr="003F7F6A">
        <w:t xml:space="preserve"> (2005). </w:t>
      </w:r>
      <w:r w:rsidRPr="003F7F6A">
        <w:rPr>
          <w:i/>
          <w:iCs/>
        </w:rPr>
        <w:t>The perspectives of Chinese secondary high school mathematics teachers regarding use of technology in mathematics teaching and learning.</w:t>
      </w:r>
    </w:p>
    <w:p w14:paraId="56524F89" w14:textId="77777777" w:rsidR="0046259C" w:rsidRPr="003F7F6A" w:rsidRDefault="0046259C" w:rsidP="00921F4A">
      <w:pPr>
        <w:numPr>
          <w:ilvl w:val="0"/>
          <w:numId w:val="9"/>
        </w:numPr>
        <w:tabs>
          <w:tab w:val="left" w:pos="720"/>
        </w:tabs>
        <w:ind w:left="1440" w:hanging="1080"/>
      </w:pPr>
      <w:r w:rsidRPr="003F7F6A">
        <w:t xml:space="preserve">Wakefield, Jana (2004). </w:t>
      </w:r>
      <w:r w:rsidRPr="003F7F6A">
        <w:rPr>
          <w:i/>
          <w:iCs/>
        </w:rPr>
        <w:t>Second Graders’ Attitudes Toward and Use of Video Games for Learning.</w:t>
      </w:r>
    </w:p>
    <w:p w14:paraId="2EC20D6B" w14:textId="77777777" w:rsidR="0046259C" w:rsidRPr="003F7F6A" w:rsidRDefault="0046259C" w:rsidP="00921F4A">
      <w:pPr>
        <w:numPr>
          <w:ilvl w:val="0"/>
          <w:numId w:val="9"/>
        </w:numPr>
        <w:tabs>
          <w:tab w:val="left" w:pos="720"/>
        </w:tabs>
        <w:ind w:left="1440" w:hanging="1080"/>
        <w:rPr>
          <w:i/>
          <w:iCs/>
        </w:rPr>
      </w:pPr>
      <w:r w:rsidRPr="003F7F6A">
        <w:t xml:space="preserve">Flournoy, Vicki Darlene, (2002). </w:t>
      </w:r>
      <w:r w:rsidRPr="003F7F6A">
        <w:rPr>
          <w:i/>
          <w:iCs/>
        </w:rPr>
        <w:t>Mathematics beliefs of undergraduate majors.</w:t>
      </w:r>
    </w:p>
    <w:p w14:paraId="658982C2" w14:textId="77777777" w:rsidR="0046259C" w:rsidRPr="003F7F6A" w:rsidRDefault="0046259C" w:rsidP="00921F4A">
      <w:pPr>
        <w:numPr>
          <w:ilvl w:val="0"/>
          <w:numId w:val="9"/>
        </w:numPr>
        <w:tabs>
          <w:tab w:val="left" w:pos="720"/>
        </w:tabs>
        <w:ind w:left="1440" w:hanging="1080"/>
        <w:rPr>
          <w:i/>
          <w:iCs/>
        </w:rPr>
      </w:pPr>
      <w:r w:rsidRPr="003F7F6A">
        <w:t xml:space="preserve">Allen, Twyla </w:t>
      </w:r>
      <w:proofErr w:type="spellStart"/>
      <w:r w:rsidRPr="003F7F6A">
        <w:t>Daynette</w:t>
      </w:r>
      <w:proofErr w:type="spellEnd"/>
      <w:r w:rsidRPr="003F7F6A">
        <w:t xml:space="preserve"> (2001).  </w:t>
      </w:r>
      <w:r w:rsidRPr="003F7F6A">
        <w:rPr>
          <w:i/>
          <w:iCs/>
        </w:rPr>
        <w:t>Turning Marching into Dancing: A Critical Analysis of Mathematics Curriculum and Learning.</w:t>
      </w:r>
    </w:p>
    <w:p w14:paraId="676A31DA" w14:textId="77777777" w:rsidR="0046259C" w:rsidRPr="003F7F6A" w:rsidRDefault="0046259C" w:rsidP="00921F4A">
      <w:pPr>
        <w:numPr>
          <w:ilvl w:val="0"/>
          <w:numId w:val="9"/>
        </w:numPr>
        <w:tabs>
          <w:tab w:val="left" w:pos="720"/>
        </w:tabs>
        <w:ind w:left="1440" w:hanging="1080"/>
        <w:rPr>
          <w:i/>
          <w:iCs/>
        </w:rPr>
      </w:pPr>
      <w:r w:rsidRPr="003F7F6A">
        <w:t xml:space="preserve">Weger, Elayne (1998). </w:t>
      </w:r>
      <w:r w:rsidRPr="003F7F6A">
        <w:rPr>
          <w:i/>
          <w:iCs/>
        </w:rPr>
        <w:t>Beyond Mentoring: A Study of the Effect of Teacher Support on Professional Growth and Career Longevity.</w:t>
      </w:r>
    </w:p>
    <w:p w14:paraId="70076F2E" w14:textId="77777777" w:rsidR="0046259C" w:rsidRPr="003F7F6A" w:rsidRDefault="0046259C" w:rsidP="00921F4A">
      <w:pPr>
        <w:numPr>
          <w:ilvl w:val="0"/>
          <w:numId w:val="9"/>
        </w:numPr>
        <w:tabs>
          <w:tab w:val="left" w:pos="720"/>
        </w:tabs>
        <w:ind w:left="1440" w:hanging="1080"/>
        <w:rPr>
          <w:i/>
          <w:iCs/>
        </w:rPr>
      </w:pPr>
      <w:r w:rsidRPr="003F7F6A">
        <w:t xml:space="preserve">Wood, Shawn (1995). </w:t>
      </w:r>
      <w:r w:rsidRPr="003F7F6A">
        <w:rPr>
          <w:i/>
          <w:iCs/>
        </w:rPr>
        <w:t xml:space="preserve">Learning algebra through programming graphing calculators. </w:t>
      </w:r>
    </w:p>
    <w:p w14:paraId="684122A2" w14:textId="77777777" w:rsidR="0046259C" w:rsidRDefault="0046259C" w:rsidP="00921F4A">
      <w:pPr>
        <w:numPr>
          <w:ilvl w:val="0"/>
          <w:numId w:val="9"/>
        </w:numPr>
        <w:tabs>
          <w:tab w:val="left" w:pos="720"/>
        </w:tabs>
        <w:ind w:left="1440" w:hanging="1080"/>
      </w:pPr>
      <w:r w:rsidRPr="003F7F6A">
        <w:t xml:space="preserve">Young, Dalton (1991). </w:t>
      </w:r>
      <w:r w:rsidRPr="003F7F6A">
        <w:rPr>
          <w:i/>
          <w:iCs/>
        </w:rPr>
        <w:t>An exploratory study into the attitudes of Algebra I students</w:t>
      </w:r>
      <w:r w:rsidRPr="003F7F6A">
        <w:t>.</w:t>
      </w:r>
    </w:p>
    <w:p w14:paraId="6579CCD3" w14:textId="77777777" w:rsidR="00921F4A" w:rsidRPr="003F7F6A" w:rsidRDefault="00921F4A" w:rsidP="00921F4A">
      <w:pPr>
        <w:numPr>
          <w:ilvl w:val="0"/>
          <w:numId w:val="9"/>
        </w:numPr>
        <w:tabs>
          <w:tab w:val="left" w:pos="720"/>
        </w:tabs>
        <w:ind w:left="1440" w:hanging="1080"/>
      </w:pPr>
      <w:r w:rsidRPr="003F7F6A">
        <w:t xml:space="preserve">Pratt, Jeffrey J. (2001).  </w:t>
      </w:r>
      <w:r w:rsidRPr="003F7F6A">
        <w:rPr>
          <w:i/>
          <w:iCs/>
        </w:rPr>
        <w:t>Implementing Constructivism and Technology into the Classroom.</w:t>
      </w:r>
      <w:r w:rsidRPr="003F7F6A">
        <w:t xml:space="preserve">  </w:t>
      </w:r>
    </w:p>
    <w:p w14:paraId="0CB39DDC" w14:textId="77777777" w:rsidR="00921F4A" w:rsidRPr="003F7F6A" w:rsidRDefault="00921F4A" w:rsidP="00921F4A">
      <w:pPr>
        <w:numPr>
          <w:ilvl w:val="0"/>
          <w:numId w:val="9"/>
        </w:numPr>
        <w:tabs>
          <w:tab w:val="left" w:pos="720"/>
        </w:tabs>
        <w:ind w:left="1440" w:hanging="1080"/>
        <w:rPr>
          <w:i/>
          <w:iCs/>
        </w:rPr>
      </w:pPr>
      <w:r w:rsidRPr="003F7F6A">
        <w:t xml:space="preserve">Richardson, Kerri Danielle, (2001).  </w:t>
      </w:r>
      <w:r w:rsidRPr="003F7F6A">
        <w:rPr>
          <w:i/>
          <w:iCs/>
        </w:rPr>
        <w:t>Adventure Engineering: Development of a middle school science and math curriculum.</w:t>
      </w:r>
    </w:p>
    <w:p w14:paraId="61BBC747" w14:textId="77777777" w:rsidR="00921F4A" w:rsidRPr="003F7F6A" w:rsidRDefault="00921F4A" w:rsidP="00921F4A">
      <w:pPr>
        <w:numPr>
          <w:ilvl w:val="0"/>
          <w:numId w:val="9"/>
        </w:numPr>
        <w:tabs>
          <w:tab w:val="left" w:pos="720"/>
        </w:tabs>
        <w:ind w:left="1440" w:hanging="1080"/>
      </w:pPr>
      <w:r w:rsidRPr="003F7F6A">
        <w:t xml:space="preserve">Perry, Audra, (2000).  </w:t>
      </w:r>
      <w:r w:rsidRPr="003F7F6A">
        <w:rPr>
          <w:i/>
          <w:iCs/>
        </w:rPr>
        <w:t>My Mirror: Reflections of my first five years of teaching</w:t>
      </w:r>
      <w:r w:rsidRPr="003F7F6A">
        <w:t>. ILAC – Elementary Mathematics Education.</w:t>
      </w:r>
    </w:p>
    <w:p w14:paraId="7BD8DE22" w14:textId="77777777" w:rsidR="00921F4A" w:rsidRPr="003F7F6A" w:rsidRDefault="00921F4A" w:rsidP="00921F4A">
      <w:pPr>
        <w:numPr>
          <w:ilvl w:val="0"/>
          <w:numId w:val="9"/>
        </w:numPr>
        <w:tabs>
          <w:tab w:val="left" w:pos="720"/>
        </w:tabs>
        <w:ind w:left="1440" w:hanging="1080"/>
      </w:pPr>
      <w:r w:rsidRPr="003F7F6A">
        <w:lastRenderedPageBreak/>
        <w:t xml:space="preserve">Howey, Christopher (1998). </w:t>
      </w:r>
      <w:r w:rsidRPr="003F7F6A">
        <w:rPr>
          <w:i/>
          <w:iCs/>
        </w:rPr>
        <w:t>Learning Geometry through the Simulation Model of Teaching</w:t>
      </w:r>
      <w:r w:rsidRPr="003F7F6A">
        <w:t xml:space="preserve"> – ILAC Generalist</w:t>
      </w:r>
    </w:p>
    <w:p w14:paraId="49CEBB68" w14:textId="77777777" w:rsidR="00921F4A" w:rsidRPr="003F7F6A" w:rsidRDefault="00921F4A" w:rsidP="00921F4A">
      <w:pPr>
        <w:numPr>
          <w:ilvl w:val="0"/>
          <w:numId w:val="9"/>
        </w:numPr>
        <w:tabs>
          <w:tab w:val="left" w:pos="720"/>
        </w:tabs>
        <w:ind w:left="1440" w:hanging="1080"/>
      </w:pPr>
      <w:r w:rsidRPr="003F7F6A">
        <w:t xml:space="preserve">Onan, Rebecca (1998). </w:t>
      </w:r>
      <w:r w:rsidRPr="003F7F6A">
        <w:rPr>
          <w:i/>
          <w:iCs/>
        </w:rPr>
        <w:t>The Changed Student: A Discussion of the Effects of Technology on the Student Brain</w:t>
      </w:r>
      <w:r w:rsidRPr="003F7F6A">
        <w:t>.</w:t>
      </w:r>
    </w:p>
    <w:p w14:paraId="2FDA519D" w14:textId="77777777" w:rsidR="00921F4A" w:rsidRPr="003F7F6A" w:rsidRDefault="00921F4A" w:rsidP="00921F4A">
      <w:pPr>
        <w:tabs>
          <w:tab w:val="left" w:pos="900"/>
        </w:tabs>
        <w:ind w:left="1260"/>
      </w:pPr>
    </w:p>
    <w:p w14:paraId="7DA910B6" w14:textId="77777777" w:rsidR="00DF1F1A" w:rsidRPr="00DF1F1A" w:rsidRDefault="00DF1F1A" w:rsidP="00DF1F1A"/>
    <w:p w14:paraId="3AC5CA67" w14:textId="1546AD0A" w:rsidR="00CE4B59" w:rsidRPr="003F7F6A" w:rsidRDefault="00CE4B59" w:rsidP="001C1DC0">
      <w:pPr>
        <w:pStyle w:val="Heading1"/>
        <w:ind w:left="0" w:firstLine="0"/>
        <w:rPr>
          <w:sz w:val="24"/>
          <w:szCs w:val="24"/>
        </w:rPr>
      </w:pPr>
      <w:r w:rsidRPr="003F7F6A">
        <w:rPr>
          <w:sz w:val="24"/>
          <w:szCs w:val="24"/>
        </w:rPr>
        <w:t>PROFESSIONAL SERVICE</w:t>
      </w:r>
    </w:p>
    <w:p w14:paraId="356A9E63" w14:textId="0FCA9DB4" w:rsidR="00CE4B59" w:rsidRPr="003F7F6A" w:rsidRDefault="00CE4B59" w:rsidP="00CE4B59">
      <w:pPr>
        <w:pStyle w:val="BodyText"/>
        <w:ind w:left="720" w:hanging="720"/>
        <w:rPr>
          <w:sz w:val="24"/>
          <w:szCs w:val="24"/>
        </w:rPr>
      </w:pPr>
    </w:p>
    <w:p w14:paraId="62552E4F" w14:textId="188BDE08" w:rsidR="00204399" w:rsidRDefault="00204399" w:rsidP="003F7F6A">
      <w:pPr>
        <w:pStyle w:val="Heading2"/>
        <w:rPr>
          <w:szCs w:val="24"/>
        </w:rPr>
      </w:pPr>
      <w:r>
        <w:rPr>
          <w:szCs w:val="24"/>
        </w:rPr>
        <w:t>NC State Service – In dean role</w:t>
      </w:r>
    </w:p>
    <w:p w14:paraId="66CE6B4C" w14:textId="77777777" w:rsidR="00204399" w:rsidRDefault="00204399" w:rsidP="00204399"/>
    <w:p w14:paraId="3A0CCF8F" w14:textId="77777777" w:rsidR="00204399" w:rsidRPr="003F7F6A" w:rsidRDefault="00204399" w:rsidP="00204399">
      <w:pPr>
        <w:pStyle w:val="Heading3"/>
      </w:pPr>
      <w:r w:rsidRPr="003F7F6A">
        <w:t>Committees</w:t>
      </w:r>
    </w:p>
    <w:p w14:paraId="18837851" w14:textId="77777777" w:rsidR="00204399" w:rsidRPr="003F7F6A" w:rsidRDefault="00204399" w:rsidP="00204399"/>
    <w:p w14:paraId="06AB8D54" w14:textId="77777777" w:rsidR="00204399" w:rsidRPr="003F7F6A" w:rsidRDefault="00204399" w:rsidP="00204399">
      <w:pPr>
        <w:tabs>
          <w:tab w:val="left" w:pos="360"/>
        </w:tabs>
        <w:ind w:left="1080" w:hanging="360"/>
      </w:pPr>
      <w:r w:rsidRPr="003F7F6A">
        <w:t xml:space="preserve">Emerging Issues Forum Stakeholders Advisory – </w:t>
      </w:r>
      <w:r w:rsidRPr="003F7F6A">
        <w:rPr>
          <w:i/>
        </w:rPr>
        <w:t>Teachers and the Great Economic Divide</w:t>
      </w:r>
      <w:r w:rsidRPr="003F7F6A">
        <w:t xml:space="preserve"> (2013-14)</w:t>
      </w:r>
    </w:p>
    <w:p w14:paraId="7E597114" w14:textId="77777777" w:rsidR="00204399" w:rsidRPr="003F7F6A" w:rsidRDefault="00204399" w:rsidP="00204399">
      <w:pPr>
        <w:tabs>
          <w:tab w:val="left" w:pos="360"/>
        </w:tabs>
        <w:ind w:left="1080" w:hanging="360"/>
      </w:pPr>
      <w:r w:rsidRPr="003F7F6A">
        <w:t>Budget Advisory Committee (2011-2014)</w:t>
      </w:r>
    </w:p>
    <w:p w14:paraId="48541ADB" w14:textId="77777777" w:rsidR="00204399" w:rsidRPr="003F7F6A" w:rsidRDefault="00204399" w:rsidP="00204399">
      <w:pPr>
        <w:tabs>
          <w:tab w:val="left" w:pos="360"/>
        </w:tabs>
        <w:ind w:left="1080" w:hanging="360"/>
      </w:pPr>
      <w:r w:rsidRPr="003F7F6A">
        <w:t>Budget Restructuring Committee (2012-15)</w:t>
      </w:r>
    </w:p>
    <w:p w14:paraId="5D971082" w14:textId="77777777" w:rsidR="00204399" w:rsidRPr="003F7F6A" w:rsidRDefault="00204399" w:rsidP="00204399">
      <w:pPr>
        <w:tabs>
          <w:tab w:val="left" w:pos="360"/>
        </w:tabs>
        <w:ind w:left="1080" w:hanging="360"/>
      </w:pPr>
      <w:r w:rsidRPr="003F7F6A">
        <w:t>Faculty Wellbeing Committee (Chair) (2012-15)</w:t>
      </w:r>
    </w:p>
    <w:p w14:paraId="076139F9" w14:textId="77777777" w:rsidR="00204399" w:rsidRPr="003F7F6A" w:rsidRDefault="00204399" w:rsidP="00204399">
      <w:pPr>
        <w:tabs>
          <w:tab w:val="left" w:pos="360"/>
        </w:tabs>
        <w:ind w:left="1080" w:hanging="360"/>
      </w:pPr>
      <w:r w:rsidRPr="003F7F6A">
        <w:t>Lead Dean – Digital Transformation of Education Cluster (2012-14)</w:t>
      </w:r>
    </w:p>
    <w:p w14:paraId="37F9CAC4" w14:textId="77777777" w:rsidR="00204399" w:rsidRPr="003F7F6A" w:rsidRDefault="00204399" w:rsidP="00204399">
      <w:pPr>
        <w:ind w:left="1080" w:hanging="360"/>
      </w:pPr>
      <w:r w:rsidRPr="003F7F6A">
        <w:t>Campaign Priorities Task Force (2013)</w:t>
      </w:r>
    </w:p>
    <w:p w14:paraId="04E49BB8" w14:textId="77777777" w:rsidR="00204399" w:rsidRPr="003F7F6A" w:rsidRDefault="00204399" w:rsidP="00204399">
      <w:pPr>
        <w:pStyle w:val="BodyText"/>
        <w:ind w:left="720"/>
        <w:rPr>
          <w:sz w:val="24"/>
          <w:szCs w:val="24"/>
        </w:rPr>
      </w:pPr>
      <w:r w:rsidRPr="003F7F6A">
        <w:rPr>
          <w:sz w:val="24"/>
          <w:szCs w:val="24"/>
        </w:rPr>
        <w:t>ADVANCE Advisory Board 2011-2013</w:t>
      </w:r>
    </w:p>
    <w:p w14:paraId="5136A581" w14:textId="77777777" w:rsidR="00204399" w:rsidRPr="003F7F6A" w:rsidRDefault="00204399" w:rsidP="00204399">
      <w:pPr>
        <w:pStyle w:val="BodyText"/>
        <w:ind w:left="2520" w:hanging="360"/>
        <w:rPr>
          <w:sz w:val="24"/>
          <w:szCs w:val="24"/>
        </w:rPr>
      </w:pPr>
    </w:p>
    <w:p w14:paraId="38782087" w14:textId="77777777" w:rsidR="00204399" w:rsidRPr="003F7F6A" w:rsidRDefault="00204399" w:rsidP="00204399">
      <w:pPr>
        <w:pStyle w:val="Heading3"/>
      </w:pPr>
      <w:r w:rsidRPr="003F7F6A">
        <w:t xml:space="preserve">University Scholarship Selection </w:t>
      </w:r>
    </w:p>
    <w:p w14:paraId="7384ACA3" w14:textId="77777777" w:rsidR="00204399" w:rsidRPr="003F7F6A" w:rsidRDefault="00204399" w:rsidP="00204399"/>
    <w:p w14:paraId="43DFE200" w14:textId="77777777" w:rsidR="00204399" w:rsidRPr="003F7F6A" w:rsidRDefault="00204399" w:rsidP="00204399">
      <w:pPr>
        <w:pStyle w:val="BodyText"/>
        <w:ind w:left="1080" w:hanging="360"/>
        <w:rPr>
          <w:sz w:val="24"/>
          <w:szCs w:val="24"/>
        </w:rPr>
      </w:pPr>
      <w:r w:rsidRPr="003F7F6A">
        <w:rPr>
          <w:sz w:val="24"/>
          <w:szCs w:val="24"/>
        </w:rPr>
        <w:t>Park Scholars Finalist Selection Committee, 2011, 2015</w:t>
      </w:r>
    </w:p>
    <w:p w14:paraId="7EEDEC58" w14:textId="77777777" w:rsidR="00204399" w:rsidRPr="003F7F6A" w:rsidRDefault="00204399" w:rsidP="00204399">
      <w:pPr>
        <w:pStyle w:val="BodyText"/>
        <w:ind w:left="1080" w:hanging="360"/>
        <w:rPr>
          <w:sz w:val="24"/>
          <w:szCs w:val="24"/>
        </w:rPr>
      </w:pPr>
      <w:proofErr w:type="gramStart"/>
      <w:r w:rsidRPr="003F7F6A">
        <w:rPr>
          <w:sz w:val="24"/>
          <w:szCs w:val="24"/>
        </w:rPr>
        <w:t>Goodnight Fellows</w:t>
      </w:r>
      <w:proofErr w:type="gramEnd"/>
      <w:r w:rsidRPr="003F7F6A">
        <w:rPr>
          <w:sz w:val="24"/>
          <w:szCs w:val="24"/>
        </w:rPr>
        <w:t xml:space="preserve"> Scholarship Final Selection Committee, 2015</w:t>
      </w:r>
    </w:p>
    <w:p w14:paraId="0890DDB7" w14:textId="77777777" w:rsidR="00204399" w:rsidRPr="003F7F6A" w:rsidRDefault="00204399" w:rsidP="00204399">
      <w:pPr>
        <w:pStyle w:val="BodyText"/>
        <w:ind w:left="1440" w:hanging="360"/>
        <w:rPr>
          <w:sz w:val="24"/>
          <w:szCs w:val="24"/>
        </w:rPr>
      </w:pPr>
    </w:p>
    <w:p w14:paraId="38965EC4" w14:textId="77777777" w:rsidR="00204399" w:rsidRPr="003F7F6A" w:rsidRDefault="00204399" w:rsidP="00204399">
      <w:pPr>
        <w:pStyle w:val="Heading3"/>
      </w:pPr>
      <w:r w:rsidRPr="003F7F6A">
        <w:t>Leadership Special Convening’s</w:t>
      </w:r>
    </w:p>
    <w:p w14:paraId="7BBE6243" w14:textId="77777777" w:rsidR="00204399" w:rsidRPr="003F7F6A" w:rsidRDefault="00204399" w:rsidP="00204399"/>
    <w:p w14:paraId="51CC951B" w14:textId="77777777" w:rsidR="00204399" w:rsidRPr="003F7F6A" w:rsidRDefault="00204399" w:rsidP="00204399">
      <w:pPr>
        <w:pStyle w:val="BodyText"/>
        <w:ind w:left="1440" w:hanging="720"/>
        <w:rPr>
          <w:sz w:val="24"/>
          <w:szCs w:val="24"/>
        </w:rPr>
      </w:pPr>
      <w:r w:rsidRPr="003F7F6A">
        <w:rPr>
          <w:sz w:val="24"/>
          <w:szCs w:val="24"/>
        </w:rPr>
        <w:t>STEM Education Roundtable, RTP Foundation, 9/16/14</w:t>
      </w:r>
    </w:p>
    <w:p w14:paraId="308114E3" w14:textId="77777777" w:rsidR="00204399" w:rsidRPr="003F7F6A" w:rsidRDefault="00204399" w:rsidP="00204399">
      <w:pPr>
        <w:pStyle w:val="BodyText"/>
        <w:ind w:left="1440" w:hanging="720"/>
        <w:rPr>
          <w:sz w:val="24"/>
          <w:szCs w:val="24"/>
        </w:rPr>
      </w:pPr>
      <w:r w:rsidRPr="003F7F6A">
        <w:rPr>
          <w:sz w:val="24"/>
          <w:szCs w:val="24"/>
        </w:rPr>
        <w:t>Organization of Institutional Affiliates of the American Educational Research Association, 2010-14</w:t>
      </w:r>
    </w:p>
    <w:p w14:paraId="630B0767" w14:textId="77777777" w:rsidR="00204399" w:rsidRPr="003F7F6A" w:rsidRDefault="00204399" w:rsidP="00204399">
      <w:pPr>
        <w:pStyle w:val="BodyText"/>
        <w:ind w:left="1440" w:hanging="720"/>
        <w:rPr>
          <w:sz w:val="24"/>
          <w:szCs w:val="24"/>
        </w:rPr>
      </w:pPr>
      <w:r w:rsidRPr="003F7F6A">
        <w:rPr>
          <w:sz w:val="24"/>
          <w:szCs w:val="24"/>
        </w:rPr>
        <w:t>Board of Governors Workgroup on Teacher Education, Fall, 2014</w:t>
      </w:r>
    </w:p>
    <w:p w14:paraId="3927EA70" w14:textId="77777777" w:rsidR="00204399" w:rsidRPr="003F7F6A" w:rsidRDefault="00204399" w:rsidP="00204399">
      <w:pPr>
        <w:pStyle w:val="BodyText"/>
        <w:ind w:left="1440" w:hanging="720"/>
        <w:rPr>
          <w:sz w:val="24"/>
          <w:szCs w:val="24"/>
        </w:rPr>
      </w:pPr>
      <w:r w:rsidRPr="003F7F6A">
        <w:rPr>
          <w:sz w:val="24"/>
          <w:szCs w:val="24"/>
        </w:rPr>
        <w:t>Future of State Universities, October 6-7, 2011</w:t>
      </w:r>
    </w:p>
    <w:p w14:paraId="4B59935E" w14:textId="77777777" w:rsidR="00204399" w:rsidRPr="003F7F6A" w:rsidRDefault="00204399" w:rsidP="00204399">
      <w:pPr>
        <w:pStyle w:val="BodyText"/>
        <w:ind w:left="1440" w:hanging="720"/>
        <w:rPr>
          <w:sz w:val="24"/>
          <w:szCs w:val="24"/>
        </w:rPr>
      </w:pPr>
      <w:r w:rsidRPr="003F7F6A">
        <w:rPr>
          <w:sz w:val="24"/>
          <w:szCs w:val="24"/>
        </w:rPr>
        <w:t>Wake Ed Partnership Education Summit, 10/12/11</w:t>
      </w:r>
    </w:p>
    <w:p w14:paraId="46775E55" w14:textId="77777777" w:rsidR="00204399" w:rsidRPr="003F7F6A" w:rsidRDefault="00204399" w:rsidP="00204399">
      <w:pPr>
        <w:pStyle w:val="BodyText"/>
        <w:ind w:left="1440" w:hanging="720"/>
        <w:rPr>
          <w:sz w:val="24"/>
          <w:szCs w:val="24"/>
        </w:rPr>
      </w:pPr>
      <w:r w:rsidRPr="003F7F6A">
        <w:rPr>
          <w:sz w:val="24"/>
          <w:szCs w:val="24"/>
        </w:rPr>
        <w:t>Eisenhower Fellowship: Rapid Change, Rapid Challenge, 10/28/11</w:t>
      </w:r>
    </w:p>
    <w:p w14:paraId="6C6AACE8" w14:textId="77777777" w:rsidR="00204399" w:rsidRPr="003F7F6A" w:rsidRDefault="00204399" w:rsidP="00204399">
      <w:pPr>
        <w:pStyle w:val="BodyText"/>
        <w:ind w:left="1440" w:hanging="720"/>
        <w:rPr>
          <w:sz w:val="24"/>
          <w:szCs w:val="24"/>
        </w:rPr>
      </w:pPr>
      <w:r w:rsidRPr="003F7F6A">
        <w:rPr>
          <w:sz w:val="24"/>
          <w:szCs w:val="24"/>
        </w:rPr>
        <w:t>Building a Culture of Innovation Through Education, 11/1/11</w:t>
      </w:r>
    </w:p>
    <w:p w14:paraId="53782BCD" w14:textId="77777777" w:rsidR="00204399" w:rsidRPr="003F7F6A" w:rsidRDefault="00204399" w:rsidP="00204399">
      <w:pPr>
        <w:pStyle w:val="BodyText"/>
        <w:ind w:left="1440" w:hanging="720"/>
        <w:rPr>
          <w:sz w:val="24"/>
          <w:szCs w:val="24"/>
        </w:rPr>
      </w:pPr>
      <w:r w:rsidRPr="003F7F6A">
        <w:rPr>
          <w:sz w:val="24"/>
          <w:szCs w:val="24"/>
        </w:rPr>
        <w:t>UCIP Conference, Charlotte, 11/4/11</w:t>
      </w:r>
    </w:p>
    <w:p w14:paraId="44354A7D" w14:textId="77777777" w:rsidR="00204399" w:rsidRPr="003F7F6A" w:rsidRDefault="00204399" w:rsidP="00204399">
      <w:pPr>
        <w:pStyle w:val="BodyText"/>
        <w:ind w:left="1440" w:hanging="720"/>
        <w:rPr>
          <w:sz w:val="24"/>
          <w:szCs w:val="24"/>
        </w:rPr>
      </w:pPr>
      <w:r w:rsidRPr="003F7F6A">
        <w:rPr>
          <w:sz w:val="24"/>
          <w:szCs w:val="24"/>
        </w:rPr>
        <w:t>An Evening with Five Presidents, 11/9/11</w:t>
      </w:r>
    </w:p>
    <w:p w14:paraId="4B777048" w14:textId="77777777" w:rsidR="00204399" w:rsidRPr="003F7F6A" w:rsidRDefault="00204399" w:rsidP="00204399">
      <w:pPr>
        <w:pStyle w:val="BodyText"/>
        <w:ind w:left="1440" w:hanging="720"/>
        <w:rPr>
          <w:sz w:val="24"/>
          <w:szCs w:val="24"/>
        </w:rPr>
      </w:pPr>
      <w:r w:rsidRPr="003F7F6A">
        <w:rPr>
          <w:sz w:val="24"/>
          <w:szCs w:val="24"/>
        </w:rPr>
        <w:t>Shelton Leadership Forum, 11/18/11</w:t>
      </w:r>
    </w:p>
    <w:p w14:paraId="401B4FF3" w14:textId="77777777" w:rsidR="00204399" w:rsidRPr="003F7F6A" w:rsidRDefault="00204399" w:rsidP="00204399">
      <w:pPr>
        <w:pStyle w:val="BodyText"/>
        <w:ind w:left="1440" w:hanging="720"/>
        <w:rPr>
          <w:sz w:val="24"/>
          <w:szCs w:val="24"/>
        </w:rPr>
      </w:pPr>
      <w:r w:rsidRPr="003F7F6A">
        <w:rPr>
          <w:sz w:val="24"/>
          <w:szCs w:val="24"/>
        </w:rPr>
        <w:t>Strategic Conversations in School Innovation, NSP, 1/11/12</w:t>
      </w:r>
    </w:p>
    <w:p w14:paraId="72D6F64A" w14:textId="77777777" w:rsidR="00204399" w:rsidRPr="003F7F6A" w:rsidRDefault="00204399" w:rsidP="00204399">
      <w:pPr>
        <w:pStyle w:val="BodyText"/>
        <w:ind w:left="1440" w:hanging="720"/>
        <w:rPr>
          <w:sz w:val="24"/>
          <w:szCs w:val="24"/>
        </w:rPr>
      </w:pPr>
      <w:r w:rsidRPr="003F7F6A">
        <w:rPr>
          <w:sz w:val="24"/>
          <w:szCs w:val="24"/>
        </w:rPr>
        <w:t>Emerging Issues Forums, 2012-2015</w:t>
      </w:r>
    </w:p>
    <w:p w14:paraId="3BB36CFE" w14:textId="77777777" w:rsidR="00204399" w:rsidRPr="003F7F6A" w:rsidRDefault="00204399" w:rsidP="00204399">
      <w:pPr>
        <w:pStyle w:val="BodyText"/>
        <w:ind w:left="1440" w:hanging="720"/>
        <w:rPr>
          <w:sz w:val="24"/>
          <w:szCs w:val="24"/>
        </w:rPr>
      </w:pPr>
      <w:r w:rsidRPr="003F7F6A">
        <w:rPr>
          <w:sz w:val="24"/>
          <w:szCs w:val="24"/>
        </w:rPr>
        <w:t>State Board of Education – Shape of Public Education Conference, 4/27/12</w:t>
      </w:r>
    </w:p>
    <w:p w14:paraId="6D692CB4" w14:textId="77777777" w:rsidR="00204399" w:rsidRPr="003F7F6A" w:rsidRDefault="00204399" w:rsidP="00204399">
      <w:pPr>
        <w:pStyle w:val="BodyText"/>
        <w:ind w:left="1440" w:hanging="720"/>
        <w:rPr>
          <w:sz w:val="24"/>
          <w:szCs w:val="24"/>
        </w:rPr>
      </w:pPr>
      <w:r w:rsidRPr="003F7F6A">
        <w:rPr>
          <w:sz w:val="24"/>
          <w:szCs w:val="24"/>
        </w:rPr>
        <w:t>CADREI (Council of Academic Deans of Research Extensive Institutions)</w:t>
      </w:r>
    </w:p>
    <w:p w14:paraId="76E4ECD3" w14:textId="77777777" w:rsidR="00204399" w:rsidRPr="003F7F6A" w:rsidRDefault="00204399" w:rsidP="00204399">
      <w:pPr>
        <w:pStyle w:val="BodyText"/>
        <w:ind w:left="1440" w:hanging="720"/>
        <w:rPr>
          <w:sz w:val="24"/>
          <w:szCs w:val="24"/>
        </w:rPr>
      </w:pPr>
      <w:r w:rsidRPr="003F7F6A">
        <w:rPr>
          <w:sz w:val="24"/>
          <w:szCs w:val="24"/>
        </w:rPr>
        <w:t>AACTE (American Association of Colleges of Teacher Education)</w:t>
      </w:r>
    </w:p>
    <w:p w14:paraId="475E492C" w14:textId="77777777" w:rsidR="00204399" w:rsidRPr="003F7F6A" w:rsidRDefault="00204399" w:rsidP="00204399">
      <w:pPr>
        <w:pStyle w:val="BodyText"/>
        <w:ind w:left="1440" w:hanging="720"/>
        <w:rPr>
          <w:sz w:val="24"/>
          <w:szCs w:val="24"/>
        </w:rPr>
      </w:pPr>
      <w:r w:rsidRPr="003F7F6A">
        <w:rPr>
          <w:sz w:val="24"/>
          <w:szCs w:val="24"/>
        </w:rPr>
        <w:t>AERA (American Education Research Association)</w:t>
      </w:r>
    </w:p>
    <w:p w14:paraId="0729F3D4" w14:textId="77777777" w:rsidR="00204399" w:rsidRDefault="00204399" w:rsidP="00204399">
      <w:pPr>
        <w:pStyle w:val="BodyText"/>
        <w:ind w:left="1800" w:hanging="360"/>
        <w:rPr>
          <w:sz w:val="24"/>
          <w:szCs w:val="24"/>
        </w:rPr>
      </w:pPr>
    </w:p>
    <w:p w14:paraId="6A7CD1A7" w14:textId="77777777" w:rsidR="009C4416" w:rsidRPr="003F7F6A" w:rsidRDefault="009C4416" w:rsidP="00204399">
      <w:pPr>
        <w:pStyle w:val="BodyText"/>
        <w:ind w:left="1800" w:hanging="360"/>
        <w:rPr>
          <w:sz w:val="24"/>
          <w:szCs w:val="24"/>
        </w:rPr>
      </w:pPr>
    </w:p>
    <w:p w14:paraId="6F7BD37F" w14:textId="77777777" w:rsidR="00204399" w:rsidRPr="003F7F6A" w:rsidRDefault="00204399" w:rsidP="00204399">
      <w:pPr>
        <w:pStyle w:val="Heading3"/>
      </w:pPr>
      <w:r w:rsidRPr="003F7F6A">
        <w:t>University Service and Participation</w:t>
      </w:r>
    </w:p>
    <w:p w14:paraId="7C6D93E9" w14:textId="77777777" w:rsidR="00204399" w:rsidRPr="003F7F6A" w:rsidRDefault="00204399" w:rsidP="00204399"/>
    <w:p w14:paraId="12D05DB0" w14:textId="77777777" w:rsidR="00204399" w:rsidRPr="003F7F6A" w:rsidRDefault="00204399" w:rsidP="00204399">
      <w:pPr>
        <w:pStyle w:val="BodyText"/>
        <w:ind w:left="720"/>
        <w:rPr>
          <w:sz w:val="24"/>
          <w:szCs w:val="24"/>
        </w:rPr>
      </w:pPr>
      <w:r w:rsidRPr="003F7F6A">
        <w:rPr>
          <w:sz w:val="24"/>
          <w:szCs w:val="24"/>
        </w:rPr>
        <w:t>Biennial North Carolina Summit on United States/China Education (2010, 2012, 2014)</w:t>
      </w:r>
    </w:p>
    <w:p w14:paraId="5EA6EF25" w14:textId="77777777" w:rsidR="00204399" w:rsidRPr="003F7F6A" w:rsidRDefault="00204399" w:rsidP="00204399">
      <w:pPr>
        <w:pStyle w:val="BodyText"/>
        <w:ind w:left="720"/>
        <w:rPr>
          <w:sz w:val="24"/>
          <w:szCs w:val="24"/>
        </w:rPr>
      </w:pPr>
      <w:r w:rsidRPr="003F7F6A">
        <w:rPr>
          <w:sz w:val="24"/>
          <w:szCs w:val="24"/>
        </w:rPr>
        <w:t xml:space="preserve">CINC Mini-Tour, </w:t>
      </w:r>
      <w:proofErr w:type="gramStart"/>
      <w:r w:rsidRPr="003F7F6A">
        <w:rPr>
          <w:sz w:val="24"/>
          <w:szCs w:val="24"/>
        </w:rPr>
        <w:t>May,</w:t>
      </w:r>
      <w:proofErr w:type="gramEnd"/>
      <w:r w:rsidRPr="003F7F6A">
        <w:rPr>
          <w:sz w:val="24"/>
          <w:szCs w:val="24"/>
        </w:rPr>
        <w:t xml:space="preserve"> 2014</w:t>
      </w:r>
    </w:p>
    <w:p w14:paraId="45313FD9" w14:textId="77777777" w:rsidR="00204399" w:rsidRPr="003F7F6A" w:rsidRDefault="00204399" w:rsidP="00204399">
      <w:pPr>
        <w:pStyle w:val="BodyText"/>
        <w:ind w:left="720"/>
        <w:rPr>
          <w:sz w:val="24"/>
          <w:szCs w:val="24"/>
        </w:rPr>
      </w:pPr>
      <w:r w:rsidRPr="003F7F6A">
        <w:rPr>
          <w:sz w:val="24"/>
          <w:szCs w:val="24"/>
        </w:rPr>
        <w:t>Chaired Interdisciplinary Task Force (Goal 3) of the Strategic Plan 2012</w:t>
      </w:r>
    </w:p>
    <w:p w14:paraId="0D6B46C5" w14:textId="77777777" w:rsidR="00204399" w:rsidRPr="003F7F6A" w:rsidRDefault="00204399" w:rsidP="00204399">
      <w:pPr>
        <w:pStyle w:val="BodyText"/>
        <w:ind w:left="720"/>
        <w:rPr>
          <w:sz w:val="24"/>
          <w:szCs w:val="24"/>
        </w:rPr>
      </w:pPr>
      <w:r w:rsidRPr="003F7F6A">
        <w:rPr>
          <w:sz w:val="24"/>
          <w:szCs w:val="24"/>
        </w:rPr>
        <w:t>Chaired Search Committee – Vice Chancellor for Academic and Student Affairs 2012</w:t>
      </w:r>
    </w:p>
    <w:p w14:paraId="6786AC5C" w14:textId="77777777" w:rsidR="00204399" w:rsidRPr="003F7F6A" w:rsidRDefault="00204399" w:rsidP="00204399">
      <w:pPr>
        <w:pStyle w:val="BodyText"/>
        <w:ind w:left="720"/>
        <w:rPr>
          <w:sz w:val="24"/>
          <w:szCs w:val="24"/>
        </w:rPr>
      </w:pPr>
      <w:r w:rsidRPr="003F7F6A">
        <w:rPr>
          <w:sz w:val="24"/>
          <w:szCs w:val="24"/>
        </w:rPr>
        <w:t>Chaired Search Committee – Development Director CED 2012</w:t>
      </w:r>
    </w:p>
    <w:p w14:paraId="348F397D" w14:textId="77777777" w:rsidR="00204399" w:rsidRPr="003F7F6A" w:rsidRDefault="00204399" w:rsidP="00204399">
      <w:pPr>
        <w:pStyle w:val="BodyText"/>
        <w:ind w:left="1800" w:hanging="360"/>
        <w:rPr>
          <w:sz w:val="24"/>
          <w:szCs w:val="24"/>
        </w:rPr>
      </w:pPr>
    </w:p>
    <w:p w14:paraId="759D31BF" w14:textId="77777777" w:rsidR="00204399" w:rsidRPr="003F7F6A" w:rsidRDefault="00204399" w:rsidP="00204399">
      <w:pPr>
        <w:pStyle w:val="Heading3"/>
      </w:pPr>
      <w:r w:rsidRPr="003F7F6A">
        <w:t>Collaborations with</w:t>
      </w:r>
    </w:p>
    <w:p w14:paraId="2A8A5537" w14:textId="77777777" w:rsidR="00204399" w:rsidRPr="003F7F6A" w:rsidRDefault="00204399" w:rsidP="00204399"/>
    <w:p w14:paraId="17F3D6F4" w14:textId="77777777" w:rsidR="00204399" w:rsidRPr="003F7F6A" w:rsidRDefault="00204399" w:rsidP="00204399">
      <w:pPr>
        <w:pStyle w:val="BodyText"/>
        <w:ind w:left="1440" w:hanging="720"/>
        <w:rPr>
          <w:sz w:val="24"/>
          <w:szCs w:val="24"/>
        </w:rPr>
      </w:pPr>
      <w:r w:rsidRPr="003F7F6A">
        <w:rPr>
          <w:sz w:val="24"/>
          <w:szCs w:val="24"/>
        </w:rPr>
        <w:t>Triangle High Five Math Summit, 2011-2014</w:t>
      </w:r>
    </w:p>
    <w:p w14:paraId="008A1C6C" w14:textId="77777777" w:rsidR="00204399" w:rsidRPr="003F7F6A" w:rsidRDefault="00204399" w:rsidP="00204399">
      <w:pPr>
        <w:pStyle w:val="BodyText"/>
        <w:ind w:left="1440" w:hanging="720"/>
        <w:rPr>
          <w:sz w:val="24"/>
          <w:szCs w:val="24"/>
        </w:rPr>
      </w:pPr>
      <w:r w:rsidRPr="003F7F6A">
        <w:rPr>
          <w:sz w:val="24"/>
          <w:szCs w:val="24"/>
        </w:rPr>
        <w:t>NC New Schools, 2011-15</w:t>
      </w:r>
    </w:p>
    <w:p w14:paraId="4D70FD2D" w14:textId="77777777" w:rsidR="00204399" w:rsidRPr="003F7F6A" w:rsidRDefault="00204399" w:rsidP="00204399">
      <w:pPr>
        <w:pStyle w:val="BodyText"/>
        <w:ind w:left="1440" w:hanging="720"/>
        <w:rPr>
          <w:sz w:val="24"/>
          <w:szCs w:val="24"/>
        </w:rPr>
      </w:pPr>
      <w:r w:rsidRPr="003F7F6A">
        <w:rPr>
          <w:sz w:val="24"/>
          <w:szCs w:val="24"/>
        </w:rPr>
        <w:t xml:space="preserve">NCPAPA Collaborative Work Sessions, </w:t>
      </w:r>
      <w:proofErr w:type="gramStart"/>
      <w:r w:rsidRPr="003F7F6A">
        <w:rPr>
          <w:sz w:val="24"/>
          <w:szCs w:val="24"/>
        </w:rPr>
        <w:t>June,</w:t>
      </w:r>
      <w:proofErr w:type="gramEnd"/>
      <w:r w:rsidRPr="003F7F6A">
        <w:rPr>
          <w:sz w:val="24"/>
          <w:szCs w:val="24"/>
        </w:rPr>
        <w:t xml:space="preserve"> 2014</w:t>
      </w:r>
    </w:p>
    <w:p w14:paraId="02AD8C0E" w14:textId="77777777" w:rsidR="00204399" w:rsidRPr="003F7F6A" w:rsidRDefault="00204399" w:rsidP="00204399">
      <w:pPr>
        <w:pStyle w:val="BodyText"/>
        <w:ind w:left="1440" w:hanging="720"/>
        <w:rPr>
          <w:sz w:val="24"/>
          <w:szCs w:val="24"/>
        </w:rPr>
      </w:pPr>
      <w:r w:rsidRPr="003F7F6A">
        <w:rPr>
          <w:sz w:val="24"/>
          <w:szCs w:val="24"/>
        </w:rPr>
        <w:t>National Early College Conference, 2013</w:t>
      </w:r>
    </w:p>
    <w:p w14:paraId="56E2B8D2" w14:textId="77777777" w:rsidR="00204399" w:rsidRPr="003F7F6A" w:rsidRDefault="00204399" w:rsidP="00204399">
      <w:pPr>
        <w:pStyle w:val="BodyText"/>
        <w:ind w:left="1440" w:hanging="720"/>
        <w:rPr>
          <w:sz w:val="24"/>
          <w:szCs w:val="24"/>
        </w:rPr>
      </w:pPr>
      <w:r w:rsidRPr="003F7F6A">
        <w:rPr>
          <w:sz w:val="24"/>
          <w:szCs w:val="24"/>
        </w:rPr>
        <w:t xml:space="preserve">Microsoft YouthSpark, </w:t>
      </w:r>
      <w:proofErr w:type="gramStart"/>
      <w:r w:rsidRPr="003F7F6A">
        <w:rPr>
          <w:sz w:val="24"/>
          <w:szCs w:val="24"/>
        </w:rPr>
        <w:t>October,</w:t>
      </w:r>
      <w:proofErr w:type="gramEnd"/>
      <w:r w:rsidRPr="003F7F6A">
        <w:rPr>
          <w:sz w:val="24"/>
          <w:szCs w:val="24"/>
        </w:rPr>
        <w:t xml:space="preserve"> 2013</w:t>
      </w:r>
    </w:p>
    <w:p w14:paraId="52D931EC" w14:textId="77777777" w:rsidR="00204399" w:rsidRPr="003F7F6A" w:rsidRDefault="00204399" w:rsidP="00204399">
      <w:pPr>
        <w:pStyle w:val="BodyText"/>
        <w:ind w:left="1440" w:hanging="720"/>
        <w:rPr>
          <w:sz w:val="24"/>
          <w:szCs w:val="24"/>
        </w:rPr>
      </w:pPr>
      <w:proofErr w:type="spellStart"/>
      <w:r w:rsidRPr="003F7F6A">
        <w:rPr>
          <w:sz w:val="24"/>
          <w:szCs w:val="24"/>
        </w:rPr>
        <w:t>Eduventures</w:t>
      </w:r>
      <w:proofErr w:type="spellEnd"/>
      <w:r w:rsidRPr="003F7F6A">
        <w:rPr>
          <w:sz w:val="24"/>
          <w:szCs w:val="24"/>
        </w:rPr>
        <w:t xml:space="preserve"> Learning Collaborative, 2012-14</w:t>
      </w:r>
    </w:p>
    <w:p w14:paraId="715D0F36" w14:textId="77777777" w:rsidR="00204399" w:rsidRPr="003F7F6A" w:rsidRDefault="00204399" w:rsidP="00204399">
      <w:pPr>
        <w:pStyle w:val="BodyText"/>
        <w:ind w:left="1440" w:hanging="720"/>
        <w:rPr>
          <w:sz w:val="24"/>
          <w:szCs w:val="24"/>
        </w:rPr>
      </w:pPr>
      <w:r w:rsidRPr="003F7F6A">
        <w:rPr>
          <w:sz w:val="24"/>
          <w:szCs w:val="24"/>
        </w:rPr>
        <w:t>Carnegie Project on the Education Doctorate (CPED), 2011-15</w:t>
      </w:r>
    </w:p>
    <w:p w14:paraId="1A1D7AB6" w14:textId="77777777" w:rsidR="00204399" w:rsidRPr="003F7F6A" w:rsidRDefault="00204399" w:rsidP="00204399">
      <w:pPr>
        <w:pStyle w:val="BodyText"/>
        <w:ind w:left="1440" w:hanging="720"/>
        <w:rPr>
          <w:sz w:val="24"/>
          <w:szCs w:val="24"/>
        </w:rPr>
      </w:pPr>
      <w:r w:rsidRPr="003F7F6A">
        <w:rPr>
          <w:sz w:val="24"/>
          <w:szCs w:val="24"/>
        </w:rPr>
        <w:t>Howard Lee Institute, 2013</w:t>
      </w:r>
    </w:p>
    <w:p w14:paraId="77F967C3" w14:textId="77777777" w:rsidR="00204399" w:rsidRPr="003F7F6A" w:rsidRDefault="00204399" w:rsidP="00204399">
      <w:pPr>
        <w:pStyle w:val="BodyText"/>
        <w:ind w:left="1440" w:hanging="720"/>
        <w:rPr>
          <w:sz w:val="24"/>
          <w:szCs w:val="24"/>
        </w:rPr>
      </w:pPr>
      <w:r w:rsidRPr="003F7F6A">
        <w:rPr>
          <w:sz w:val="24"/>
          <w:szCs w:val="24"/>
        </w:rPr>
        <w:t>NC Pathways Partners, 2013</w:t>
      </w:r>
    </w:p>
    <w:p w14:paraId="360EA744" w14:textId="77777777" w:rsidR="00204399" w:rsidRPr="003F7F6A" w:rsidRDefault="00204399" w:rsidP="00204399">
      <w:pPr>
        <w:pStyle w:val="BodyText"/>
        <w:ind w:left="1440" w:hanging="720"/>
        <w:rPr>
          <w:sz w:val="24"/>
          <w:szCs w:val="24"/>
        </w:rPr>
      </w:pPr>
      <w:r w:rsidRPr="003F7F6A">
        <w:rPr>
          <w:sz w:val="24"/>
          <w:szCs w:val="24"/>
        </w:rPr>
        <w:t>IES &amp; CED Workforce Development</w:t>
      </w:r>
    </w:p>
    <w:p w14:paraId="6B33A641" w14:textId="77777777" w:rsidR="00204399" w:rsidRPr="003F7F6A" w:rsidRDefault="00204399" w:rsidP="00204399">
      <w:pPr>
        <w:pStyle w:val="BodyText"/>
        <w:ind w:left="1440" w:hanging="720"/>
        <w:rPr>
          <w:sz w:val="24"/>
          <w:szCs w:val="24"/>
        </w:rPr>
      </w:pPr>
      <w:r w:rsidRPr="003F7F6A">
        <w:rPr>
          <w:sz w:val="24"/>
          <w:szCs w:val="24"/>
        </w:rPr>
        <w:t xml:space="preserve">Engineering – Engineering Education </w:t>
      </w:r>
    </w:p>
    <w:p w14:paraId="377E018D" w14:textId="77777777" w:rsidR="00204399" w:rsidRPr="003F7F6A" w:rsidRDefault="00204399" w:rsidP="00204399">
      <w:pPr>
        <w:pStyle w:val="BodyText"/>
        <w:ind w:left="1440" w:hanging="720"/>
        <w:rPr>
          <w:sz w:val="24"/>
          <w:szCs w:val="24"/>
        </w:rPr>
      </w:pPr>
      <w:r w:rsidRPr="003F7F6A">
        <w:rPr>
          <w:sz w:val="24"/>
          <w:szCs w:val="24"/>
        </w:rPr>
        <w:t>International Programs &amp; I+DEA</w:t>
      </w:r>
    </w:p>
    <w:p w14:paraId="780E5476" w14:textId="77777777" w:rsidR="00204399" w:rsidRPr="003F7F6A" w:rsidRDefault="00204399" w:rsidP="00204399">
      <w:pPr>
        <w:pStyle w:val="BodyText"/>
        <w:ind w:left="1440" w:hanging="720"/>
        <w:rPr>
          <w:sz w:val="24"/>
          <w:szCs w:val="24"/>
        </w:rPr>
      </w:pPr>
      <w:r w:rsidRPr="003F7F6A">
        <w:rPr>
          <w:sz w:val="24"/>
          <w:szCs w:val="24"/>
        </w:rPr>
        <w:t>International Programs &amp; Higher Education faculty</w:t>
      </w:r>
    </w:p>
    <w:p w14:paraId="58CB35B1" w14:textId="77777777" w:rsidR="00204399" w:rsidRPr="003F7F6A" w:rsidRDefault="00204399" w:rsidP="00204399">
      <w:pPr>
        <w:pStyle w:val="BodyText"/>
        <w:ind w:left="1440" w:hanging="720"/>
        <w:rPr>
          <w:sz w:val="24"/>
          <w:szCs w:val="24"/>
        </w:rPr>
      </w:pPr>
      <w:r w:rsidRPr="003F7F6A">
        <w:rPr>
          <w:sz w:val="24"/>
          <w:szCs w:val="24"/>
        </w:rPr>
        <w:t>International Programs – presentations to GTI classes</w:t>
      </w:r>
    </w:p>
    <w:p w14:paraId="06D7A6D7" w14:textId="77777777" w:rsidR="00204399" w:rsidRPr="003F7F6A" w:rsidRDefault="00204399" w:rsidP="00204399">
      <w:pPr>
        <w:pStyle w:val="BodyText"/>
        <w:ind w:left="1440" w:hanging="720"/>
        <w:rPr>
          <w:sz w:val="24"/>
          <w:szCs w:val="24"/>
        </w:rPr>
      </w:pPr>
      <w:r w:rsidRPr="003F7F6A">
        <w:rPr>
          <w:sz w:val="24"/>
          <w:szCs w:val="24"/>
        </w:rPr>
        <w:t>Confucian Institute &amp; ESL certification in Mandarin</w:t>
      </w:r>
    </w:p>
    <w:p w14:paraId="1A2829ED" w14:textId="77777777" w:rsidR="00204399" w:rsidRPr="003F7F6A" w:rsidRDefault="00204399" w:rsidP="00204399">
      <w:pPr>
        <w:pStyle w:val="BodyText"/>
        <w:ind w:left="1440" w:hanging="720"/>
        <w:rPr>
          <w:sz w:val="24"/>
          <w:szCs w:val="24"/>
        </w:rPr>
      </w:pPr>
      <w:r w:rsidRPr="003F7F6A">
        <w:rPr>
          <w:sz w:val="24"/>
          <w:szCs w:val="24"/>
        </w:rPr>
        <w:t>Early College High (committee work, facilities, faculty research, MSA internship)</w:t>
      </w:r>
    </w:p>
    <w:p w14:paraId="11DD15D5" w14:textId="77777777" w:rsidR="00204399" w:rsidRPr="003F7F6A" w:rsidRDefault="00204399" w:rsidP="00204399">
      <w:pPr>
        <w:pStyle w:val="BodyText"/>
        <w:ind w:left="1440" w:hanging="720"/>
        <w:rPr>
          <w:sz w:val="24"/>
          <w:szCs w:val="24"/>
        </w:rPr>
      </w:pPr>
      <w:r w:rsidRPr="003F7F6A">
        <w:rPr>
          <w:sz w:val="24"/>
          <w:szCs w:val="24"/>
        </w:rPr>
        <w:t xml:space="preserve">Science House </w:t>
      </w:r>
    </w:p>
    <w:p w14:paraId="03B3F846" w14:textId="77777777" w:rsidR="00204399" w:rsidRPr="00204399" w:rsidRDefault="00204399" w:rsidP="00204399"/>
    <w:p w14:paraId="6B10BC3C" w14:textId="3D43FB7C" w:rsidR="00CE4B59" w:rsidRPr="003F7F6A" w:rsidRDefault="00CE4B59" w:rsidP="003F7F6A">
      <w:pPr>
        <w:pStyle w:val="Heading2"/>
        <w:rPr>
          <w:szCs w:val="24"/>
        </w:rPr>
      </w:pPr>
      <w:r w:rsidRPr="003F7F6A">
        <w:rPr>
          <w:szCs w:val="24"/>
        </w:rPr>
        <w:t>NC State</w:t>
      </w:r>
      <w:r w:rsidR="00204399">
        <w:rPr>
          <w:szCs w:val="24"/>
        </w:rPr>
        <w:t xml:space="preserve"> Service</w:t>
      </w:r>
      <w:r w:rsidRPr="003F7F6A">
        <w:rPr>
          <w:szCs w:val="24"/>
        </w:rPr>
        <w:t xml:space="preserve"> </w:t>
      </w:r>
      <w:r w:rsidR="00204399">
        <w:rPr>
          <w:szCs w:val="24"/>
        </w:rPr>
        <w:t>– In faculty role</w:t>
      </w:r>
    </w:p>
    <w:p w14:paraId="45FC4F11" w14:textId="77777777" w:rsidR="00CE4B59" w:rsidRPr="003F7F6A" w:rsidRDefault="00CE4B59" w:rsidP="00CE4B59">
      <w:pPr>
        <w:pStyle w:val="BodyText"/>
        <w:ind w:left="720" w:hanging="720"/>
        <w:rPr>
          <w:b/>
          <w:bCs/>
          <w:sz w:val="24"/>
          <w:szCs w:val="24"/>
        </w:rPr>
      </w:pPr>
    </w:p>
    <w:p w14:paraId="21A761D5" w14:textId="4F53F740" w:rsidR="00CE4B59" w:rsidRPr="003F7F6A" w:rsidRDefault="00CE4B59" w:rsidP="00DE08C4">
      <w:pPr>
        <w:pStyle w:val="Heading3"/>
      </w:pPr>
      <w:r w:rsidRPr="003F7F6A">
        <w:t>College Level – College of Education</w:t>
      </w:r>
    </w:p>
    <w:p w14:paraId="634133BB" w14:textId="77777777" w:rsidR="00D80C8E" w:rsidRPr="003F7F6A" w:rsidRDefault="00D80C8E" w:rsidP="00D80C8E"/>
    <w:p w14:paraId="0D583137" w14:textId="3676DF2A" w:rsidR="004D556B" w:rsidRPr="003F7F6A" w:rsidRDefault="00CE4B59" w:rsidP="004D556B">
      <w:pPr>
        <w:pStyle w:val="BodyText"/>
        <w:ind w:left="1440" w:hanging="720"/>
        <w:rPr>
          <w:sz w:val="24"/>
          <w:szCs w:val="24"/>
        </w:rPr>
      </w:pPr>
      <w:r w:rsidRPr="003F7F6A">
        <w:rPr>
          <w:sz w:val="24"/>
          <w:szCs w:val="24"/>
        </w:rPr>
        <w:tab/>
      </w:r>
      <w:r w:rsidR="001C1DC0" w:rsidRPr="003F7F6A">
        <w:rPr>
          <w:sz w:val="24"/>
          <w:szCs w:val="24"/>
        </w:rPr>
        <w:t>202</w:t>
      </w:r>
      <w:r w:rsidR="003C4B7E">
        <w:rPr>
          <w:sz w:val="24"/>
          <w:szCs w:val="24"/>
        </w:rPr>
        <w:t>0</w:t>
      </w:r>
      <w:r w:rsidR="001C1DC0" w:rsidRPr="003F7F6A">
        <w:rPr>
          <w:sz w:val="24"/>
          <w:szCs w:val="24"/>
        </w:rPr>
        <w:t>-202</w:t>
      </w:r>
      <w:r w:rsidR="004D556B">
        <w:rPr>
          <w:sz w:val="24"/>
          <w:szCs w:val="24"/>
        </w:rPr>
        <w:t>3</w:t>
      </w:r>
      <w:r w:rsidR="001C1DC0" w:rsidRPr="003F7F6A">
        <w:rPr>
          <w:sz w:val="24"/>
          <w:szCs w:val="24"/>
        </w:rPr>
        <w:t xml:space="preserve"> College of Education Faculty Awards Committee</w:t>
      </w:r>
      <w:r w:rsidR="00DF44BA">
        <w:rPr>
          <w:sz w:val="24"/>
          <w:szCs w:val="24"/>
        </w:rPr>
        <w:t xml:space="preserve"> (chair 2022-2023)</w:t>
      </w:r>
    </w:p>
    <w:p w14:paraId="127E4F86" w14:textId="6B1E3D47" w:rsidR="005F1CA0" w:rsidRPr="003F7F6A" w:rsidRDefault="005F1CA0" w:rsidP="004D556B">
      <w:pPr>
        <w:pStyle w:val="BodyText"/>
        <w:ind w:left="2160" w:hanging="720"/>
        <w:rPr>
          <w:sz w:val="24"/>
          <w:szCs w:val="24"/>
        </w:rPr>
      </w:pPr>
      <w:r w:rsidRPr="003F7F6A">
        <w:rPr>
          <w:sz w:val="24"/>
          <w:szCs w:val="24"/>
        </w:rPr>
        <w:t>2021-202</w:t>
      </w:r>
      <w:r w:rsidR="001854C5">
        <w:rPr>
          <w:sz w:val="24"/>
          <w:szCs w:val="24"/>
        </w:rPr>
        <w:t>2</w:t>
      </w:r>
      <w:r w:rsidRPr="003F7F6A">
        <w:rPr>
          <w:sz w:val="24"/>
          <w:szCs w:val="24"/>
        </w:rPr>
        <w:t xml:space="preserve"> College of Education Research Committee</w:t>
      </w:r>
    </w:p>
    <w:p w14:paraId="2D60E6B9" w14:textId="53698774" w:rsidR="00CE4B59" w:rsidRPr="003F7F6A" w:rsidRDefault="00CE4B59" w:rsidP="004D556B">
      <w:pPr>
        <w:pStyle w:val="BodyText"/>
        <w:ind w:left="2160" w:hanging="720"/>
        <w:rPr>
          <w:sz w:val="24"/>
          <w:szCs w:val="24"/>
        </w:rPr>
      </w:pPr>
      <w:r w:rsidRPr="003F7F6A">
        <w:rPr>
          <w:sz w:val="24"/>
          <w:szCs w:val="24"/>
        </w:rPr>
        <w:t>2019 College of Education University Faculty Scholar Review Committee</w:t>
      </w:r>
    </w:p>
    <w:p w14:paraId="797FFF7A" w14:textId="77777777" w:rsidR="00CE4B59" w:rsidRPr="003F7F6A" w:rsidRDefault="00CE4B59" w:rsidP="00CE4B59">
      <w:pPr>
        <w:pStyle w:val="BodyText"/>
        <w:ind w:left="1440" w:hanging="720"/>
        <w:rPr>
          <w:sz w:val="24"/>
          <w:szCs w:val="24"/>
        </w:rPr>
      </w:pPr>
    </w:p>
    <w:p w14:paraId="3E78D4F8" w14:textId="77777777" w:rsidR="00CE4B59" w:rsidRPr="003F7F6A" w:rsidRDefault="00CE4B59" w:rsidP="00DE08C4">
      <w:pPr>
        <w:pStyle w:val="Heading3"/>
      </w:pPr>
      <w:r w:rsidRPr="003F7F6A">
        <w:t>Department Level – Educational Leadership, Policy and Human Development</w:t>
      </w:r>
    </w:p>
    <w:p w14:paraId="4FFDDECC" w14:textId="6F20A07F" w:rsidR="004D556B" w:rsidRPr="003F7F6A" w:rsidRDefault="004D556B" w:rsidP="00645425">
      <w:pPr>
        <w:pStyle w:val="BodyText"/>
        <w:ind w:left="720" w:hanging="720"/>
        <w:rPr>
          <w:sz w:val="24"/>
          <w:szCs w:val="24"/>
        </w:rPr>
      </w:pPr>
      <w:r>
        <w:rPr>
          <w:sz w:val="24"/>
          <w:szCs w:val="24"/>
        </w:rPr>
        <w:tab/>
      </w:r>
      <w:r>
        <w:rPr>
          <w:sz w:val="24"/>
          <w:szCs w:val="24"/>
        </w:rPr>
        <w:tab/>
      </w:r>
    </w:p>
    <w:p w14:paraId="56DCA5BC" w14:textId="77777777" w:rsidR="00CE4B59" w:rsidRPr="003F7F6A" w:rsidRDefault="00CE4B59" w:rsidP="004D556B">
      <w:pPr>
        <w:pStyle w:val="Heading4"/>
      </w:pPr>
      <w:r w:rsidRPr="003F7F6A">
        <w:t>Department Voting Faculty (</w:t>
      </w:r>
      <w:proofErr w:type="gramStart"/>
      <w:r w:rsidRPr="003F7F6A">
        <w:t>DVF)  (</w:t>
      </w:r>
      <w:proofErr w:type="gramEnd"/>
      <w:r w:rsidRPr="003F7F6A">
        <w:t>Chair 2017-19, co-chair 2019-20)</w:t>
      </w:r>
    </w:p>
    <w:p w14:paraId="01838E85" w14:textId="71E9756F" w:rsidR="00645425" w:rsidRDefault="00645425" w:rsidP="00B869D7">
      <w:pPr>
        <w:pStyle w:val="BodyText"/>
        <w:ind w:left="1440"/>
        <w:rPr>
          <w:sz w:val="24"/>
          <w:szCs w:val="24"/>
        </w:rPr>
      </w:pPr>
      <w:r>
        <w:rPr>
          <w:sz w:val="24"/>
          <w:szCs w:val="24"/>
        </w:rPr>
        <w:t>Department Post Tenure Review (chair, 2023)</w:t>
      </w:r>
    </w:p>
    <w:p w14:paraId="69CF0BF7" w14:textId="53691626" w:rsidR="00CE4B59" w:rsidRPr="003F7F6A" w:rsidRDefault="00CE4B59" w:rsidP="00B869D7">
      <w:pPr>
        <w:pStyle w:val="BodyText"/>
        <w:ind w:left="1440"/>
        <w:rPr>
          <w:sz w:val="24"/>
          <w:szCs w:val="24"/>
        </w:rPr>
      </w:pPr>
      <w:r w:rsidRPr="003F7F6A">
        <w:rPr>
          <w:sz w:val="24"/>
          <w:szCs w:val="24"/>
        </w:rPr>
        <w:t>Department Post Tenure Review Committee (co-chair, 2017)</w:t>
      </w:r>
    </w:p>
    <w:p w14:paraId="470AE76F" w14:textId="77777777" w:rsidR="00CE4B59" w:rsidRDefault="00CE4B59" w:rsidP="00B869D7">
      <w:pPr>
        <w:pStyle w:val="BodyText"/>
        <w:ind w:left="1440"/>
        <w:rPr>
          <w:sz w:val="24"/>
          <w:szCs w:val="24"/>
        </w:rPr>
      </w:pPr>
      <w:r w:rsidRPr="003F7F6A">
        <w:rPr>
          <w:sz w:val="24"/>
          <w:szCs w:val="24"/>
        </w:rPr>
        <w:t>Reappointment, Promotion and Tenure</w:t>
      </w:r>
    </w:p>
    <w:p w14:paraId="085D6BF6" w14:textId="77777777" w:rsidR="00CE4B59" w:rsidRPr="003F7F6A" w:rsidRDefault="00CE4B59" w:rsidP="00B869D7">
      <w:pPr>
        <w:pStyle w:val="BodyText"/>
        <w:ind w:left="1440"/>
        <w:rPr>
          <w:sz w:val="24"/>
          <w:szCs w:val="24"/>
        </w:rPr>
      </w:pPr>
      <w:r w:rsidRPr="003F7F6A">
        <w:rPr>
          <w:sz w:val="24"/>
          <w:szCs w:val="24"/>
        </w:rPr>
        <w:t>Post-Tenure Review</w:t>
      </w:r>
    </w:p>
    <w:p w14:paraId="03037FA8" w14:textId="77777777" w:rsidR="00CE4B59" w:rsidRPr="003F7F6A" w:rsidRDefault="00CE4B59" w:rsidP="00B869D7">
      <w:pPr>
        <w:pStyle w:val="BodyText"/>
        <w:ind w:left="1440"/>
        <w:rPr>
          <w:sz w:val="24"/>
          <w:szCs w:val="24"/>
        </w:rPr>
      </w:pPr>
      <w:r w:rsidRPr="003F7F6A">
        <w:rPr>
          <w:sz w:val="24"/>
          <w:szCs w:val="24"/>
        </w:rPr>
        <w:t>Faculty Renewals</w:t>
      </w:r>
    </w:p>
    <w:p w14:paraId="5F372A7A" w14:textId="62657A90" w:rsidR="001C1DC0" w:rsidRPr="003F7F6A" w:rsidRDefault="00CE4B59" w:rsidP="00B869D7">
      <w:pPr>
        <w:pStyle w:val="BodyText"/>
        <w:ind w:left="1440"/>
        <w:rPr>
          <w:sz w:val="24"/>
          <w:szCs w:val="24"/>
        </w:rPr>
      </w:pPr>
      <w:r w:rsidRPr="003F7F6A">
        <w:rPr>
          <w:sz w:val="24"/>
          <w:szCs w:val="24"/>
        </w:rPr>
        <w:t>RULs Review and Revision</w:t>
      </w:r>
    </w:p>
    <w:p w14:paraId="6A1BC3E5" w14:textId="77777777" w:rsidR="001C1DC0" w:rsidRPr="003F7F6A" w:rsidRDefault="001C1DC0" w:rsidP="001C1DC0">
      <w:pPr>
        <w:pStyle w:val="BodyText"/>
        <w:ind w:left="2160"/>
        <w:rPr>
          <w:sz w:val="24"/>
          <w:szCs w:val="24"/>
        </w:rPr>
      </w:pPr>
    </w:p>
    <w:p w14:paraId="4B4B1C66" w14:textId="0736DFDF" w:rsidR="00CE4B59" w:rsidRPr="003F7F6A" w:rsidRDefault="00CE4B59" w:rsidP="001C1DC0">
      <w:pPr>
        <w:pStyle w:val="BodyText"/>
        <w:ind w:left="1440"/>
        <w:rPr>
          <w:sz w:val="24"/>
          <w:szCs w:val="24"/>
        </w:rPr>
      </w:pPr>
      <w:r w:rsidRPr="003F7F6A">
        <w:rPr>
          <w:i/>
          <w:iCs/>
          <w:sz w:val="24"/>
          <w:szCs w:val="24"/>
        </w:rPr>
        <w:t>AWCPE Program Area Co-Coordinator (2019-2020)</w:t>
      </w:r>
    </w:p>
    <w:p w14:paraId="1B8D5C9C" w14:textId="77777777" w:rsidR="00CE4B59" w:rsidRPr="003F7F6A" w:rsidRDefault="00CE4B59" w:rsidP="00CE4B59">
      <w:pPr>
        <w:pStyle w:val="BodyText"/>
        <w:ind w:left="2160"/>
        <w:rPr>
          <w:sz w:val="24"/>
          <w:szCs w:val="24"/>
        </w:rPr>
      </w:pPr>
    </w:p>
    <w:p w14:paraId="19268133" w14:textId="7DBFEDE0" w:rsidR="00CE4B59" w:rsidRPr="003F7F6A" w:rsidRDefault="00CE4B59" w:rsidP="00DE08C4">
      <w:pPr>
        <w:pStyle w:val="Heading3"/>
      </w:pPr>
      <w:r w:rsidRPr="003F7F6A">
        <w:t>Program Level – Adult, Workforce and Continuing Professional Education</w:t>
      </w:r>
    </w:p>
    <w:p w14:paraId="47159346" w14:textId="17A862FD" w:rsidR="00D419DA" w:rsidRPr="003F7F6A" w:rsidRDefault="00D419DA" w:rsidP="00D419DA">
      <w:pPr>
        <w:pStyle w:val="BodyText"/>
        <w:ind w:left="720" w:firstLine="720"/>
        <w:rPr>
          <w:sz w:val="24"/>
          <w:szCs w:val="24"/>
        </w:rPr>
      </w:pPr>
    </w:p>
    <w:p w14:paraId="35683895" w14:textId="6B2E876F" w:rsidR="00D419DA" w:rsidRDefault="00D419DA" w:rsidP="00D419DA">
      <w:pPr>
        <w:pStyle w:val="BodyText"/>
        <w:ind w:left="1440"/>
        <w:rPr>
          <w:sz w:val="24"/>
          <w:szCs w:val="24"/>
        </w:rPr>
      </w:pPr>
      <w:r w:rsidRPr="003F7F6A">
        <w:rPr>
          <w:sz w:val="24"/>
          <w:szCs w:val="24"/>
        </w:rPr>
        <w:t xml:space="preserve">Active program area faculty member - Advising, </w:t>
      </w:r>
      <w:proofErr w:type="gramStart"/>
      <w:r w:rsidRPr="003F7F6A">
        <w:rPr>
          <w:sz w:val="24"/>
          <w:szCs w:val="24"/>
        </w:rPr>
        <w:t>participate</w:t>
      </w:r>
      <w:proofErr w:type="gramEnd"/>
      <w:r w:rsidRPr="003F7F6A">
        <w:rPr>
          <w:sz w:val="24"/>
          <w:szCs w:val="24"/>
        </w:rPr>
        <w:t xml:space="preserve"> in program governance, welcome and orientation sessions for students, participation with Graduate Student Association, represent program area in college orientation events</w:t>
      </w:r>
      <w:r w:rsidR="00645425">
        <w:rPr>
          <w:sz w:val="24"/>
          <w:szCs w:val="24"/>
        </w:rPr>
        <w:t>.</w:t>
      </w:r>
      <w:r w:rsidRPr="003F7F6A">
        <w:rPr>
          <w:sz w:val="24"/>
          <w:szCs w:val="24"/>
        </w:rPr>
        <w:t xml:space="preserve"> </w:t>
      </w:r>
    </w:p>
    <w:p w14:paraId="5F9CC104" w14:textId="77777777" w:rsidR="00204399" w:rsidRDefault="00204399" w:rsidP="00D419DA">
      <w:pPr>
        <w:pStyle w:val="BodyText"/>
        <w:ind w:left="1440"/>
        <w:rPr>
          <w:sz w:val="24"/>
          <w:szCs w:val="24"/>
        </w:rPr>
      </w:pPr>
    </w:p>
    <w:p w14:paraId="3A44176B" w14:textId="2817AC1B" w:rsidR="00204399" w:rsidRDefault="00204399" w:rsidP="00204399">
      <w:pPr>
        <w:pStyle w:val="Heading2"/>
      </w:pPr>
      <w:r>
        <w:t>LSU Service</w:t>
      </w:r>
    </w:p>
    <w:p w14:paraId="2882BA44" w14:textId="77777777" w:rsidR="00204399" w:rsidRPr="00204399" w:rsidRDefault="00204399" w:rsidP="00204399"/>
    <w:p w14:paraId="4C86DF0D" w14:textId="7198217C" w:rsidR="00204399" w:rsidRPr="003F7F6A" w:rsidRDefault="00204399" w:rsidP="00204399">
      <w:pPr>
        <w:pStyle w:val="BodyText"/>
        <w:ind w:left="1440" w:hanging="720"/>
        <w:rPr>
          <w:sz w:val="24"/>
          <w:szCs w:val="24"/>
        </w:rPr>
      </w:pPr>
      <w:r w:rsidRPr="003F7F6A">
        <w:rPr>
          <w:sz w:val="24"/>
          <w:szCs w:val="24"/>
        </w:rPr>
        <w:t>Center for Computation and Technology (CCT) Executive Advisory Committee, LSU, (2005-2006)</w:t>
      </w:r>
    </w:p>
    <w:p w14:paraId="6D27D88D" w14:textId="77777777" w:rsidR="00204399" w:rsidRPr="003F7F6A" w:rsidRDefault="00204399" w:rsidP="00204399">
      <w:pPr>
        <w:pStyle w:val="BodyText"/>
        <w:ind w:left="720"/>
        <w:rPr>
          <w:sz w:val="24"/>
          <w:szCs w:val="24"/>
        </w:rPr>
      </w:pPr>
      <w:proofErr w:type="gramStart"/>
      <w:r w:rsidRPr="003F7F6A">
        <w:rPr>
          <w:sz w:val="24"/>
          <w:szCs w:val="24"/>
        </w:rPr>
        <w:t>Service Learning</w:t>
      </w:r>
      <w:proofErr w:type="gramEnd"/>
      <w:r w:rsidRPr="003F7F6A">
        <w:rPr>
          <w:sz w:val="24"/>
          <w:szCs w:val="24"/>
        </w:rPr>
        <w:t xml:space="preserve"> Advisory Council, LSU, (2005-2010)</w:t>
      </w:r>
    </w:p>
    <w:p w14:paraId="2CAB8977" w14:textId="77777777" w:rsidR="00204399" w:rsidRDefault="00204399" w:rsidP="00204399">
      <w:pPr>
        <w:pStyle w:val="BodyText"/>
        <w:ind w:left="720"/>
        <w:rPr>
          <w:sz w:val="24"/>
          <w:szCs w:val="24"/>
        </w:rPr>
      </w:pPr>
      <w:r w:rsidRPr="003F7F6A">
        <w:rPr>
          <w:sz w:val="24"/>
          <w:szCs w:val="24"/>
        </w:rPr>
        <w:t>Internationalization University Task Force (2008-2010)</w:t>
      </w:r>
    </w:p>
    <w:p w14:paraId="420CDA92" w14:textId="77777777" w:rsidR="00204399" w:rsidRDefault="00204399" w:rsidP="00204399">
      <w:pPr>
        <w:pStyle w:val="BodyText"/>
        <w:ind w:left="720"/>
        <w:rPr>
          <w:sz w:val="24"/>
          <w:szCs w:val="24"/>
        </w:rPr>
      </w:pPr>
    </w:p>
    <w:p w14:paraId="1DB08291" w14:textId="3B6C751A" w:rsidR="00204399" w:rsidRDefault="00204399" w:rsidP="00204399">
      <w:pPr>
        <w:pStyle w:val="Heading2"/>
      </w:pPr>
      <w:r>
        <w:t>OU Service</w:t>
      </w:r>
    </w:p>
    <w:p w14:paraId="6E4D0D83" w14:textId="77777777" w:rsidR="00204399" w:rsidRPr="00204399" w:rsidRDefault="00204399" w:rsidP="00204399"/>
    <w:p w14:paraId="5E15B15D" w14:textId="77777777" w:rsidR="00204399" w:rsidRPr="003F7F6A" w:rsidRDefault="00204399" w:rsidP="00204399">
      <w:pPr>
        <w:pStyle w:val="Heading3"/>
      </w:pPr>
      <w:r w:rsidRPr="003F7F6A">
        <w:t>University Level</w:t>
      </w:r>
    </w:p>
    <w:p w14:paraId="01421667" w14:textId="77777777" w:rsidR="00204399" w:rsidRPr="003F7F6A" w:rsidRDefault="00204399" w:rsidP="00204399"/>
    <w:p w14:paraId="5F622A2F" w14:textId="77777777" w:rsidR="00204399" w:rsidRPr="003F7F6A" w:rsidRDefault="00204399" w:rsidP="00204399">
      <w:pPr>
        <w:pStyle w:val="BodyText"/>
        <w:ind w:left="1440" w:hanging="720"/>
        <w:rPr>
          <w:sz w:val="24"/>
          <w:szCs w:val="24"/>
        </w:rPr>
      </w:pPr>
      <w:r w:rsidRPr="003F7F6A">
        <w:rPr>
          <w:sz w:val="24"/>
          <w:szCs w:val="24"/>
        </w:rPr>
        <w:t>Faculty Senate, 1998 – 2001</w:t>
      </w:r>
    </w:p>
    <w:p w14:paraId="53F932D4" w14:textId="77777777" w:rsidR="00204399" w:rsidRPr="003F7F6A" w:rsidRDefault="00204399" w:rsidP="00204399">
      <w:pPr>
        <w:pStyle w:val="BodyText"/>
        <w:ind w:left="1440" w:hanging="720"/>
        <w:rPr>
          <w:sz w:val="24"/>
          <w:szCs w:val="24"/>
        </w:rPr>
      </w:pPr>
      <w:r w:rsidRPr="003F7F6A">
        <w:rPr>
          <w:sz w:val="24"/>
          <w:szCs w:val="24"/>
        </w:rPr>
        <w:t>Athletic Council, 1998 – 2002 (chair, 2000-2001), Program Review (2003)</w:t>
      </w:r>
    </w:p>
    <w:p w14:paraId="1A1FC795" w14:textId="13A59711" w:rsidR="00204399" w:rsidRPr="003F7F6A" w:rsidRDefault="00204399" w:rsidP="00204399">
      <w:pPr>
        <w:pStyle w:val="BodyText"/>
        <w:ind w:left="1440" w:hanging="720"/>
        <w:rPr>
          <w:sz w:val="24"/>
          <w:szCs w:val="24"/>
        </w:rPr>
      </w:pPr>
      <w:r w:rsidRPr="003F7F6A">
        <w:rPr>
          <w:sz w:val="24"/>
          <w:szCs w:val="24"/>
        </w:rPr>
        <w:t xml:space="preserve">Gender Equity Subcommittee of the Athletic Council, 1998-2000, (chair), 2001-2002, (Chair of gender equity subcommittee for developing </w:t>
      </w:r>
      <w:proofErr w:type="gramStart"/>
      <w:r w:rsidRPr="003F7F6A">
        <w:rPr>
          <w:sz w:val="24"/>
          <w:szCs w:val="24"/>
        </w:rPr>
        <w:t>five year</w:t>
      </w:r>
      <w:proofErr w:type="gramEnd"/>
      <w:r w:rsidRPr="003F7F6A">
        <w:rPr>
          <w:sz w:val="24"/>
          <w:szCs w:val="24"/>
        </w:rPr>
        <w:t xml:space="preserve"> plan, 2003-200</w:t>
      </w:r>
      <w:r w:rsidR="00645425">
        <w:rPr>
          <w:sz w:val="24"/>
          <w:szCs w:val="24"/>
        </w:rPr>
        <w:t>4</w:t>
      </w:r>
      <w:r w:rsidRPr="003F7F6A">
        <w:rPr>
          <w:sz w:val="24"/>
          <w:szCs w:val="24"/>
        </w:rPr>
        <w:t>)</w:t>
      </w:r>
    </w:p>
    <w:p w14:paraId="50386D6E" w14:textId="77777777" w:rsidR="00204399" w:rsidRPr="003F7F6A" w:rsidRDefault="00204399" w:rsidP="00204399">
      <w:pPr>
        <w:pStyle w:val="BodyText"/>
        <w:ind w:left="1440" w:hanging="720"/>
        <w:rPr>
          <w:sz w:val="24"/>
          <w:szCs w:val="24"/>
        </w:rPr>
      </w:pPr>
      <w:r w:rsidRPr="003F7F6A">
        <w:rPr>
          <w:sz w:val="24"/>
          <w:szCs w:val="24"/>
        </w:rPr>
        <w:t>University Copyright Committee, 1996 – 1997</w:t>
      </w:r>
    </w:p>
    <w:p w14:paraId="1FCAE7AF" w14:textId="77777777" w:rsidR="00204399" w:rsidRPr="003F7F6A" w:rsidRDefault="00204399" w:rsidP="00204399">
      <w:pPr>
        <w:pStyle w:val="BodyText"/>
        <w:ind w:left="1440" w:hanging="720"/>
        <w:rPr>
          <w:sz w:val="24"/>
          <w:szCs w:val="24"/>
        </w:rPr>
      </w:pPr>
      <w:r w:rsidRPr="003F7F6A">
        <w:rPr>
          <w:sz w:val="24"/>
          <w:szCs w:val="24"/>
        </w:rPr>
        <w:t>Graduate College Academic Appeals Panel, 1994 – 1995</w:t>
      </w:r>
    </w:p>
    <w:p w14:paraId="4626EC6E" w14:textId="77777777" w:rsidR="00204399" w:rsidRPr="003F7F6A" w:rsidRDefault="00204399" w:rsidP="00204399">
      <w:pPr>
        <w:pStyle w:val="BodyText"/>
        <w:ind w:left="1440" w:hanging="720"/>
        <w:rPr>
          <w:sz w:val="24"/>
          <w:szCs w:val="24"/>
        </w:rPr>
      </w:pPr>
      <w:r w:rsidRPr="003F7F6A">
        <w:rPr>
          <w:sz w:val="24"/>
          <w:szCs w:val="24"/>
        </w:rPr>
        <w:t xml:space="preserve">Lottinville Prize Selection Committee, 1991 – 1994 </w:t>
      </w:r>
    </w:p>
    <w:p w14:paraId="5E491937" w14:textId="77777777" w:rsidR="00204399" w:rsidRPr="003F7F6A" w:rsidRDefault="00204399" w:rsidP="00204399">
      <w:pPr>
        <w:pStyle w:val="BodyText"/>
        <w:tabs>
          <w:tab w:val="left" w:pos="1440"/>
        </w:tabs>
        <w:ind w:left="1440" w:hanging="720"/>
        <w:rPr>
          <w:sz w:val="24"/>
          <w:szCs w:val="24"/>
        </w:rPr>
      </w:pPr>
      <w:r w:rsidRPr="003F7F6A">
        <w:rPr>
          <w:sz w:val="24"/>
          <w:szCs w:val="24"/>
        </w:rPr>
        <w:t>Director, Independent and Distance Education, College of Continuing Ed, 2003</w:t>
      </w:r>
    </w:p>
    <w:p w14:paraId="35594A58" w14:textId="77777777" w:rsidR="00204399" w:rsidRPr="003F7F6A" w:rsidRDefault="00204399" w:rsidP="00204399">
      <w:pPr>
        <w:pStyle w:val="BodyText"/>
        <w:ind w:left="1440" w:hanging="720"/>
        <w:rPr>
          <w:sz w:val="24"/>
          <w:szCs w:val="24"/>
        </w:rPr>
      </w:pPr>
      <w:r w:rsidRPr="003F7F6A">
        <w:rPr>
          <w:sz w:val="24"/>
          <w:szCs w:val="24"/>
        </w:rPr>
        <w:t>International Exchange Programs Advisory Committee, 2000-2004</w:t>
      </w:r>
    </w:p>
    <w:p w14:paraId="3D85D302" w14:textId="77777777" w:rsidR="00204399" w:rsidRPr="003F7F6A" w:rsidRDefault="00204399" w:rsidP="00204399">
      <w:pPr>
        <w:pStyle w:val="BodyText"/>
        <w:ind w:left="1440" w:hanging="720"/>
        <w:rPr>
          <w:sz w:val="24"/>
          <w:szCs w:val="24"/>
        </w:rPr>
      </w:pPr>
      <w:r w:rsidRPr="003F7F6A">
        <w:rPr>
          <w:sz w:val="24"/>
          <w:szCs w:val="24"/>
        </w:rPr>
        <w:t>Music Education Faculty Search Committee, 2000-2001</w:t>
      </w:r>
    </w:p>
    <w:p w14:paraId="51FCC0AD" w14:textId="77777777" w:rsidR="00204399" w:rsidRPr="003F7F6A" w:rsidRDefault="00204399" w:rsidP="00204399">
      <w:pPr>
        <w:pStyle w:val="BodyText"/>
        <w:ind w:left="1440" w:hanging="720"/>
        <w:rPr>
          <w:sz w:val="24"/>
          <w:szCs w:val="24"/>
        </w:rPr>
      </w:pPr>
      <w:r w:rsidRPr="003F7F6A">
        <w:rPr>
          <w:sz w:val="24"/>
          <w:szCs w:val="24"/>
        </w:rPr>
        <w:t>Search Committee, Dean of Arts and Sciences, 1996 – 1997</w:t>
      </w:r>
    </w:p>
    <w:p w14:paraId="68789B97" w14:textId="77777777" w:rsidR="00204399" w:rsidRPr="003F7F6A" w:rsidRDefault="00204399" w:rsidP="00204399">
      <w:pPr>
        <w:pStyle w:val="BodyText"/>
        <w:ind w:left="1440" w:hanging="720"/>
        <w:rPr>
          <w:sz w:val="24"/>
          <w:szCs w:val="24"/>
        </w:rPr>
      </w:pPr>
      <w:r w:rsidRPr="003F7F6A">
        <w:rPr>
          <w:sz w:val="24"/>
          <w:szCs w:val="24"/>
        </w:rPr>
        <w:t>Speakers Service, 1996 – 1997, Topics: Chaos Theory and Learning Organizations: Transforming Schools and Preparing our Children for the 21</w:t>
      </w:r>
      <w:r w:rsidRPr="003F7F6A">
        <w:rPr>
          <w:sz w:val="24"/>
          <w:szCs w:val="24"/>
          <w:vertAlign w:val="superscript"/>
        </w:rPr>
        <w:t>st</w:t>
      </w:r>
      <w:r w:rsidRPr="003F7F6A">
        <w:rPr>
          <w:sz w:val="24"/>
          <w:szCs w:val="24"/>
        </w:rPr>
        <w:t xml:space="preserve"> Century: Who, What, and How?</w:t>
      </w:r>
    </w:p>
    <w:p w14:paraId="75F5DB86" w14:textId="77777777" w:rsidR="00204399" w:rsidRPr="003F7F6A" w:rsidRDefault="00204399" w:rsidP="00204399">
      <w:pPr>
        <w:pStyle w:val="BodyText"/>
        <w:ind w:left="1440" w:hanging="720"/>
        <w:rPr>
          <w:sz w:val="24"/>
          <w:szCs w:val="24"/>
        </w:rPr>
      </w:pPr>
      <w:r w:rsidRPr="003F7F6A">
        <w:rPr>
          <w:sz w:val="24"/>
          <w:szCs w:val="24"/>
        </w:rPr>
        <w:t>Speakers Service, 1995 – 1996, Topic: Chaos Theory and Learning Organizations: Transforming Schools</w:t>
      </w:r>
    </w:p>
    <w:p w14:paraId="73F3A48E" w14:textId="77777777" w:rsidR="00204399" w:rsidRPr="003F7F6A" w:rsidRDefault="00204399" w:rsidP="00204399">
      <w:pPr>
        <w:pStyle w:val="BodyText"/>
        <w:ind w:left="1440" w:hanging="720"/>
        <w:rPr>
          <w:sz w:val="24"/>
          <w:szCs w:val="24"/>
        </w:rPr>
      </w:pPr>
      <w:r w:rsidRPr="003F7F6A">
        <w:rPr>
          <w:sz w:val="24"/>
          <w:szCs w:val="24"/>
        </w:rPr>
        <w:t>Speakers Service, 1994 – 1995, Topic: National Standards and Mathematics Learning</w:t>
      </w:r>
    </w:p>
    <w:p w14:paraId="64FCC59C" w14:textId="77777777" w:rsidR="00204399" w:rsidRPr="003F7F6A" w:rsidRDefault="00204399" w:rsidP="00204399">
      <w:pPr>
        <w:pStyle w:val="BodyText"/>
        <w:ind w:left="2880" w:hanging="720"/>
        <w:rPr>
          <w:sz w:val="24"/>
          <w:szCs w:val="24"/>
        </w:rPr>
      </w:pPr>
    </w:p>
    <w:p w14:paraId="5035CC69" w14:textId="77777777" w:rsidR="00204399" w:rsidRPr="003F7F6A" w:rsidRDefault="00204399" w:rsidP="00204399">
      <w:pPr>
        <w:pStyle w:val="Heading3"/>
      </w:pPr>
      <w:r w:rsidRPr="003F7F6A">
        <w:t>College Level</w:t>
      </w:r>
    </w:p>
    <w:p w14:paraId="3AEFB0B6" w14:textId="77777777" w:rsidR="00204399" w:rsidRPr="003F7F6A" w:rsidRDefault="00204399" w:rsidP="00204399">
      <w:pPr>
        <w:pStyle w:val="BodyText"/>
        <w:ind w:left="2880" w:hanging="720"/>
        <w:rPr>
          <w:sz w:val="24"/>
          <w:szCs w:val="24"/>
        </w:rPr>
      </w:pPr>
    </w:p>
    <w:p w14:paraId="185B046C" w14:textId="77777777" w:rsidR="00204399" w:rsidRPr="003F7F6A" w:rsidRDefault="00204399" w:rsidP="00204399">
      <w:pPr>
        <w:pStyle w:val="BodyText"/>
        <w:ind w:left="1440" w:hanging="720"/>
        <w:rPr>
          <w:sz w:val="24"/>
          <w:szCs w:val="24"/>
        </w:rPr>
      </w:pPr>
      <w:r w:rsidRPr="003F7F6A">
        <w:rPr>
          <w:sz w:val="24"/>
          <w:szCs w:val="24"/>
        </w:rPr>
        <w:t>College of Education Faculty Governance Committee, 1997 – 1999</w:t>
      </w:r>
    </w:p>
    <w:p w14:paraId="76C54F97" w14:textId="77777777" w:rsidR="00204399" w:rsidRPr="003F7F6A" w:rsidRDefault="00204399" w:rsidP="00204399">
      <w:pPr>
        <w:pStyle w:val="BodyText"/>
        <w:ind w:left="1440" w:hanging="720"/>
        <w:rPr>
          <w:sz w:val="24"/>
          <w:szCs w:val="24"/>
        </w:rPr>
      </w:pPr>
      <w:r w:rsidRPr="003F7F6A">
        <w:rPr>
          <w:sz w:val="24"/>
          <w:szCs w:val="24"/>
        </w:rPr>
        <w:t>Education Professions Divisions (EPD) executive committee, 1991 – 1993, 1998 – 2000</w:t>
      </w:r>
    </w:p>
    <w:p w14:paraId="0A8B4214" w14:textId="77777777" w:rsidR="00204399" w:rsidRPr="003F7F6A" w:rsidRDefault="00204399" w:rsidP="00204399">
      <w:pPr>
        <w:pStyle w:val="BodyText"/>
        <w:ind w:left="1440" w:hanging="720"/>
        <w:rPr>
          <w:sz w:val="24"/>
          <w:szCs w:val="24"/>
        </w:rPr>
      </w:pPr>
      <w:r w:rsidRPr="003F7F6A">
        <w:rPr>
          <w:sz w:val="24"/>
          <w:szCs w:val="24"/>
        </w:rPr>
        <w:t>Chair of Certification Chairs subcommittee of EPD, 1995 – 1996</w:t>
      </w:r>
    </w:p>
    <w:p w14:paraId="1B72B43D" w14:textId="77777777" w:rsidR="00204399" w:rsidRPr="003F7F6A" w:rsidRDefault="00204399" w:rsidP="00204399">
      <w:pPr>
        <w:pStyle w:val="BodyText"/>
        <w:ind w:left="1440" w:hanging="720"/>
        <w:rPr>
          <w:sz w:val="24"/>
          <w:szCs w:val="24"/>
        </w:rPr>
      </w:pPr>
      <w:r w:rsidRPr="003F7F6A">
        <w:rPr>
          <w:sz w:val="24"/>
          <w:szCs w:val="24"/>
        </w:rPr>
        <w:t>College of Education Computer Committee, 1995 – 1998</w:t>
      </w:r>
    </w:p>
    <w:p w14:paraId="1A7939C4" w14:textId="77777777" w:rsidR="00204399" w:rsidRPr="003F7F6A" w:rsidRDefault="00204399" w:rsidP="00204399">
      <w:pPr>
        <w:pStyle w:val="BodyText"/>
        <w:ind w:left="1440" w:hanging="720"/>
        <w:rPr>
          <w:sz w:val="24"/>
          <w:szCs w:val="24"/>
        </w:rPr>
      </w:pPr>
      <w:r w:rsidRPr="003F7F6A">
        <w:rPr>
          <w:sz w:val="24"/>
          <w:szCs w:val="24"/>
        </w:rPr>
        <w:t>Division of Teacher Education (DTE) executive committee, 1992 – 1994</w:t>
      </w:r>
    </w:p>
    <w:p w14:paraId="37A9D11F" w14:textId="77777777" w:rsidR="00204399" w:rsidRPr="003F7F6A" w:rsidRDefault="00204399" w:rsidP="00204399">
      <w:pPr>
        <w:pStyle w:val="BodyText"/>
        <w:ind w:left="1440" w:hanging="720"/>
        <w:rPr>
          <w:sz w:val="24"/>
          <w:szCs w:val="24"/>
        </w:rPr>
      </w:pPr>
      <w:r w:rsidRPr="003F7F6A">
        <w:rPr>
          <w:sz w:val="24"/>
          <w:szCs w:val="24"/>
        </w:rPr>
        <w:lastRenderedPageBreak/>
        <w:t>College of Education Academic Misconduct and Appeals Board, 1991–1993, 1993–1996</w:t>
      </w:r>
    </w:p>
    <w:p w14:paraId="08C85F97" w14:textId="77777777" w:rsidR="00204399" w:rsidRPr="003F7F6A" w:rsidRDefault="00204399" w:rsidP="00204399">
      <w:pPr>
        <w:pStyle w:val="BodyText"/>
        <w:tabs>
          <w:tab w:val="left" w:pos="720"/>
        </w:tabs>
        <w:ind w:left="1440" w:hanging="720"/>
        <w:rPr>
          <w:sz w:val="24"/>
          <w:szCs w:val="24"/>
        </w:rPr>
      </w:pPr>
      <w:r w:rsidRPr="003F7F6A">
        <w:rPr>
          <w:sz w:val="24"/>
          <w:szCs w:val="24"/>
        </w:rPr>
        <w:t>Administrative Council, 1999-2004</w:t>
      </w:r>
    </w:p>
    <w:p w14:paraId="0A07E8B8" w14:textId="77777777" w:rsidR="00204399" w:rsidRPr="003F7F6A" w:rsidRDefault="00204399" w:rsidP="00204399">
      <w:pPr>
        <w:pStyle w:val="BodyText"/>
        <w:tabs>
          <w:tab w:val="left" w:pos="720"/>
        </w:tabs>
        <w:ind w:left="1440" w:hanging="720"/>
        <w:rPr>
          <w:sz w:val="24"/>
          <w:szCs w:val="24"/>
        </w:rPr>
      </w:pPr>
      <w:r w:rsidRPr="003F7F6A">
        <w:rPr>
          <w:sz w:val="24"/>
          <w:szCs w:val="24"/>
        </w:rPr>
        <w:t>Graduate Student Advisory Council (faculty sponsor), 1999-2004</w:t>
      </w:r>
    </w:p>
    <w:p w14:paraId="6C778B8B" w14:textId="77777777" w:rsidR="00204399" w:rsidRPr="003F7F6A" w:rsidRDefault="00204399" w:rsidP="00204399">
      <w:pPr>
        <w:pStyle w:val="BodyText"/>
        <w:tabs>
          <w:tab w:val="left" w:pos="720"/>
        </w:tabs>
        <w:ind w:left="1440" w:hanging="720"/>
        <w:rPr>
          <w:sz w:val="24"/>
          <w:szCs w:val="24"/>
        </w:rPr>
      </w:pPr>
      <w:r w:rsidRPr="003F7F6A">
        <w:rPr>
          <w:sz w:val="24"/>
          <w:szCs w:val="24"/>
        </w:rPr>
        <w:t>Chair, Mathematics Certification Committee, EPD, 1990-2004</w:t>
      </w:r>
    </w:p>
    <w:p w14:paraId="4131563F" w14:textId="77777777" w:rsidR="00204399" w:rsidRPr="003F7F6A" w:rsidRDefault="00204399" w:rsidP="00204399">
      <w:pPr>
        <w:pStyle w:val="BodyText"/>
        <w:tabs>
          <w:tab w:val="left" w:pos="720"/>
        </w:tabs>
        <w:ind w:left="1440" w:hanging="720"/>
        <w:rPr>
          <w:sz w:val="24"/>
          <w:szCs w:val="24"/>
        </w:rPr>
      </w:pPr>
      <w:r w:rsidRPr="003F7F6A">
        <w:rPr>
          <w:sz w:val="24"/>
          <w:szCs w:val="24"/>
        </w:rPr>
        <w:t>Chair, Graduate Student Advisory Council, 1999-2004</w:t>
      </w:r>
    </w:p>
    <w:p w14:paraId="1CC68761" w14:textId="77777777" w:rsidR="00204399" w:rsidRPr="003F7F6A" w:rsidRDefault="00204399" w:rsidP="00204399">
      <w:pPr>
        <w:pStyle w:val="BodyText"/>
        <w:tabs>
          <w:tab w:val="left" w:pos="720"/>
        </w:tabs>
        <w:ind w:left="1440" w:hanging="720"/>
        <w:rPr>
          <w:sz w:val="24"/>
          <w:szCs w:val="24"/>
        </w:rPr>
      </w:pPr>
      <w:r w:rsidRPr="003F7F6A">
        <w:rPr>
          <w:sz w:val="24"/>
          <w:szCs w:val="24"/>
        </w:rPr>
        <w:t>Chair, College of Education Research Committee, 1999-2004</w:t>
      </w:r>
    </w:p>
    <w:p w14:paraId="07445B93" w14:textId="77777777" w:rsidR="00204399" w:rsidRPr="003F7F6A" w:rsidRDefault="00204399" w:rsidP="00204399">
      <w:pPr>
        <w:pStyle w:val="BodyText"/>
        <w:tabs>
          <w:tab w:val="left" w:pos="720"/>
        </w:tabs>
        <w:ind w:left="1440" w:hanging="720"/>
        <w:rPr>
          <w:sz w:val="24"/>
          <w:szCs w:val="24"/>
        </w:rPr>
      </w:pPr>
      <w:r w:rsidRPr="003F7F6A">
        <w:rPr>
          <w:sz w:val="24"/>
          <w:szCs w:val="24"/>
        </w:rPr>
        <w:t>COE Administrative Council, 1999 – 2004</w:t>
      </w:r>
    </w:p>
    <w:p w14:paraId="6479C6E1" w14:textId="77777777" w:rsidR="00204399" w:rsidRPr="003F7F6A" w:rsidRDefault="00204399" w:rsidP="00204399">
      <w:pPr>
        <w:pStyle w:val="BodyText"/>
        <w:tabs>
          <w:tab w:val="left" w:pos="720"/>
        </w:tabs>
        <w:ind w:left="1440" w:hanging="720"/>
        <w:rPr>
          <w:sz w:val="24"/>
          <w:szCs w:val="24"/>
        </w:rPr>
      </w:pPr>
      <w:r w:rsidRPr="003F7F6A">
        <w:rPr>
          <w:sz w:val="24"/>
          <w:szCs w:val="24"/>
        </w:rPr>
        <w:t>COE Board of Advocates, 1999 – 2004</w:t>
      </w:r>
    </w:p>
    <w:p w14:paraId="2ECF9396" w14:textId="77777777" w:rsidR="00204399" w:rsidRPr="003F7F6A" w:rsidRDefault="00204399" w:rsidP="00204399">
      <w:pPr>
        <w:pStyle w:val="BodyText"/>
        <w:tabs>
          <w:tab w:val="left" w:pos="720"/>
        </w:tabs>
        <w:ind w:left="1440" w:hanging="720"/>
        <w:rPr>
          <w:sz w:val="24"/>
          <w:szCs w:val="24"/>
        </w:rPr>
      </w:pPr>
      <w:r w:rsidRPr="003F7F6A">
        <w:rPr>
          <w:sz w:val="24"/>
          <w:szCs w:val="24"/>
        </w:rPr>
        <w:t>EPD Advisory Board, 1999 – 2004</w:t>
      </w:r>
    </w:p>
    <w:p w14:paraId="6C5D9FE8" w14:textId="77777777" w:rsidR="00204399" w:rsidRPr="003F7F6A" w:rsidRDefault="00204399" w:rsidP="00204399">
      <w:pPr>
        <w:pStyle w:val="BodyText"/>
        <w:tabs>
          <w:tab w:val="left" w:pos="720"/>
        </w:tabs>
        <w:ind w:left="1440" w:hanging="720"/>
        <w:rPr>
          <w:sz w:val="24"/>
          <w:szCs w:val="24"/>
        </w:rPr>
      </w:pPr>
      <w:r w:rsidRPr="003F7F6A">
        <w:rPr>
          <w:sz w:val="24"/>
          <w:szCs w:val="24"/>
        </w:rPr>
        <w:t>Dean’s Facilitators Committee, 1995 – 1996, 2003 - 2004</w:t>
      </w:r>
    </w:p>
    <w:p w14:paraId="5ECC6CE2" w14:textId="77777777" w:rsidR="00204399" w:rsidRPr="003F7F6A" w:rsidRDefault="00204399" w:rsidP="00204399">
      <w:pPr>
        <w:pStyle w:val="BodyText"/>
        <w:tabs>
          <w:tab w:val="left" w:pos="720"/>
        </w:tabs>
        <w:ind w:left="1440" w:hanging="720"/>
        <w:rPr>
          <w:sz w:val="24"/>
          <w:szCs w:val="24"/>
        </w:rPr>
      </w:pPr>
      <w:r w:rsidRPr="003F7F6A">
        <w:rPr>
          <w:sz w:val="24"/>
          <w:szCs w:val="24"/>
        </w:rPr>
        <w:t>Graduate Teaching Assistant Awards Selection Committee, 1992</w:t>
      </w:r>
    </w:p>
    <w:p w14:paraId="6379FFA1" w14:textId="77777777" w:rsidR="00204399" w:rsidRPr="003F7F6A" w:rsidRDefault="00204399" w:rsidP="00204399">
      <w:pPr>
        <w:pStyle w:val="BodyText"/>
        <w:tabs>
          <w:tab w:val="left" w:pos="720"/>
        </w:tabs>
        <w:ind w:left="1440" w:hanging="720"/>
        <w:rPr>
          <w:sz w:val="24"/>
          <w:szCs w:val="24"/>
        </w:rPr>
      </w:pPr>
      <w:r w:rsidRPr="003F7F6A">
        <w:rPr>
          <w:sz w:val="24"/>
          <w:szCs w:val="24"/>
        </w:rPr>
        <w:t>College of Education Scholarship Selection Committee, 1990 – 2004</w:t>
      </w:r>
    </w:p>
    <w:p w14:paraId="5A50A20C" w14:textId="77777777" w:rsidR="00204399" w:rsidRPr="003F7F6A" w:rsidRDefault="00204399" w:rsidP="00204399">
      <w:pPr>
        <w:pStyle w:val="BodyText"/>
        <w:tabs>
          <w:tab w:val="left" w:pos="720"/>
        </w:tabs>
        <w:ind w:left="1440" w:hanging="720"/>
        <w:rPr>
          <w:sz w:val="24"/>
          <w:szCs w:val="24"/>
        </w:rPr>
      </w:pPr>
      <w:r w:rsidRPr="003F7F6A">
        <w:rPr>
          <w:sz w:val="24"/>
          <w:szCs w:val="24"/>
        </w:rPr>
        <w:t>Elementary Education Certification Committee, 1991 – 2004</w:t>
      </w:r>
    </w:p>
    <w:p w14:paraId="6265890A" w14:textId="77777777" w:rsidR="00204399" w:rsidRPr="003F7F6A" w:rsidRDefault="00204399" w:rsidP="00204399">
      <w:pPr>
        <w:pStyle w:val="BodyText"/>
        <w:tabs>
          <w:tab w:val="left" w:pos="720"/>
        </w:tabs>
        <w:ind w:left="1440" w:hanging="720"/>
        <w:rPr>
          <w:sz w:val="24"/>
          <w:szCs w:val="24"/>
        </w:rPr>
      </w:pPr>
      <w:r w:rsidRPr="003F7F6A">
        <w:rPr>
          <w:sz w:val="24"/>
          <w:szCs w:val="24"/>
        </w:rPr>
        <w:t>College of Education Outstanding Senior Selection Committee, 2002</w:t>
      </w:r>
    </w:p>
    <w:p w14:paraId="6C4726F0" w14:textId="77777777" w:rsidR="00204399" w:rsidRPr="003F7F6A" w:rsidRDefault="00204399" w:rsidP="00204399">
      <w:pPr>
        <w:pStyle w:val="BodyText"/>
        <w:tabs>
          <w:tab w:val="left" w:pos="720"/>
        </w:tabs>
        <w:ind w:left="1440" w:hanging="720"/>
        <w:rPr>
          <w:sz w:val="24"/>
          <w:szCs w:val="24"/>
        </w:rPr>
      </w:pPr>
      <w:r w:rsidRPr="003F7F6A">
        <w:rPr>
          <w:sz w:val="24"/>
          <w:szCs w:val="24"/>
        </w:rPr>
        <w:t>College of Education Academic Misconduct, chair, 1999-2004</w:t>
      </w:r>
    </w:p>
    <w:p w14:paraId="00ADAB05" w14:textId="77777777" w:rsidR="00204399" w:rsidRPr="003F7F6A" w:rsidRDefault="00204399" w:rsidP="00204399">
      <w:pPr>
        <w:pStyle w:val="BodyText"/>
        <w:tabs>
          <w:tab w:val="left" w:pos="720"/>
        </w:tabs>
        <w:ind w:left="1440" w:hanging="720"/>
        <w:rPr>
          <w:sz w:val="24"/>
          <w:szCs w:val="24"/>
        </w:rPr>
      </w:pPr>
      <w:r w:rsidRPr="003F7F6A">
        <w:rPr>
          <w:sz w:val="24"/>
          <w:szCs w:val="24"/>
        </w:rPr>
        <w:t xml:space="preserve">TEACH </w:t>
      </w:r>
      <w:proofErr w:type="gramStart"/>
      <w:r w:rsidRPr="003F7F6A">
        <w:rPr>
          <w:sz w:val="24"/>
          <w:szCs w:val="24"/>
        </w:rPr>
        <w:t>test  review</w:t>
      </w:r>
      <w:proofErr w:type="gramEnd"/>
      <w:r w:rsidRPr="003F7F6A">
        <w:rPr>
          <w:sz w:val="24"/>
          <w:szCs w:val="24"/>
        </w:rPr>
        <w:t xml:space="preserve"> of non-native speakers, 2000-2002 </w:t>
      </w:r>
    </w:p>
    <w:p w14:paraId="21868C9A" w14:textId="77777777" w:rsidR="00204399" w:rsidRPr="003F7F6A" w:rsidRDefault="00204399" w:rsidP="00204399">
      <w:pPr>
        <w:pStyle w:val="BodyText"/>
        <w:tabs>
          <w:tab w:val="left" w:pos="720"/>
        </w:tabs>
        <w:ind w:left="1440" w:hanging="720"/>
        <w:rPr>
          <w:sz w:val="24"/>
          <w:szCs w:val="24"/>
        </w:rPr>
      </w:pPr>
      <w:r w:rsidRPr="003F7F6A">
        <w:rPr>
          <w:sz w:val="24"/>
          <w:szCs w:val="24"/>
        </w:rPr>
        <w:t>TE-Plus Task Force 2003-2004</w:t>
      </w:r>
    </w:p>
    <w:p w14:paraId="41CCA2C0" w14:textId="77777777" w:rsidR="00204399" w:rsidRPr="003F7F6A" w:rsidRDefault="00204399" w:rsidP="00204399">
      <w:pPr>
        <w:pStyle w:val="BodyText"/>
        <w:ind w:left="1440" w:hanging="720"/>
        <w:rPr>
          <w:sz w:val="24"/>
          <w:szCs w:val="24"/>
        </w:rPr>
      </w:pPr>
      <w:r w:rsidRPr="003F7F6A">
        <w:rPr>
          <w:sz w:val="24"/>
          <w:szCs w:val="24"/>
        </w:rPr>
        <w:t>NCATE coordinator, World of Practice section, 1990</w:t>
      </w:r>
    </w:p>
    <w:p w14:paraId="628C6492" w14:textId="77777777" w:rsidR="00204399" w:rsidRPr="003F7F6A" w:rsidRDefault="00204399" w:rsidP="00204399">
      <w:pPr>
        <w:pStyle w:val="BodyText"/>
        <w:tabs>
          <w:tab w:val="left" w:pos="720"/>
        </w:tabs>
        <w:ind w:left="2880" w:hanging="720"/>
        <w:rPr>
          <w:sz w:val="24"/>
          <w:szCs w:val="24"/>
        </w:rPr>
      </w:pPr>
    </w:p>
    <w:p w14:paraId="3EFB1BD7" w14:textId="77777777" w:rsidR="00204399" w:rsidRPr="003F7F6A" w:rsidRDefault="00204399" w:rsidP="00204399">
      <w:pPr>
        <w:pStyle w:val="Heading3"/>
      </w:pPr>
      <w:r w:rsidRPr="003F7F6A">
        <w:t>Department Level</w:t>
      </w:r>
    </w:p>
    <w:p w14:paraId="4267E909" w14:textId="77777777" w:rsidR="00204399" w:rsidRPr="003F7F6A" w:rsidRDefault="00204399" w:rsidP="00204399"/>
    <w:p w14:paraId="3EB98113" w14:textId="77777777" w:rsidR="00204399" w:rsidRPr="003F7F6A" w:rsidRDefault="00204399" w:rsidP="00204399">
      <w:pPr>
        <w:pStyle w:val="BodyText"/>
        <w:ind w:left="1440" w:hanging="720"/>
        <w:rPr>
          <w:sz w:val="24"/>
          <w:szCs w:val="24"/>
        </w:rPr>
      </w:pPr>
      <w:r w:rsidRPr="003F7F6A">
        <w:rPr>
          <w:sz w:val="24"/>
          <w:szCs w:val="24"/>
        </w:rPr>
        <w:t>Committee A (dept. governing committee with 2 elected faculty representatives), 1995 – 1997</w:t>
      </w:r>
    </w:p>
    <w:p w14:paraId="6D998639" w14:textId="77777777" w:rsidR="00204399" w:rsidRPr="003F7F6A" w:rsidRDefault="00204399" w:rsidP="00204399">
      <w:pPr>
        <w:pStyle w:val="BodyText"/>
        <w:ind w:left="1440" w:hanging="720"/>
        <w:rPr>
          <w:sz w:val="24"/>
          <w:szCs w:val="24"/>
        </w:rPr>
      </w:pPr>
      <w:r w:rsidRPr="003F7F6A">
        <w:rPr>
          <w:sz w:val="24"/>
          <w:szCs w:val="24"/>
        </w:rPr>
        <w:t>Graduate Studies Committee (1993 – 1994, 1995 – 1997, 2002 – 2005)</w:t>
      </w:r>
    </w:p>
    <w:p w14:paraId="35BF2E1F" w14:textId="77777777" w:rsidR="00204399" w:rsidRPr="003F7F6A" w:rsidRDefault="00204399" w:rsidP="00204399">
      <w:pPr>
        <w:pStyle w:val="BodyText"/>
        <w:ind w:left="720"/>
        <w:rPr>
          <w:bCs/>
          <w:sz w:val="24"/>
          <w:szCs w:val="24"/>
        </w:rPr>
      </w:pPr>
      <w:r w:rsidRPr="003F7F6A">
        <w:rPr>
          <w:bCs/>
          <w:sz w:val="24"/>
          <w:szCs w:val="24"/>
        </w:rPr>
        <w:t>Program Development</w:t>
      </w:r>
    </w:p>
    <w:p w14:paraId="02592705" w14:textId="77777777" w:rsidR="00204399" w:rsidRPr="003F7F6A" w:rsidRDefault="00204399" w:rsidP="00204399">
      <w:pPr>
        <w:pStyle w:val="BodyText"/>
        <w:tabs>
          <w:tab w:val="left" w:pos="720"/>
        </w:tabs>
        <w:ind w:left="1440"/>
        <w:rPr>
          <w:sz w:val="24"/>
          <w:szCs w:val="24"/>
        </w:rPr>
      </w:pPr>
      <w:r w:rsidRPr="003F7F6A">
        <w:rPr>
          <w:sz w:val="24"/>
          <w:szCs w:val="24"/>
        </w:rPr>
        <w:t>Coordinator, Mathematics Education Program Area, 1989 – 2004</w:t>
      </w:r>
    </w:p>
    <w:p w14:paraId="313A906F" w14:textId="77777777" w:rsidR="00204399" w:rsidRPr="003F7F6A" w:rsidRDefault="00204399" w:rsidP="00204399">
      <w:pPr>
        <w:pStyle w:val="BodyText"/>
        <w:tabs>
          <w:tab w:val="left" w:pos="720"/>
        </w:tabs>
        <w:ind w:left="1440"/>
        <w:rPr>
          <w:sz w:val="24"/>
          <w:szCs w:val="24"/>
        </w:rPr>
      </w:pPr>
      <w:r w:rsidRPr="003F7F6A">
        <w:rPr>
          <w:sz w:val="24"/>
          <w:szCs w:val="24"/>
        </w:rPr>
        <w:t>Certification Chair, Mathematics Education, 1991-2004</w:t>
      </w:r>
    </w:p>
    <w:p w14:paraId="2EC3ACD9" w14:textId="77777777" w:rsidR="00204399" w:rsidRPr="003F7F6A" w:rsidRDefault="00204399" w:rsidP="00204399">
      <w:pPr>
        <w:pStyle w:val="BodyText"/>
        <w:tabs>
          <w:tab w:val="left" w:pos="720"/>
        </w:tabs>
        <w:ind w:left="1440"/>
        <w:rPr>
          <w:sz w:val="24"/>
          <w:szCs w:val="24"/>
        </w:rPr>
      </w:pPr>
      <w:r w:rsidRPr="003F7F6A">
        <w:rPr>
          <w:sz w:val="24"/>
          <w:szCs w:val="24"/>
        </w:rPr>
        <w:t>Director, Institute for Research in Teacher Education, 1990 – 1991</w:t>
      </w:r>
    </w:p>
    <w:p w14:paraId="23CAC5FE" w14:textId="77777777" w:rsidR="00204399" w:rsidRPr="003F7F6A" w:rsidRDefault="00204399" w:rsidP="00204399">
      <w:pPr>
        <w:pStyle w:val="BodyText"/>
        <w:tabs>
          <w:tab w:val="left" w:pos="720"/>
        </w:tabs>
        <w:ind w:left="720"/>
        <w:rPr>
          <w:sz w:val="24"/>
          <w:szCs w:val="24"/>
        </w:rPr>
      </w:pPr>
      <w:r w:rsidRPr="003F7F6A">
        <w:rPr>
          <w:sz w:val="24"/>
          <w:szCs w:val="24"/>
        </w:rPr>
        <w:t>Department Liaison, Departmental Review, 1990</w:t>
      </w:r>
    </w:p>
    <w:p w14:paraId="351A6DDA" w14:textId="77777777" w:rsidR="00204399" w:rsidRPr="003F7F6A" w:rsidRDefault="00204399" w:rsidP="00204399">
      <w:pPr>
        <w:pStyle w:val="BodyText"/>
        <w:tabs>
          <w:tab w:val="left" w:pos="720"/>
        </w:tabs>
        <w:ind w:left="2160"/>
        <w:rPr>
          <w:sz w:val="24"/>
          <w:szCs w:val="24"/>
        </w:rPr>
      </w:pPr>
    </w:p>
    <w:p w14:paraId="51F51019" w14:textId="77777777" w:rsidR="00204399" w:rsidRPr="003F7F6A" w:rsidRDefault="00204399" w:rsidP="00204399">
      <w:pPr>
        <w:pStyle w:val="Heading3"/>
      </w:pPr>
      <w:r w:rsidRPr="003F7F6A">
        <w:t>Community Level</w:t>
      </w:r>
    </w:p>
    <w:p w14:paraId="417768FF" w14:textId="77777777" w:rsidR="00204399" w:rsidRPr="003F7F6A" w:rsidRDefault="00204399" w:rsidP="00204399"/>
    <w:p w14:paraId="1D03D748" w14:textId="77777777" w:rsidR="00204399" w:rsidRDefault="00204399" w:rsidP="00204399">
      <w:pPr>
        <w:pStyle w:val="BodyText"/>
        <w:tabs>
          <w:tab w:val="left" w:pos="720"/>
        </w:tabs>
        <w:ind w:left="2160" w:hanging="720"/>
        <w:rPr>
          <w:sz w:val="24"/>
          <w:szCs w:val="24"/>
        </w:rPr>
      </w:pPr>
      <w:r w:rsidRPr="003F7F6A">
        <w:rPr>
          <w:sz w:val="24"/>
          <w:szCs w:val="24"/>
        </w:rPr>
        <w:t>Norman Public Schools Leadership Committee, 1999-2004</w:t>
      </w:r>
    </w:p>
    <w:p w14:paraId="753741AA" w14:textId="4BC577F7" w:rsidR="00CE4B59" w:rsidRPr="003F7F6A" w:rsidRDefault="00CE4B59" w:rsidP="00CE4B59">
      <w:pPr>
        <w:pStyle w:val="BodyText"/>
        <w:rPr>
          <w:sz w:val="24"/>
          <w:szCs w:val="24"/>
        </w:rPr>
      </w:pPr>
    </w:p>
    <w:p w14:paraId="7245A1BB" w14:textId="49CD5934" w:rsidR="00940FAC" w:rsidRPr="003F7F6A" w:rsidRDefault="00940FAC" w:rsidP="00940FAC">
      <w:pPr>
        <w:pStyle w:val="Heading2"/>
        <w:rPr>
          <w:szCs w:val="24"/>
        </w:rPr>
      </w:pPr>
      <w:r w:rsidRPr="003F7F6A">
        <w:rPr>
          <w:szCs w:val="24"/>
        </w:rPr>
        <w:t xml:space="preserve">Curriculum Work </w:t>
      </w:r>
      <w:r>
        <w:rPr>
          <w:szCs w:val="24"/>
        </w:rPr>
        <w:t>Service</w:t>
      </w:r>
    </w:p>
    <w:p w14:paraId="745A8262" w14:textId="77777777" w:rsidR="00940FAC" w:rsidRPr="003F7F6A" w:rsidRDefault="00940FAC" w:rsidP="00940FAC">
      <w:pPr>
        <w:pStyle w:val="BodyText"/>
        <w:tabs>
          <w:tab w:val="left" w:pos="360"/>
        </w:tabs>
        <w:rPr>
          <w:b/>
          <w:bCs/>
          <w:sz w:val="24"/>
          <w:szCs w:val="24"/>
        </w:rPr>
      </w:pPr>
    </w:p>
    <w:p w14:paraId="4F48E8C1" w14:textId="65E40E42" w:rsidR="00940FAC" w:rsidRPr="003F7F6A" w:rsidRDefault="00940FAC" w:rsidP="00940FAC">
      <w:pPr>
        <w:pStyle w:val="Heading3"/>
      </w:pPr>
      <w:r w:rsidRPr="003F7F6A">
        <w:t>Oklahoma State Department of Public Instruction, Committee Chair</w:t>
      </w:r>
    </w:p>
    <w:p w14:paraId="3B161765" w14:textId="77777777" w:rsidR="00940FAC" w:rsidRPr="003F7F6A" w:rsidRDefault="00940FAC" w:rsidP="00940FAC">
      <w:pPr>
        <w:pStyle w:val="BodyText"/>
        <w:rPr>
          <w:b/>
          <w:bCs/>
          <w:sz w:val="24"/>
          <w:szCs w:val="24"/>
        </w:rPr>
      </w:pPr>
    </w:p>
    <w:p w14:paraId="598C4B04" w14:textId="77777777" w:rsidR="00940FAC" w:rsidRPr="003F7F6A" w:rsidRDefault="00940FAC" w:rsidP="00940FAC">
      <w:pPr>
        <w:pStyle w:val="BodyText"/>
        <w:ind w:left="1440" w:hanging="720"/>
        <w:rPr>
          <w:sz w:val="24"/>
          <w:szCs w:val="24"/>
        </w:rPr>
      </w:pPr>
      <w:r w:rsidRPr="003F7F6A">
        <w:rPr>
          <w:sz w:val="24"/>
          <w:szCs w:val="24"/>
        </w:rPr>
        <w:t>Mathematics Grades 5 – 8 Companion document to Priority Academic Student Skills (PASS), June 1994</w:t>
      </w:r>
    </w:p>
    <w:p w14:paraId="7626C3AC" w14:textId="77777777" w:rsidR="00940FAC" w:rsidRPr="003F7F6A" w:rsidRDefault="00940FAC" w:rsidP="00940FAC">
      <w:pPr>
        <w:pStyle w:val="BodyText"/>
        <w:ind w:left="1440" w:hanging="720"/>
        <w:rPr>
          <w:sz w:val="24"/>
          <w:szCs w:val="24"/>
        </w:rPr>
      </w:pPr>
      <w:r w:rsidRPr="003F7F6A">
        <w:rPr>
          <w:sz w:val="24"/>
          <w:szCs w:val="24"/>
        </w:rPr>
        <w:t>Mathematics Grades 5 – 8 Priority Academic Student Skills (PASS) review for state Criterion Referenced Testing, June 1993</w:t>
      </w:r>
    </w:p>
    <w:p w14:paraId="482D9AEA" w14:textId="77777777" w:rsidR="00940FAC" w:rsidRPr="003F7F6A" w:rsidRDefault="00940FAC" w:rsidP="00940FAC">
      <w:pPr>
        <w:pStyle w:val="BodyText"/>
        <w:ind w:left="1440" w:hanging="720"/>
        <w:rPr>
          <w:sz w:val="24"/>
          <w:szCs w:val="24"/>
        </w:rPr>
      </w:pPr>
      <w:r w:rsidRPr="003F7F6A">
        <w:rPr>
          <w:sz w:val="24"/>
          <w:szCs w:val="24"/>
        </w:rPr>
        <w:t>Mathematics Grades 5 – 8 Priority Academic Student Skills (PASS) development committee, February 1993</w:t>
      </w:r>
    </w:p>
    <w:p w14:paraId="189CDF8C" w14:textId="77777777" w:rsidR="00940FAC" w:rsidRPr="003F7F6A" w:rsidRDefault="00940FAC" w:rsidP="00940FAC">
      <w:pPr>
        <w:pStyle w:val="BodyText"/>
        <w:ind w:left="1440" w:hanging="720"/>
        <w:rPr>
          <w:sz w:val="24"/>
          <w:szCs w:val="24"/>
        </w:rPr>
      </w:pPr>
      <w:r w:rsidRPr="003F7F6A">
        <w:rPr>
          <w:sz w:val="24"/>
          <w:szCs w:val="24"/>
        </w:rPr>
        <w:t>Student Competencies for College Success development committee, June 1992 – April 1993</w:t>
      </w:r>
    </w:p>
    <w:p w14:paraId="5538BDD9" w14:textId="77777777" w:rsidR="00940FAC" w:rsidRPr="003F7F6A" w:rsidRDefault="00940FAC" w:rsidP="00940FAC">
      <w:pPr>
        <w:pStyle w:val="BodyText"/>
        <w:ind w:left="1440" w:hanging="720"/>
        <w:rPr>
          <w:sz w:val="24"/>
          <w:szCs w:val="24"/>
        </w:rPr>
      </w:pPr>
      <w:r w:rsidRPr="003F7F6A">
        <w:rPr>
          <w:sz w:val="24"/>
          <w:szCs w:val="24"/>
        </w:rPr>
        <w:lastRenderedPageBreak/>
        <w:t>Expected Learner Outcomes in Mathematics development committee, February 1991 – May 1991</w:t>
      </w:r>
    </w:p>
    <w:p w14:paraId="7CD80C50" w14:textId="77777777" w:rsidR="00940FAC" w:rsidRPr="003F7F6A" w:rsidRDefault="00940FAC" w:rsidP="00940FAC">
      <w:pPr>
        <w:pStyle w:val="BodyText"/>
        <w:tabs>
          <w:tab w:val="left" w:pos="360"/>
          <w:tab w:val="left" w:pos="1440"/>
        </w:tabs>
        <w:ind w:left="1440" w:hanging="720"/>
        <w:rPr>
          <w:b/>
          <w:bCs/>
          <w:sz w:val="24"/>
          <w:szCs w:val="24"/>
        </w:rPr>
      </w:pPr>
    </w:p>
    <w:p w14:paraId="075D5B24" w14:textId="77777777" w:rsidR="00940FAC" w:rsidRPr="003F7F6A" w:rsidRDefault="00940FAC" w:rsidP="00940FAC">
      <w:pPr>
        <w:pStyle w:val="Heading2"/>
        <w:rPr>
          <w:szCs w:val="24"/>
        </w:rPr>
      </w:pPr>
      <w:r w:rsidRPr="003F7F6A">
        <w:rPr>
          <w:szCs w:val="24"/>
        </w:rPr>
        <w:t xml:space="preserve">Elected Officer </w:t>
      </w:r>
    </w:p>
    <w:p w14:paraId="237E3425" w14:textId="77777777" w:rsidR="00940FAC" w:rsidRPr="003F7F6A" w:rsidRDefault="00940FAC" w:rsidP="00940FAC">
      <w:pPr>
        <w:pStyle w:val="BodyText"/>
        <w:tabs>
          <w:tab w:val="left" w:pos="360"/>
        </w:tabs>
        <w:rPr>
          <w:b/>
          <w:bCs/>
          <w:sz w:val="24"/>
          <w:szCs w:val="24"/>
        </w:rPr>
      </w:pPr>
    </w:p>
    <w:p w14:paraId="3BA32E88" w14:textId="7903E92B" w:rsidR="00940FAC" w:rsidRPr="003F7F6A" w:rsidRDefault="00940FAC" w:rsidP="00940FAC">
      <w:pPr>
        <w:pStyle w:val="Heading3"/>
      </w:pPr>
      <w:r w:rsidRPr="003F7F6A">
        <w:t>National and Regional Organizations</w:t>
      </w:r>
    </w:p>
    <w:p w14:paraId="7E3CEEFE" w14:textId="77777777" w:rsidR="00940FAC" w:rsidRPr="003F7F6A" w:rsidRDefault="00940FAC" w:rsidP="00940FAC">
      <w:pPr>
        <w:pStyle w:val="BodyText"/>
        <w:rPr>
          <w:bCs/>
          <w:sz w:val="24"/>
          <w:szCs w:val="24"/>
        </w:rPr>
      </w:pPr>
    </w:p>
    <w:p w14:paraId="02A99371" w14:textId="77777777" w:rsidR="00940FAC" w:rsidRPr="003F7F6A" w:rsidRDefault="00940FAC" w:rsidP="00940FAC">
      <w:pPr>
        <w:pStyle w:val="BodyText"/>
        <w:ind w:left="1440" w:hanging="720"/>
        <w:rPr>
          <w:bCs/>
          <w:sz w:val="24"/>
          <w:szCs w:val="24"/>
        </w:rPr>
      </w:pPr>
      <w:r w:rsidRPr="003F7F6A">
        <w:rPr>
          <w:bCs/>
          <w:sz w:val="24"/>
          <w:szCs w:val="24"/>
        </w:rPr>
        <w:t xml:space="preserve">Council of Academic Deans of </w:t>
      </w:r>
      <w:proofErr w:type="gramStart"/>
      <w:r w:rsidRPr="003F7F6A">
        <w:rPr>
          <w:bCs/>
          <w:sz w:val="24"/>
          <w:szCs w:val="24"/>
        </w:rPr>
        <w:t>Research Intensive</w:t>
      </w:r>
      <w:proofErr w:type="gramEnd"/>
      <w:r w:rsidRPr="003F7F6A">
        <w:rPr>
          <w:bCs/>
          <w:sz w:val="24"/>
          <w:szCs w:val="24"/>
        </w:rPr>
        <w:t xml:space="preserve"> Education (CADREI), secretary, 2015.</w:t>
      </w:r>
    </w:p>
    <w:p w14:paraId="3E8A119F" w14:textId="77777777" w:rsidR="00940FAC" w:rsidRPr="003F7F6A" w:rsidRDefault="00940FAC" w:rsidP="009B428F">
      <w:pPr>
        <w:pStyle w:val="BodyText"/>
        <w:ind w:left="1440" w:hanging="720"/>
        <w:rPr>
          <w:bCs/>
          <w:sz w:val="24"/>
          <w:szCs w:val="24"/>
        </w:rPr>
      </w:pPr>
      <w:r w:rsidRPr="003F7F6A">
        <w:rPr>
          <w:bCs/>
          <w:sz w:val="24"/>
          <w:szCs w:val="24"/>
        </w:rPr>
        <w:t>AACTE Targeted Action Group – Internationalization of Teacher Education (ITE), treasurer, 2013-15, President, 2015</w:t>
      </w:r>
    </w:p>
    <w:p w14:paraId="51D2C3C0" w14:textId="77777777" w:rsidR="00940FAC" w:rsidRPr="003F7F6A" w:rsidRDefault="00940FAC" w:rsidP="00940FAC">
      <w:pPr>
        <w:pStyle w:val="BodyText"/>
        <w:ind w:left="1440" w:hanging="720"/>
        <w:rPr>
          <w:bCs/>
          <w:sz w:val="24"/>
          <w:szCs w:val="24"/>
        </w:rPr>
      </w:pPr>
      <w:r w:rsidRPr="003F7F6A">
        <w:rPr>
          <w:bCs/>
          <w:sz w:val="24"/>
          <w:szCs w:val="24"/>
        </w:rPr>
        <w:t>Southeastern Conference (SEC) Council of Deans of Education, Chair, 2008-2009</w:t>
      </w:r>
    </w:p>
    <w:p w14:paraId="1DAC7611" w14:textId="77777777" w:rsidR="00940FAC" w:rsidRPr="003F7F6A" w:rsidRDefault="00940FAC" w:rsidP="00940FAC">
      <w:pPr>
        <w:pStyle w:val="BodyText"/>
        <w:ind w:left="1440" w:hanging="720"/>
        <w:rPr>
          <w:bCs/>
          <w:sz w:val="24"/>
          <w:szCs w:val="24"/>
          <w:lang w:val="fr-FR"/>
        </w:rPr>
      </w:pPr>
      <w:proofErr w:type="spellStart"/>
      <w:r w:rsidRPr="003F7F6A">
        <w:rPr>
          <w:bCs/>
          <w:sz w:val="24"/>
          <w:szCs w:val="24"/>
          <w:lang w:val="fr-FR"/>
        </w:rPr>
        <w:t>Chapter</w:t>
      </w:r>
      <w:proofErr w:type="spellEnd"/>
      <w:r w:rsidRPr="003F7F6A">
        <w:rPr>
          <w:bCs/>
          <w:sz w:val="24"/>
          <w:szCs w:val="24"/>
          <w:lang w:val="fr-FR"/>
        </w:rPr>
        <w:t xml:space="preserve"> </w:t>
      </w:r>
      <w:proofErr w:type="spellStart"/>
      <w:r w:rsidRPr="003F7F6A">
        <w:rPr>
          <w:bCs/>
          <w:sz w:val="24"/>
          <w:szCs w:val="24"/>
          <w:lang w:val="fr-FR"/>
        </w:rPr>
        <w:t>Member</w:t>
      </w:r>
      <w:proofErr w:type="spellEnd"/>
      <w:r w:rsidRPr="003F7F6A">
        <w:rPr>
          <w:bCs/>
          <w:sz w:val="24"/>
          <w:szCs w:val="24"/>
          <w:lang w:val="fr-FR"/>
        </w:rPr>
        <w:t xml:space="preserve"> Liaison, </w:t>
      </w:r>
      <w:proofErr w:type="spellStart"/>
      <w:r w:rsidRPr="003F7F6A">
        <w:rPr>
          <w:bCs/>
          <w:sz w:val="24"/>
          <w:szCs w:val="24"/>
          <w:lang w:val="fr-FR"/>
        </w:rPr>
        <w:t>Region</w:t>
      </w:r>
      <w:proofErr w:type="spellEnd"/>
      <w:r w:rsidRPr="003F7F6A">
        <w:rPr>
          <w:bCs/>
          <w:sz w:val="24"/>
          <w:szCs w:val="24"/>
          <w:lang w:val="fr-FR"/>
        </w:rPr>
        <w:t xml:space="preserve"> Cl, 2008-2011, Phi Delta Kappa International</w:t>
      </w:r>
    </w:p>
    <w:p w14:paraId="7C3A316E" w14:textId="77777777" w:rsidR="00940FAC" w:rsidRPr="003F7F6A" w:rsidRDefault="00940FAC" w:rsidP="00940FAC">
      <w:pPr>
        <w:pStyle w:val="BodyText"/>
        <w:ind w:left="1440" w:hanging="720"/>
        <w:rPr>
          <w:sz w:val="24"/>
          <w:szCs w:val="24"/>
        </w:rPr>
      </w:pPr>
      <w:r w:rsidRPr="003F7F6A">
        <w:rPr>
          <w:sz w:val="24"/>
          <w:szCs w:val="24"/>
        </w:rPr>
        <w:t>Treasurer, 2002-2004, Research Council for Mathematics Learning</w:t>
      </w:r>
    </w:p>
    <w:p w14:paraId="5F873F32" w14:textId="77777777" w:rsidR="00940FAC" w:rsidRPr="003F7F6A" w:rsidRDefault="00940FAC" w:rsidP="00940FAC">
      <w:pPr>
        <w:pStyle w:val="BodyText"/>
        <w:ind w:left="1440" w:hanging="720"/>
        <w:rPr>
          <w:sz w:val="24"/>
          <w:szCs w:val="24"/>
        </w:rPr>
      </w:pPr>
      <w:r w:rsidRPr="003F7F6A">
        <w:rPr>
          <w:sz w:val="24"/>
          <w:szCs w:val="24"/>
        </w:rPr>
        <w:t>Chair, Chaos and Complexity Special Interest Group of the AERA, 1998 – 2001</w:t>
      </w:r>
    </w:p>
    <w:p w14:paraId="62905347" w14:textId="77777777" w:rsidR="00940FAC" w:rsidRPr="003F7F6A" w:rsidRDefault="00940FAC" w:rsidP="00940FAC">
      <w:pPr>
        <w:pStyle w:val="BodyText"/>
        <w:ind w:left="1440" w:hanging="720"/>
        <w:rPr>
          <w:sz w:val="24"/>
          <w:szCs w:val="24"/>
        </w:rPr>
      </w:pPr>
      <w:r w:rsidRPr="003F7F6A">
        <w:rPr>
          <w:sz w:val="24"/>
          <w:szCs w:val="24"/>
        </w:rPr>
        <w:t>Vice President of Publications – Research Council for Diagnostic and Prescriptive Mathematics, 1997 – 1999</w:t>
      </w:r>
    </w:p>
    <w:p w14:paraId="55D7BD22" w14:textId="77777777" w:rsidR="00940FAC" w:rsidRPr="003F7F6A" w:rsidRDefault="00940FAC" w:rsidP="00940FAC">
      <w:pPr>
        <w:pStyle w:val="BodyText"/>
        <w:tabs>
          <w:tab w:val="left" w:pos="360"/>
        </w:tabs>
        <w:rPr>
          <w:b/>
          <w:bCs/>
          <w:sz w:val="24"/>
          <w:szCs w:val="24"/>
        </w:rPr>
      </w:pPr>
    </w:p>
    <w:p w14:paraId="507FA23C" w14:textId="261505BE" w:rsidR="00940FAC" w:rsidRPr="003F7F6A" w:rsidRDefault="00940FAC" w:rsidP="00940FAC">
      <w:pPr>
        <w:pStyle w:val="Heading3"/>
      </w:pPr>
      <w:r w:rsidRPr="003F7F6A">
        <w:t>State Affiliated Professional Organizations Leadership</w:t>
      </w:r>
    </w:p>
    <w:p w14:paraId="4B7FAC51" w14:textId="77777777" w:rsidR="00940FAC" w:rsidRPr="003F7F6A" w:rsidRDefault="00940FAC" w:rsidP="00940FAC">
      <w:pPr>
        <w:pStyle w:val="BodyText"/>
        <w:ind w:left="720"/>
        <w:rPr>
          <w:sz w:val="24"/>
          <w:szCs w:val="24"/>
        </w:rPr>
      </w:pPr>
    </w:p>
    <w:p w14:paraId="7C027511" w14:textId="77777777" w:rsidR="00940FAC" w:rsidRPr="003F7F6A" w:rsidRDefault="00940FAC" w:rsidP="00940FAC">
      <w:pPr>
        <w:pStyle w:val="BodyText"/>
        <w:rPr>
          <w:sz w:val="24"/>
          <w:szCs w:val="24"/>
          <w:lang w:val="fr-FR"/>
        </w:rPr>
      </w:pPr>
      <w:r w:rsidRPr="003F7F6A">
        <w:rPr>
          <w:sz w:val="24"/>
          <w:szCs w:val="24"/>
        </w:rPr>
        <w:tab/>
      </w:r>
      <w:r w:rsidRPr="003F7F6A">
        <w:rPr>
          <w:sz w:val="24"/>
          <w:szCs w:val="24"/>
          <w:lang w:val="fr-FR"/>
        </w:rPr>
        <w:t xml:space="preserve">Phi Delta Kappa (PDK) – LSU </w:t>
      </w:r>
      <w:proofErr w:type="spellStart"/>
      <w:r w:rsidRPr="003F7F6A">
        <w:rPr>
          <w:sz w:val="24"/>
          <w:szCs w:val="24"/>
          <w:lang w:val="fr-FR"/>
        </w:rPr>
        <w:t>Chapter</w:t>
      </w:r>
      <w:proofErr w:type="spellEnd"/>
      <w:r w:rsidRPr="003F7F6A">
        <w:rPr>
          <w:sz w:val="24"/>
          <w:szCs w:val="24"/>
          <w:lang w:val="fr-FR"/>
        </w:rPr>
        <w:t xml:space="preserve"> #0049, </w:t>
      </w:r>
      <w:proofErr w:type="spellStart"/>
      <w:r w:rsidRPr="003F7F6A">
        <w:rPr>
          <w:sz w:val="24"/>
          <w:szCs w:val="24"/>
          <w:lang w:val="fr-FR"/>
        </w:rPr>
        <w:t>President</w:t>
      </w:r>
      <w:proofErr w:type="spellEnd"/>
      <w:r w:rsidRPr="003F7F6A">
        <w:rPr>
          <w:sz w:val="24"/>
          <w:szCs w:val="24"/>
          <w:lang w:val="fr-FR"/>
        </w:rPr>
        <w:t>, 2008-2010</w:t>
      </w:r>
    </w:p>
    <w:p w14:paraId="0551FE9F" w14:textId="77777777" w:rsidR="00940FAC" w:rsidRPr="003F7F6A" w:rsidRDefault="00940FAC" w:rsidP="00940FAC">
      <w:pPr>
        <w:pStyle w:val="BodyText"/>
        <w:rPr>
          <w:sz w:val="24"/>
          <w:szCs w:val="24"/>
        </w:rPr>
      </w:pPr>
      <w:r w:rsidRPr="003F7F6A">
        <w:rPr>
          <w:sz w:val="24"/>
          <w:szCs w:val="24"/>
          <w:lang w:val="fr-FR"/>
        </w:rPr>
        <w:tab/>
      </w:r>
      <w:r w:rsidRPr="003F7F6A">
        <w:rPr>
          <w:sz w:val="24"/>
          <w:szCs w:val="24"/>
        </w:rPr>
        <w:t>Oklahoma Council of Teachers of Mathematics (OCTM)</w:t>
      </w:r>
    </w:p>
    <w:p w14:paraId="35A1CD8A" w14:textId="77777777" w:rsidR="00940FAC" w:rsidRPr="003F7F6A" w:rsidRDefault="00940FAC" w:rsidP="00940FAC">
      <w:pPr>
        <w:pStyle w:val="BodyText"/>
        <w:numPr>
          <w:ilvl w:val="0"/>
          <w:numId w:val="2"/>
        </w:numPr>
        <w:rPr>
          <w:sz w:val="24"/>
          <w:szCs w:val="24"/>
        </w:rPr>
      </w:pPr>
      <w:r w:rsidRPr="003F7F6A">
        <w:rPr>
          <w:sz w:val="24"/>
          <w:szCs w:val="24"/>
        </w:rPr>
        <w:t>Conference Chair, NCTM Regional OKC 2002, 1999 – 2002</w:t>
      </w:r>
    </w:p>
    <w:p w14:paraId="1B56EE51" w14:textId="77777777" w:rsidR="00940FAC" w:rsidRPr="003F7F6A" w:rsidRDefault="00940FAC" w:rsidP="00940FAC">
      <w:pPr>
        <w:pStyle w:val="BodyText"/>
        <w:numPr>
          <w:ilvl w:val="0"/>
          <w:numId w:val="2"/>
        </w:numPr>
        <w:rPr>
          <w:sz w:val="24"/>
          <w:szCs w:val="24"/>
        </w:rPr>
      </w:pPr>
      <w:r w:rsidRPr="003F7F6A">
        <w:rPr>
          <w:sz w:val="24"/>
          <w:szCs w:val="24"/>
        </w:rPr>
        <w:t>OU/OSU Representative, 1989 – 1993, 1995 – 1999, 2001-2005</w:t>
      </w:r>
    </w:p>
    <w:p w14:paraId="71016254" w14:textId="77777777" w:rsidR="00940FAC" w:rsidRPr="003F7F6A" w:rsidRDefault="00940FAC" w:rsidP="00940FAC">
      <w:pPr>
        <w:pStyle w:val="BodyText"/>
        <w:numPr>
          <w:ilvl w:val="0"/>
          <w:numId w:val="2"/>
        </w:numPr>
        <w:rPr>
          <w:sz w:val="24"/>
          <w:szCs w:val="24"/>
        </w:rPr>
      </w:pPr>
      <w:r w:rsidRPr="003F7F6A">
        <w:rPr>
          <w:sz w:val="24"/>
          <w:szCs w:val="24"/>
        </w:rPr>
        <w:t>NCTM Representative, OCTM, 1993 – 1995</w:t>
      </w:r>
    </w:p>
    <w:p w14:paraId="5D26269A" w14:textId="77777777" w:rsidR="00940FAC" w:rsidRPr="003F7F6A" w:rsidRDefault="00940FAC" w:rsidP="00940FAC">
      <w:pPr>
        <w:pStyle w:val="BodyText"/>
        <w:numPr>
          <w:ilvl w:val="0"/>
          <w:numId w:val="2"/>
        </w:numPr>
        <w:rPr>
          <w:sz w:val="24"/>
          <w:szCs w:val="24"/>
        </w:rPr>
      </w:pPr>
      <w:r w:rsidRPr="003F7F6A">
        <w:rPr>
          <w:sz w:val="24"/>
          <w:szCs w:val="24"/>
        </w:rPr>
        <w:t xml:space="preserve">Newsletter Co-Editor (Middle School), 1994 </w:t>
      </w:r>
    </w:p>
    <w:p w14:paraId="1BA3C5FA" w14:textId="77777777" w:rsidR="00940FAC" w:rsidRPr="003F7F6A" w:rsidRDefault="00940FAC" w:rsidP="00940FAC">
      <w:pPr>
        <w:pStyle w:val="BodyText"/>
        <w:numPr>
          <w:ilvl w:val="0"/>
          <w:numId w:val="2"/>
        </w:numPr>
        <w:rPr>
          <w:sz w:val="24"/>
          <w:szCs w:val="24"/>
        </w:rPr>
      </w:pPr>
      <w:r w:rsidRPr="003F7F6A">
        <w:rPr>
          <w:sz w:val="24"/>
          <w:szCs w:val="24"/>
        </w:rPr>
        <w:t>Conference Co-chair for the 45</w:t>
      </w:r>
      <w:r w:rsidRPr="003F7F6A">
        <w:rPr>
          <w:sz w:val="24"/>
          <w:szCs w:val="24"/>
          <w:vertAlign w:val="superscript"/>
        </w:rPr>
        <w:t>th</w:t>
      </w:r>
      <w:r w:rsidRPr="003F7F6A">
        <w:rPr>
          <w:sz w:val="24"/>
          <w:szCs w:val="24"/>
        </w:rPr>
        <w:t xml:space="preserve"> Annual Conference of OCTM, 1992</w:t>
      </w:r>
    </w:p>
    <w:p w14:paraId="74EECE1A" w14:textId="77777777" w:rsidR="00940FAC" w:rsidRPr="003F7F6A" w:rsidRDefault="00940FAC" w:rsidP="00940FAC">
      <w:pPr>
        <w:pStyle w:val="BodyText"/>
        <w:ind w:left="720"/>
        <w:rPr>
          <w:sz w:val="24"/>
          <w:szCs w:val="24"/>
        </w:rPr>
      </w:pPr>
      <w:r w:rsidRPr="003F7F6A">
        <w:rPr>
          <w:sz w:val="24"/>
          <w:szCs w:val="24"/>
        </w:rPr>
        <w:t>Central Oklahoma Association of Teachers of Mathematics (COATM)</w:t>
      </w:r>
    </w:p>
    <w:p w14:paraId="0865A3D3" w14:textId="77777777" w:rsidR="00940FAC" w:rsidRPr="003F7F6A" w:rsidRDefault="00940FAC" w:rsidP="00940FAC">
      <w:pPr>
        <w:pStyle w:val="BodyText"/>
        <w:numPr>
          <w:ilvl w:val="0"/>
          <w:numId w:val="3"/>
        </w:numPr>
        <w:rPr>
          <w:sz w:val="24"/>
          <w:szCs w:val="24"/>
        </w:rPr>
      </w:pPr>
      <w:r w:rsidRPr="003F7F6A">
        <w:rPr>
          <w:sz w:val="24"/>
          <w:szCs w:val="24"/>
        </w:rPr>
        <w:t>NCTM Representative, 1996 – 1997</w:t>
      </w:r>
    </w:p>
    <w:p w14:paraId="3E4A8A2D" w14:textId="77777777" w:rsidR="00940FAC" w:rsidRPr="003F7F6A" w:rsidRDefault="00940FAC" w:rsidP="00940FAC">
      <w:pPr>
        <w:pStyle w:val="BodyText"/>
        <w:numPr>
          <w:ilvl w:val="0"/>
          <w:numId w:val="3"/>
        </w:numPr>
        <w:rPr>
          <w:sz w:val="24"/>
          <w:szCs w:val="24"/>
        </w:rPr>
      </w:pPr>
      <w:r w:rsidRPr="003F7F6A">
        <w:rPr>
          <w:sz w:val="24"/>
          <w:szCs w:val="24"/>
        </w:rPr>
        <w:t>President, 1995 – 1996</w:t>
      </w:r>
    </w:p>
    <w:p w14:paraId="4CA3C6D9" w14:textId="77777777" w:rsidR="00940FAC" w:rsidRPr="003F7F6A" w:rsidRDefault="00940FAC" w:rsidP="00940FAC">
      <w:pPr>
        <w:pStyle w:val="BodyText"/>
        <w:numPr>
          <w:ilvl w:val="0"/>
          <w:numId w:val="3"/>
        </w:numPr>
        <w:rPr>
          <w:sz w:val="24"/>
          <w:szCs w:val="24"/>
        </w:rPr>
      </w:pPr>
      <w:r w:rsidRPr="003F7F6A">
        <w:rPr>
          <w:sz w:val="24"/>
          <w:szCs w:val="24"/>
        </w:rPr>
        <w:t>President – Elect, 1994 – 1995</w:t>
      </w:r>
    </w:p>
    <w:p w14:paraId="42105F41" w14:textId="77777777" w:rsidR="00940FAC" w:rsidRPr="003F7F6A" w:rsidRDefault="00940FAC" w:rsidP="00940FAC">
      <w:pPr>
        <w:pStyle w:val="BodyText"/>
        <w:ind w:left="720"/>
        <w:rPr>
          <w:sz w:val="24"/>
          <w:szCs w:val="24"/>
          <w:lang w:val="fr-FR"/>
        </w:rPr>
      </w:pPr>
      <w:r w:rsidRPr="003F7F6A">
        <w:rPr>
          <w:sz w:val="24"/>
          <w:szCs w:val="24"/>
          <w:lang w:val="fr-FR"/>
        </w:rPr>
        <w:t xml:space="preserve">Phi Delta Kappa (PDK), OU </w:t>
      </w:r>
      <w:proofErr w:type="spellStart"/>
      <w:r w:rsidRPr="003F7F6A">
        <w:rPr>
          <w:sz w:val="24"/>
          <w:szCs w:val="24"/>
          <w:lang w:val="fr-FR"/>
        </w:rPr>
        <w:t>Chapter</w:t>
      </w:r>
      <w:proofErr w:type="spellEnd"/>
      <w:r w:rsidRPr="003F7F6A">
        <w:rPr>
          <w:sz w:val="24"/>
          <w:szCs w:val="24"/>
          <w:lang w:val="fr-FR"/>
        </w:rPr>
        <w:t xml:space="preserve"> 0025</w:t>
      </w:r>
    </w:p>
    <w:p w14:paraId="09231416" w14:textId="77777777" w:rsidR="00940FAC" w:rsidRPr="003F7F6A" w:rsidRDefault="00940FAC" w:rsidP="00940FAC">
      <w:pPr>
        <w:pStyle w:val="BodyText"/>
        <w:numPr>
          <w:ilvl w:val="0"/>
          <w:numId w:val="4"/>
        </w:numPr>
        <w:rPr>
          <w:sz w:val="24"/>
          <w:szCs w:val="24"/>
        </w:rPr>
      </w:pPr>
      <w:r w:rsidRPr="003F7F6A">
        <w:rPr>
          <w:sz w:val="24"/>
          <w:szCs w:val="24"/>
        </w:rPr>
        <w:t>Vice – President (Membership), 1990 – 1993</w:t>
      </w:r>
    </w:p>
    <w:p w14:paraId="21C650CF" w14:textId="77777777" w:rsidR="00940FAC" w:rsidRPr="003F7F6A" w:rsidRDefault="00940FAC" w:rsidP="00940FAC">
      <w:pPr>
        <w:pStyle w:val="BodyText"/>
        <w:numPr>
          <w:ilvl w:val="0"/>
          <w:numId w:val="4"/>
        </w:numPr>
        <w:rPr>
          <w:sz w:val="24"/>
          <w:szCs w:val="24"/>
        </w:rPr>
      </w:pPr>
      <w:r w:rsidRPr="003F7F6A">
        <w:rPr>
          <w:sz w:val="24"/>
          <w:szCs w:val="24"/>
        </w:rPr>
        <w:t>Delegate to International Congress, 1992 – 1996</w:t>
      </w:r>
    </w:p>
    <w:p w14:paraId="5016CD3F" w14:textId="77777777" w:rsidR="00940FAC" w:rsidRPr="003F7F6A" w:rsidRDefault="00940FAC" w:rsidP="00940FAC">
      <w:pPr>
        <w:pStyle w:val="BodyText"/>
        <w:numPr>
          <w:ilvl w:val="0"/>
          <w:numId w:val="4"/>
        </w:numPr>
        <w:rPr>
          <w:sz w:val="24"/>
          <w:szCs w:val="24"/>
        </w:rPr>
      </w:pPr>
      <w:r w:rsidRPr="003F7F6A">
        <w:rPr>
          <w:sz w:val="24"/>
          <w:szCs w:val="24"/>
        </w:rPr>
        <w:t>Research Awards Review Committee, 1997 – 1998</w:t>
      </w:r>
    </w:p>
    <w:p w14:paraId="15CCBEA2" w14:textId="77777777" w:rsidR="00940FAC" w:rsidRPr="003F7F6A" w:rsidRDefault="00940FAC" w:rsidP="00940FAC">
      <w:pPr>
        <w:pStyle w:val="BodyText"/>
        <w:rPr>
          <w:sz w:val="24"/>
          <w:szCs w:val="24"/>
        </w:rPr>
      </w:pPr>
    </w:p>
    <w:p w14:paraId="6ABA1109" w14:textId="77777777" w:rsidR="00940FAC" w:rsidRPr="003F7F6A" w:rsidRDefault="00940FAC" w:rsidP="00940FAC">
      <w:pPr>
        <w:pStyle w:val="Heading2"/>
        <w:rPr>
          <w:szCs w:val="24"/>
        </w:rPr>
      </w:pPr>
      <w:r>
        <w:rPr>
          <w:szCs w:val="24"/>
        </w:rPr>
        <w:tab/>
      </w:r>
      <w:r w:rsidRPr="003F7F6A">
        <w:rPr>
          <w:szCs w:val="24"/>
        </w:rPr>
        <w:t>Committees in National Organizations</w:t>
      </w:r>
    </w:p>
    <w:p w14:paraId="7F2C6B58" w14:textId="77777777" w:rsidR="00940FAC" w:rsidRPr="003F7F6A" w:rsidRDefault="00940FAC" w:rsidP="00940FAC">
      <w:pPr>
        <w:pStyle w:val="BodyText"/>
        <w:rPr>
          <w:b/>
          <w:bCs/>
          <w:sz w:val="24"/>
          <w:szCs w:val="24"/>
        </w:rPr>
      </w:pPr>
    </w:p>
    <w:p w14:paraId="661F1071" w14:textId="77777777" w:rsidR="00940FAC" w:rsidRPr="003F7F6A" w:rsidRDefault="00940FAC" w:rsidP="00940FAC">
      <w:pPr>
        <w:pStyle w:val="BodyText"/>
        <w:ind w:left="1440" w:hanging="720"/>
        <w:rPr>
          <w:sz w:val="24"/>
          <w:szCs w:val="24"/>
        </w:rPr>
      </w:pPr>
      <w:r w:rsidRPr="003F7F6A">
        <w:rPr>
          <w:sz w:val="24"/>
          <w:szCs w:val="24"/>
        </w:rPr>
        <w:t>Dissertation Awards Committee, Phi Delta Kappa International, 2009.</w:t>
      </w:r>
    </w:p>
    <w:p w14:paraId="50C6BA75" w14:textId="77777777" w:rsidR="00940FAC" w:rsidRPr="003F7F6A" w:rsidRDefault="00940FAC" w:rsidP="00940FAC">
      <w:pPr>
        <w:pStyle w:val="BodyText"/>
        <w:ind w:left="1440" w:hanging="720"/>
        <w:rPr>
          <w:sz w:val="24"/>
          <w:szCs w:val="24"/>
        </w:rPr>
      </w:pPr>
      <w:r w:rsidRPr="003F7F6A">
        <w:rPr>
          <w:sz w:val="24"/>
          <w:szCs w:val="24"/>
        </w:rPr>
        <w:t>Conference Chair, Research Council for Mathematics Learning in 2004, 2003-2004.</w:t>
      </w:r>
    </w:p>
    <w:p w14:paraId="72EBFA8F" w14:textId="77777777" w:rsidR="00940FAC" w:rsidRPr="003F7F6A" w:rsidRDefault="00940FAC" w:rsidP="00940FAC">
      <w:pPr>
        <w:pStyle w:val="BodyText"/>
        <w:ind w:left="1440" w:hanging="720"/>
        <w:rPr>
          <w:sz w:val="24"/>
          <w:szCs w:val="24"/>
        </w:rPr>
      </w:pPr>
      <w:r w:rsidRPr="003F7F6A">
        <w:rPr>
          <w:sz w:val="24"/>
          <w:szCs w:val="24"/>
        </w:rPr>
        <w:t>Conference Chair, NCTM Regional in 2002, 1999 – 2002</w:t>
      </w:r>
    </w:p>
    <w:p w14:paraId="61F83AE8" w14:textId="77777777" w:rsidR="00940FAC" w:rsidRPr="003F7F6A" w:rsidRDefault="00940FAC" w:rsidP="00940FAC">
      <w:pPr>
        <w:pStyle w:val="BodyText"/>
        <w:ind w:left="1440" w:hanging="720"/>
        <w:rPr>
          <w:sz w:val="24"/>
          <w:szCs w:val="24"/>
        </w:rPr>
      </w:pPr>
      <w:r w:rsidRPr="003F7F6A">
        <w:rPr>
          <w:sz w:val="24"/>
          <w:szCs w:val="24"/>
        </w:rPr>
        <w:t>Conference Co-chair, RCDPM 1997, 1996 – 1997</w:t>
      </w:r>
    </w:p>
    <w:p w14:paraId="0AF8B2F9" w14:textId="77777777" w:rsidR="00940FAC" w:rsidRPr="003F7F6A" w:rsidRDefault="00940FAC" w:rsidP="00940FAC">
      <w:pPr>
        <w:pStyle w:val="BodyText"/>
        <w:ind w:left="1440" w:hanging="720"/>
        <w:rPr>
          <w:sz w:val="24"/>
          <w:szCs w:val="24"/>
        </w:rPr>
      </w:pPr>
      <w:r w:rsidRPr="003F7F6A">
        <w:rPr>
          <w:sz w:val="24"/>
          <w:szCs w:val="24"/>
        </w:rPr>
        <w:t>Finance Committee, School Science and Mathematics Association, 1993 – 1999</w:t>
      </w:r>
    </w:p>
    <w:p w14:paraId="01F6A206" w14:textId="77777777" w:rsidR="00940FAC" w:rsidRDefault="00940FAC" w:rsidP="00940FAC">
      <w:pPr>
        <w:pStyle w:val="BodyText"/>
        <w:ind w:left="1440" w:hanging="720"/>
        <w:rPr>
          <w:sz w:val="24"/>
          <w:szCs w:val="24"/>
        </w:rPr>
      </w:pPr>
      <w:r w:rsidRPr="003F7F6A">
        <w:rPr>
          <w:sz w:val="24"/>
          <w:szCs w:val="24"/>
        </w:rPr>
        <w:t>Dissertation Award Selection Committee, District III, Phi Delta Kappa, 1992, 1994</w:t>
      </w:r>
    </w:p>
    <w:p w14:paraId="3DF6D057" w14:textId="77777777" w:rsidR="00940FAC" w:rsidRDefault="00940FAC" w:rsidP="00940FAC">
      <w:pPr>
        <w:pStyle w:val="BodyText"/>
        <w:ind w:left="1440" w:hanging="720"/>
        <w:rPr>
          <w:sz w:val="24"/>
          <w:szCs w:val="24"/>
        </w:rPr>
      </w:pPr>
    </w:p>
    <w:p w14:paraId="2A429E63" w14:textId="77777777" w:rsidR="009B428F" w:rsidRDefault="009B428F" w:rsidP="00940FAC">
      <w:pPr>
        <w:pStyle w:val="BodyText"/>
        <w:ind w:left="1440" w:hanging="720"/>
        <w:rPr>
          <w:sz w:val="24"/>
          <w:szCs w:val="24"/>
        </w:rPr>
      </w:pPr>
    </w:p>
    <w:p w14:paraId="4B261FAD" w14:textId="77777777" w:rsidR="009B428F" w:rsidRPr="003F7F6A" w:rsidRDefault="009B428F" w:rsidP="00940FAC">
      <w:pPr>
        <w:pStyle w:val="BodyText"/>
        <w:ind w:left="1440" w:hanging="720"/>
        <w:rPr>
          <w:sz w:val="24"/>
          <w:szCs w:val="24"/>
        </w:rPr>
      </w:pPr>
    </w:p>
    <w:p w14:paraId="39EE0B94" w14:textId="2368CBF5" w:rsidR="00BA2633" w:rsidRPr="003F7F6A" w:rsidRDefault="00BA2633" w:rsidP="00BA2633">
      <w:pPr>
        <w:pStyle w:val="Heading2"/>
      </w:pPr>
      <w:r>
        <w:t>Other Related Professional Activities</w:t>
      </w:r>
    </w:p>
    <w:p w14:paraId="7C3F1031" w14:textId="77777777" w:rsidR="00BA2633" w:rsidRPr="003F7F6A" w:rsidRDefault="00BA2633" w:rsidP="00BA2633">
      <w:pPr>
        <w:jc w:val="center"/>
        <w:rPr>
          <w:b/>
        </w:rPr>
      </w:pPr>
    </w:p>
    <w:p w14:paraId="1A5D34E5" w14:textId="77777777" w:rsidR="00BA2633" w:rsidRPr="003F7F6A" w:rsidRDefault="00BA2633" w:rsidP="00BA2633">
      <w:pPr>
        <w:pStyle w:val="Heading3"/>
      </w:pPr>
      <w:r w:rsidRPr="003F7F6A">
        <w:t>National &amp; International Affiliations</w:t>
      </w:r>
    </w:p>
    <w:p w14:paraId="04C2E9DF" w14:textId="77777777" w:rsidR="00BA2633" w:rsidRPr="003F7F6A" w:rsidRDefault="00BA2633" w:rsidP="00BA2633">
      <w:pPr>
        <w:pStyle w:val="BodyText"/>
        <w:rPr>
          <w:b/>
          <w:bCs/>
          <w:sz w:val="24"/>
          <w:szCs w:val="24"/>
        </w:rPr>
      </w:pPr>
    </w:p>
    <w:p w14:paraId="4492B7B9" w14:textId="77777777" w:rsidR="00BA2633" w:rsidRPr="003F7F6A" w:rsidRDefault="00BA2633" w:rsidP="00BA2633">
      <w:pPr>
        <w:pStyle w:val="BodyText"/>
        <w:tabs>
          <w:tab w:val="left" w:pos="720"/>
        </w:tabs>
        <w:rPr>
          <w:sz w:val="24"/>
          <w:szCs w:val="24"/>
        </w:rPr>
      </w:pPr>
      <w:r w:rsidRPr="003F7F6A">
        <w:rPr>
          <w:b/>
          <w:bCs/>
          <w:sz w:val="24"/>
          <w:szCs w:val="24"/>
        </w:rPr>
        <w:tab/>
      </w:r>
      <w:r w:rsidRPr="003F7F6A">
        <w:rPr>
          <w:sz w:val="24"/>
          <w:szCs w:val="24"/>
        </w:rPr>
        <w:t>American Association of Colleges for Teacher Education (AACTE)</w:t>
      </w:r>
    </w:p>
    <w:p w14:paraId="4B9F1863" w14:textId="77777777" w:rsidR="00BA2633" w:rsidRPr="003F7F6A" w:rsidRDefault="00BA2633" w:rsidP="00BA2633">
      <w:pPr>
        <w:pStyle w:val="BodyText"/>
        <w:rPr>
          <w:sz w:val="24"/>
          <w:szCs w:val="24"/>
        </w:rPr>
      </w:pPr>
      <w:r w:rsidRPr="003F7F6A">
        <w:rPr>
          <w:sz w:val="24"/>
          <w:szCs w:val="24"/>
        </w:rPr>
        <w:tab/>
        <w:t>American Education Research Association (AERA)</w:t>
      </w:r>
    </w:p>
    <w:p w14:paraId="3177622F" w14:textId="77777777" w:rsidR="00BA2633" w:rsidRPr="003F7F6A" w:rsidRDefault="00BA2633" w:rsidP="00BA2633">
      <w:pPr>
        <w:pStyle w:val="BodyText"/>
        <w:ind w:left="1440" w:hanging="720"/>
        <w:rPr>
          <w:sz w:val="24"/>
          <w:szCs w:val="24"/>
        </w:rPr>
      </w:pPr>
      <w:r w:rsidRPr="003F7F6A">
        <w:rPr>
          <w:sz w:val="24"/>
          <w:szCs w:val="24"/>
        </w:rPr>
        <w:t>Association of Curriculum and Pedagogy</w:t>
      </w:r>
    </w:p>
    <w:p w14:paraId="4BFE8535" w14:textId="77777777" w:rsidR="00BA2633" w:rsidRPr="003F7F6A" w:rsidRDefault="00BA2633" w:rsidP="00BA2633">
      <w:pPr>
        <w:pStyle w:val="BodyText"/>
        <w:ind w:left="1440" w:hanging="720"/>
        <w:rPr>
          <w:sz w:val="24"/>
          <w:szCs w:val="24"/>
        </w:rPr>
      </w:pPr>
      <w:r w:rsidRPr="003F7F6A">
        <w:rPr>
          <w:sz w:val="24"/>
          <w:szCs w:val="24"/>
        </w:rPr>
        <w:t>Association of Professional Futurists (APF)</w:t>
      </w:r>
    </w:p>
    <w:p w14:paraId="7E491DD0" w14:textId="77777777" w:rsidR="00BA2633" w:rsidRPr="003F7F6A" w:rsidRDefault="00BA2633" w:rsidP="00BA2633">
      <w:pPr>
        <w:pStyle w:val="BodyText"/>
        <w:ind w:left="1440" w:hanging="720"/>
        <w:rPr>
          <w:sz w:val="24"/>
          <w:szCs w:val="24"/>
        </w:rPr>
      </w:pPr>
      <w:r w:rsidRPr="003F7F6A">
        <w:rPr>
          <w:sz w:val="24"/>
          <w:szCs w:val="24"/>
        </w:rPr>
        <w:t>Association for Supervision and Curriculum Development (ASCD)</w:t>
      </w:r>
    </w:p>
    <w:p w14:paraId="5609B36A" w14:textId="77777777" w:rsidR="00BA2633" w:rsidRPr="003F7F6A" w:rsidRDefault="00BA2633" w:rsidP="00BA2633">
      <w:pPr>
        <w:pStyle w:val="BodyText"/>
        <w:ind w:left="1440" w:hanging="720"/>
        <w:rPr>
          <w:sz w:val="24"/>
          <w:szCs w:val="24"/>
        </w:rPr>
      </w:pPr>
      <w:r w:rsidRPr="003F7F6A">
        <w:rPr>
          <w:sz w:val="24"/>
          <w:szCs w:val="24"/>
        </w:rPr>
        <w:t>Communities of the Future 2.0 (COTF 2.0)</w:t>
      </w:r>
    </w:p>
    <w:p w14:paraId="4D34D747" w14:textId="77777777" w:rsidR="00BA2633" w:rsidRPr="003F7F6A" w:rsidRDefault="00BA2633" w:rsidP="00BA2633">
      <w:pPr>
        <w:pStyle w:val="BodyText"/>
        <w:ind w:left="1440" w:hanging="720"/>
        <w:rPr>
          <w:sz w:val="24"/>
          <w:szCs w:val="24"/>
        </w:rPr>
      </w:pPr>
      <w:r w:rsidRPr="003F7F6A">
        <w:rPr>
          <w:sz w:val="24"/>
          <w:szCs w:val="24"/>
        </w:rPr>
        <w:t>International Association for the Advancement of Curriculum Studies (IAACS)</w:t>
      </w:r>
    </w:p>
    <w:p w14:paraId="7F339C9A" w14:textId="77777777" w:rsidR="00BA2633" w:rsidRPr="003F7F6A" w:rsidRDefault="00BA2633" w:rsidP="00BA2633">
      <w:pPr>
        <w:pStyle w:val="BodyText"/>
        <w:ind w:left="1440" w:hanging="720"/>
        <w:rPr>
          <w:sz w:val="24"/>
          <w:szCs w:val="24"/>
        </w:rPr>
      </w:pPr>
      <w:r w:rsidRPr="003F7F6A">
        <w:rPr>
          <w:sz w:val="24"/>
          <w:szCs w:val="24"/>
        </w:rPr>
        <w:t>National Council Teachers of Mathematics (NCTM)</w:t>
      </w:r>
    </w:p>
    <w:p w14:paraId="7A0BA9AA" w14:textId="77777777" w:rsidR="00BA2633" w:rsidRPr="003F7F6A" w:rsidRDefault="00BA2633" w:rsidP="00BA2633">
      <w:pPr>
        <w:pStyle w:val="BodyText"/>
        <w:ind w:left="1440" w:hanging="720"/>
        <w:rPr>
          <w:sz w:val="24"/>
          <w:szCs w:val="24"/>
        </w:rPr>
      </w:pPr>
      <w:r w:rsidRPr="003F7F6A">
        <w:rPr>
          <w:sz w:val="24"/>
          <w:szCs w:val="24"/>
        </w:rPr>
        <w:t>Phi Delta Kappa (PDK)</w:t>
      </w:r>
    </w:p>
    <w:p w14:paraId="2C78EA5A" w14:textId="77777777" w:rsidR="00BA2633" w:rsidRPr="003F7F6A" w:rsidRDefault="00BA2633" w:rsidP="00BA2633">
      <w:pPr>
        <w:pStyle w:val="BodyText"/>
        <w:ind w:left="1440" w:hanging="720"/>
        <w:rPr>
          <w:sz w:val="24"/>
          <w:szCs w:val="24"/>
        </w:rPr>
      </w:pPr>
      <w:r w:rsidRPr="003F7F6A">
        <w:rPr>
          <w:sz w:val="24"/>
          <w:szCs w:val="24"/>
        </w:rPr>
        <w:t>Professors of Curriculum (POC)</w:t>
      </w:r>
    </w:p>
    <w:p w14:paraId="35C34175" w14:textId="77777777" w:rsidR="00BA2633" w:rsidRPr="003F7F6A" w:rsidRDefault="00BA2633" w:rsidP="00BA2633">
      <w:pPr>
        <w:pStyle w:val="BodyText"/>
        <w:ind w:left="1440" w:hanging="720"/>
        <w:rPr>
          <w:sz w:val="24"/>
          <w:szCs w:val="24"/>
        </w:rPr>
      </w:pPr>
      <w:r w:rsidRPr="003F7F6A">
        <w:rPr>
          <w:sz w:val="24"/>
          <w:szCs w:val="24"/>
        </w:rPr>
        <w:t>Research Council for Mathematics Learning (formerly RCDPM)</w:t>
      </w:r>
    </w:p>
    <w:p w14:paraId="1EB2F947" w14:textId="77777777" w:rsidR="00BA2633" w:rsidRPr="003F7F6A" w:rsidRDefault="00BA2633" w:rsidP="00BA2633">
      <w:pPr>
        <w:pStyle w:val="BodyText"/>
        <w:ind w:left="1440" w:hanging="720"/>
        <w:rPr>
          <w:sz w:val="24"/>
          <w:szCs w:val="24"/>
        </w:rPr>
      </w:pPr>
      <w:r w:rsidRPr="003F7F6A">
        <w:rPr>
          <w:sz w:val="24"/>
          <w:szCs w:val="24"/>
        </w:rPr>
        <w:t>Society of Philosophy and History of Education (SOPHE)</w:t>
      </w:r>
    </w:p>
    <w:p w14:paraId="5311CF1D" w14:textId="77777777" w:rsidR="00BA2633" w:rsidRDefault="00BA2633" w:rsidP="00BA2633">
      <w:pPr>
        <w:pStyle w:val="BodyText"/>
        <w:ind w:left="1440" w:hanging="720"/>
        <w:rPr>
          <w:sz w:val="24"/>
          <w:szCs w:val="24"/>
        </w:rPr>
      </w:pPr>
      <w:r w:rsidRPr="003F7F6A">
        <w:rPr>
          <w:sz w:val="24"/>
          <w:szCs w:val="24"/>
        </w:rPr>
        <w:t>Society of Professors of Education (SPE)</w:t>
      </w:r>
    </w:p>
    <w:p w14:paraId="04228AAA" w14:textId="3B5F9920" w:rsidR="00A00C3C" w:rsidRPr="003F7F6A" w:rsidRDefault="00A00C3C" w:rsidP="00BA2633">
      <w:pPr>
        <w:pStyle w:val="BodyText"/>
        <w:ind w:left="1440" w:hanging="720"/>
        <w:rPr>
          <w:sz w:val="24"/>
          <w:szCs w:val="24"/>
        </w:rPr>
      </w:pPr>
      <w:r>
        <w:rPr>
          <w:sz w:val="24"/>
          <w:szCs w:val="24"/>
        </w:rPr>
        <w:t>Theosophical Society of America (TSA)</w:t>
      </w:r>
    </w:p>
    <w:p w14:paraId="6D437FD2" w14:textId="77777777" w:rsidR="00BA2633" w:rsidRPr="003F7F6A" w:rsidRDefault="00BA2633" w:rsidP="00BA2633">
      <w:pPr>
        <w:pStyle w:val="BodyText"/>
        <w:ind w:left="1440" w:hanging="720"/>
        <w:rPr>
          <w:sz w:val="24"/>
          <w:szCs w:val="24"/>
        </w:rPr>
      </w:pPr>
      <w:r w:rsidRPr="003F7F6A">
        <w:rPr>
          <w:sz w:val="24"/>
          <w:szCs w:val="24"/>
        </w:rPr>
        <w:t>World Futures Society (WFS)</w:t>
      </w:r>
    </w:p>
    <w:p w14:paraId="518B97E5" w14:textId="77777777" w:rsidR="00BA2633" w:rsidRPr="003F7F6A" w:rsidRDefault="00BA2633" w:rsidP="00BA2633">
      <w:pPr>
        <w:tabs>
          <w:tab w:val="left" w:pos="-1440"/>
          <w:tab w:val="left" w:pos="-720"/>
          <w:tab w:val="left" w:pos="1440"/>
        </w:tabs>
        <w:suppressAutoHyphens/>
        <w:ind w:left="720" w:hanging="720"/>
        <w:rPr>
          <w:b/>
        </w:rPr>
      </w:pPr>
    </w:p>
    <w:p w14:paraId="01C5D354" w14:textId="311B8344" w:rsidR="00BA2633" w:rsidRPr="003F7F6A" w:rsidRDefault="00BA2633" w:rsidP="00BA2633">
      <w:pPr>
        <w:pStyle w:val="Heading3"/>
      </w:pPr>
      <w:r w:rsidRPr="003F7F6A">
        <w:t>Editorial Boards</w:t>
      </w:r>
    </w:p>
    <w:p w14:paraId="1D48FB2F" w14:textId="77777777" w:rsidR="00BA2633" w:rsidRPr="003F7F6A" w:rsidRDefault="00BA2633" w:rsidP="00BA2633">
      <w:pPr>
        <w:pStyle w:val="BodyText"/>
        <w:rPr>
          <w:b/>
          <w:bCs/>
          <w:sz w:val="24"/>
          <w:szCs w:val="24"/>
        </w:rPr>
      </w:pPr>
    </w:p>
    <w:p w14:paraId="0CD22193" w14:textId="77777777" w:rsidR="00BA2633" w:rsidRPr="003F7F6A" w:rsidRDefault="00BA2633" w:rsidP="00BA2633">
      <w:pPr>
        <w:pStyle w:val="BodyText"/>
        <w:ind w:left="1080" w:hanging="360"/>
        <w:rPr>
          <w:iCs/>
          <w:sz w:val="24"/>
          <w:szCs w:val="24"/>
        </w:rPr>
      </w:pPr>
      <w:r w:rsidRPr="003F7F6A">
        <w:rPr>
          <w:i/>
          <w:iCs/>
          <w:sz w:val="24"/>
          <w:szCs w:val="24"/>
        </w:rPr>
        <w:t>Complicity: An International Journal of Complexity and Education</w:t>
      </w:r>
      <w:r w:rsidRPr="003F7F6A">
        <w:rPr>
          <w:iCs/>
          <w:sz w:val="24"/>
          <w:szCs w:val="24"/>
        </w:rPr>
        <w:t xml:space="preserve"> (co-editor 2015-2018)</w:t>
      </w:r>
    </w:p>
    <w:p w14:paraId="745EB69A" w14:textId="77777777" w:rsidR="00BA2633" w:rsidRPr="003F7F6A" w:rsidRDefault="00BA2633" w:rsidP="00BA2633">
      <w:pPr>
        <w:pStyle w:val="BodyText"/>
        <w:ind w:left="1080" w:hanging="360"/>
        <w:rPr>
          <w:iCs/>
          <w:sz w:val="24"/>
          <w:szCs w:val="24"/>
        </w:rPr>
      </w:pPr>
      <w:r w:rsidRPr="003F7F6A">
        <w:rPr>
          <w:bCs/>
          <w:i/>
          <w:iCs/>
          <w:sz w:val="24"/>
          <w:szCs w:val="24"/>
        </w:rPr>
        <w:t xml:space="preserve">*International Journal of Complexity in Education, </w:t>
      </w:r>
      <w:r w:rsidRPr="003F7F6A">
        <w:rPr>
          <w:bCs/>
          <w:sz w:val="24"/>
          <w:szCs w:val="24"/>
        </w:rPr>
        <w:t>2019-present</w:t>
      </w:r>
    </w:p>
    <w:p w14:paraId="709034FC" w14:textId="77777777" w:rsidR="00BA2633" w:rsidRPr="003F7F6A" w:rsidRDefault="00BA2633" w:rsidP="00BA2633">
      <w:pPr>
        <w:pStyle w:val="BodyText"/>
        <w:ind w:left="1080" w:hanging="360"/>
        <w:rPr>
          <w:i/>
          <w:iCs/>
          <w:sz w:val="24"/>
          <w:szCs w:val="24"/>
        </w:rPr>
      </w:pPr>
      <w:r w:rsidRPr="003F7F6A">
        <w:rPr>
          <w:i/>
          <w:iCs/>
          <w:sz w:val="24"/>
          <w:szCs w:val="24"/>
        </w:rPr>
        <w:t xml:space="preserve">International Journal of Instruction, </w:t>
      </w:r>
      <w:r w:rsidRPr="003F7F6A">
        <w:rPr>
          <w:sz w:val="24"/>
          <w:szCs w:val="24"/>
        </w:rPr>
        <w:t>2012-present</w:t>
      </w:r>
      <w:r w:rsidRPr="003F7F6A">
        <w:rPr>
          <w:i/>
          <w:iCs/>
          <w:sz w:val="24"/>
          <w:szCs w:val="24"/>
        </w:rPr>
        <w:t xml:space="preserve"> </w:t>
      </w:r>
    </w:p>
    <w:p w14:paraId="674D8CA0" w14:textId="77777777" w:rsidR="00BA2633" w:rsidRPr="00B869D7" w:rsidRDefault="00BA2633" w:rsidP="00BA2633">
      <w:pPr>
        <w:pStyle w:val="BodyText"/>
        <w:ind w:left="1080" w:hanging="360"/>
        <w:rPr>
          <w:sz w:val="24"/>
          <w:szCs w:val="24"/>
        </w:rPr>
      </w:pPr>
      <w:r>
        <w:rPr>
          <w:i/>
          <w:iCs/>
          <w:sz w:val="24"/>
          <w:szCs w:val="24"/>
        </w:rPr>
        <w:t xml:space="preserve">On The Horizon, </w:t>
      </w:r>
      <w:r>
        <w:rPr>
          <w:sz w:val="24"/>
          <w:szCs w:val="24"/>
        </w:rPr>
        <w:t>2022-present</w:t>
      </w:r>
    </w:p>
    <w:p w14:paraId="2518B151" w14:textId="77777777" w:rsidR="00BA2633" w:rsidRPr="003F7F6A" w:rsidRDefault="00BA2633" w:rsidP="00BA2633">
      <w:pPr>
        <w:pStyle w:val="BodyText"/>
        <w:ind w:left="1080" w:hanging="360"/>
        <w:rPr>
          <w:sz w:val="24"/>
          <w:szCs w:val="24"/>
        </w:rPr>
      </w:pPr>
      <w:r w:rsidRPr="003F7F6A">
        <w:rPr>
          <w:i/>
          <w:iCs/>
          <w:sz w:val="24"/>
          <w:szCs w:val="24"/>
        </w:rPr>
        <w:t xml:space="preserve">Non-linear Dynamics in Psychology and the Life Sciences (NDPLS), </w:t>
      </w:r>
      <w:r w:rsidRPr="003F7F6A">
        <w:rPr>
          <w:sz w:val="24"/>
          <w:szCs w:val="24"/>
        </w:rPr>
        <w:t>2012-present</w:t>
      </w:r>
    </w:p>
    <w:p w14:paraId="3F572613" w14:textId="77777777" w:rsidR="00BA2633" w:rsidRPr="003F7F6A" w:rsidRDefault="00BA2633" w:rsidP="00BA2633">
      <w:pPr>
        <w:pStyle w:val="BodyText"/>
        <w:ind w:left="720"/>
        <w:rPr>
          <w:rStyle w:val="Hyperlink"/>
          <w:color w:val="800080"/>
          <w:sz w:val="24"/>
          <w:szCs w:val="24"/>
        </w:rPr>
      </w:pPr>
      <w:r w:rsidRPr="003F7F6A">
        <w:rPr>
          <w:rStyle w:val="Hyperlink"/>
          <w:color w:val="800080"/>
          <w:sz w:val="24"/>
          <w:szCs w:val="24"/>
        </w:rPr>
        <w:t xml:space="preserve"> </w:t>
      </w:r>
    </w:p>
    <w:p w14:paraId="0D5C82D8" w14:textId="77777777" w:rsidR="00BA2633" w:rsidRPr="003F7F6A" w:rsidRDefault="00BA2633" w:rsidP="00BA2633">
      <w:pPr>
        <w:pStyle w:val="BodyText"/>
        <w:ind w:left="720"/>
        <w:rPr>
          <w:sz w:val="24"/>
          <w:szCs w:val="24"/>
        </w:rPr>
      </w:pPr>
      <w:r w:rsidRPr="003F7F6A">
        <w:rPr>
          <w:i/>
          <w:iCs/>
          <w:sz w:val="24"/>
          <w:szCs w:val="24"/>
        </w:rPr>
        <w:t>* Founding editorial board member</w:t>
      </w:r>
    </w:p>
    <w:p w14:paraId="147AA6AF" w14:textId="77777777" w:rsidR="00BA2633" w:rsidRPr="003F7F6A" w:rsidRDefault="00BA2633" w:rsidP="00BA2633">
      <w:pPr>
        <w:tabs>
          <w:tab w:val="left" w:pos="-1440"/>
          <w:tab w:val="left" w:pos="-720"/>
          <w:tab w:val="left" w:pos="1440"/>
        </w:tabs>
        <w:suppressAutoHyphens/>
        <w:ind w:left="720" w:hanging="720"/>
        <w:rPr>
          <w:b/>
        </w:rPr>
      </w:pPr>
    </w:p>
    <w:p w14:paraId="405951AE" w14:textId="490A3F5A" w:rsidR="00BA2633" w:rsidRDefault="00BA2633" w:rsidP="00BA2633">
      <w:pPr>
        <w:pStyle w:val="Heading3"/>
      </w:pPr>
      <w:r w:rsidRPr="003F7F6A">
        <w:t>Advisory Boards/Board of Directors</w:t>
      </w:r>
      <w:r w:rsidR="009C4416">
        <w:t xml:space="preserve"> – National &amp; State</w:t>
      </w:r>
    </w:p>
    <w:p w14:paraId="60CADD6F" w14:textId="77777777" w:rsidR="009B428F" w:rsidRPr="003F7F6A" w:rsidRDefault="009B428F" w:rsidP="009B428F">
      <w:pPr>
        <w:pStyle w:val="BodyText"/>
        <w:ind w:left="1440"/>
        <w:rPr>
          <w:color w:val="000000"/>
          <w:sz w:val="24"/>
          <w:szCs w:val="24"/>
        </w:rPr>
      </w:pPr>
    </w:p>
    <w:p w14:paraId="48CE19E1" w14:textId="1D3D7D06" w:rsidR="009C4416" w:rsidRDefault="009C4416" w:rsidP="009C4416">
      <w:pPr>
        <w:pStyle w:val="Heading4"/>
      </w:pPr>
      <w:r>
        <w:t>National</w:t>
      </w:r>
    </w:p>
    <w:p w14:paraId="118D9682" w14:textId="77777777" w:rsidR="009C4416" w:rsidRPr="009C4416" w:rsidRDefault="009C4416" w:rsidP="009C4416"/>
    <w:p w14:paraId="6C7C412D" w14:textId="292D4573" w:rsidR="009B428F" w:rsidRPr="003F7F6A" w:rsidRDefault="009B428F" w:rsidP="009C4416">
      <w:pPr>
        <w:pStyle w:val="BodyText"/>
        <w:ind w:left="2160" w:hanging="720"/>
        <w:rPr>
          <w:color w:val="000000"/>
          <w:sz w:val="24"/>
          <w:szCs w:val="24"/>
        </w:rPr>
      </w:pPr>
      <w:r w:rsidRPr="003F7F6A">
        <w:rPr>
          <w:color w:val="000000"/>
          <w:sz w:val="24"/>
          <w:szCs w:val="24"/>
        </w:rPr>
        <w:t>Advisory Group for the joint project of AACTE and the National Center for Educational Accountability (NCEA), 2006-2007</w:t>
      </w:r>
    </w:p>
    <w:p w14:paraId="75DD400C" w14:textId="77777777" w:rsidR="009B428F" w:rsidRPr="003F7F6A" w:rsidRDefault="009B428F" w:rsidP="009B428F">
      <w:pPr>
        <w:pStyle w:val="BodyText"/>
        <w:ind w:left="1440"/>
        <w:rPr>
          <w:b/>
          <w:sz w:val="24"/>
          <w:szCs w:val="24"/>
        </w:rPr>
      </w:pPr>
    </w:p>
    <w:p w14:paraId="23406E10" w14:textId="60BAE878" w:rsidR="00BA2633" w:rsidRPr="003F7F6A" w:rsidRDefault="00BA2633" w:rsidP="00BA2633">
      <w:pPr>
        <w:pStyle w:val="Heading4"/>
      </w:pPr>
      <w:r w:rsidRPr="003F7F6A">
        <w:t>North Carolina</w:t>
      </w:r>
    </w:p>
    <w:p w14:paraId="79CB2816" w14:textId="77777777" w:rsidR="00BA2633" w:rsidRPr="003F7F6A" w:rsidRDefault="00BA2633" w:rsidP="00BA2633">
      <w:pPr>
        <w:pStyle w:val="BodyText"/>
        <w:tabs>
          <w:tab w:val="left" w:pos="360"/>
        </w:tabs>
        <w:ind w:left="1440" w:hanging="720"/>
        <w:rPr>
          <w:bCs/>
          <w:sz w:val="24"/>
          <w:szCs w:val="24"/>
        </w:rPr>
      </w:pPr>
    </w:p>
    <w:p w14:paraId="6DF0FC7B" w14:textId="648021F7" w:rsidR="009B428F" w:rsidRPr="003F7F6A" w:rsidRDefault="009B428F" w:rsidP="009B428F">
      <w:pPr>
        <w:pStyle w:val="BodyText"/>
        <w:tabs>
          <w:tab w:val="left" w:pos="360"/>
        </w:tabs>
        <w:ind w:left="2160" w:hanging="720"/>
        <w:rPr>
          <w:bCs/>
          <w:sz w:val="24"/>
          <w:szCs w:val="24"/>
        </w:rPr>
      </w:pPr>
      <w:r w:rsidRPr="003F7F6A">
        <w:rPr>
          <w:bCs/>
          <w:sz w:val="24"/>
          <w:szCs w:val="24"/>
        </w:rPr>
        <w:t>Communities in Schools – Wake County, 2013-</w:t>
      </w:r>
      <w:r w:rsidR="00D170CD">
        <w:rPr>
          <w:bCs/>
          <w:sz w:val="24"/>
          <w:szCs w:val="24"/>
        </w:rPr>
        <w:t>2023</w:t>
      </w:r>
    </w:p>
    <w:p w14:paraId="5112FA96" w14:textId="77777777" w:rsidR="009B428F" w:rsidRPr="003F7F6A" w:rsidRDefault="009B428F" w:rsidP="009B428F">
      <w:pPr>
        <w:pStyle w:val="BodyText"/>
        <w:tabs>
          <w:tab w:val="left" w:pos="360"/>
        </w:tabs>
        <w:ind w:left="2880" w:hanging="720"/>
        <w:rPr>
          <w:bCs/>
          <w:sz w:val="24"/>
          <w:szCs w:val="24"/>
        </w:rPr>
      </w:pPr>
      <w:r w:rsidRPr="003F7F6A">
        <w:rPr>
          <w:bCs/>
          <w:sz w:val="24"/>
          <w:szCs w:val="24"/>
        </w:rPr>
        <w:t>Chair – Programming Committee (assessment of program effectiveness), 2015-17</w:t>
      </w:r>
    </w:p>
    <w:p w14:paraId="602428BA" w14:textId="77777777" w:rsidR="009B428F" w:rsidRPr="003F7F6A" w:rsidRDefault="009B428F" w:rsidP="009B428F">
      <w:pPr>
        <w:pStyle w:val="BodyText"/>
        <w:tabs>
          <w:tab w:val="left" w:pos="360"/>
        </w:tabs>
        <w:ind w:left="2880" w:hanging="720"/>
        <w:rPr>
          <w:bCs/>
          <w:sz w:val="24"/>
          <w:szCs w:val="24"/>
        </w:rPr>
      </w:pPr>
      <w:r w:rsidRPr="003F7F6A">
        <w:rPr>
          <w:bCs/>
          <w:sz w:val="24"/>
          <w:szCs w:val="24"/>
        </w:rPr>
        <w:t>Executive Committee, 2015-2021</w:t>
      </w:r>
    </w:p>
    <w:p w14:paraId="663B5869" w14:textId="77777777" w:rsidR="009B428F" w:rsidRPr="003F7F6A" w:rsidRDefault="009B428F" w:rsidP="009B428F">
      <w:pPr>
        <w:pStyle w:val="BodyText"/>
        <w:tabs>
          <w:tab w:val="left" w:pos="360"/>
        </w:tabs>
        <w:ind w:left="2880" w:hanging="720"/>
        <w:rPr>
          <w:bCs/>
          <w:sz w:val="24"/>
          <w:szCs w:val="24"/>
        </w:rPr>
      </w:pPr>
      <w:r w:rsidRPr="003F7F6A">
        <w:rPr>
          <w:bCs/>
          <w:sz w:val="24"/>
          <w:szCs w:val="24"/>
        </w:rPr>
        <w:t>Vice-Chair of the Board, 2019-2021</w:t>
      </w:r>
    </w:p>
    <w:p w14:paraId="396ADED4" w14:textId="77777777" w:rsidR="00A00C3C" w:rsidRPr="003F7F6A" w:rsidRDefault="00A00C3C" w:rsidP="00A00C3C">
      <w:pPr>
        <w:pStyle w:val="BodyText"/>
        <w:ind w:left="2160" w:hanging="720"/>
        <w:rPr>
          <w:color w:val="000000"/>
          <w:sz w:val="24"/>
          <w:szCs w:val="24"/>
        </w:rPr>
      </w:pPr>
      <w:r w:rsidRPr="003F7F6A">
        <w:rPr>
          <w:color w:val="000000"/>
          <w:sz w:val="24"/>
          <w:szCs w:val="24"/>
        </w:rPr>
        <w:lastRenderedPageBreak/>
        <w:t>Communities of the Future (COTF) Leadership Corp, 2016-present</w:t>
      </w:r>
    </w:p>
    <w:p w14:paraId="0DBBA31E" w14:textId="77777777" w:rsidR="009B428F" w:rsidRPr="003F7F6A" w:rsidRDefault="009B428F" w:rsidP="009B428F">
      <w:pPr>
        <w:pStyle w:val="BodyText"/>
        <w:tabs>
          <w:tab w:val="left" w:pos="360"/>
        </w:tabs>
        <w:ind w:left="2160" w:hanging="720"/>
        <w:rPr>
          <w:bCs/>
          <w:sz w:val="24"/>
          <w:szCs w:val="24"/>
        </w:rPr>
      </w:pPr>
      <w:r w:rsidRPr="003F7F6A">
        <w:rPr>
          <w:bCs/>
          <w:sz w:val="24"/>
          <w:szCs w:val="24"/>
        </w:rPr>
        <w:t>Divan Center for Interfaith Dialogue Advisory Board, 2014-16</w:t>
      </w:r>
    </w:p>
    <w:p w14:paraId="6546215A" w14:textId="77777777" w:rsidR="00A00C3C" w:rsidRPr="003F7F6A" w:rsidRDefault="00A00C3C" w:rsidP="00A00C3C">
      <w:pPr>
        <w:pStyle w:val="BodyText"/>
        <w:ind w:left="2160" w:hanging="720"/>
        <w:rPr>
          <w:bCs/>
          <w:sz w:val="24"/>
          <w:szCs w:val="24"/>
        </w:rPr>
      </w:pPr>
      <w:r w:rsidRPr="003F7F6A">
        <w:rPr>
          <w:bCs/>
          <w:sz w:val="24"/>
          <w:szCs w:val="24"/>
        </w:rPr>
        <w:t>Educator Effectiveness Workgroup Advisory– NC Department of Public Instruction (2011-12)</w:t>
      </w:r>
    </w:p>
    <w:p w14:paraId="36F2F3BD" w14:textId="77777777" w:rsidR="00A00C3C" w:rsidRPr="003F7F6A" w:rsidRDefault="00A00C3C" w:rsidP="00A00C3C">
      <w:pPr>
        <w:pStyle w:val="BodyText"/>
        <w:ind w:left="2160" w:hanging="720"/>
        <w:rPr>
          <w:bCs/>
          <w:sz w:val="24"/>
          <w:szCs w:val="24"/>
        </w:rPr>
      </w:pPr>
      <w:r w:rsidRPr="003F7F6A">
        <w:rPr>
          <w:bCs/>
          <w:sz w:val="24"/>
          <w:szCs w:val="24"/>
        </w:rPr>
        <w:t>Governor’s Education Taskforce Committee Advisory Board (GETC) (2011-12)</w:t>
      </w:r>
    </w:p>
    <w:p w14:paraId="5C2C08CD" w14:textId="77777777" w:rsidR="00A00C3C" w:rsidRPr="003F7F6A" w:rsidRDefault="00A00C3C" w:rsidP="00A00C3C">
      <w:pPr>
        <w:pStyle w:val="BodyText"/>
        <w:ind w:left="2160" w:hanging="720"/>
        <w:rPr>
          <w:bCs/>
          <w:sz w:val="24"/>
          <w:szCs w:val="24"/>
        </w:rPr>
      </w:pPr>
      <w:r w:rsidRPr="003F7F6A">
        <w:rPr>
          <w:bCs/>
          <w:sz w:val="24"/>
          <w:szCs w:val="24"/>
        </w:rPr>
        <w:t>Leadership Advisory Board, Early College STEM High School, 2010 – 2015</w:t>
      </w:r>
    </w:p>
    <w:p w14:paraId="613BFB92" w14:textId="77777777" w:rsidR="00A00C3C" w:rsidRPr="003F7F6A" w:rsidRDefault="00A00C3C" w:rsidP="00A00C3C">
      <w:pPr>
        <w:pStyle w:val="BodyText"/>
        <w:ind w:left="2160" w:hanging="720"/>
        <w:rPr>
          <w:sz w:val="24"/>
          <w:szCs w:val="24"/>
        </w:rPr>
      </w:pPr>
      <w:r w:rsidRPr="003F7F6A">
        <w:rPr>
          <w:sz w:val="24"/>
          <w:szCs w:val="24"/>
        </w:rPr>
        <w:t>North Carolina Center For Mathematics and Science Education Advisory Board, UNC, 1983 –1988</w:t>
      </w:r>
    </w:p>
    <w:p w14:paraId="726D69BF" w14:textId="77777777" w:rsidR="009B428F" w:rsidRPr="003F7F6A" w:rsidRDefault="009B428F" w:rsidP="009B428F">
      <w:pPr>
        <w:pStyle w:val="BodyText"/>
        <w:tabs>
          <w:tab w:val="left" w:pos="360"/>
        </w:tabs>
        <w:ind w:left="2160" w:hanging="720"/>
        <w:rPr>
          <w:bCs/>
          <w:sz w:val="24"/>
          <w:szCs w:val="24"/>
        </w:rPr>
      </w:pPr>
      <w:r w:rsidRPr="003F7F6A">
        <w:rPr>
          <w:bCs/>
          <w:sz w:val="24"/>
          <w:szCs w:val="24"/>
        </w:rPr>
        <w:t>NC New Schools/Breakthrough Learning, 2015-2016</w:t>
      </w:r>
    </w:p>
    <w:p w14:paraId="36452887" w14:textId="77777777" w:rsidR="00A00C3C" w:rsidRDefault="00A00C3C" w:rsidP="00A00C3C">
      <w:pPr>
        <w:pStyle w:val="BodyText"/>
        <w:tabs>
          <w:tab w:val="left" w:pos="360"/>
        </w:tabs>
        <w:ind w:left="2160" w:hanging="720"/>
        <w:rPr>
          <w:bCs/>
          <w:sz w:val="24"/>
          <w:szCs w:val="24"/>
        </w:rPr>
      </w:pPr>
      <w:r w:rsidRPr="003F7F6A">
        <w:rPr>
          <w:bCs/>
          <w:sz w:val="24"/>
          <w:szCs w:val="24"/>
        </w:rPr>
        <w:t>NCSU Advance Advisory Board, 2010-2012</w:t>
      </w:r>
    </w:p>
    <w:p w14:paraId="6A7EB8E6" w14:textId="77777777" w:rsidR="009B428F" w:rsidRPr="003F7F6A" w:rsidRDefault="009B428F" w:rsidP="009B428F">
      <w:pPr>
        <w:pStyle w:val="BodyText"/>
        <w:tabs>
          <w:tab w:val="left" w:pos="360"/>
        </w:tabs>
        <w:ind w:left="2160" w:hanging="720"/>
        <w:rPr>
          <w:bCs/>
          <w:sz w:val="24"/>
          <w:szCs w:val="24"/>
        </w:rPr>
      </w:pPr>
      <w:r w:rsidRPr="003F7F6A">
        <w:rPr>
          <w:bCs/>
          <w:sz w:val="24"/>
          <w:szCs w:val="24"/>
        </w:rPr>
        <w:t>NC Women’s Forum Board of Directors, 2015-22 (President – 2017-2020)</w:t>
      </w:r>
    </w:p>
    <w:p w14:paraId="4E82991D" w14:textId="77777777" w:rsidR="00A00C3C" w:rsidRPr="003F7F6A" w:rsidRDefault="00A00C3C" w:rsidP="00A00C3C">
      <w:pPr>
        <w:pStyle w:val="BodyText"/>
        <w:ind w:left="2160" w:hanging="720"/>
        <w:rPr>
          <w:bCs/>
          <w:sz w:val="24"/>
          <w:szCs w:val="24"/>
        </w:rPr>
      </w:pPr>
      <w:r w:rsidRPr="003F7F6A">
        <w:rPr>
          <w:bCs/>
          <w:sz w:val="24"/>
          <w:szCs w:val="24"/>
        </w:rPr>
        <w:t>NC Business Committee for Education: Collaboration in School Leadership – Board of Education and New Schools Project (2012)</w:t>
      </w:r>
    </w:p>
    <w:p w14:paraId="1A883AC8" w14:textId="360BBB96" w:rsidR="009B428F" w:rsidRPr="003F7F6A" w:rsidRDefault="009B428F" w:rsidP="009B428F">
      <w:pPr>
        <w:pStyle w:val="BodyText"/>
        <w:tabs>
          <w:tab w:val="left" w:pos="360"/>
        </w:tabs>
        <w:ind w:left="2160" w:hanging="720"/>
        <w:rPr>
          <w:bCs/>
          <w:sz w:val="24"/>
          <w:szCs w:val="24"/>
        </w:rPr>
      </w:pPr>
      <w:r w:rsidRPr="003F7F6A">
        <w:rPr>
          <w:bCs/>
          <w:sz w:val="24"/>
          <w:szCs w:val="24"/>
        </w:rPr>
        <w:t>Public School Forum, 2011 – 202</w:t>
      </w:r>
      <w:r w:rsidR="00A00C3C">
        <w:rPr>
          <w:bCs/>
          <w:sz w:val="24"/>
          <w:szCs w:val="24"/>
        </w:rPr>
        <w:t>3</w:t>
      </w:r>
    </w:p>
    <w:p w14:paraId="7743BB5B" w14:textId="77777777" w:rsidR="009B428F" w:rsidRPr="003F7F6A" w:rsidRDefault="009B428F" w:rsidP="00A00C3C">
      <w:pPr>
        <w:pStyle w:val="BodyText"/>
        <w:tabs>
          <w:tab w:val="left" w:pos="360"/>
        </w:tabs>
        <w:ind w:left="2880" w:hanging="720"/>
        <w:rPr>
          <w:bCs/>
          <w:sz w:val="24"/>
          <w:szCs w:val="24"/>
        </w:rPr>
      </w:pPr>
      <w:r w:rsidRPr="003F7F6A">
        <w:rPr>
          <w:bCs/>
          <w:sz w:val="24"/>
          <w:szCs w:val="24"/>
        </w:rPr>
        <w:t>Co-chair – Special Report on Strategies to Address Low Performing Schools 2015-16</w:t>
      </w:r>
    </w:p>
    <w:p w14:paraId="7C7794CE" w14:textId="77777777" w:rsidR="009B428F" w:rsidRPr="003F7F6A" w:rsidRDefault="009B428F" w:rsidP="00A00C3C">
      <w:pPr>
        <w:pStyle w:val="BodyText"/>
        <w:tabs>
          <w:tab w:val="left" w:pos="360"/>
        </w:tabs>
        <w:ind w:left="2880" w:hanging="720"/>
        <w:rPr>
          <w:bCs/>
          <w:sz w:val="24"/>
          <w:szCs w:val="24"/>
        </w:rPr>
      </w:pPr>
      <w:r w:rsidRPr="003F7F6A">
        <w:rPr>
          <w:bCs/>
          <w:sz w:val="24"/>
          <w:szCs w:val="24"/>
        </w:rPr>
        <w:t>Writing group – Special Report on Extended Learning Opportunities 2013-14</w:t>
      </w:r>
    </w:p>
    <w:p w14:paraId="1294A1B1" w14:textId="77777777" w:rsidR="009B428F" w:rsidRPr="003F7F6A" w:rsidRDefault="009B428F" w:rsidP="00A00C3C">
      <w:pPr>
        <w:pStyle w:val="BodyText"/>
        <w:tabs>
          <w:tab w:val="left" w:pos="360"/>
        </w:tabs>
        <w:ind w:left="2880" w:hanging="720"/>
        <w:rPr>
          <w:bCs/>
          <w:sz w:val="24"/>
          <w:szCs w:val="24"/>
        </w:rPr>
      </w:pPr>
      <w:r w:rsidRPr="003F7F6A">
        <w:rPr>
          <w:bCs/>
          <w:sz w:val="24"/>
          <w:szCs w:val="24"/>
        </w:rPr>
        <w:t>Writing group – Special Report on Education in Finland 2011-12</w:t>
      </w:r>
    </w:p>
    <w:p w14:paraId="1073F77C" w14:textId="77777777" w:rsidR="00BA2633" w:rsidRPr="003F7F6A" w:rsidRDefault="00BA2633" w:rsidP="00BA2633">
      <w:pPr>
        <w:pStyle w:val="BodyText"/>
        <w:ind w:left="1890" w:hanging="450"/>
        <w:rPr>
          <w:bCs/>
          <w:sz w:val="24"/>
          <w:szCs w:val="24"/>
        </w:rPr>
      </w:pPr>
      <w:r w:rsidRPr="003F7F6A">
        <w:rPr>
          <w:bCs/>
          <w:sz w:val="24"/>
          <w:szCs w:val="24"/>
        </w:rPr>
        <w:t>Teacher Effectiveness Advisory Board for Race to the Top Teacher Initiative, NC State Department of Instruction, 2010 – 2015</w:t>
      </w:r>
    </w:p>
    <w:p w14:paraId="6C03386F" w14:textId="77777777" w:rsidR="00BA2633" w:rsidRPr="003F7F6A" w:rsidRDefault="00BA2633" w:rsidP="00BA2633">
      <w:pPr>
        <w:autoSpaceDE w:val="0"/>
        <w:autoSpaceDN w:val="0"/>
        <w:adjustRightInd w:val="0"/>
        <w:spacing w:line="240" w:lineRule="atLeast"/>
        <w:rPr>
          <w:color w:val="000000"/>
        </w:rPr>
      </w:pPr>
    </w:p>
    <w:p w14:paraId="5298F6EE" w14:textId="77777777" w:rsidR="00BA2633" w:rsidRPr="003F7F6A" w:rsidRDefault="00BA2633" w:rsidP="00BA2633">
      <w:pPr>
        <w:pStyle w:val="Heading4"/>
      </w:pPr>
      <w:r w:rsidRPr="003F7F6A">
        <w:t>Louisiana</w:t>
      </w:r>
    </w:p>
    <w:p w14:paraId="5145E4FF" w14:textId="77777777" w:rsidR="00BA2633" w:rsidRPr="003F7F6A" w:rsidRDefault="00BA2633" w:rsidP="00BA2633"/>
    <w:p w14:paraId="016EF0FE" w14:textId="77777777" w:rsidR="00BA2633" w:rsidRPr="003F7F6A" w:rsidRDefault="00BA2633" w:rsidP="00BA2633">
      <w:pPr>
        <w:pStyle w:val="BodyText"/>
        <w:ind w:left="720" w:firstLine="720"/>
        <w:rPr>
          <w:sz w:val="24"/>
          <w:szCs w:val="24"/>
        </w:rPr>
      </w:pPr>
      <w:r w:rsidRPr="003F7F6A">
        <w:rPr>
          <w:sz w:val="24"/>
          <w:szCs w:val="24"/>
        </w:rPr>
        <w:t>Academic Distinction Fund Advisory Board – Baton Rouge</w:t>
      </w:r>
    </w:p>
    <w:p w14:paraId="181FF866" w14:textId="77777777" w:rsidR="00BA2633" w:rsidRPr="003F7F6A" w:rsidRDefault="00BA2633" w:rsidP="00BA2633">
      <w:pPr>
        <w:pStyle w:val="BodyText"/>
        <w:ind w:left="720" w:firstLine="720"/>
        <w:rPr>
          <w:sz w:val="24"/>
          <w:szCs w:val="24"/>
        </w:rPr>
      </w:pPr>
      <w:r w:rsidRPr="003F7F6A">
        <w:rPr>
          <w:sz w:val="24"/>
          <w:szCs w:val="24"/>
        </w:rPr>
        <w:t>Baton Rouge Literacy Coalition</w:t>
      </w:r>
    </w:p>
    <w:p w14:paraId="1D891668" w14:textId="77777777" w:rsidR="00BA2633" w:rsidRPr="003F7F6A" w:rsidRDefault="00BA2633" w:rsidP="00BA2633">
      <w:pPr>
        <w:autoSpaceDE w:val="0"/>
        <w:autoSpaceDN w:val="0"/>
        <w:adjustRightInd w:val="0"/>
        <w:spacing w:line="240" w:lineRule="atLeast"/>
        <w:ind w:left="1980" w:hanging="540"/>
        <w:rPr>
          <w:color w:val="000000"/>
        </w:rPr>
      </w:pPr>
      <w:r w:rsidRPr="003F7F6A">
        <w:rPr>
          <w:color w:val="000000"/>
        </w:rPr>
        <w:t xml:space="preserve">Blue Ribbon Commission Advisory Board to the Board of Elementary and Secondary Education </w:t>
      </w:r>
    </w:p>
    <w:p w14:paraId="2F2D5F59" w14:textId="77777777" w:rsidR="00BA2633" w:rsidRPr="003F7F6A" w:rsidRDefault="00BA2633" w:rsidP="00BA2633">
      <w:pPr>
        <w:autoSpaceDE w:val="0"/>
        <w:autoSpaceDN w:val="0"/>
        <w:adjustRightInd w:val="0"/>
        <w:spacing w:line="240" w:lineRule="atLeast"/>
        <w:ind w:left="1980" w:hanging="540"/>
        <w:rPr>
          <w:color w:val="000000"/>
        </w:rPr>
      </w:pPr>
      <w:r w:rsidRPr="003F7F6A">
        <w:rPr>
          <w:color w:val="000000"/>
        </w:rPr>
        <w:t xml:space="preserve">Department of Education </w:t>
      </w:r>
      <w:r w:rsidRPr="003F7F6A">
        <w:t>Educational Leadership Professional Learning Community Board</w:t>
      </w:r>
    </w:p>
    <w:p w14:paraId="7AAFA711" w14:textId="77777777" w:rsidR="00BA2633" w:rsidRPr="003F7F6A" w:rsidRDefault="00BA2633" w:rsidP="00BA2633">
      <w:pPr>
        <w:pStyle w:val="BodyText"/>
        <w:ind w:left="720" w:firstLine="720"/>
        <w:rPr>
          <w:sz w:val="24"/>
          <w:szCs w:val="24"/>
        </w:rPr>
      </w:pPr>
      <w:r w:rsidRPr="003F7F6A">
        <w:rPr>
          <w:sz w:val="24"/>
          <w:szCs w:val="24"/>
        </w:rPr>
        <w:t>East Baton Rouge Parish Public Schools Guiding Coalition</w:t>
      </w:r>
    </w:p>
    <w:p w14:paraId="3FA9358B" w14:textId="77777777" w:rsidR="00BA2633" w:rsidRPr="003F7F6A" w:rsidRDefault="00BA2633" w:rsidP="00BA2633">
      <w:pPr>
        <w:autoSpaceDE w:val="0"/>
        <w:autoSpaceDN w:val="0"/>
        <w:adjustRightInd w:val="0"/>
        <w:spacing w:line="240" w:lineRule="atLeast"/>
        <w:ind w:left="1980" w:hanging="540"/>
        <w:rPr>
          <w:color w:val="000000"/>
        </w:rPr>
      </w:pPr>
      <w:r w:rsidRPr="003F7F6A">
        <w:rPr>
          <w:color w:val="000000"/>
        </w:rPr>
        <w:t>Louisiana JumpStart Coalition Advisory Board</w:t>
      </w:r>
    </w:p>
    <w:p w14:paraId="5977E931" w14:textId="77777777" w:rsidR="00BA2633" w:rsidRPr="003F7F6A" w:rsidRDefault="00BA2633" w:rsidP="00BA2633">
      <w:pPr>
        <w:autoSpaceDE w:val="0"/>
        <w:autoSpaceDN w:val="0"/>
        <w:adjustRightInd w:val="0"/>
        <w:spacing w:line="240" w:lineRule="atLeast"/>
        <w:ind w:left="1980" w:hanging="540"/>
        <w:rPr>
          <w:color w:val="000000"/>
        </w:rPr>
      </w:pPr>
      <w:r w:rsidRPr="003F7F6A">
        <w:rPr>
          <w:color w:val="000000"/>
        </w:rPr>
        <w:t>LSU College of Engineering STEP ENG^2 Advisory Board</w:t>
      </w:r>
    </w:p>
    <w:p w14:paraId="6839D284" w14:textId="77777777" w:rsidR="00BA2633" w:rsidRPr="003F7F6A" w:rsidRDefault="00BA2633" w:rsidP="00BA2633">
      <w:pPr>
        <w:pStyle w:val="BodyText"/>
        <w:ind w:left="720" w:firstLine="720"/>
        <w:rPr>
          <w:sz w:val="24"/>
          <w:szCs w:val="24"/>
        </w:rPr>
      </w:pPr>
      <w:r w:rsidRPr="003F7F6A">
        <w:rPr>
          <w:sz w:val="24"/>
          <w:szCs w:val="24"/>
        </w:rPr>
        <w:t>Partners In Education Advisory Board – Baton Rouge</w:t>
      </w:r>
    </w:p>
    <w:p w14:paraId="0D4E0A5E" w14:textId="77777777" w:rsidR="00BA2633" w:rsidRPr="003F7F6A" w:rsidRDefault="00BA2633" w:rsidP="00BA2633">
      <w:pPr>
        <w:pStyle w:val="BodyText"/>
        <w:ind w:left="720" w:firstLine="720"/>
        <w:rPr>
          <w:sz w:val="24"/>
          <w:szCs w:val="24"/>
        </w:rPr>
      </w:pPr>
      <w:r w:rsidRPr="003F7F6A">
        <w:rPr>
          <w:sz w:val="24"/>
          <w:szCs w:val="24"/>
        </w:rPr>
        <w:t>SACS/CASI Louisiana Council Advisory Board</w:t>
      </w:r>
    </w:p>
    <w:p w14:paraId="05F067A8" w14:textId="77777777" w:rsidR="00BA2633" w:rsidRPr="003F7F6A" w:rsidRDefault="00BA2633" w:rsidP="00BA2633">
      <w:pPr>
        <w:pStyle w:val="BodyText"/>
        <w:ind w:left="720" w:firstLine="720"/>
        <w:rPr>
          <w:sz w:val="24"/>
          <w:szCs w:val="24"/>
        </w:rPr>
      </w:pPr>
      <w:r w:rsidRPr="003F7F6A">
        <w:rPr>
          <w:sz w:val="24"/>
          <w:szCs w:val="24"/>
        </w:rPr>
        <w:t>Youth Leadership Committee – Baton Rouge</w:t>
      </w:r>
    </w:p>
    <w:p w14:paraId="72C551A6" w14:textId="77777777" w:rsidR="00BA2633" w:rsidRPr="003F7F6A" w:rsidRDefault="00BA2633" w:rsidP="00BA2633">
      <w:pPr>
        <w:pStyle w:val="BodyText"/>
        <w:ind w:left="720" w:firstLine="720"/>
        <w:rPr>
          <w:sz w:val="24"/>
          <w:szCs w:val="24"/>
        </w:rPr>
      </w:pPr>
      <w:r w:rsidRPr="003F7F6A">
        <w:rPr>
          <w:sz w:val="24"/>
          <w:szCs w:val="24"/>
        </w:rPr>
        <w:t>Volunteers in Public Schools (VIPS) – Baton Rouge</w:t>
      </w:r>
    </w:p>
    <w:p w14:paraId="16DA414C" w14:textId="77777777" w:rsidR="00BA2633" w:rsidRPr="003F7F6A" w:rsidRDefault="00BA2633" w:rsidP="00BA2633">
      <w:pPr>
        <w:pStyle w:val="BodyText"/>
        <w:ind w:firstLine="720"/>
        <w:rPr>
          <w:sz w:val="24"/>
          <w:szCs w:val="24"/>
        </w:rPr>
      </w:pPr>
    </w:p>
    <w:p w14:paraId="4E07BAFA" w14:textId="0854340B" w:rsidR="00BA2633" w:rsidRPr="003F7F6A" w:rsidRDefault="00BA2633" w:rsidP="00BA2633">
      <w:pPr>
        <w:pStyle w:val="Heading4"/>
      </w:pPr>
      <w:r w:rsidRPr="003F7F6A">
        <w:t xml:space="preserve">Oklahoma </w:t>
      </w:r>
    </w:p>
    <w:p w14:paraId="199CF5C5" w14:textId="77777777" w:rsidR="00BA2633" w:rsidRPr="003F7F6A" w:rsidRDefault="00BA2633" w:rsidP="00BA2633"/>
    <w:p w14:paraId="358D3E17" w14:textId="77777777" w:rsidR="00BA2633" w:rsidRPr="003F7F6A" w:rsidRDefault="00BA2633" w:rsidP="00BA2633">
      <w:pPr>
        <w:pStyle w:val="BodyText"/>
        <w:ind w:left="2160" w:hanging="720"/>
        <w:rPr>
          <w:sz w:val="24"/>
          <w:szCs w:val="24"/>
        </w:rPr>
      </w:pPr>
      <w:r w:rsidRPr="003F7F6A">
        <w:rPr>
          <w:sz w:val="24"/>
          <w:szCs w:val="24"/>
        </w:rPr>
        <w:t>Aim-Hi State Mathematics Contest Advisory, OK 1992 – 1997</w:t>
      </w:r>
    </w:p>
    <w:p w14:paraId="0693C2B0" w14:textId="77777777" w:rsidR="00BA2633" w:rsidRPr="003F7F6A" w:rsidRDefault="00BA2633" w:rsidP="00BA2633">
      <w:pPr>
        <w:pStyle w:val="BodyText"/>
        <w:ind w:left="2160" w:hanging="720"/>
        <w:rPr>
          <w:sz w:val="24"/>
          <w:szCs w:val="24"/>
        </w:rPr>
      </w:pPr>
      <w:r w:rsidRPr="003F7F6A">
        <w:rPr>
          <w:sz w:val="24"/>
          <w:szCs w:val="24"/>
        </w:rPr>
        <w:t>Coalition for the Advancement of Science and Mathematics in OK (CASMEO), 1997 – 2004</w:t>
      </w:r>
    </w:p>
    <w:p w14:paraId="6DA0949B" w14:textId="77777777" w:rsidR="00BA2633" w:rsidRPr="003F7F6A" w:rsidRDefault="00BA2633" w:rsidP="00BA2633">
      <w:pPr>
        <w:pStyle w:val="BodyText"/>
        <w:ind w:left="2160" w:hanging="720"/>
        <w:rPr>
          <w:sz w:val="24"/>
          <w:szCs w:val="24"/>
        </w:rPr>
      </w:pPr>
      <w:r w:rsidRPr="003F7F6A">
        <w:rPr>
          <w:sz w:val="24"/>
          <w:szCs w:val="24"/>
        </w:rPr>
        <w:t>Educational Enrichment Advisory Committee, 1998 – 2000</w:t>
      </w:r>
      <w:r w:rsidRPr="003F7F6A">
        <w:rPr>
          <w:sz w:val="24"/>
          <w:szCs w:val="24"/>
        </w:rPr>
        <w:tab/>
      </w:r>
    </w:p>
    <w:p w14:paraId="4471E0C4" w14:textId="77777777" w:rsidR="00BA2633" w:rsidRPr="003F7F6A" w:rsidRDefault="00BA2633" w:rsidP="00BA2633">
      <w:pPr>
        <w:pStyle w:val="BodyText"/>
        <w:ind w:left="2160" w:hanging="720"/>
        <w:rPr>
          <w:sz w:val="24"/>
          <w:szCs w:val="24"/>
        </w:rPr>
      </w:pPr>
      <w:r w:rsidRPr="003F7F6A">
        <w:rPr>
          <w:sz w:val="24"/>
          <w:szCs w:val="24"/>
        </w:rPr>
        <w:t>Math 2001 Advisory– State Regents, 1998 – 2004</w:t>
      </w:r>
    </w:p>
    <w:p w14:paraId="5FC88CC1" w14:textId="77777777" w:rsidR="00BA2633" w:rsidRPr="003F7F6A" w:rsidRDefault="00BA2633" w:rsidP="00BA2633">
      <w:pPr>
        <w:pStyle w:val="BodyText"/>
        <w:ind w:left="2160" w:hanging="720"/>
        <w:rPr>
          <w:sz w:val="24"/>
          <w:szCs w:val="24"/>
        </w:rPr>
      </w:pPr>
      <w:r w:rsidRPr="003F7F6A">
        <w:rPr>
          <w:sz w:val="24"/>
          <w:szCs w:val="24"/>
        </w:rPr>
        <w:lastRenderedPageBreak/>
        <w:tab/>
        <w:t>Moore-Norman Technology Center - Learning Skills Center Advisory Board, OK, 1990 – 2004</w:t>
      </w:r>
    </w:p>
    <w:p w14:paraId="646AFF71" w14:textId="77777777" w:rsidR="00BA2633" w:rsidRPr="003F7F6A" w:rsidRDefault="00BA2633" w:rsidP="00BA2633">
      <w:pPr>
        <w:pStyle w:val="BodyText"/>
        <w:ind w:left="2160" w:hanging="720"/>
        <w:rPr>
          <w:sz w:val="24"/>
          <w:szCs w:val="24"/>
        </w:rPr>
      </w:pPr>
      <w:r w:rsidRPr="003F7F6A">
        <w:rPr>
          <w:sz w:val="24"/>
          <w:szCs w:val="24"/>
        </w:rPr>
        <w:t xml:space="preserve">Norman Chamber of Commerce Education Subcommittee, 2003-2004 </w:t>
      </w:r>
    </w:p>
    <w:p w14:paraId="77D66F8F" w14:textId="77777777" w:rsidR="00BA2633" w:rsidRPr="003F7F6A" w:rsidRDefault="00BA2633" w:rsidP="00BA2633">
      <w:pPr>
        <w:pStyle w:val="BodyText"/>
        <w:ind w:left="2160" w:hanging="720"/>
        <w:rPr>
          <w:sz w:val="24"/>
          <w:szCs w:val="24"/>
        </w:rPr>
      </w:pPr>
      <w:r w:rsidRPr="003F7F6A">
        <w:rPr>
          <w:sz w:val="24"/>
          <w:szCs w:val="24"/>
        </w:rPr>
        <w:t>Oklahoma Aerospace Academy Tutoring Program Advisory Board, 1992 – 1994</w:t>
      </w:r>
    </w:p>
    <w:p w14:paraId="7882B529" w14:textId="77777777" w:rsidR="00BA2633" w:rsidRPr="003F7F6A" w:rsidRDefault="00BA2633" w:rsidP="00BA2633">
      <w:pPr>
        <w:tabs>
          <w:tab w:val="left" w:pos="-1440"/>
          <w:tab w:val="left" w:pos="-720"/>
          <w:tab w:val="left" w:pos="1440"/>
        </w:tabs>
        <w:suppressAutoHyphens/>
        <w:ind w:left="720" w:hanging="720"/>
        <w:rPr>
          <w:b/>
        </w:rPr>
      </w:pPr>
    </w:p>
    <w:p w14:paraId="496CDB9B" w14:textId="2B54C779" w:rsidR="00BA2633" w:rsidRPr="003F7F6A" w:rsidRDefault="00BA2633" w:rsidP="00BA2633">
      <w:pPr>
        <w:pStyle w:val="Heading3"/>
      </w:pPr>
      <w:r w:rsidRPr="003F7F6A">
        <w:t>Committees and Special Commissions</w:t>
      </w:r>
    </w:p>
    <w:p w14:paraId="7031B0EF" w14:textId="77777777" w:rsidR="00BA2633" w:rsidRPr="003F7F6A" w:rsidRDefault="00BA2633" w:rsidP="00BA2633">
      <w:pPr>
        <w:tabs>
          <w:tab w:val="left" w:pos="-1440"/>
          <w:tab w:val="left" w:pos="-720"/>
          <w:tab w:val="left" w:pos="1440"/>
        </w:tabs>
        <w:suppressAutoHyphens/>
        <w:ind w:left="1440" w:hanging="720"/>
      </w:pPr>
    </w:p>
    <w:p w14:paraId="3D5DA2AE" w14:textId="77777777" w:rsidR="00BA2633" w:rsidRPr="003F7F6A" w:rsidRDefault="00BA2633" w:rsidP="00BA2633">
      <w:pPr>
        <w:pStyle w:val="Heading4"/>
      </w:pPr>
      <w:r w:rsidRPr="003F7F6A">
        <w:t>North Carolina</w:t>
      </w:r>
    </w:p>
    <w:p w14:paraId="4C36CFBE" w14:textId="77777777" w:rsidR="00BA2633" w:rsidRPr="003F7F6A" w:rsidRDefault="00BA2633" w:rsidP="00BA2633"/>
    <w:p w14:paraId="6DCC8064" w14:textId="77777777" w:rsidR="00BA2633" w:rsidRPr="003F7F6A" w:rsidRDefault="00BA2633" w:rsidP="00BA2633">
      <w:pPr>
        <w:pStyle w:val="BodyText"/>
        <w:tabs>
          <w:tab w:val="left" w:pos="360"/>
        </w:tabs>
        <w:ind w:left="2160" w:hanging="720"/>
        <w:rPr>
          <w:bCs/>
          <w:sz w:val="24"/>
          <w:szCs w:val="24"/>
        </w:rPr>
      </w:pPr>
      <w:r w:rsidRPr="003F7F6A">
        <w:rPr>
          <w:bCs/>
          <w:sz w:val="24"/>
          <w:szCs w:val="24"/>
        </w:rPr>
        <w:t>BEST-NC K-12 Standards and Curriculum Subcommittee, Fall, 2014</w:t>
      </w:r>
    </w:p>
    <w:p w14:paraId="59666A66" w14:textId="77777777" w:rsidR="00BA2633" w:rsidRPr="003F7F6A" w:rsidRDefault="00BA2633" w:rsidP="00BA2633">
      <w:pPr>
        <w:pStyle w:val="BodyText"/>
        <w:tabs>
          <w:tab w:val="left" w:pos="360"/>
        </w:tabs>
        <w:ind w:left="2160" w:hanging="720"/>
        <w:rPr>
          <w:bCs/>
          <w:sz w:val="24"/>
          <w:szCs w:val="24"/>
        </w:rPr>
      </w:pPr>
      <w:r w:rsidRPr="003F7F6A">
        <w:rPr>
          <w:bCs/>
          <w:sz w:val="24"/>
          <w:szCs w:val="24"/>
        </w:rPr>
        <w:t>BEST-NC K-12 Teacher Recruitment and Training Subcommittee, Fall, 2014</w:t>
      </w:r>
    </w:p>
    <w:p w14:paraId="490C9E73" w14:textId="77777777" w:rsidR="00BA2633" w:rsidRPr="003F7F6A" w:rsidRDefault="00BA2633" w:rsidP="00BA2633">
      <w:pPr>
        <w:pStyle w:val="BodyText"/>
        <w:tabs>
          <w:tab w:val="left" w:pos="360"/>
        </w:tabs>
        <w:ind w:left="2160" w:hanging="720"/>
        <w:rPr>
          <w:bCs/>
          <w:sz w:val="24"/>
          <w:szCs w:val="24"/>
        </w:rPr>
      </w:pPr>
      <w:r w:rsidRPr="003F7F6A">
        <w:rPr>
          <w:bCs/>
          <w:sz w:val="24"/>
          <w:szCs w:val="24"/>
        </w:rPr>
        <w:t>NC Department of Public Instruction, Special Committee on Global Education, Fall, 2014</w:t>
      </w:r>
    </w:p>
    <w:p w14:paraId="042781FD" w14:textId="77777777" w:rsidR="00BA2633" w:rsidRPr="003F7F6A" w:rsidRDefault="00BA2633" w:rsidP="00BA2633">
      <w:pPr>
        <w:pStyle w:val="BodyText"/>
        <w:tabs>
          <w:tab w:val="left" w:pos="360"/>
        </w:tabs>
        <w:ind w:left="2160" w:hanging="720"/>
        <w:rPr>
          <w:bCs/>
          <w:sz w:val="24"/>
          <w:szCs w:val="24"/>
        </w:rPr>
      </w:pPr>
      <w:r w:rsidRPr="003F7F6A">
        <w:rPr>
          <w:bCs/>
          <w:sz w:val="24"/>
          <w:szCs w:val="24"/>
        </w:rPr>
        <w:t>North Carolina Department of Public Instruction, 2013-14, CCEG (Common Core Engagement Group for Higher Education).</w:t>
      </w:r>
    </w:p>
    <w:p w14:paraId="7AB28313" w14:textId="77777777" w:rsidR="00BA2633" w:rsidRPr="003F7F6A" w:rsidRDefault="00BA2633" w:rsidP="00BA2633">
      <w:pPr>
        <w:pStyle w:val="BodyText"/>
        <w:tabs>
          <w:tab w:val="left" w:pos="360"/>
        </w:tabs>
        <w:ind w:left="2160" w:hanging="720"/>
        <w:rPr>
          <w:bCs/>
          <w:sz w:val="24"/>
          <w:szCs w:val="24"/>
        </w:rPr>
      </w:pPr>
      <w:r w:rsidRPr="003F7F6A">
        <w:rPr>
          <w:bCs/>
          <w:sz w:val="24"/>
          <w:szCs w:val="24"/>
        </w:rPr>
        <w:t>Central Carolina Regional Educational Service Alliance (CCRESA), 2013-15.</w:t>
      </w:r>
    </w:p>
    <w:p w14:paraId="2D5B6AA3" w14:textId="77777777" w:rsidR="00BA2633" w:rsidRPr="003F7F6A" w:rsidRDefault="00BA2633" w:rsidP="00BA2633">
      <w:pPr>
        <w:pStyle w:val="BodyText"/>
        <w:tabs>
          <w:tab w:val="left" w:pos="360"/>
        </w:tabs>
        <w:ind w:left="720"/>
        <w:rPr>
          <w:bCs/>
          <w:sz w:val="24"/>
          <w:szCs w:val="24"/>
        </w:rPr>
      </w:pPr>
      <w:r w:rsidRPr="003F7F6A">
        <w:rPr>
          <w:bCs/>
          <w:sz w:val="24"/>
          <w:szCs w:val="24"/>
        </w:rPr>
        <w:tab/>
        <w:t>Governor’s Education Transformation Commission, 2011-12, North Carolina</w:t>
      </w:r>
    </w:p>
    <w:p w14:paraId="2716B713" w14:textId="77777777" w:rsidR="00BA2633" w:rsidRPr="003F7F6A" w:rsidRDefault="00BA2633" w:rsidP="00BA2633">
      <w:pPr>
        <w:pStyle w:val="BodyText"/>
        <w:tabs>
          <w:tab w:val="left" w:pos="360"/>
        </w:tabs>
        <w:ind w:left="2160" w:hanging="720"/>
        <w:rPr>
          <w:bCs/>
          <w:sz w:val="24"/>
          <w:szCs w:val="24"/>
        </w:rPr>
      </w:pPr>
      <w:r w:rsidRPr="003F7F6A">
        <w:rPr>
          <w:bCs/>
          <w:sz w:val="24"/>
          <w:szCs w:val="24"/>
        </w:rPr>
        <w:t>Standards and Assessments Subcommittee of the GETC, 2011-12, North Carolina</w:t>
      </w:r>
    </w:p>
    <w:p w14:paraId="2D7A0ECC" w14:textId="77777777" w:rsidR="00BA2633" w:rsidRPr="003F7F6A" w:rsidRDefault="00BA2633" w:rsidP="00BA2633">
      <w:pPr>
        <w:pStyle w:val="BodyText"/>
        <w:tabs>
          <w:tab w:val="left" w:pos="360"/>
        </w:tabs>
        <w:ind w:left="2160" w:hanging="720"/>
        <w:rPr>
          <w:bCs/>
          <w:sz w:val="24"/>
          <w:szCs w:val="24"/>
        </w:rPr>
      </w:pPr>
      <w:r w:rsidRPr="003F7F6A">
        <w:rPr>
          <w:bCs/>
          <w:sz w:val="24"/>
          <w:szCs w:val="24"/>
        </w:rPr>
        <w:t>North Carolina Department of Public Instruction (DPI), Teacher and Principal Effectiveness Workgroup, 2010-2011.</w:t>
      </w:r>
    </w:p>
    <w:p w14:paraId="3E96791B" w14:textId="77777777" w:rsidR="00BA2633" w:rsidRPr="003F7F6A" w:rsidRDefault="00BA2633" w:rsidP="00BA2633">
      <w:pPr>
        <w:pStyle w:val="BodyText"/>
        <w:tabs>
          <w:tab w:val="left" w:pos="360"/>
        </w:tabs>
        <w:ind w:left="1440" w:hanging="720"/>
        <w:rPr>
          <w:bCs/>
          <w:sz w:val="24"/>
          <w:szCs w:val="24"/>
        </w:rPr>
      </w:pPr>
    </w:p>
    <w:p w14:paraId="2DB0E836" w14:textId="77777777" w:rsidR="00BA2633" w:rsidRPr="003F7F6A" w:rsidRDefault="00BA2633" w:rsidP="00BA2633">
      <w:pPr>
        <w:pStyle w:val="Heading4"/>
      </w:pPr>
      <w:r w:rsidRPr="003F7F6A">
        <w:t>Louisiana</w:t>
      </w:r>
    </w:p>
    <w:p w14:paraId="76C92C91" w14:textId="77777777" w:rsidR="00BA2633" w:rsidRPr="003F7F6A" w:rsidRDefault="00BA2633" w:rsidP="00BA2633"/>
    <w:p w14:paraId="1EBFA56C" w14:textId="77777777" w:rsidR="00BA2633" w:rsidRPr="003F7F6A" w:rsidRDefault="00BA2633" w:rsidP="00BA2633">
      <w:pPr>
        <w:pStyle w:val="BodyText"/>
        <w:tabs>
          <w:tab w:val="left" w:pos="360"/>
        </w:tabs>
        <w:ind w:left="2160" w:hanging="720"/>
        <w:rPr>
          <w:sz w:val="24"/>
          <w:szCs w:val="24"/>
        </w:rPr>
      </w:pPr>
      <w:r w:rsidRPr="003F7F6A">
        <w:rPr>
          <w:bCs/>
          <w:sz w:val="24"/>
          <w:szCs w:val="24"/>
        </w:rPr>
        <w:t xml:space="preserve">Louisiana Board of Elementary and Secondary Education (BESE) </w:t>
      </w:r>
      <w:r w:rsidRPr="003F7F6A">
        <w:rPr>
          <w:sz w:val="24"/>
          <w:szCs w:val="24"/>
        </w:rPr>
        <w:t>High School Redesign Commission, Preparation and Development of Educators Work Group, 2005</w:t>
      </w:r>
    </w:p>
    <w:p w14:paraId="3939E5B2" w14:textId="77777777" w:rsidR="00BA2633" w:rsidRPr="003F7F6A" w:rsidRDefault="00BA2633" w:rsidP="00BA2633">
      <w:pPr>
        <w:pStyle w:val="BodyText"/>
        <w:tabs>
          <w:tab w:val="left" w:pos="360"/>
        </w:tabs>
        <w:ind w:left="2160" w:hanging="720"/>
        <w:rPr>
          <w:bCs/>
          <w:sz w:val="24"/>
          <w:szCs w:val="24"/>
        </w:rPr>
      </w:pPr>
      <w:r w:rsidRPr="003F7F6A">
        <w:rPr>
          <w:bCs/>
          <w:sz w:val="24"/>
          <w:szCs w:val="24"/>
        </w:rPr>
        <w:t>Louisiana Board of Elementary and Secondary Education (BESE) Blue Ribbon Commission, 2005 – 2009</w:t>
      </w:r>
    </w:p>
    <w:p w14:paraId="7D2D9FBF" w14:textId="77777777" w:rsidR="00BA2633" w:rsidRPr="003F7F6A" w:rsidRDefault="00BA2633" w:rsidP="00BA2633">
      <w:pPr>
        <w:tabs>
          <w:tab w:val="left" w:pos="-1440"/>
          <w:tab w:val="left" w:pos="-720"/>
          <w:tab w:val="left" w:pos="1440"/>
        </w:tabs>
        <w:suppressAutoHyphens/>
        <w:ind w:left="2160" w:hanging="720"/>
      </w:pPr>
      <w:r w:rsidRPr="003F7F6A">
        <w:t>Selection Committee for the State Mathematics Teacher of the Year, Oklahoma State Department of Education, 2001</w:t>
      </w:r>
    </w:p>
    <w:p w14:paraId="5A566A88" w14:textId="77777777" w:rsidR="00BA2633" w:rsidRPr="003F7F6A" w:rsidRDefault="00BA2633" w:rsidP="00BA2633">
      <w:pPr>
        <w:tabs>
          <w:tab w:val="left" w:pos="-1440"/>
          <w:tab w:val="left" w:pos="-720"/>
          <w:tab w:val="left" w:pos="1440"/>
        </w:tabs>
        <w:suppressAutoHyphens/>
        <w:ind w:left="1440" w:hanging="720"/>
      </w:pPr>
    </w:p>
    <w:p w14:paraId="4041BEE5" w14:textId="77777777" w:rsidR="00BA2633" w:rsidRPr="003F7F6A" w:rsidRDefault="00BA2633" w:rsidP="00BA2633">
      <w:pPr>
        <w:pStyle w:val="Heading4"/>
      </w:pPr>
      <w:r w:rsidRPr="003F7F6A">
        <w:t>Oklahoma</w:t>
      </w:r>
    </w:p>
    <w:p w14:paraId="354528B7" w14:textId="77777777" w:rsidR="00BA2633" w:rsidRPr="003F7F6A" w:rsidRDefault="00BA2633" w:rsidP="00BA2633"/>
    <w:p w14:paraId="3937BFEF" w14:textId="77777777" w:rsidR="00BA2633" w:rsidRPr="003F7F6A" w:rsidRDefault="00BA2633" w:rsidP="00BA2633">
      <w:pPr>
        <w:pStyle w:val="BodyText"/>
        <w:tabs>
          <w:tab w:val="left" w:pos="1080"/>
        </w:tabs>
        <w:ind w:left="1800" w:hanging="360"/>
        <w:rPr>
          <w:sz w:val="24"/>
          <w:szCs w:val="24"/>
        </w:rPr>
      </w:pPr>
      <w:r w:rsidRPr="003F7F6A">
        <w:rPr>
          <w:sz w:val="24"/>
          <w:szCs w:val="24"/>
        </w:rPr>
        <w:t>Oklahoma School Testing Program, O-SAT Validity Verification and Standard Setting, November 1999</w:t>
      </w:r>
    </w:p>
    <w:p w14:paraId="2ACB0A4B" w14:textId="77777777" w:rsidR="00BA2633" w:rsidRPr="003F7F6A" w:rsidRDefault="00BA2633" w:rsidP="00BA2633">
      <w:pPr>
        <w:pStyle w:val="BodyText"/>
        <w:tabs>
          <w:tab w:val="left" w:pos="1080"/>
        </w:tabs>
        <w:ind w:left="1800" w:hanging="360"/>
        <w:rPr>
          <w:sz w:val="24"/>
          <w:szCs w:val="24"/>
        </w:rPr>
      </w:pPr>
      <w:r w:rsidRPr="003F7F6A">
        <w:rPr>
          <w:sz w:val="24"/>
          <w:szCs w:val="24"/>
        </w:rPr>
        <w:t>Oklahoma School Testing Program, Item Review for Mathematics Certification tests, 1998</w:t>
      </w:r>
    </w:p>
    <w:p w14:paraId="4A56AA40" w14:textId="77777777" w:rsidR="00BA2633" w:rsidRPr="003F7F6A" w:rsidRDefault="00BA2633" w:rsidP="00BA2633">
      <w:pPr>
        <w:pStyle w:val="BodyText"/>
        <w:tabs>
          <w:tab w:val="left" w:pos="1080"/>
        </w:tabs>
        <w:ind w:left="1800" w:hanging="360"/>
        <w:rPr>
          <w:sz w:val="24"/>
          <w:szCs w:val="24"/>
        </w:rPr>
      </w:pPr>
      <w:r w:rsidRPr="003F7F6A">
        <w:rPr>
          <w:sz w:val="24"/>
          <w:szCs w:val="24"/>
        </w:rPr>
        <w:t>Oklahoma School Testing Program, Item Review Panel for state CRT, September 1995</w:t>
      </w:r>
    </w:p>
    <w:p w14:paraId="79CE2C44" w14:textId="77777777" w:rsidR="00BA2633" w:rsidRPr="003F7F6A" w:rsidRDefault="00BA2633" w:rsidP="00BA2633">
      <w:pPr>
        <w:pStyle w:val="BodyText"/>
        <w:tabs>
          <w:tab w:val="left" w:pos="1080"/>
        </w:tabs>
        <w:ind w:left="1800" w:hanging="360"/>
        <w:rPr>
          <w:sz w:val="24"/>
          <w:szCs w:val="24"/>
        </w:rPr>
      </w:pPr>
      <w:r w:rsidRPr="003F7F6A">
        <w:rPr>
          <w:sz w:val="24"/>
          <w:szCs w:val="24"/>
        </w:rPr>
        <w:t>Oklahoma School Testing Program, Item Analysis of Pilot Date for PASS, September 1994</w:t>
      </w:r>
    </w:p>
    <w:p w14:paraId="758536CB" w14:textId="77777777" w:rsidR="00BA2633" w:rsidRPr="003F7F6A" w:rsidRDefault="00BA2633" w:rsidP="00BA2633">
      <w:pPr>
        <w:pStyle w:val="BodyText"/>
        <w:tabs>
          <w:tab w:val="left" w:pos="1080"/>
        </w:tabs>
        <w:ind w:left="1800" w:hanging="360"/>
        <w:rPr>
          <w:sz w:val="24"/>
          <w:szCs w:val="24"/>
        </w:rPr>
      </w:pPr>
      <w:r w:rsidRPr="003F7F6A">
        <w:rPr>
          <w:sz w:val="24"/>
          <w:szCs w:val="24"/>
        </w:rPr>
        <w:t>Oklahoma School Testing Program, Item Review Panel, December 1993 – January 1994</w:t>
      </w:r>
    </w:p>
    <w:p w14:paraId="129400F6" w14:textId="77777777" w:rsidR="00BA2633" w:rsidRPr="003F7F6A" w:rsidRDefault="00BA2633" w:rsidP="00BA2633">
      <w:pPr>
        <w:pStyle w:val="BodyText"/>
        <w:tabs>
          <w:tab w:val="left" w:pos="1080"/>
        </w:tabs>
        <w:ind w:left="1800" w:hanging="360"/>
        <w:rPr>
          <w:sz w:val="24"/>
          <w:szCs w:val="24"/>
        </w:rPr>
      </w:pPr>
      <w:r w:rsidRPr="003F7F6A">
        <w:rPr>
          <w:sz w:val="24"/>
          <w:szCs w:val="24"/>
        </w:rPr>
        <w:t>Oklahoma School Testing Program, Criterion Referenced Testing (CRT) Bid Evaluation Committee, Mathematics, June – 1993 and August 1993</w:t>
      </w:r>
    </w:p>
    <w:p w14:paraId="52F5908B" w14:textId="77777777" w:rsidR="00BA2633" w:rsidRPr="003F7F6A" w:rsidRDefault="00BA2633" w:rsidP="00BA2633">
      <w:pPr>
        <w:pStyle w:val="BodyText"/>
        <w:tabs>
          <w:tab w:val="left" w:pos="1080"/>
        </w:tabs>
        <w:ind w:left="1800" w:hanging="360"/>
        <w:rPr>
          <w:sz w:val="24"/>
          <w:szCs w:val="24"/>
        </w:rPr>
      </w:pPr>
      <w:r w:rsidRPr="003F7F6A">
        <w:rPr>
          <w:sz w:val="24"/>
          <w:szCs w:val="24"/>
        </w:rPr>
        <w:t>Presidential Awards for Excellence in Mathematics Teaching, March 1995</w:t>
      </w:r>
    </w:p>
    <w:p w14:paraId="31B700A9" w14:textId="77777777" w:rsidR="00BA2633" w:rsidRPr="003F7F6A" w:rsidRDefault="00BA2633" w:rsidP="00BA2633">
      <w:pPr>
        <w:pStyle w:val="BodyText"/>
        <w:tabs>
          <w:tab w:val="left" w:pos="1080"/>
        </w:tabs>
        <w:ind w:left="1800" w:hanging="360"/>
        <w:rPr>
          <w:sz w:val="24"/>
          <w:szCs w:val="24"/>
        </w:rPr>
      </w:pPr>
      <w:r w:rsidRPr="003F7F6A">
        <w:rPr>
          <w:sz w:val="24"/>
          <w:szCs w:val="24"/>
        </w:rPr>
        <w:lastRenderedPageBreak/>
        <w:t>Presidential Awards for Excellence in Mathematics Teaching, April 1992</w:t>
      </w:r>
    </w:p>
    <w:p w14:paraId="54A116E7" w14:textId="77777777" w:rsidR="00BA2633" w:rsidRPr="003F7F6A" w:rsidRDefault="00BA2633" w:rsidP="00BA2633">
      <w:pPr>
        <w:pStyle w:val="BodyText"/>
        <w:tabs>
          <w:tab w:val="left" w:pos="1080"/>
        </w:tabs>
        <w:ind w:left="1800" w:hanging="360"/>
        <w:rPr>
          <w:sz w:val="24"/>
          <w:szCs w:val="24"/>
        </w:rPr>
      </w:pPr>
      <w:r w:rsidRPr="003F7F6A">
        <w:rPr>
          <w:sz w:val="24"/>
          <w:szCs w:val="24"/>
        </w:rPr>
        <w:t>Presidential Awards for Excellence in Mathematics Teaching, May 1990</w:t>
      </w:r>
    </w:p>
    <w:p w14:paraId="42F88F02" w14:textId="77777777" w:rsidR="00BA2633" w:rsidRPr="003F7F6A" w:rsidRDefault="00BA2633" w:rsidP="00BA2633">
      <w:pPr>
        <w:pStyle w:val="BodyText"/>
        <w:tabs>
          <w:tab w:val="left" w:pos="1080"/>
        </w:tabs>
        <w:ind w:left="1800" w:hanging="360"/>
        <w:rPr>
          <w:sz w:val="24"/>
          <w:szCs w:val="24"/>
        </w:rPr>
      </w:pPr>
      <w:r w:rsidRPr="003F7F6A">
        <w:rPr>
          <w:sz w:val="24"/>
          <w:szCs w:val="24"/>
        </w:rPr>
        <w:t>Committee to write objectives for the state CRT, April 1990</w:t>
      </w:r>
    </w:p>
    <w:p w14:paraId="54931991" w14:textId="77777777" w:rsidR="00BA2633" w:rsidRPr="003F7F6A" w:rsidRDefault="00BA2633" w:rsidP="00BA2633">
      <w:pPr>
        <w:pStyle w:val="BodyText"/>
        <w:tabs>
          <w:tab w:val="left" w:pos="360"/>
        </w:tabs>
        <w:ind w:left="720"/>
        <w:rPr>
          <w:b/>
          <w:bCs/>
          <w:sz w:val="24"/>
          <w:szCs w:val="24"/>
        </w:rPr>
      </w:pPr>
    </w:p>
    <w:p w14:paraId="67524794" w14:textId="113034C9" w:rsidR="003D74DF" w:rsidRPr="003F7F6A" w:rsidRDefault="003D74DF" w:rsidP="003F7F6A">
      <w:pPr>
        <w:pStyle w:val="Heading2"/>
        <w:rPr>
          <w:szCs w:val="24"/>
        </w:rPr>
      </w:pPr>
      <w:r w:rsidRPr="003F7F6A">
        <w:rPr>
          <w:szCs w:val="24"/>
        </w:rPr>
        <w:t>Professional Organization</w:t>
      </w:r>
      <w:r w:rsidR="00BC416B" w:rsidRPr="003F7F6A">
        <w:rPr>
          <w:szCs w:val="24"/>
        </w:rPr>
        <w:t xml:space="preserve"> Leadership</w:t>
      </w:r>
      <w:r w:rsidR="00990E8C" w:rsidRPr="003F7F6A">
        <w:rPr>
          <w:szCs w:val="24"/>
        </w:rPr>
        <w:t xml:space="preserve"> - National</w:t>
      </w:r>
    </w:p>
    <w:p w14:paraId="263B52F7" w14:textId="4CEA96A3" w:rsidR="003D74DF" w:rsidRPr="003F7F6A" w:rsidRDefault="003D74DF" w:rsidP="00594DF3">
      <w:pPr>
        <w:tabs>
          <w:tab w:val="left" w:pos="-1440"/>
          <w:tab w:val="left" w:pos="-720"/>
          <w:tab w:val="left" w:pos="1440"/>
        </w:tabs>
        <w:suppressAutoHyphens/>
        <w:rPr>
          <w:b/>
        </w:rPr>
      </w:pPr>
    </w:p>
    <w:p w14:paraId="5EA1BAF0" w14:textId="77D9B1AC" w:rsidR="003D74DF" w:rsidRPr="003F7F6A" w:rsidRDefault="003D74DF" w:rsidP="001C1DC0">
      <w:pPr>
        <w:tabs>
          <w:tab w:val="left" w:pos="-1440"/>
          <w:tab w:val="left" w:pos="-720"/>
          <w:tab w:val="left" w:pos="720"/>
        </w:tabs>
        <w:suppressAutoHyphens/>
        <w:ind w:left="720"/>
        <w:rPr>
          <w:bCs/>
        </w:rPr>
      </w:pPr>
      <w:r w:rsidRPr="003F7F6A">
        <w:rPr>
          <w:bCs/>
        </w:rPr>
        <w:t xml:space="preserve">Awards Chair, </w:t>
      </w:r>
      <w:r w:rsidR="00BC416B" w:rsidRPr="003F7F6A">
        <w:rPr>
          <w:bCs/>
        </w:rPr>
        <w:t>AERA Organizational Theory SIG, 2018-2021</w:t>
      </w:r>
    </w:p>
    <w:p w14:paraId="1B15EB67" w14:textId="0B84B042" w:rsidR="00BC416B" w:rsidRPr="003F7F6A" w:rsidRDefault="00BC416B" w:rsidP="00BC416B">
      <w:pPr>
        <w:pStyle w:val="BodyText"/>
        <w:ind w:left="1440" w:hanging="720"/>
        <w:rPr>
          <w:color w:val="000000"/>
          <w:sz w:val="24"/>
          <w:szCs w:val="24"/>
        </w:rPr>
      </w:pPr>
      <w:r w:rsidRPr="003F7F6A">
        <w:rPr>
          <w:color w:val="000000"/>
          <w:sz w:val="24"/>
          <w:szCs w:val="24"/>
        </w:rPr>
        <w:t>Conference Coordinator, Society for Chaos Theory in Psychology and the Life Sciences (SCTPLS), 2017-18</w:t>
      </w:r>
    </w:p>
    <w:p w14:paraId="084764DA" w14:textId="77777777" w:rsidR="00BC416B" w:rsidRPr="003F7F6A" w:rsidRDefault="00BC416B" w:rsidP="003D74DF">
      <w:pPr>
        <w:tabs>
          <w:tab w:val="left" w:pos="-1440"/>
          <w:tab w:val="left" w:pos="-720"/>
          <w:tab w:val="left" w:pos="720"/>
        </w:tabs>
        <w:suppressAutoHyphens/>
        <w:rPr>
          <w:bCs/>
        </w:rPr>
      </w:pPr>
    </w:p>
    <w:p w14:paraId="1D28ADE4" w14:textId="44CBE5B1" w:rsidR="003D74DF" w:rsidRPr="003F7F6A" w:rsidRDefault="003D74DF" w:rsidP="00940FAC">
      <w:pPr>
        <w:pStyle w:val="Heading2"/>
      </w:pPr>
      <w:r w:rsidRPr="003F7F6A">
        <w:t>Reviewer</w:t>
      </w:r>
      <w:r w:rsidR="00FD555C">
        <w:t xml:space="preserve"> Professional Journals and Conferences</w:t>
      </w:r>
    </w:p>
    <w:p w14:paraId="3CA3BA00" w14:textId="77777777" w:rsidR="003D74DF" w:rsidRPr="003F7F6A" w:rsidRDefault="003D74DF" w:rsidP="003D74DF">
      <w:pPr>
        <w:pStyle w:val="BodyText"/>
        <w:tabs>
          <w:tab w:val="left" w:pos="360"/>
        </w:tabs>
        <w:rPr>
          <w:b/>
          <w:bCs/>
          <w:sz w:val="24"/>
          <w:szCs w:val="24"/>
        </w:rPr>
      </w:pPr>
    </w:p>
    <w:p w14:paraId="70237859" w14:textId="12C83577" w:rsidR="003D74DF" w:rsidRPr="003F7F6A" w:rsidRDefault="009C4416" w:rsidP="00940FAC">
      <w:pPr>
        <w:pStyle w:val="Heading3"/>
      </w:pPr>
      <w:r>
        <w:t xml:space="preserve">Reviewer </w:t>
      </w:r>
      <w:r w:rsidR="003D74DF" w:rsidRPr="003F7F6A">
        <w:t>Professional Journals</w:t>
      </w:r>
      <w:r>
        <w:t xml:space="preserve"> - Current</w:t>
      </w:r>
    </w:p>
    <w:p w14:paraId="1BCCF32F" w14:textId="77777777" w:rsidR="003D74DF" w:rsidRPr="003F7F6A" w:rsidRDefault="003D74DF" w:rsidP="003D74DF">
      <w:pPr>
        <w:pStyle w:val="BodyText"/>
        <w:rPr>
          <w:sz w:val="24"/>
          <w:szCs w:val="24"/>
        </w:rPr>
      </w:pPr>
      <w:r w:rsidRPr="003F7F6A">
        <w:rPr>
          <w:sz w:val="24"/>
          <w:szCs w:val="24"/>
        </w:rPr>
        <w:tab/>
      </w:r>
    </w:p>
    <w:p w14:paraId="17CF7344" w14:textId="77777777" w:rsidR="00FD555C" w:rsidRPr="003F7F6A" w:rsidRDefault="00FD555C" w:rsidP="00967CAB">
      <w:pPr>
        <w:pStyle w:val="BodyText"/>
        <w:ind w:left="720"/>
        <w:rPr>
          <w:iCs/>
          <w:sz w:val="24"/>
          <w:szCs w:val="24"/>
        </w:rPr>
      </w:pPr>
      <w:r w:rsidRPr="003F7F6A">
        <w:rPr>
          <w:i/>
          <w:iCs/>
          <w:sz w:val="24"/>
          <w:szCs w:val="24"/>
        </w:rPr>
        <w:t>Complicity: An International Journal of Complexity and Education</w:t>
      </w:r>
    </w:p>
    <w:p w14:paraId="06457F64" w14:textId="77777777" w:rsidR="00FD555C" w:rsidRDefault="00FD555C" w:rsidP="00967CAB">
      <w:pPr>
        <w:pStyle w:val="BodyText"/>
        <w:ind w:left="720"/>
        <w:rPr>
          <w:i/>
          <w:iCs/>
          <w:sz w:val="24"/>
          <w:szCs w:val="24"/>
        </w:rPr>
      </w:pPr>
      <w:r>
        <w:rPr>
          <w:i/>
          <w:iCs/>
          <w:sz w:val="24"/>
          <w:szCs w:val="24"/>
        </w:rPr>
        <w:t>International Journal of Instruction (2015-present)</w:t>
      </w:r>
    </w:p>
    <w:p w14:paraId="3334CE02" w14:textId="77777777" w:rsidR="00FD555C" w:rsidRDefault="00FD555C" w:rsidP="00967CAB">
      <w:pPr>
        <w:pStyle w:val="BodyText"/>
        <w:ind w:left="720"/>
        <w:rPr>
          <w:i/>
          <w:iCs/>
          <w:sz w:val="24"/>
          <w:szCs w:val="24"/>
        </w:rPr>
      </w:pPr>
      <w:r>
        <w:rPr>
          <w:i/>
          <w:iCs/>
          <w:sz w:val="24"/>
          <w:szCs w:val="24"/>
        </w:rPr>
        <w:t>Interchange: A Quarterly Review of Education (2021 – Present)</w:t>
      </w:r>
    </w:p>
    <w:p w14:paraId="0BD002CA" w14:textId="77777777" w:rsidR="00FD555C" w:rsidRDefault="00FD555C" w:rsidP="00967CAB">
      <w:pPr>
        <w:pStyle w:val="BodyText"/>
        <w:ind w:left="720"/>
        <w:rPr>
          <w:i/>
          <w:iCs/>
          <w:sz w:val="24"/>
          <w:szCs w:val="24"/>
        </w:rPr>
      </w:pPr>
      <w:r>
        <w:rPr>
          <w:i/>
          <w:iCs/>
          <w:sz w:val="24"/>
          <w:szCs w:val="24"/>
        </w:rPr>
        <w:t>Journal of Lifelong Learning (2022 – present)</w:t>
      </w:r>
    </w:p>
    <w:p w14:paraId="77C95E42" w14:textId="77777777" w:rsidR="00FD555C" w:rsidRPr="003F7F6A" w:rsidRDefault="00FD555C" w:rsidP="00967CAB">
      <w:pPr>
        <w:pStyle w:val="BodyText"/>
        <w:ind w:left="720"/>
        <w:rPr>
          <w:sz w:val="24"/>
          <w:szCs w:val="24"/>
        </w:rPr>
      </w:pPr>
      <w:r>
        <w:rPr>
          <w:i/>
          <w:iCs/>
          <w:sz w:val="24"/>
          <w:szCs w:val="24"/>
        </w:rPr>
        <w:t xml:space="preserve">On the Horizon: </w:t>
      </w:r>
      <w:r w:rsidRPr="003F7F6A">
        <w:rPr>
          <w:bCs/>
          <w:i/>
          <w:iCs/>
        </w:rPr>
        <w:t>The International Journal of Learning Futures</w:t>
      </w:r>
    </w:p>
    <w:p w14:paraId="4607AD9D" w14:textId="59D9E1EE" w:rsidR="00FD555C" w:rsidRDefault="00FD555C" w:rsidP="00967CAB">
      <w:pPr>
        <w:pStyle w:val="BodyText"/>
        <w:ind w:left="720"/>
        <w:rPr>
          <w:i/>
          <w:iCs/>
          <w:sz w:val="24"/>
          <w:szCs w:val="24"/>
        </w:rPr>
      </w:pPr>
      <w:r>
        <w:rPr>
          <w:i/>
          <w:iCs/>
          <w:sz w:val="24"/>
          <w:szCs w:val="24"/>
        </w:rPr>
        <w:t>Nonlinear Dynamics in Psychology and Life Sciences (2012 – present)</w:t>
      </w:r>
    </w:p>
    <w:p w14:paraId="55255BDD" w14:textId="77777777" w:rsidR="009C4416" w:rsidRDefault="009C4416" w:rsidP="00FD555C">
      <w:pPr>
        <w:pStyle w:val="BodyText"/>
        <w:ind w:left="1440"/>
        <w:rPr>
          <w:i/>
          <w:iCs/>
          <w:sz w:val="24"/>
          <w:szCs w:val="24"/>
        </w:rPr>
      </w:pPr>
    </w:p>
    <w:p w14:paraId="578B6911" w14:textId="15914423" w:rsidR="009C4416" w:rsidRDefault="009C4416" w:rsidP="009C4416">
      <w:pPr>
        <w:pStyle w:val="Heading3"/>
      </w:pPr>
      <w:r w:rsidRPr="00CD2052">
        <w:t xml:space="preserve">Reviewer Professional Journals </w:t>
      </w:r>
      <w:r>
        <w:t>- Past</w:t>
      </w:r>
    </w:p>
    <w:p w14:paraId="1A4A8480" w14:textId="77777777" w:rsidR="009C4416" w:rsidRPr="00CD2052" w:rsidRDefault="009C4416" w:rsidP="009C4416"/>
    <w:p w14:paraId="37C9D561" w14:textId="77777777" w:rsidR="009C4416" w:rsidRPr="003F7F6A" w:rsidRDefault="009C4416" w:rsidP="00967CAB">
      <w:pPr>
        <w:pStyle w:val="BodyText"/>
        <w:ind w:left="720"/>
        <w:rPr>
          <w:sz w:val="24"/>
          <w:szCs w:val="24"/>
        </w:rPr>
      </w:pPr>
      <w:r w:rsidRPr="003F7F6A">
        <w:rPr>
          <w:i/>
          <w:iCs/>
          <w:sz w:val="24"/>
          <w:szCs w:val="24"/>
        </w:rPr>
        <w:t xml:space="preserve">Action in Teacher Education </w:t>
      </w:r>
      <w:r w:rsidRPr="003F7F6A">
        <w:rPr>
          <w:sz w:val="24"/>
          <w:szCs w:val="24"/>
        </w:rPr>
        <w:t>(2000 - 2005)</w:t>
      </w:r>
    </w:p>
    <w:p w14:paraId="550BAA87" w14:textId="77777777" w:rsidR="009C4416" w:rsidRPr="003F7F6A" w:rsidRDefault="009C4416" w:rsidP="00967CAB">
      <w:pPr>
        <w:pStyle w:val="BodyText"/>
        <w:ind w:left="720"/>
        <w:rPr>
          <w:i/>
          <w:iCs/>
          <w:sz w:val="24"/>
          <w:szCs w:val="24"/>
        </w:rPr>
      </w:pPr>
      <w:r w:rsidRPr="003F7F6A">
        <w:rPr>
          <w:i/>
          <w:iCs/>
          <w:sz w:val="24"/>
          <w:szCs w:val="24"/>
        </w:rPr>
        <w:t>International Journal of Qualitative Studies in Education</w:t>
      </w:r>
    </w:p>
    <w:p w14:paraId="3B99D10A" w14:textId="77777777" w:rsidR="009C4416" w:rsidRPr="003F7F6A" w:rsidRDefault="009C4416" w:rsidP="00967CAB">
      <w:pPr>
        <w:pStyle w:val="BodyText"/>
        <w:ind w:left="720"/>
        <w:rPr>
          <w:sz w:val="24"/>
          <w:szCs w:val="24"/>
        </w:rPr>
      </w:pPr>
      <w:r w:rsidRPr="003F7F6A">
        <w:rPr>
          <w:i/>
          <w:iCs/>
          <w:sz w:val="24"/>
          <w:szCs w:val="24"/>
        </w:rPr>
        <w:t xml:space="preserve">Journal for Research in Mathematics Education </w:t>
      </w:r>
      <w:r w:rsidRPr="003F7F6A">
        <w:rPr>
          <w:sz w:val="24"/>
          <w:szCs w:val="24"/>
        </w:rPr>
        <w:t>(1993 – 2010)</w:t>
      </w:r>
    </w:p>
    <w:p w14:paraId="16F537DD" w14:textId="77777777" w:rsidR="009C4416" w:rsidRPr="003F7F6A" w:rsidRDefault="009C4416" w:rsidP="00967CAB">
      <w:pPr>
        <w:pStyle w:val="BodyText"/>
        <w:ind w:left="720"/>
        <w:rPr>
          <w:i/>
          <w:iCs/>
          <w:sz w:val="24"/>
          <w:szCs w:val="24"/>
        </w:rPr>
      </w:pPr>
      <w:r w:rsidRPr="003F7F6A">
        <w:rPr>
          <w:i/>
          <w:iCs/>
          <w:sz w:val="24"/>
          <w:szCs w:val="24"/>
        </w:rPr>
        <w:t xml:space="preserve">Journal of School Leadership </w:t>
      </w:r>
      <w:r w:rsidRPr="003F7F6A">
        <w:rPr>
          <w:sz w:val="24"/>
          <w:szCs w:val="24"/>
        </w:rPr>
        <w:t>(2001 - 2006)</w:t>
      </w:r>
    </w:p>
    <w:p w14:paraId="586CDAD9" w14:textId="77777777" w:rsidR="009C4416" w:rsidRPr="003F7F6A" w:rsidRDefault="009C4416" w:rsidP="00967CAB">
      <w:pPr>
        <w:pStyle w:val="BodyText"/>
        <w:ind w:left="720"/>
        <w:rPr>
          <w:sz w:val="24"/>
          <w:szCs w:val="24"/>
        </w:rPr>
      </w:pPr>
      <w:r w:rsidRPr="003F7F6A">
        <w:rPr>
          <w:i/>
          <w:iCs/>
          <w:sz w:val="24"/>
          <w:szCs w:val="24"/>
        </w:rPr>
        <w:t>Journal of Teacher Education</w:t>
      </w:r>
      <w:r w:rsidRPr="003F7F6A">
        <w:rPr>
          <w:sz w:val="24"/>
          <w:szCs w:val="24"/>
        </w:rPr>
        <w:t xml:space="preserve"> (1993 – 1995)</w:t>
      </w:r>
    </w:p>
    <w:p w14:paraId="63148E32" w14:textId="77777777" w:rsidR="009C4416" w:rsidRPr="003F7F6A" w:rsidRDefault="009C4416" w:rsidP="00967CAB">
      <w:pPr>
        <w:pStyle w:val="BodyText"/>
        <w:ind w:left="720"/>
        <w:rPr>
          <w:sz w:val="24"/>
          <w:szCs w:val="24"/>
        </w:rPr>
      </w:pPr>
      <w:r w:rsidRPr="003F7F6A">
        <w:rPr>
          <w:i/>
          <w:iCs/>
          <w:sz w:val="24"/>
          <w:szCs w:val="24"/>
        </w:rPr>
        <w:t>Mathematics Teaching in the Middle School</w:t>
      </w:r>
      <w:r w:rsidRPr="003F7F6A">
        <w:rPr>
          <w:sz w:val="24"/>
          <w:szCs w:val="24"/>
        </w:rPr>
        <w:t xml:space="preserve"> (1993 – 2005)</w:t>
      </w:r>
    </w:p>
    <w:p w14:paraId="26A00C6D" w14:textId="77777777" w:rsidR="009C4416" w:rsidRPr="003F7F6A" w:rsidRDefault="009C4416" w:rsidP="00967CAB">
      <w:pPr>
        <w:pStyle w:val="BodyText"/>
        <w:ind w:left="720"/>
        <w:rPr>
          <w:sz w:val="24"/>
          <w:szCs w:val="24"/>
        </w:rPr>
      </w:pPr>
      <w:r w:rsidRPr="003F7F6A">
        <w:rPr>
          <w:i/>
          <w:iCs/>
          <w:sz w:val="24"/>
          <w:szCs w:val="24"/>
        </w:rPr>
        <w:t xml:space="preserve">Mathematics Thinking and Learning: An International Journal </w:t>
      </w:r>
      <w:r w:rsidRPr="003F7F6A">
        <w:rPr>
          <w:sz w:val="24"/>
          <w:szCs w:val="24"/>
        </w:rPr>
        <w:t>(2003 - 2010)</w:t>
      </w:r>
    </w:p>
    <w:p w14:paraId="65097987" w14:textId="77777777" w:rsidR="009C4416" w:rsidRPr="003F7F6A" w:rsidRDefault="009C4416" w:rsidP="00967CAB">
      <w:pPr>
        <w:tabs>
          <w:tab w:val="left" w:pos="-1440"/>
          <w:tab w:val="left" w:pos="-720"/>
          <w:tab w:val="left" w:pos="0"/>
          <w:tab w:val="left" w:pos="576"/>
          <w:tab w:val="left" w:pos="1440"/>
        </w:tabs>
        <w:suppressAutoHyphens/>
        <w:ind w:left="720"/>
        <w:rPr>
          <w:i/>
          <w:iCs/>
        </w:rPr>
      </w:pPr>
    </w:p>
    <w:p w14:paraId="37881845" w14:textId="77777777" w:rsidR="009C4416" w:rsidRPr="003F7F6A" w:rsidRDefault="009C4416" w:rsidP="009C4416">
      <w:pPr>
        <w:pStyle w:val="Heading3"/>
      </w:pPr>
      <w:r w:rsidRPr="003F7F6A">
        <w:t>Reviewer for National Conference Paper Presentations</w:t>
      </w:r>
    </w:p>
    <w:p w14:paraId="7B17DBF1" w14:textId="77777777" w:rsidR="009C4416" w:rsidRPr="003F7F6A" w:rsidRDefault="009C4416" w:rsidP="009C4416">
      <w:pPr>
        <w:pStyle w:val="BodyText"/>
        <w:rPr>
          <w:sz w:val="24"/>
          <w:szCs w:val="24"/>
        </w:rPr>
      </w:pPr>
    </w:p>
    <w:p w14:paraId="3964BB28" w14:textId="77777777" w:rsidR="00967CAB" w:rsidRDefault="00967CAB" w:rsidP="00A00C3C">
      <w:pPr>
        <w:pStyle w:val="BodyText"/>
        <w:tabs>
          <w:tab w:val="num" w:pos="2160"/>
        </w:tabs>
        <w:ind w:left="720"/>
        <w:rPr>
          <w:sz w:val="24"/>
          <w:szCs w:val="24"/>
        </w:rPr>
      </w:pPr>
      <w:r w:rsidRPr="003F7F6A">
        <w:rPr>
          <w:sz w:val="24"/>
          <w:szCs w:val="24"/>
        </w:rPr>
        <w:t>American Association for Adult and Continuing Education (AAACE), 2019</w:t>
      </w:r>
    </w:p>
    <w:p w14:paraId="686CC6EB" w14:textId="0B087538" w:rsidR="00967CAB" w:rsidRPr="003F7F6A" w:rsidRDefault="00967CAB" w:rsidP="00A00C3C">
      <w:pPr>
        <w:pStyle w:val="BodyText"/>
        <w:ind w:left="720"/>
        <w:rPr>
          <w:sz w:val="24"/>
          <w:szCs w:val="24"/>
        </w:rPr>
      </w:pPr>
      <w:r w:rsidRPr="003F7F6A">
        <w:rPr>
          <w:sz w:val="24"/>
          <w:szCs w:val="24"/>
        </w:rPr>
        <w:t>American Association of Colleges for Teacher Education (AACTE), 1994</w:t>
      </w:r>
      <w:r w:rsidR="00A00C3C">
        <w:rPr>
          <w:sz w:val="24"/>
          <w:szCs w:val="24"/>
        </w:rPr>
        <w:t>, 2004-2010</w:t>
      </w:r>
    </w:p>
    <w:p w14:paraId="7C590A0D" w14:textId="77777777" w:rsidR="003D74DF" w:rsidRPr="003F7F6A" w:rsidRDefault="003D74DF" w:rsidP="00A00C3C">
      <w:pPr>
        <w:pStyle w:val="BodyText"/>
        <w:ind w:left="720"/>
        <w:rPr>
          <w:sz w:val="24"/>
          <w:szCs w:val="24"/>
        </w:rPr>
      </w:pPr>
      <w:r w:rsidRPr="003F7F6A">
        <w:rPr>
          <w:sz w:val="24"/>
          <w:szCs w:val="24"/>
        </w:rPr>
        <w:t>American Educational Research Association (AERA)</w:t>
      </w:r>
    </w:p>
    <w:p w14:paraId="7EE38929" w14:textId="16250754" w:rsidR="003D74DF" w:rsidRDefault="003D74DF" w:rsidP="00A00C3C">
      <w:pPr>
        <w:pStyle w:val="BodyText"/>
        <w:numPr>
          <w:ilvl w:val="0"/>
          <w:numId w:val="1"/>
        </w:numPr>
        <w:rPr>
          <w:sz w:val="24"/>
          <w:szCs w:val="24"/>
        </w:rPr>
      </w:pPr>
      <w:r w:rsidRPr="003F7F6A">
        <w:rPr>
          <w:sz w:val="24"/>
          <w:szCs w:val="24"/>
        </w:rPr>
        <w:t>Division B2, Curriculum Theorizing, 2016-17</w:t>
      </w:r>
      <w:r w:rsidR="00967CAB">
        <w:rPr>
          <w:sz w:val="24"/>
          <w:szCs w:val="24"/>
        </w:rPr>
        <w:t xml:space="preserve">, </w:t>
      </w:r>
      <w:r w:rsidR="00967CAB" w:rsidRPr="003F7F6A">
        <w:rPr>
          <w:sz w:val="24"/>
          <w:szCs w:val="24"/>
        </w:rPr>
        <w:t>2000 – 2010</w:t>
      </w:r>
    </w:p>
    <w:p w14:paraId="71A9B5C6" w14:textId="16AF7048" w:rsidR="00967CAB" w:rsidRPr="003F7F6A" w:rsidRDefault="00967CAB" w:rsidP="00A00C3C">
      <w:pPr>
        <w:pStyle w:val="BodyText"/>
        <w:numPr>
          <w:ilvl w:val="0"/>
          <w:numId w:val="1"/>
        </w:numPr>
        <w:rPr>
          <w:sz w:val="24"/>
          <w:szCs w:val="24"/>
        </w:rPr>
      </w:pPr>
      <w:r w:rsidRPr="003F7F6A">
        <w:rPr>
          <w:sz w:val="24"/>
          <w:szCs w:val="24"/>
        </w:rPr>
        <w:t>Division C, 1997 – 2010</w:t>
      </w:r>
    </w:p>
    <w:p w14:paraId="19D62F48" w14:textId="16DA981F" w:rsidR="003D74DF" w:rsidRPr="00967CAB" w:rsidRDefault="003D74DF" w:rsidP="00A00C3C">
      <w:pPr>
        <w:pStyle w:val="BodyText"/>
        <w:numPr>
          <w:ilvl w:val="0"/>
          <w:numId w:val="1"/>
        </w:numPr>
        <w:rPr>
          <w:sz w:val="24"/>
          <w:szCs w:val="24"/>
        </w:rPr>
      </w:pPr>
      <w:r w:rsidRPr="003F7F6A">
        <w:rPr>
          <w:sz w:val="24"/>
          <w:szCs w:val="24"/>
        </w:rPr>
        <w:t>Chaos &amp; Complexity Theories Special Interest Group, 2014-17, 2019-202</w:t>
      </w:r>
      <w:r w:rsidR="001F6597" w:rsidRPr="003F7F6A">
        <w:rPr>
          <w:sz w:val="24"/>
          <w:szCs w:val="24"/>
        </w:rPr>
        <w:t>1</w:t>
      </w:r>
      <w:r w:rsidR="00967CAB">
        <w:rPr>
          <w:sz w:val="24"/>
          <w:szCs w:val="24"/>
        </w:rPr>
        <w:t xml:space="preserve">, </w:t>
      </w:r>
      <w:r w:rsidR="00967CAB" w:rsidRPr="003F7F6A">
        <w:rPr>
          <w:sz w:val="24"/>
          <w:szCs w:val="24"/>
        </w:rPr>
        <w:t>1997 – 2012, 2014-17</w:t>
      </w:r>
      <w:r w:rsidR="00967CAB">
        <w:rPr>
          <w:sz w:val="24"/>
          <w:szCs w:val="24"/>
        </w:rPr>
        <w:t xml:space="preserve"> (chair, 2002)</w:t>
      </w:r>
    </w:p>
    <w:p w14:paraId="7B734002" w14:textId="02864ACA" w:rsidR="00D419DA" w:rsidRDefault="00D419DA" w:rsidP="00A00C3C">
      <w:pPr>
        <w:pStyle w:val="BodyText"/>
        <w:numPr>
          <w:ilvl w:val="0"/>
          <w:numId w:val="1"/>
        </w:numPr>
        <w:rPr>
          <w:sz w:val="24"/>
          <w:szCs w:val="24"/>
        </w:rPr>
      </w:pPr>
      <w:r w:rsidRPr="003F7F6A">
        <w:rPr>
          <w:sz w:val="24"/>
          <w:szCs w:val="24"/>
        </w:rPr>
        <w:t>Change SIG</w:t>
      </w:r>
      <w:r w:rsidR="00967CAB">
        <w:rPr>
          <w:sz w:val="24"/>
          <w:szCs w:val="24"/>
        </w:rPr>
        <w:t>, 2014</w:t>
      </w:r>
    </w:p>
    <w:p w14:paraId="096DF8BA" w14:textId="77777777" w:rsidR="00967CAB" w:rsidRPr="003F7F6A" w:rsidRDefault="00967CAB" w:rsidP="00A00C3C">
      <w:pPr>
        <w:pStyle w:val="BodyText"/>
        <w:numPr>
          <w:ilvl w:val="0"/>
          <w:numId w:val="1"/>
        </w:numPr>
        <w:rPr>
          <w:sz w:val="24"/>
          <w:szCs w:val="24"/>
        </w:rPr>
      </w:pPr>
      <w:r w:rsidRPr="003F7F6A">
        <w:rPr>
          <w:sz w:val="24"/>
          <w:szCs w:val="24"/>
        </w:rPr>
        <w:t>Holistic Education SIG, 2000 – 2007, 2016-17</w:t>
      </w:r>
    </w:p>
    <w:p w14:paraId="5AEB9E62" w14:textId="12213865" w:rsidR="00967CAB" w:rsidRPr="003F7F6A" w:rsidRDefault="00967CAB" w:rsidP="00A00C3C">
      <w:pPr>
        <w:pStyle w:val="BodyText"/>
        <w:numPr>
          <w:ilvl w:val="0"/>
          <w:numId w:val="1"/>
        </w:numPr>
        <w:rPr>
          <w:sz w:val="24"/>
          <w:szCs w:val="24"/>
        </w:rPr>
      </w:pPr>
      <w:r w:rsidRPr="003F7F6A">
        <w:rPr>
          <w:sz w:val="24"/>
          <w:szCs w:val="24"/>
        </w:rPr>
        <w:t>Organizational Theory SIG, 1999-2000, 2017-</w:t>
      </w:r>
      <w:r>
        <w:rPr>
          <w:sz w:val="24"/>
          <w:szCs w:val="24"/>
        </w:rPr>
        <w:t>2022</w:t>
      </w:r>
      <w:r w:rsidRPr="003F7F6A">
        <w:rPr>
          <w:sz w:val="24"/>
          <w:szCs w:val="24"/>
        </w:rPr>
        <w:t xml:space="preserve"> (Awards Chair, 2018-</w:t>
      </w:r>
      <w:r>
        <w:rPr>
          <w:sz w:val="24"/>
          <w:szCs w:val="24"/>
        </w:rPr>
        <w:t>21</w:t>
      </w:r>
      <w:r w:rsidRPr="003F7F6A">
        <w:rPr>
          <w:sz w:val="24"/>
          <w:szCs w:val="24"/>
        </w:rPr>
        <w:t>)</w:t>
      </w:r>
    </w:p>
    <w:p w14:paraId="1C27F2E4" w14:textId="77777777" w:rsidR="00967CAB" w:rsidRPr="003F7F6A" w:rsidRDefault="00967CAB" w:rsidP="00A00C3C">
      <w:pPr>
        <w:pStyle w:val="BodyText"/>
        <w:numPr>
          <w:ilvl w:val="0"/>
          <w:numId w:val="1"/>
        </w:numPr>
        <w:rPr>
          <w:sz w:val="24"/>
          <w:szCs w:val="24"/>
        </w:rPr>
      </w:pPr>
      <w:r w:rsidRPr="003F7F6A">
        <w:rPr>
          <w:sz w:val="24"/>
          <w:szCs w:val="24"/>
        </w:rPr>
        <w:t>Research in Mathematics Education Special Interest Group (SIG/RME), 1994 – 2003</w:t>
      </w:r>
    </w:p>
    <w:p w14:paraId="31988889" w14:textId="77777777" w:rsidR="00967CAB" w:rsidRPr="003F7F6A" w:rsidRDefault="00967CAB" w:rsidP="00A00C3C">
      <w:pPr>
        <w:pStyle w:val="BodyText"/>
        <w:ind w:firstLine="720"/>
        <w:rPr>
          <w:sz w:val="24"/>
          <w:szCs w:val="24"/>
        </w:rPr>
      </w:pPr>
      <w:r w:rsidRPr="003F7F6A">
        <w:rPr>
          <w:sz w:val="24"/>
          <w:szCs w:val="24"/>
        </w:rPr>
        <w:t>Psychology in Mathematics Education – National (PME-NA), 1994 – 1996</w:t>
      </w:r>
    </w:p>
    <w:p w14:paraId="5143B3C9" w14:textId="77777777" w:rsidR="00967CAB" w:rsidRDefault="00967CAB" w:rsidP="00A00C3C">
      <w:pPr>
        <w:pStyle w:val="BodyText"/>
        <w:tabs>
          <w:tab w:val="num" w:pos="2160"/>
        </w:tabs>
        <w:ind w:left="720"/>
        <w:rPr>
          <w:sz w:val="24"/>
          <w:szCs w:val="24"/>
        </w:rPr>
      </w:pPr>
    </w:p>
    <w:p w14:paraId="3ECBB71B" w14:textId="77777777" w:rsidR="00DF1F1A" w:rsidRDefault="00DF1F1A" w:rsidP="00DF1F1A">
      <w:pPr>
        <w:pStyle w:val="BodyText"/>
        <w:tabs>
          <w:tab w:val="num" w:pos="2160"/>
        </w:tabs>
        <w:ind w:left="1440"/>
        <w:rPr>
          <w:b/>
          <w:bCs/>
          <w:caps/>
        </w:rPr>
      </w:pPr>
    </w:p>
    <w:p w14:paraId="55A09A52" w14:textId="432BFBCC" w:rsidR="00EC71CE" w:rsidRPr="003F7F6A" w:rsidRDefault="00EC71CE" w:rsidP="00E92BAC">
      <w:pPr>
        <w:pStyle w:val="Heading1"/>
        <w:ind w:left="0" w:firstLine="0"/>
        <w:rPr>
          <w:sz w:val="24"/>
          <w:szCs w:val="24"/>
        </w:rPr>
      </w:pPr>
      <w:r w:rsidRPr="003F7F6A">
        <w:rPr>
          <w:sz w:val="24"/>
          <w:szCs w:val="24"/>
        </w:rPr>
        <w:t>COMMUNITY SERVICE</w:t>
      </w:r>
      <w:r w:rsidR="00351700" w:rsidRPr="003F7F6A">
        <w:rPr>
          <w:sz w:val="24"/>
          <w:szCs w:val="24"/>
        </w:rPr>
        <w:t xml:space="preserve"> </w:t>
      </w:r>
    </w:p>
    <w:p w14:paraId="0D4D1C9A" w14:textId="77777777" w:rsidR="00EC71CE" w:rsidRPr="003F7F6A" w:rsidRDefault="00EC71CE" w:rsidP="00EC71CE">
      <w:pPr>
        <w:jc w:val="center"/>
        <w:rPr>
          <w:b/>
        </w:rPr>
      </w:pPr>
    </w:p>
    <w:p w14:paraId="624EE722" w14:textId="77777777" w:rsidR="00EC71CE" w:rsidRPr="003F7F6A" w:rsidRDefault="00EC71CE" w:rsidP="00C070F7">
      <w:pPr>
        <w:ind w:left="720"/>
      </w:pPr>
      <w:r w:rsidRPr="003F7F6A">
        <w:t>Communities in Schools Wake County</w:t>
      </w:r>
    </w:p>
    <w:p w14:paraId="0805DD1F" w14:textId="77777777" w:rsidR="00EC71CE" w:rsidRPr="003F7F6A" w:rsidRDefault="00EC71CE" w:rsidP="00C070F7">
      <w:pPr>
        <w:ind w:left="1440"/>
      </w:pPr>
      <w:r w:rsidRPr="003F7F6A">
        <w:t>Board of Directors – 2012-present</w:t>
      </w:r>
    </w:p>
    <w:p w14:paraId="6400929A" w14:textId="77777777" w:rsidR="00EC71CE" w:rsidRPr="003F7F6A" w:rsidRDefault="00EC71CE" w:rsidP="00C070F7">
      <w:pPr>
        <w:ind w:left="1440"/>
      </w:pPr>
      <w:r w:rsidRPr="003F7F6A">
        <w:t>Program Chair – 2016-2019</w:t>
      </w:r>
    </w:p>
    <w:p w14:paraId="0504FB76" w14:textId="61EEBD4C" w:rsidR="00EC71CE" w:rsidRPr="003F7F6A" w:rsidRDefault="00EC71CE" w:rsidP="00C070F7">
      <w:pPr>
        <w:ind w:left="1440"/>
      </w:pPr>
      <w:r w:rsidRPr="003F7F6A">
        <w:t>Executive Committee – 201</w:t>
      </w:r>
      <w:r w:rsidR="00990E8C" w:rsidRPr="003F7F6A">
        <w:t>5</w:t>
      </w:r>
      <w:r w:rsidRPr="003F7F6A">
        <w:t>-2021</w:t>
      </w:r>
    </w:p>
    <w:p w14:paraId="48483BD3" w14:textId="09FAA1B5" w:rsidR="00EC71CE" w:rsidRPr="003F7F6A" w:rsidRDefault="00EC71CE" w:rsidP="00C070F7">
      <w:pPr>
        <w:ind w:left="1440"/>
      </w:pPr>
      <w:r w:rsidRPr="003F7F6A">
        <w:t>Vice Chair of Board – 2019-202</w:t>
      </w:r>
      <w:r w:rsidR="00990E8C" w:rsidRPr="003F7F6A">
        <w:t>1</w:t>
      </w:r>
    </w:p>
    <w:p w14:paraId="2B2F855B" w14:textId="21604810" w:rsidR="00EC71CE" w:rsidRPr="003F7F6A" w:rsidRDefault="00EC71CE" w:rsidP="00C070F7">
      <w:pPr>
        <w:ind w:left="720"/>
      </w:pPr>
      <w:r w:rsidRPr="003F7F6A">
        <w:t xml:space="preserve">Heartland Hospice, 2017 – </w:t>
      </w:r>
      <w:r w:rsidR="00683F20" w:rsidRPr="003F7F6A">
        <w:t>2020</w:t>
      </w:r>
    </w:p>
    <w:p w14:paraId="19217477" w14:textId="77777777" w:rsidR="00EC71CE" w:rsidRPr="003F7F6A" w:rsidRDefault="00EC71CE" w:rsidP="00C070F7">
      <w:pPr>
        <w:ind w:left="720"/>
      </w:pPr>
      <w:r w:rsidRPr="003F7F6A">
        <w:t>Peak Lab Rescue, 2017</w:t>
      </w:r>
    </w:p>
    <w:p w14:paraId="6879E8EB" w14:textId="77777777" w:rsidR="00E92BAC" w:rsidRPr="003F7F6A" w:rsidRDefault="00E92BAC" w:rsidP="00C070F7">
      <w:pPr>
        <w:ind w:left="720"/>
      </w:pPr>
      <w:r w:rsidRPr="003F7F6A">
        <w:t>Therapy Dog International, 2015 – 2020</w:t>
      </w:r>
    </w:p>
    <w:p w14:paraId="7CA76321" w14:textId="064E9301" w:rsidR="00704AEA" w:rsidRDefault="00704AEA" w:rsidP="00C070F7">
      <w:pPr>
        <w:ind w:left="720"/>
      </w:pPr>
      <w:r>
        <w:t xml:space="preserve">Triangle Organizational Development Network (TODN), 2022 </w:t>
      </w:r>
      <w:r w:rsidR="00A00C3C">
        <w:t>–</w:t>
      </w:r>
      <w:r>
        <w:t xml:space="preserve"> present</w:t>
      </w:r>
    </w:p>
    <w:p w14:paraId="443C395E" w14:textId="0F02620C" w:rsidR="00A00C3C" w:rsidRDefault="00A00C3C" w:rsidP="00C070F7">
      <w:pPr>
        <w:ind w:left="720"/>
      </w:pPr>
      <w:r>
        <w:t>Triangle Theosophical Society Study Group, 2018-present</w:t>
      </w:r>
    </w:p>
    <w:p w14:paraId="40A64B5A" w14:textId="3DCAC04F" w:rsidR="00A00C3C" w:rsidRDefault="00A00C3C" w:rsidP="00C070F7">
      <w:pPr>
        <w:ind w:left="720"/>
      </w:pPr>
      <w:r>
        <w:t>Women’s Club of Raleigh, 2021-present</w:t>
      </w:r>
    </w:p>
    <w:p w14:paraId="337DB1E1" w14:textId="69782167" w:rsidR="00EC71CE" w:rsidRPr="003F7F6A" w:rsidRDefault="00EC71CE" w:rsidP="00C070F7">
      <w:pPr>
        <w:ind w:left="720"/>
      </w:pPr>
      <w:r w:rsidRPr="003F7F6A">
        <w:t>Women’s Forum of NC</w:t>
      </w:r>
    </w:p>
    <w:p w14:paraId="781DC480" w14:textId="070B63E9" w:rsidR="00EC71CE" w:rsidRPr="003F7F6A" w:rsidRDefault="00EC71CE" w:rsidP="00C070F7">
      <w:pPr>
        <w:ind w:left="1440"/>
      </w:pPr>
      <w:r w:rsidRPr="003F7F6A">
        <w:t>Board of Directors – 2015-</w:t>
      </w:r>
      <w:r w:rsidR="00990E8C" w:rsidRPr="003F7F6A">
        <w:t>2</w:t>
      </w:r>
      <w:r w:rsidR="00126581">
        <w:t>2</w:t>
      </w:r>
    </w:p>
    <w:p w14:paraId="29085272" w14:textId="78EB749E" w:rsidR="00EC71CE" w:rsidRPr="003F7F6A" w:rsidRDefault="00EC71CE" w:rsidP="00C070F7">
      <w:pPr>
        <w:ind w:left="1440"/>
      </w:pPr>
      <w:r w:rsidRPr="003F7F6A">
        <w:t>President – 2017-20</w:t>
      </w:r>
      <w:r w:rsidR="00990E8C" w:rsidRPr="003F7F6A">
        <w:t>20</w:t>
      </w:r>
    </w:p>
    <w:p w14:paraId="3F4FA147" w14:textId="77777777" w:rsidR="00EC71CE" w:rsidRPr="003F7F6A" w:rsidRDefault="00EC71CE" w:rsidP="00C070F7">
      <w:pPr>
        <w:ind w:left="1440"/>
      </w:pPr>
      <w:r w:rsidRPr="003F7F6A">
        <w:t>Boards and Commissions Committee – chair</w:t>
      </w:r>
    </w:p>
    <w:p w14:paraId="6CEAEDAB" w14:textId="77777777" w:rsidR="00EC71CE" w:rsidRPr="003F7F6A" w:rsidRDefault="00EC71CE" w:rsidP="00C070F7">
      <w:pPr>
        <w:ind w:left="1440"/>
      </w:pPr>
      <w:r w:rsidRPr="003F7F6A">
        <w:t>Oral History Project</w:t>
      </w:r>
    </w:p>
    <w:p w14:paraId="0BACA0E6" w14:textId="77777777" w:rsidR="00EC71CE" w:rsidRPr="003F7F6A" w:rsidRDefault="00EC71CE" w:rsidP="00C070F7">
      <w:pPr>
        <w:ind w:left="720"/>
      </w:pPr>
      <w:proofErr w:type="spellStart"/>
      <w:r w:rsidRPr="003F7F6A">
        <w:t>YouthThrive</w:t>
      </w:r>
      <w:proofErr w:type="spellEnd"/>
      <w:r w:rsidRPr="003F7F6A">
        <w:t xml:space="preserve"> – </w:t>
      </w:r>
    </w:p>
    <w:p w14:paraId="60B500F6" w14:textId="2388F260" w:rsidR="00141160" w:rsidRDefault="00EC71CE" w:rsidP="00C070F7">
      <w:pPr>
        <w:ind w:left="720"/>
      </w:pPr>
      <w:r w:rsidRPr="003F7F6A">
        <w:tab/>
        <w:t>Education Success Action Team – 2016-</w:t>
      </w:r>
      <w:r w:rsidR="005C63BB">
        <w:t>2021</w:t>
      </w:r>
    </w:p>
    <w:p w14:paraId="6C725E50" w14:textId="77777777" w:rsidR="00C070F7" w:rsidRPr="003F7F6A" w:rsidRDefault="00C070F7" w:rsidP="00C070F7">
      <w:pPr>
        <w:ind w:left="720"/>
      </w:pPr>
    </w:p>
    <w:p w14:paraId="28865917" w14:textId="77777777" w:rsidR="00212362" w:rsidRPr="003F7F6A" w:rsidRDefault="00212362" w:rsidP="00BC416B">
      <w:pPr>
        <w:jc w:val="center"/>
        <w:rPr>
          <w:b/>
          <w:bCs/>
        </w:rPr>
      </w:pPr>
    </w:p>
    <w:p w14:paraId="092899F1" w14:textId="0967A72A" w:rsidR="00594DF3" w:rsidRPr="003F7F6A" w:rsidRDefault="00594DF3" w:rsidP="00E92BAC">
      <w:pPr>
        <w:pStyle w:val="Heading1"/>
        <w:ind w:left="0" w:firstLine="0"/>
        <w:rPr>
          <w:sz w:val="24"/>
          <w:szCs w:val="24"/>
        </w:rPr>
      </w:pPr>
      <w:r w:rsidRPr="003F7F6A">
        <w:rPr>
          <w:sz w:val="24"/>
          <w:szCs w:val="24"/>
        </w:rPr>
        <w:t>NATIONAL AND INTERNATIONAL AFFILIATIONS</w:t>
      </w:r>
      <w:r w:rsidR="00990E8C" w:rsidRPr="003F7F6A">
        <w:rPr>
          <w:sz w:val="24"/>
          <w:szCs w:val="24"/>
        </w:rPr>
        <w:t xml:space="preserve"> </w:t>
      </w:r>
    </w:p>
    <w:p w14:paraId="75A65683" w14:textId="77777777" w:rsidR="00594DF3" w:rsidRPr="003F7F6A" w:rsidRDefault="00594DF3" w:rsidP="00594DF3">
      <w:pPr>
        <w:pStyle w:val="BodyText"/>
        <w:rPr>
          <w:b/>
          <w:bCs/>
          <w:sz w:val="24"/>
          <w:szCs w:val="24"/>
        </w:rPr>
      </w:pPr>
    </w:p>
    <w:p w14:paraId="1ED2AFEC" w14:textId="58F00306" w:rsidR="00594DF3" w:rsidRPr="003F7F6A" w:rsidRDefault="00594DF3" w:rsidP="00C070F7">
      <w:pPr>
        <w:pStyle w:val="BodyText"/>
        <w:tabs>
          <w:tab w:val="left" w:pos="720"/>
        </w:tabs>
        <w:rPr>
          <w:sz w:val="24"/>
          <w:szCs w:val="24"/>
        </w:rPr>
      </w:pPr>
      <w:r w:rsidRPr="003F7F6A">
        <w:rPr>
          <w:b/>
          <w:bCs/>
          <w:sz w:val="24"/>
          <w:szCs w:val="24"/>
        </w:rPr>
        <w:tab/>
      </w:r>
      <w:r w:rsidRPr="003F7F6A">
        <w:rPr>
          <w:sz w:val="24"/>
          <w:szCs w:val="24"/>
        </w:rPr>
        <w:t>American Education Research Association (AERA)</w:t>
      </w:r>
    </w:p>
    <w:p w14:paraId="72752653" w14:textId="42C03E9B" w:rsidR="00594DF3" w:rsidRPr="003F7F6A" w:rsidRDefault="00594DF3" w:rsidP="00C070F7">
      <w:pPr>
        <w:pStyle w:val="BodyText"/>
        <w:ind w:left="1440" w:hanging="720"/>
        <w:rPr>
          <w:sz w:val="24"/>
          <w:szCs w:val="24"/>
        </w:rPr>
      </w:pPr>
      <w:r w:rsidRPr="003F7F6A">
        <w:rPr>
          <w:sz w:val="24"/>
          <w:szCs w:val="24"/>
        </w:rPr>
        <w:t>*Association of Professional Futurists (APF) – Full member</w:t>
      </w:r>
    </w:p>
    <w:p w14:paraId="6B2CC6FA" w14:textId="77777777" w:rsidR="00594DF3" w:rsidRPr="003F7F6A" w:rsidRDefault="00594DF3" w:rsidP="00C070F7">
      <w:pPr>
        <w:pStyle w:val="BodyText"/>
        <w:ind w:left="1440" w:hanging="720"/>
        <w:rPr>
          <w:sz w:val="24"/>
          <w:szCs w:val="24"/>
        </w:rPr>
      </w:pPr>
      <w:r w:rsidRPr="003F7F6A">
        <w:rPr>
          <w:sz w:val="24"/>
          <w:szCs w:val="24"/>
        </w:rPr>
        <w:t>Communities of the Future 2.0 (COTF 2.0)</w:t>
      </w:r>
    </w:p>
    <w:p w14:paraId="2FDA6459" w14:textId="77777777" w:rsidR="00594DF3" w:rsidRPr="003F7F6A" w:rsidRDefault="00594DF3" w:rsidP="00C070F7">
      <w:pPr>
        <w:pStyle w:val="BodyText"/>
        <w:ind w:left="1440" w:hanging="720"/>
        <w:rPr>
          <w:sz w:val="24"/>
          <w:szCs w:val="24"/>
        </w:rPr>
      </w:pPr>
      <w:r w:rsidRPr="003F7F6A">
        <w:rPr>
          <w:sz w:val="24"/>
          <w:szCs w:val="24"/>
        </w:rPr>
        <w:t>International Association for the Advancement of Curriculum Studies (IAACS)</w:t>
      </w:r>
    </w:p>
    <w:p w14:paraId="2F2DE6AD" w14:textId="535997D5" w:rsidR="00594DF3" w:rsidRPr="003F7F6A" w:rsidRDefault="00594DF3" w:rsidP="00C070F7">
      <w:pPr>
        <w:pStyle w:val="BodyText"/>
        <w:ind w:left="1440" w:hanging="720"/>
        <w:rPr>
          <w:sz w:val="24"/>
          <w:szCs w:val="24"/>
        </w:rPr>
      </w:pPr>
      <w:r w:rsidRPr="003F7F6A">
        <w:rPr>
          <w:sz w:val="24"/>
          <w:szCs w:val="24"/>
        </w:rPr>
        <w:t>*Professors of Curriculum (POC) – Full member</w:t>
      </w:r>
    </w:p>
    <w:p w14:paraId="77A3BCE5" w14:textId="38CC7521" w:rsidR="00594DF3" w:rsidRPr="003F7F6A" w:rsidRDefault="00594DF3" w:rsidP="00C070F7">
      <w:pPr>
        <w:pStyle w:val="BodyText"/>
        <w:ind w:left="1440" w:hanging="720"/>
        <w:rPr>
          <w:sz w:val="24"/>
          <w:szCs w:val="24"/>
        </w:rPr>
      </w:pPr>
      <w:r w:rsidRPr="003F7F6A">
        <w:rPr>
          <w:sz w:val="24"/>
          <w:szCs w:val="24"/>
        </w:rPr>
        <w:t>*World Futures Studies Federation (WFSF) – Full member</w:t>
      </w:r>
    </w:p>
    <w:p w14:paraId="16B6530D" w14:textId="6B9CC7F3" w:rsidR="00594DF3" w:rsidRPr="003F7F6A" w:rsidRDefault="00594DF3" w:rsidP="00C070F7">
      <w:pPr>
        <w:pStyle w:val="BodyText"/>
        <w:ind w:left="1440" w:hanging="720"/>
        <w:rPr>
          <w:sz w:val="24"/>
          <w:szCs w:val="24"/>
        </w:rPr>
      </w:pPr>
    </w:p>
    <w:p w14:paraId="78AFB840" w14:textId="62D4F135" w:rsidR="00594DF3" w:rsidRPr="003F7F6A" w:rsidRDefault="00594DF3" w:rsidP="00C070F7">
      <w:pPr>
        <w:pStyle w:val="BodyText"/>
        <w:ind w:left="1440" w:hanging="720"/>
        <w:rPr>
          <w:sz w:val="24"/>
          <w:szCs w:val="24"/>
        </w:rPr>
      </w:pPr>
      <w:r w:rsidRPr="003F7F6A">
        <w:rPr>
          <w:sz w:val="24"/>
          <w:szCs w:val="24"/>
        </w:rPr>
        <w:t xml:space="preserve">* Honorary </w:t>
      </w:r>
      <w:r w:rsidR="00BC416B" w:rsidRPr="003F7F6A">
        <w:rPr>
          <w:sz w:val="24"/>
          <w:szCs w:val="24"/>
        </w:rPr>
        <w:t>Societies</w:t>
      </w:r>
    </w:p>
    <w:p w14:paraId="504F3171" w14:textId="1926D536" w:rsidR="00594DF3" w:rsidRPr="003F7F6A" w:rsidRDefault="00594DF3">
      <w:pPr>
        <w:rPr>
          <w:b/>
          <w:bCs/>
        </w:rPr>
      </w:pPr>
    </w:p>
    <w:p w14:paraId="5D44E8FA" w14:textId="7B26E8FE" w:rsidR="00EC71CE" w:rsidRPr="003F7F6A" w:rsidRDefault="00EC71CE" w:rsidP="00E92BAC">
      <w:pPr>
        <w:pStyle w:val="Heading1"/>
        <w:ind w:left="0" w:firstLine="0"/>
        <w:rPr>
          <w:sz w:val="24"/>
          <w:szCs w:val="24"/>
        </w:rPr>
      </w:pPr>
      <w:r w:rsidRPr="003F7F6A">
        <w:rPr>
          <w:sz w:val="24"/>
          <w:szCs w:val="24"/>
        </w:rPr>
        <w:t>AWARDS AND HONORS</w:t>
      </w:r>
      <w:r w:rsidR="00DE7117" w:rsidRPr="003F7F6A">
        <w:rPr>
          <w:sz w:val="24"/>
          <w:szCs w:val="24"/>
        </w:rPr>
        <w:t xml:space="preserve"> </w:t>
      </w:r>
    </w:p>
    <w:p w14:paraId="37AA9DE8" w14:textId="77777777" w:rsidR="00EC71CE" w:rsidRPr="003F7F6A" w:rsidRDefault="00EC71CE" w:rsidP="00EC71CE">
      <w:pPr>
        <w:jc w:val="center"/>
        <w:rPr>
          <w:b/>
          <w:bCs/>
        </w:rPr>
      </w:pPr>
    </w:p>
    <w:p w14:paraId="2778AB05" w14:textId="77777777" w:rsidR="00EC71CE" w:rsidRPr="003F7F6A" w:rsidRDefault="00EC71CE" w:rsidP="003F7F6A">
      <w:pPr>
        <w:pStyle w:val="Heading2"/>
        <w:rPr>
          <w:szCs w:val="24"/>
        </w:rPr>
      </w:pPr>
      <w:r w:rsidRPr="003F7F6A">
        <w:rPr>
          <w:szCs w:val="24"/>
        </w:rPr>
        <w:t>Professional Awards and Honors</w:t>
      </w:r>
    </w:p>
    <w:p w14:paraId="5B459B35" w14:textId="77777777" w:rsidR="00EC71CE" w:rsidRPr="003F7F6A" w:rsidRDefault="00EC71CE" w:rsidP="00EC71CE">
      <w:pPr>
        <w:rPr>
          <w:b/>
        </w:rPr>
      </w:pPr>
    </w:p>
    <w:p w14:paraId="585E82BD" w14:textId="66FD1EA9" w:rsidR="005C5C07" w:rsidRDefault="005C5C07" w:rsidP="00DE08C4">
      <w:pPr>
        <w:pStyle w:val="Heading3"/>
      </w:pPr>
      <w:r>
        <w:t>20</w:t>
      </w:r>
      <w:r w:rsidR="004D556B">
        <w:t>2</w:t>
      </w:r>
      <w:r>
        <w:t>3 Student Dissertation Award (as Dissertation Chair)</w:t>
      </w:r>
    </w:p>
    <w:p w14:paraId="03E7A46D" w14:textId="689BAC5B" w:rsidR="005C5C07" w:rsidRDefault="005C5C07" w:rsidP="005C5C07">
      <w:pPr>
        <w:ind w:left="720"/>
      </w:pPr>
    </w:p>
    <w:p w14:paraId="37301931" w14:textId="178E20CD" w:rsidR="005C5C07" w:rsidRDefault="005C5C07" w:rsidP="005C5C07">
      <w:pPr>
        <w:ind w:left="720"/>
        <w:rPr>
          <w:i/>
          <w:iCs/>
        </w:rPr>
      </w:pPr>
      <w:r w:rsidRPr="006D60FF">
        <w:t xml:space="preserve">Elizabeth Locklear, </w:t>
      </w:r>
      <w:r>
        <w:t>(</w:t>
      </w:r>
      <w:proofErr w:type="gramStart"/>
      <w:r>
        <w:t>Nov,</w:t>
      </w:r>
      <w:proofErr w:type="gramEnd"/>
      <w:r>
        <w:t xml:space="preserve"> 2022). </w:t>
      </w:r>
      <w:r>
        <w:rPr>
          <w:i/>
          <w:iCs/>
        </w:rPr>
        <w:t>Educating for uncertainty: A qualitative study on preparing future-ready physicians through Master Adaptive Learning</w:t>
      </w:r>
    </w:p>
    <w:p w14:paraId="428D0A86" w14:textId="37D99D68" w:rsidR="004D556B" w:rsidRDefault="004D556B" w:rsidP="005C5C07">
      <w:pPr>
        <w:ind w:left="720"/>
        <w:rPr>
          <w:i/>
          <w:iCs/>
        </w:rPr>
      </w:pPr>
    </w:p>
    <w:p w14:paraId="327879BF" w14:textId="31D9C55C" w:rsidR="004D556B" w:rsidRDefault="005A60E5" w:rsidP="00DE08C4">
      <w:pPr>
        <w:pStyle w:val="Heading3"/>
      </w:pPr>
      <w:r>
        <w:lastRenderedPageBreak/>
        <w:t>Wisdom</w:t>
      </w:r>
      <w:r w:rsidR="004D556B">
        <w:t xml:space="preserve"> Weavers Thought Leadership Institute</w:t>
      </w:r>
    </w:p>
    <w:p w14:paraId="3A63BAC0" w14:textId="32F232BC" w:rsidR="004D556B" w:rsidRDefault="004D556B" w:rsidP="004D556B">
      <w:r>
        <w:tab/>
      </w:r>
    </w:p>
    <w:p w14:paraId="1091360F" w14:textId="0A753790" w:rsidR="004D556B" w:rsidRDefault="004D556B" w:rsidP="004D556B">
      <w:r>
        <w:tab/>
        <w:t>International Coaching Federation – initiated 2023</w:t>
      </w:r>
    </w:p>
    <w:p w14:paraId="4DE13A52" w14:textId="4F0AD780" w:rsidR="005A60E5" w:rsidRDefault="00000000" w:rsidP="005A60E5">
      <w:pPr>
        <w:ind w:left="720"/>
        <w:rPr>
          <w:rStyle w:val="Hyperlink"/>
        </w:rPr>
      </w:pPr>
      <w:hyperlink r:id="rId30" w:history="1">
        <w:r w:rsidR="005A60E5" w:rsidRPr="009A043C">
          <w:rPr>
            <w:rStyle w:val="Hyperlink"/>
          </w:rPr>
          <w:t>https://thoughtleadership.org/wisdom-weavers/?inf_contact_key=b042764e9952d92bb4d4e3d4c39015a9ac3ab1b4137982eb0658e0edc22b6525</w:t>
        </w:r>
      </w:hyperlink>
    </w:p>
    <w:p w14:paraId="2C6A5301" w14:textId="77777777" w:rsidR="00BB6465" w:rsidRPr="004D556B" w:rsidRDefault="00BB6465" w:rsidP="005A60E5">
      <w:pPr>
        <w:ind w:left="720"/>
      </w:pPr>
    </w:p>
    <w:p w14:paraId="433A0B6F" w14:textId="77777777" w:rsidR="00BB6465" w:rsidRPr="003F7F6A" w:rsidRDefault="00BB6465" w:rsidP="00BB6465">
      <w:pPr>
        <w:pStyle w:val="Heading3"/>
      </w:pPr>
      <w:r w:rsidRPr="003F7F6A">
        <w:t>Service Awards</w:t>
      </w:r>
    </w:p>
    <w:p w14:paraId="24D577DE" w14:textId="77777777" w:rsidR="00BB6465" w:rsidRPr="003F7F6A" w:rsidRDefault="00BB6465" w:rsidP="00BB6465"/>
    <w:p w14:paraId="2C64519F" w14:textId="77777777" w:rsidR="00BB6465" w:rsidRDefault="00BB6465" w:rsidP="00BB6465">
      <w:pPr>
        <w:ind w:left="720"/>
      </w:pPr>
      <w:r w:rsidRPr="003F7F6A">
        <w:t>Central Carolina Chapter of the Indiana University Alumni Association Distinguished Service Award, 2018</w:t>
      </w:r>
    </w:p>
    <w:p w14:paraId="1F9C0FAA" w14:textId="77777777" w:rsidR="00BB6465" w:rsidRPr="003F7F6A" w:rsidRDefault="00BB6465" w:rsidP="00BB6465">
      <w:pPr>
        <w:ind w:left="720"/>
      </w:pPr>
      <w:r w:rsidRPr="003F7F6A">
        <w:t>Outstanding Leadership and Service Award, Oklahoma Council of Teachers of Mathematics Award, 2002</w:t>
      </w:r>
    </w:p>
    <w:p w14:paraId="4111AA80" w14:textId="77777777" w:rsidR="00BB6465" w:rsidRDefault="00BB6465" w:rsidP="00BB6465">
      <w:pPr>
        <w:rPr>
          <w:b/>
          <w:bCs/>
        </w:rPr>
      </w:pPr>
    </w:p>
    <w:p w14:paraId="784CFA06" w14:textId="65393675" w:rsidR="00940FAC" w:rsidRPr="003F7F6A" w:rsidRDefault="00940FAC" w:rsidP="00940FAC">
      <w:pPr>
        <w:pStyle w:val="Heading3"/>
      </w:pPr>
      <w:r w:rsidRPr="003F7F6A">
        <w:t>N</w:t>
      </w:r>
      <w:r>
        <w:t>C State</w:t>
      </w:r>
      <w:r w:rsidR="00BB6465">
        <w:t xml:space="preserve"> Recognitions</w:t>
      </w:r>
    </w:p>
    <w:p w14:paraId="3C20B696" w14:textId="77777777" w:rsidR="00940FAC" w:rsidRPr="003F7F6A" w:rsidRDefault="00940FAC" w:rsidP="00940FAC"/>
    <w:p w14:paraId="4E095C74" w14:textId="77777777" w:rsidR="00940FAC" w:rsidRPr="003F7F6A" w:rsidRDefault="00940FAC" w:rsidP="00940FAC">
      <w:pPr>
        <w:ind w:left="720"/>
      </w:pPr>
      <w:r w:rsidRPr="003F7F6A">
        <w:t xml:space="preserve">College Creating Community Award, NC State, 2014 </w:t>
      </w:r>
    </w:p>
    <w:p w14:paraId="582C9E50" w14:textId="77777777" w:rsidR="00940FAC" w:rsidRPr="003F7F6A" w:rsidRDefault="00940FAC" w:rsidP="00940FAC">
      <w:pPr>
        <w:ind w:left="720"/>
      </w:pPr>
      <w:r w:rsidRPr="003F7F6A">
        <w:t>NC State GLBT Center College It Gets Better Award, 2013</w:t>
      </w:r>
    </w:p>
    <w:p w14:paraId="42C24A8A" w14:textId="77777777" w:rsidR="00940FAC" w:rsidRPr="003F7F6A" w:rsidRDefault="00940FAC" w:rsidP="00940FAC">
      <w:pPr>
        <w:ind w:left="720"/>
      </w:pPr>
      <w:r w:rsidRPr="003F7F6A">
        <w:t>Outstanding Global Engagement Award, NC State University, 2013</w:t>
      </w:r>
    </w:p>
    <w:p w14:paraId="32B2640E" w14:textId="77777777" w:rsidR="00940FAC" w:rsidRPr="003F7F6A" w:rsidRDefault="00940FAC" w:rsidP="00940FAC">
      <w:pPr>
        <w:ind w:left="720"/>
      </w:pPr>
      <w:r w:rsidRPr="003F7F6A">
        <w:t>125 Women that Make a Difference, NC State University, 2013</w:t>
      </w:r>
    </w:p>
    <w:p w14:paraId="00B5315A" w14:textId="77777777" w:rsidR="00940FAC" w:rsidRPr="003F7F6A" w:rsidRDefault="00940FAC" w:rsidP="00940FAC">
      <w:pPr>
        <w:ind w:left="720"/>
      </w:pPr>
      <w:r w:rsidRPr="003F7F6A">
        <w:t>Elected to the North Carolina Women’s Forum, 2012</w:t>
      </w:r>
    </w:p>
    <w:p w14:paraId="4232E904" w14:textId="77777777" w:rsidR="00940FAC" w:rsidRPr="003F7F6A" w:rsidRDefault="00940FAC" w:rsidP="00940FAC">
      <w:pPr>
        <w:ind w:left="720"/>
      </w:pPr>
    </w:p>
    <w:p w14:paraId="36221572" w14:textId="1210AABC" w:rsidR="00940FAC" w:rsidRPr="003F7F6A" w:rsidRDefault="00940FAC" w:rsidP="00940FAC">
      <w:pPr>
        <w:pStyle w:val="Heading3"/>
      </w:pPr>
      <w:r>
        <w:t>LSU</w:t>
      </w:r>
      <w:r w:rsidR="00BB6465">
        <w:t xml:space="preserve"> Recognitions</w:t>
      </w:r>
    </w:p>
    <w:p w14:paraId="549D974C" w14:textId="77777777" w:rsidR="00940FAC" w:rsidRPr="003F7F6A" w:rsidRDefault="00940FAC" w:rsidP="00940FAC"/>
    <w:p w14:paraId="3CC21321" w14:textId="77777777" w:rsidR="00940FAC" w:rsidRPr="003F7F6A" w:rsidRDefault="00940FAC" w:rsidP="00940FAC">
      <w:pPr>
        <w:ind w:left="720"/>
      </w:pPr>
      <w:r w:rsidRPr="003F7F6A">
        <w:t>Named Professor - E.B. “Ted” Robert Professor of Education, 2004 – 2010</w:t>
      </w:r>
    </w:p>
    <w:p w14:paraId="7C64AEA1" w14:textId="77777777" w:rsidR="00940FAC" w:rsidRPr="003F7F6A" w:rsidRDefault="00940FAC" w:rsidP="00940FAC">
      <w:pPr>
        <w:ind w:left="720"/>
      </w:pPr>
      <w:proofErr w:type="spellStart"/>
      <w:r w:rsidRPr="003F7F6A">
        <w:t>AdvancEd</w:t>
      </w:r>
      <w:proofErr w:type="spellEnd"/>
      <w:r w:rsidRPr="003F7F6A">
        <w:t xml:space="preserve"> National Leadership Award, 2010</w:t>
      </w:r>
    </w:p>
    <w:p w14:paraId="3D8C47EE" w14:textId="77777777" w:rsidR="00940FAC" w:rsidRPr="003F7F6A" w:rsidRDefault="00940FAC" w:rsidP="00940FAC">
      <w:pPr>
        <w:ind w:left="720"/>
      </w:pPr>
      <w:proofErr w:type="spellStart"/>
      <w:r w:rsidRPr="003F7F6A">
        <w:t>AdvancEd</w:t>
      </w:r>
      <w:proofErr w:type="spellEnd"/>
      <w:r w:rsidRPr="003F7F6A">
        <w:t xml:space="preserve"> Leadership Award, Louisiana, 2010</w:t>
      </w:r>
    </w:p>
    <w:p w14:paraId="49B04F99" w14:textId="77777777" w:rsidR="00940FAC" w:rsidRPr="003F7F6A" w:rsidRDefault="00940FAC" w:rsidP="00940FAC">
      <w:pPr>
        <w:ind w:left="720"/>
      </w:pPr>
      <w:r w:rsidRPr="003F7F6A">
        <w:t>Inducted, Omicron Delta Kappa National Leadership Honor Society, 2009</w:t>
      </w:r>
    </w:p>
    <w:p w14:paraId="0BEA8E21" w14:textId="77777777" w:rsidR="00940FAC" w:rsidRPr="003F7F6A" w:rsidRDefault="00940FAC" w:rsidP="00940FAC">
      <w:pPr>
        <w:ind w:left="720"/>
      </w:pPr>
      <w:r w:rsidRPr="003F7F6A">
        <w:t>Elected to the Professors of Curriculum, 2006</w:t>
      </w:r>
    </w:p>
    <w:p w14:paraId="405B50E5" w14:textId="77777777" w:rsidR="00940FAC" w:rsidRPr="003F7F6A" w:rsidRDefault="00940FAC" w:rsidP="00940FAC">
      <w:pPr>
        <w:ind w:left="720"/>
      </w:pPr>
    </w:p>
    <w:p w14:paraId="0A3B30EB" w14:textId="77777777" w:rsidR="00940FAC" w:rsidRPr="003F7F6A" w:rsidRDefault="00940FAC" w:rsidP="00940FAC">
      <w:pPr>
        <w:pStyle w:val="Heading2"/>
        <w:rPr>
          <w:szCs w:val="24"/>
        </w:rPr>
      </w:pPr>
      <w:r w:rsidRPr="003F7F6A">
        <w:rPr>
          <w:szCs w:val="24"/>
        </w:rPr>
        <w:t>Teaching Awards</w:t>
      </w:r>
    </w:p>
    <w:p w14:paraId="1BD0650A" w14:textId="77777777" w:rsidR="00940FAC" w:rsidRPr="003F7F6A" w:rsidRDefault="00940FAC" w:rsidP="00940FAC"/>
    <w:p w14:paraId="24C0F6EB" w14:textId="77777777" w:rsidR="00940FAC" w:rsidRPr="003F7F6A" w:rsidRDefault="00940FAC" w:rsidP="00940FAC">
      <w:pPr>
        <w:ind w:left="720"/>
      </w:pPr>
      <w:r w:rsidRPr="003F7F6A">
        <w:t>Outstanding Teaching Award, College of Education, 1995.</w:t>
      </w:r>
    </w:p>
    <w:p w14:paraId="19CD5763" w14:textId="77777777" w:rsidR="00940FAC" w:rsidRPr="003F7F6A" w:rsidRDefault="00940FAC" w:rsidP="00940FAC">
      <w:pPr>
        <w:ind w:left="1440" w:hanging="720"/>
      </w:pPr>
      <w:r w:rsidRPr="003F7F6A">
        <w:t>Outstanding Teaching and Service Award, Central Oklahoma Association of Teacher of Mathematics (COATM), 1994.</w:t>
      </w:r>
    </w:p>
    <w:p w14:paraId="759E2569" w14:textId="77777777" w:rsidR="00940FAC" w:rsidRPr="003F7F6A" w:rsidRDefault="00940FAC" w:rsidP="00940FAC"/>
    <w:p w14:paraId="5582E170" w14:textId="77777777" w:rsidR="00940FAC" w:rsidRPr="005C5C07" w:rsidRDefault="00940FAC" w:rsidP="005C5C07">
      <w:pPr>
        <w:ind w:left="720"/>
        <w:rPr>
          <w:b/>
          <w:bCs/>
          <w:i/>
          <w:iCs/>
        </w:rPr>
      </w:pPr>
    </w:p>
    <w:p w14:paraId="26FB3880" w14:textId="6884B8DE" w:rsidR="00CE70D5" w:rsidRPr="003F7F6A" w:rsidRDefault="00CE70D5" w:rsidP="0009431B">
      <w:pPr>
        <w:pStyle w:val="Heading1"/>
        <w:ind w:left="0" w:firstLine="0"/>
        <w:rPr>
          <w:sz w:val="24"/>
          <w:szCs w:val="24"/>
        </w:rPr>
      </w:pPr>
      <w:r w:rsidRPr="003F7F6A">
        <w:rPr>
          <w:sz w:val="24"/>
          <w:szCs w:val="24"/>
        </w:rPr>
        <w:t>CONSULTING</w:t>
      </w:r>
      <w:r w:rsidR="00417918" w:rsidRPr="003F7F6A">
        <w:rPr>
          <w:sz w:val="24"/>
          <w:szCs w:val="24"/>
        </w:rPr>
        <w:t xml:space="preserve"> </w:t>
      </w:r>
    </w:p>
    <w:p w14:paraId="0EB3600B" w14:textId="77777777" w:rsidR="00CE70D5" w:rsidRPr="003F7F6A" w:rsidRDefault="00CE70D5" w:rsidP="009F7054">
      <w:pPr>
        <w:pStyle w:val="BodyText"/>
        <w:tabs>
          <w:tab w:val="left" w:pos="360"/>
        </w:tabs>
        <w:rPr>
          <w:b/>
          <w:bCs/>
          <w:sz w:val="24"/>
          <w:szCs w:val="24"/>
        </w:rPr>
      </w:pPr>
    </w:p>
    <w:p w14:paraId="12783BCC" w14:textId="563F34CA" w:rsidR="00D11258" w:rsidRPr="003F7F6A" w:rsidRDefault="00D11258" w:rsidP="003F7F6A">
      <w:pPr>
        <w:pStyle w:val="Heading2"/>
        <w:rPr>
          <w:szCs w:val="24"/>
        </w:rPr>
      </w:pPr>
      <w:r w:rsidRPr="003F7F6A">
        <w:rPr>
          <w:szCs w:val="24"/>
        </w:rPr>
        <w:t>Community College</w:t>
      </w:r>
      <w:r w:rsidR="007663E2" w:rsidRPr="003F7F6A">
        <w:rPr>
          <w:szCs w:val="24"/>
        </w:rPr>
        <w:t>s</w:t>
      </w:r>
    </w:p>
    <w:p w14:paraId="37B14F99" w14:textId="77777777" w:rsidR="007663E2" w:rsidRPr="003F7F6A" w:rsidRDefault="007663E2" w:rsidP="007663E2"/>
    <w:p w14:paraId="299AC49F" w14:textId="4E2F96EE" w:rsidR="00D11258" w:rsidRPr="003F7F6A" w:rsidRDefault="007663E2" w:rsidP="00D11258">
      <w:pPr>
        <w:pStyle w:val="BodyText"/>
        <w:tabs>
          <w:tab w:val="left" w:pos="360"/>
        </w:tabs>
        <w:ind w:left="720"/>
        <w:rPr>
          <w:bCs/>
          <w:sz w:val="24"/>
          <w:szCs w:val="24"/>
        </w:rPr>
      </w:pPr>
      <w:r w:rsidRPr="003F7F6A">
        <w:rPr>
          <w:bCs/>
          <w:sz w:val="24"/>
          <w:szCs w:val="24"/>
        </w:rPr>
        <w:t xml:space="preserve">Wake Tech - </w:t>
      </w:r>
      <w:r w:rsidR="00D11258" w:rsidRPr="003F7F6A">
        <w:rPr>
          <w:bCs/>
          <w:sz w:val="24"/>
          <w:szCs w:val="24"/>
        </w:rPr>
        <w:t>Future Forward College Initiative (non-paid)</w:t>
      </w:r>
    </w:p>
    <w:p w14:paraId="3175D47D" w14:textId="77777777" w:rsidR="00D11258" w:rsidRPr="003F7F6A" w:rsidRDefault="00D11258" w:rsidP="00CE70D5">
      <w:pPr>
        <w:pStyle w:val="BodyText"/>
        <w:tabs>
          <w:tab w:val="left" w:pos="360"/>
        </w:tabs>
        <w:ind w:left="360"/>
        <w:rPr>
          <w:b/>
          <w:bCs/>
          <w:sz w:val="24"/>
          <w:szCs w:val="24"/>
        </w:rPr>
      </w:pPr>
    </w:p>
    <w:p w14:paraId="10659941" w14:textId="77777777" w:rsidR="009F7054" w:rsidRPr="003F7F6A" w:rsidRDefault="009F7054" w:rsidP="003F7F6A">
      <w:pPr>
        <w:pStyle w:val="Heading2"/>
        <w:rPr>
          <w:szCs w:val="24"/>
        </w:rPr>
      </w:pPr>
      <w:r w:rsidRPr="003F7F6A">
        <w:rPr>
          <w:szCs w:val="24"/>
        </w:rPr>
        <w:t>Mathematics Textbooks</w:t>
      </w:r>
    </w:p>
    <w:p w14:paraId="24B4FDED" w14:textId="77777777" w:rsidR="009F7054" w:rsidRPr="003F7F6A" w:rsidRDefault="009F7054" w:rsidP="009F7054">
      <w:pPr>
        <w:pStyle w:val="BodyText"/>
        <w:rPr>
          <w:b/>
          <w:bCs/>
          <w:sz w:val="24"/>
          <w:szCs w:val="24"/>
        </w:rPr>
      </w:pPr>
    </w:p>
    <w:p w14:paraId="4E7E2020" w14:textId="77777777" w:rsidR="009F7054" w:rsidRPr="003F7F6A" w:rsidRDefault="009F7054" w:rsidP="009F7054">
      <w:pPr>
        <w:pStyle w:val="BodyText"/>
        <w:rPr>
          <w:sz w:val="24"/>
          <w:szCs w:val="24"/>
        </w:rPr>
      </w:pPr>
      <w:r w:rsidRPr="003F7F6A">
        <w:rPr>
          <w:b/>
          <w:bCs/>
          <w:sz w:val="24"/>
          <w:szCs w:val="24"/>
        </w:rPr>
        <w:tab/>
      </w:r>
      <w:r w:rsidRPr="003F7F6A">
        <w:rPr>
          <w:sz w:val="24"/>
          <w:szCs w:val="24"/>
        </w:rPr>
        <w:t>Sage Publications, 2003</w:t>
      </w:r>
    </w:p>
    <w:p w14:paraId="57A339D9" w14:textId="77777777" w:rsidR="009F7054" w:rsidRPr="003F7F6A" w:rsidRDefault="009F7054" w:rsidP="009F7054">
      <w:pPr>
        <w:pStyle w:val="BodyText"/>
        <w:rPr>
          <w:sz w:val="24"/>
          <w:szCs w:val="24"/>
        </w:rPr>
      </w:pPr>
      <w:r w:rsidRPr="003F7F6A">
        <w:rPr>
          <w:b/>
          <w:bCs/>
          <w:sz w:val="24"/>
          <w:szCs w:val="24"/>
        </w:rPr>
        <w:lastRenderedPageBreak/>
        <w:tab/>
      </w:r>
      <w:r w:rsidRPr="003F7F6A">
        <w:rPr>
          <w:sz w:val="24"/>
          <w:szCs w:val="24"/>
        </w:rPr>
        <w:t>D.C. Heath, 1991 – 1992</w:t>
      </w:r>
    </w:p>
    <w:p w14:paraId="2BEF2BF3" w14:textId="77777777" w:rsidR="009F7054" w:rsidRPr="003F7F6A" w:rsidRDefault="009F7054" w:rsidP="009F7054">
      <w:pPr>
        <w:pStyle w:val="BodyText"/>
        <w:rPr>
          <w:sz w:val="24"/>
          <w:szCs w:val="24"/>
        </w:rPr>
      </w:pPr>
    </w:p>
    <w:p w14:paraId="1175D542" w14:textId="77777777" w:rsidR="009F7054" w:rsidRPr="003F7F6A" w:rsidRDefault="009F7054" w:rsidP="003F7F6A">
      <w:pPr>
        <w:pStyle w:val="Heading2"/>
        <w:rPr>
          <w:szCs w:val="24"/>
        </w:rPr>
      </w:pPr>
      <w:r w:rsidRPr="003F7F6A">
        <w:rPr>
          <w:szCs w:val="24"/>
        </w:rPr>
        <w:t>Program Assessment</w:t>
      </w:r>
    </w:p>
    <w:p w14:paraId="7082FF7E" w14:textId="77777777" w:rsidR="009F7054" w:rsidRPr="003F7F6A" w:rsidRDefault="009F7054" w:rsidP="009F7054">
      <w:pPr>
        <w:pStyle w:val="BodyText"/>
        <w:rPr>
          <w:sz w:val="24"/>
          <w:szCs w:val="24"/>
        </w:rPr>
      </w:pPr>
    </w:p>
    <w:p w14:paraId="6C907FA7" w14:textId="77777777" w:rsidR="009F7054" w:rsidRPr="003F7F6A" w:rsidRDefault="009F7054" w:rsidP="007663E2">
      <w:pPr>
        <w:pStyle w:val="BodyText"/>
        <w:ind w:left="1440" w:hanging="720"/>
        <w:rPr>
          <w:sz w:val="24"/>
          <w:szCs w:val="24"/>
        </w:rPr>
      </w:pPr>
      <w:r w:rsidRPr="003F7F6A">
        <w:rPr>
          <w:sz w:val="24"/>
          <w:szCs w:val="24"/>
        </w:rPr>
        <w:t>Bartlesville Public Schools, Mathematics Assessment Initiative, Bartlesville, OK, 2002-2003.</w:t>
      </w:r>
    </w:p>
    <w:p w14:paraId="7E7E25AC" w14:textId="77777777" w:rsidR="009F7054" w:rsidRPr="003F7F6A" w:rsidRDefault="009F7054" w:rsidP="007663E2">
      <w:pPr>
        <w:pStyle w:val="BodyText"/>
        <w:ind w:left="1440" w:hanging="720"/>
        <w:rPr>
          <w:sz w:val="24"/>
          <w:szCs w:val="24"/>
        </w:rPr>
      </w:pPr>
      <w:r w:rsidRPr="003F7F6A">
        <w:rPr>
          <w:sz w:val="24"/>
          <w:szCs w:val="24"/>
        </w:rPr>
        <w:t>Tahlequah Public Schools, Middle School Mathematics Improvement Study, Tahlequah, OK, 1992 – 1993 school year</w:t>
      </w:r>
    </w:p>
    <w:p w14:paraId="48782900" w14:textId="77777777" w:rsidR="009F7054" w:rsidRPr="003F7F6A" w:rsidRDefault="009F7054" w:rsidP="009F7054">
      <w:pPr>
        <w:pStyle w:val="BodyText"/>
        <w:tabs>
          <w:tab w:val="left" w:pos="360"/>
        </w:tabs>
        <w:rPr>
          <w:b/>
          <w:bCs/>
          <w:sz w:val="24"/>
          <w:szCs w:val="24"/>
        </w:rPr>
      </w:pPr>
    </w:p>
    <w:p w14:paraId="0339A4DD" w14:textId="77777777" w:rsidR="00EC71CE" w:rsidRPr="003F7F6A" w:rsidRDefault="00EC71CE" w:rsidP="009F7054">
      <w:pPr>
        <w:pStyle w:val="BodyText"/>
        <w:tabs>
          <w:tab w:val="left" w:pos="360"/>
          <w:tab w:val="left" w:pos="1800"/>
        </w:tabs>
        <w:rPr>
          <w:b/>
          <w:bCs/>
          <w:sz w:val="24"/>
          <w:szCs w:val="24"/>
        </w:rPr>
      </w:pPr>
    </w:p>
    <w:p w14:paraId="44C9C608" w14:textId="6069A6ED" w:rsidR="009F7054" w:rsidRPr="003F7F6A" w:rsidRDefault="00CE70D5" w:rsidP="007663E2">
      <w:pPr>
        <w:pStyle w:val="Heading1"/>
        <w:rPr>
          <w:sz w:val="24"/>
          <w:szCs w:val="24"/>
        </w:rPr>
      </w:pPr>
      <w:r w:rsidRPr="003F7F6A">
        <w:rPr>
          <w:sz w:val="24"/>
          <w:szCs w:val="24"/>
        </w:rPr>
        <w:t xml:space="preserve">ACCREDITATION </w:t>
      </w:r>
      <w:r w:rsidR="00EC71CE" w:rsidRPr="003F7F6A">
        <w:rPr>
          <w:sz w:val="24"/>
          <w:szCs w:val="24"/>
        </w:rPr>
        <w:t>WORK</w:t>
      </w:r>
    </w:p>
    <w:p w14:paraId="0BBF035E" w14:textId="77777777" w:rsidR="009F7054" w:rsidRPr="003F7F6A" w:rsidRDefault="009F7054" w:rsidP="009F7054">
      <w:pPr>
        <w:pStyle w:val="BodyText"/>
        <w:tabs>
          <w:tab w:val="left" w:pos="360"/>
          <w:tab w:val="left" w:pos="1800"/>
        </w:tabs>
        <w:rPr>
          <w:b/>
          <w:bCs/>
          <w:sz w:val="24"/>
          <w:szCs w:val="24"/>
        </w:rPr>
      </w:pPr>
    </w:p>
    <w:p w14:paraId="39F0D430" w14:textId="77777777" w:rsidR="009F7054" w:rsidRPr="003F7F6A" w:rsidRDefault="009F7054" w:rsidP="009F7054">
      <w:pPr>
        <w:pStyle w:val="BodyText"/>
        <w:ind w:left="1080" w:hanging="360"/>
        <w:rPr>
          <w:sz w:val="24"/>
          <w:szCs w:val="24"/>
        </w:rPr>
      </w:pPr>
      <w:r w:rsidRPr="003F7F6A">
        <w:rPr>
          <w:sz w:val="24"/>
          <w:szCs w:val="24"/>
        </w:rPr>
        <w:t>Council for the Accreditation of Educator Preparation (CAEP), Unit Head, 2015 Accreditation</w:t>
      </w:r>
    </w:p>
    <w:p w14:paraId="67090143" w14:textId="77777777" w:rsidR="009F7054" w:rsidRPr="003F7F6A" w:rsidRDefault="009F7054" w:rsidP="009F7054">
      <w:pPr>
        <w:pStyle w:val="BodyText"/>
        <w:ind w:left="1080" w:hanging="360"/>
        <w:rPr>
          <w:sz w:val="24"/>
          <w:szCs w:val="24"/>
        </w:rPr>
      </w:pPr>
      <w:r w:rsidRPr="003F7F6A">
        <w:rPr>
          <w:sz w:val="24"/>
          <w:szCs w:val="24"/>
        </w:rPr>
        <w:t>Council for the Accreditation of Counseling &amp; Related Educational Programs (CACREP), Unit Head, 2013</w:t>
      </w:r>
    </w:p>
    <w:p w14:paraId="5F8260A6" w14:textId="77777777" w:rsidR="009F7054" w:rsidRPr="003F7F6A" w:rsidRDefault="009F7054" w:rsidP="009F7054">
      <w:pPr>
        <w:pStyle w:val="BodyText"/>
        <w:ind w:left="1080" w:hanging="360"/>
        <w:rPr>
          <w:sz w:val="24"/>
          <w:szCs w:val="24"/>
        </w:rPr>
      </w:pPr>
      <w:r w:rsidRPr="003F7F6A">
        <w:rPr>
          <w:sz w:val="24"/>
          <w:szCs w:val="24"/>
        </w:rPr>
        <w:t xml:space="preserve">Louisiana </w:t>
      </w:r>
      <w:r w:rsidRPr="003F7F6A">
        <w:rPr>
          <w:bCs/>
          <w:sz w:val="24"/>
          <w:szCs w:val="24"/>
        </w:rPr>
        <w:t xml:space="preserve">Southern Association of Colleges and Schools Council on Accreditation and School Improvement (SACS CASI) </w:t>
      </w:r>
      <w:r w:rsidRPr="003F7F6A">
        <w:rPr>
          <w:sz w:val="24"/>
          <w:szCs w:val="24"/>
        </w:rPr>
        <w:t>Board of Directors, 2007 – 2010</w:t>
      </w:r>
    </w:p>
    <w:p w14:paraId="27C29D11" w14:textId="77777777" w:rsidR="009F7054" w:rsidRPr="003F7F6A" w:rsidRDefault="009F7054" w:rsidP="009F7054">
      <w:pPr>
        <w:pStyle w:val="BodyText"/>
        <w:ind w:left="1080" w:hanging="360"/>
        <w:rPr>
          <w:sz w:val="24"/>
          <w:szCs w:val="24"/>
        </w:rPr>
      </w:pPr>
      <w:r w:rsidRPr="003F7F6A">
        <w:rPr>
          <w:sz w:val="24"/>
          <w:szCs w:val="24"/>
        </w:rPr>
        <w:t>National Council for the Accreditation of Teacher Education (NCATE), Unit Head, 2004 Accreditation, LSU</w:t>
      </w:r>
    </w:p>
    <w:p w14:paraId="70106A11" w14:textId="77777777" w:rsidR="009F7054" w:rsidRPr="003F7F6A" w:rsidRDefault="009F7054" w:rsidP="009F7054">
      <w:pPr>
        <w:pStyle w:val="BodyText"/>
        <w:ind w:left="1080" w:hanging="360"/>
        <w:rPr>
          <w:bCs/>
          <w:sz w:val="24"/>
          <w:szCs w:val="24"/>
        </w:rPr>
      </w:pPr>
      <w:r w:rsidRPr="003F7F6A">
        <w:rPr>
          <w:bCs/>
          <w:sz w:val="24"/>
          <w:szCs w:val="24"/>
        </w:rPr>
        <w:t>Nationally Trained Reviewer for Specialized Program Area – Mathematics by the National Council of Teachers of Mathematics (NCTM)</w:t>
      </w:r>
    </w:p>
    <w:p w14:paraId="40C206A9" w14:textId="77777777" w:rsidR="009F7054" w:rsidRPr="003F7F6A" w:rsidRDefault="009F7054" w:rsidP="009F7054">
      <w:pPr>
        <w:pStyle w:val="BodyText"/>
        <w:ind w:left="1080" w:hanging="360"/>
        <w:rPr>
          <w:sz w:val="24"/>
          <w:szCs w:val="24"/>
        </w:rPr>
      </w:pPr>
      <w:r w:rsidRPr="003F7F6A">
        <w:rPr>
          <w:sz w:val="24"/>
          <w:szCs w:val="24"/>
        </w:rPr>
        <w:t>Oklahoma Commission on Teacher Preparation (OCTP)/NCATE folio review teams and coordinator for mathematics state reviews, 1999-2004</w:t>
      </w:r>
    </w:p>
    <w:p w14:paraId="33D9D94C" w14:textId="77777777" w:rsidR="009F7054" w:rsidRPr="003F7F6A" w:rsidRDefault="009F7054" w:rsidP="0026480D">
      <w:pPr>
        <w:pStyle w:val="BodyText"/>
        <w:ind w:left="1080" w:hanging="360"/>
        <w:rPr>
          <w:sz w:val="24"/>
          <w:szCs w:val="24"/>
        </w:rPr>
      </w:pPr>
      <w:r w:rsidRPr="003F7F6A">
        <w:rPr>
          <w:sz w:val="24"/>
          <w:szCs w:val="24"/>
        </w:rPr>
        <w:t>NC State is NCATE/CAEP and SACS accredited; specialty accreditation in counseling is granted through CACREP; NC State was among the first to be reviewed under the new CAEP standards</w:t>
      </w:r>
    </w:p>
    <w:p w14:paraId="477206C2" w14:textId="77777777" w:rsidR="009F7054" w:rsidRPr="003F7F6A" w:rsidRDefault="009F7054" w:rsidP="009F7054">
      <w:pPr>
        <w:pStyle w:val="BodyText"/>
        <w:ind w:left="720"/>
        <w:rPr>
          <w:sz w:val="24"/>
          <w:szCs w:val="24"/>
        </w:rPr>
      </w:pPr>
    </w:p>
    <w:p w14:paraId="3B5F5850" w14:textId="77777777" w:rsidR="0026480D" w:rsidRPr="003F7F6A" w:rsidRDefault="0026480D" w:rsidP="0026480D"/>
    <w:p w14:paraId="301EF98A" w14:textId="185976D3" w:rsidR="00EC71CE" w:rsidRPr="003F7F6A" w:rsidRDefault="00EC71CE" w:rsidP="007663E2">
      <w:pPr>
        <w:pStyle w:val="Heading1"/>
        <w:rPr>
          <w:sz w:val="24"/>
          <w:szCs w:val="24"/>
        </w:rPr>
      </w:pPr>
      <w:r w:rsidRPr="003F7F6A">
        <w:rPr>
          <w:sz w:val="24"/>
          <w:szCs w:val="24"/>
        </w:rPr>
        <w:t>OTHER PROFESSIONAL SERVICE</w:t>
      </w:r>
    </w:p>
    <w:p w14:paraId="594F3F24" w14:textId="77777777" w:rsidR="00EC71CE" w:rsidRPr="003F7F6A" w:rsidRDefault="00EC71CE" w:rsidP="009F7054">
      <w:pPr>
        <w:pStyle w:val="BodyText"/>
        <w:tabs>
          <w:tab w:val="left" w:pos="360"/>
        </w:tabs>
        <w:rPr>
          <w:b/>
          <w:bCs/>
          <w:sz w:val="24"/>
          <w:szCs w:val="24"/>
        </w:rPr>
      </w:pPr>
    </w:p>
    <w:p w14:paraId="4B40302B" w14:textId="37FC65A1" w:rsidR="009F7054" w:rsidRPr="003F7F6A" w:rsidRDefault="00EC71CE" w:rsidP="00BB6465">
      <w:pPr>
        <w:pStyle w:val="Heading2"/>
      </w:pPr>
      <w:r w:rsidRPr="003F7F6A">
        <w:t>Delegate to National/International Assemblies (Elected)</w:t>
      </w:r>
    </w:p>
    <w:p w14:paraId="7884ACD9" w14:textId="77777777" w:rsidR="009F7054" w:rsidRPr="003F7F6A" w:rsidRDefault="009F7054" w:rsidP="009F7054">
      <w:pPr>
        <w:pStyle w:val="BodyText"/>
        <w:rPr>
          <w:sz w:val="24"/>
          <w:szCs w:val="24"/>
        </w:rPr>
      </w:pPr>
    </w:p>
    <w:p w14:paraId="14E7E8C3" w14:textId="77777777" w:rsidR="009F7054" w:rsidRPr="003F7F6A" w:rsidRDefault="009F7054" w:rsidP="009F7054">
      <w:pPr>
        <w:pStyle w:val="BodyText"/>
        <w:rPr>
          <w:sz w:val="24"/>
          <w:szCs w:val="24"/>
        </w:rPr>
      </w:pPr>
      <w:r w:rsidRPr="003F7F6A">
        <w:rPr>
          <w:sz w:val="24"/>
          <w:szCs w:val="24"/>
        </w:rPr>
        <w:tab/>
        <w:t>Phi Delta Kappa, two terms, 1992 – 1994, 1994 – 1996</w:t>
      </w:r>
    </w:p>
    <w:p w14:paraId="1FD931EC" w14:textId="718343AE" w:rsidR="009F7054" w:rsidRPr="003F7F6A" w:rsidRDefault="009F7054" w:rsidP="009F7054">
      <w:pPr>
        <w:pStyle w:val="BodyText"/>
        <w:rPr>
          <w:sz w:val="24"/>
          <w:szCs w:val="24"/>
        </w:rPr>
      </w:pPr>
      <w:r w:rsidRPr="003F7F6A">
        <w:rPr>
          <w:sz w:val="24"/>
          <w:szCs w:val="24"/>
        </w:rPr>
        <w:tab/>
        <w:t xml:space="preserve">National Council of Teachers of Mathematics, </w:t>
      </w:r>
      <w:r w:rsidR="00BB6465">
        <w:rPr>
          <w:sz w:val="24"/>
          <w:szCs w:val="24"/>
        </w:rPr>
        <w:t xml:space="preserve">delegate; </w:t>
      </w:r>
      <w:r w:rsidRPr="003F7F6A">
        <w:rPr>
          <w:sz w:val="24"/>
          <w:szCs w:val="24"/>
        </w:rPr>
        <w:t>1993 – 1995, 1997</w:t>
      </w:r>
    </w:p>
    <w:p w14:paraId="3712ABFF" w14:textId="77777777" w:rsidR="0049590A" w:rsidRPr="003F7F6A" w:rsidRDefault="0049590A" w:rsidP="0049590A">
      <w:pPr>
        <w:jc w:val="center"/>
        <w:rPr>
          <w:b/>
          <w:bCs/>
        </w:rPr>
      </w:pPr>
    </w:p>
    <w:sectPr w:rsidR="0049590A" w:rsidRPr="003F7F6A" w:rsidSect="00786CFE">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5FB69" w14:textId="77777777" w:rsidR="00CB28C6" w:rsidRDefault="00CB28C6">
      <w:r>
        <w:separator/>
      </w:r>
    </w:p>
  </w:endnote>
  <w:endnote w:type="continuationSeparator" w:id="0">
    <w:p w14:paraId="2A63B46A" w14:textId="77777777" w:rsidR="00CB28C6" w:rsidRDefault="00CB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BE9F" w14:textId="77777777" w:rsidR="00D91633" w:rsidRDefault="00D91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813658"/>
      <w:docPartObj>
        <w:docPartGallery w:val="Page Numbers (Bottom of Page)"/>
        <w:docPartUnique/>
      </w:docPartObj>
    </w:sdtPr>
    <w:sdtEndPr>
      <w:rPr>
        <w:noProof/>
      </w:rPr>
    </w:sdtEndPr>
    <w:sdtContent>
      <w:p w14:paraId="29A58C28" w14:textId="199FF19D" w:rsidR="009240A9" w:rsidRDefault="009240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C6241" w14:textId="5E4F776D" w:rsidR="00351CE4" w:rsidRDefault="00351CE4">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F270" w14:textId="77777777" w:rsidR="00D91633" w:rsidRDefault="00D9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DAC0C" w14:textId="77777777" w:rsidR="00CB28C6" w:rsidRDefault="00CB28C6">
      <w:r>
        <w:separator/>
      </w:r>
    </w:p>
  </w:footnote>
  <w:footnote w:type="continuationSeparator" w:id="0">
    <w:p w14:paraId="329E139F" w14:textId="77777777" w:rsidR="00CB28C6" w:rsidRDefault="00CB28C6">
      <w:r>
        <w:continuationSeparator/>
      </w:r>
    </w:p>
  </w:footnote>
  <w:footnote w:id="1">
    <w:p w14:paraId="12F55222" w14:textId="00840185" w:rsidR="005C5C07" w:rsidRDefault="005C5C07">
      <w:pPr>
        <w:pStyle w:val="FootnoteText"/>
      </w:pPr>
      <w:r>
        <w:rPr>
          <w:rStyle w:val="FootnoteReference"/>
        </w:rPr>
        <w:footnoteRef/>
      </w:r>
      <w:r>
        <w:t xml:space="preserve"> 2023 CED Student Dissertation Award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6E47" w14:textId="77777777" w:rsidR="00D91633" w:rsidRDefault="00D91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98F7" w14:textId="542A0460" w:rsidR="00351CE4" w:rsidRPr="00841307" w:rsidRDefault="00351CE4" w:rsidP="00841307">
    <w:pPr>
      <w:pStyle w:val="Header"/>
      <w:jc w:val="right"/>
      <w:rPr>
        <w:sz w:val="20"/>
        <w:szCs w:val="20"/>
      </w:rPr>
    </w:pPr>
    <w:r w:rsidRPr="00841307">
      <w:rPr>
        <w:sz w:val="20"/>
        <w:szCs w:val="20"/>
      </w:rPr>
      <w:t xml:space="preserve">M. J. Fleener CV </w:t>
    </w:r>
    <w:r w:rsidR="009240A9">
      <w:rPr>
        <w:sz w:val="20"/>
        <w:szCs w:val="20"/>
      </w:rPr>
      <w:t xml:space="preserve">– </w:t>
    </w:r>
    <w:r w:rsidR="00521199">
      <w:rPr>
        <w:sz w:val="20"/>
        <w:szCs w:val="20"/>
      </w:rPr>
      <w:t>4/8</w:t>
    </w:r>
    <w:r w:rsidR="00845838">
      <w:rPr>
        <w:sz w:val="20"/>
        <w:szCs w:val="20"/>
      </w:rPr>
      <w:t>/202</w:t>
    </w:r>
    <w:r w:rsidR="00C42C74">
      <w:rPr>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E77B0" w14:textId="77777777" w:rsidR="00D91633" w:rsidRDefault="00D91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C8C"/>
    <w:multiLevelType w:val="hybridMultilevel"/>
    <w:tmpl w:val="28B2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A38EA"/>
    <w:multiLevelType w:val="hybridMultilevel"/>
    <w:tmpl w:val="742AF5D4"/>
    <w:lvl w:ilvl="0" w:tplc="F6E44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83609"/>
    <w:multiLevelType w:val="hybridMultilevel"/>
    <w:tmpl w:val="49A22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55212"/>
    <w:multiLevelType w:val="hybridMultilevel"/>
    <w:tmpl w:val="66C65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949ED"/>
    <w:multiLevelType w:val="hybridMultilevel"/>
    <w:tmpl w:val="C094954E"/>
    <w:lvl w:ilvl="0" w:tplc="F6E44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91D78"/>
    <w:multiLevelType w:val="hybridMultilevel"/>
    <w:tmpl w:val="7CF68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693F0D"/>
    <w:multiLevelType w:val="hybridMultilevel"/>
    <w:tmpl w:val="229401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FA5B56"/>
    <w:multiLevelType w:val="hybridMultilevel"/>
    <w:tmpl w:val="5B402952"/>
    <w:lvl w:ilvl="0" w:tplc="24E00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C5868"/>
    <w:multiLevelType w:val="hybridMultilevel"/>
    <w:tmpl w:val="70083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51DB3"/>
    <w:multiLevelType w:val="hybridMultilevel"/>
    <w:tmpl w:val="2EACC7B6"/>
    <w:lvl w:ilvl="0" w:tplc="F6E44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8D5740"/>
    <w:multiLevelType w:val="hybridMultilevel"/>
    <w:tmpl w:val="150CC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E825CB"/>
    <w:multiLevelType w:val="hybridMultilevel"/>
    <w:tmpl w:val="1F8C9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B783809"/>
    <w:multiLevelType w:val="hybridMultilevel"/>
    <w:tmpl w:val="CED2053A"/>
    <w:lvl w:ilvl="0" w:tplc="47DEA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52D4C"/>
    <w:multiLevelType w:val="hybridMultilevel"/>
    <w:tmpl w:val="CD361E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6504C"/>
    <w:multiLevelType w:val="hybridMultilevel"/>
    <w:tmpl w:val="5C6AA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048E"/>
    <w:multiLevelType w:val="hybridMultilevel"/>
    <w:tmpl w:val="C5803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9E6507"/>
    <w:multiLevelType w:val="hybridMultilevel"/>
    <w:tmpl w:val="19CC0380"/>
    <w:lvl w:ilvl="0" w:tplc="F6E44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F769D"/>
    <w:multiLevelType w:val="hybridMultilevel"/>
    <w:tmpl w:val="4BF696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56B6FAE"/>
    <w:multiLevelType w:val="hybridMultilevel"/>
    <w:tmpl w:val="6C00CD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974618"/>
    <w:multiLevelType w:val="hybridMultilevel"/>
    <w:tmpl w:val="AC26AE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C6341BA"/>
    <w:multiLevelType w:val="hybridMultilevel"/>
    <w:tmpl w:val="8ECE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A5D6D"/>
    <w:multiLevelType w:val="hybridMultilevel"/>
    <w:tmpl w:val="D668E09E"/>
    <w:lvl w:ilvl="0" w:tplc="34A87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57BBE"/>
    <w:multiLevelType w:val="hybridMultilevel"/>
    <w:tmpl w:val="0FA6C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C100FE5"/>
    <w:multiLevelType w:val="hybridMultilevel"/>
    <w:tmpl w:val="F132C7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F131AFD"/>
    <w:multiLevelType w:val="hybridMultilevel"/>
    <w:tmpl w:val="20D047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2C4033"/>
    <w:multiLevelType w:val="hybridMultilevel"/>
    <w:tmpl w:val="46E4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76A93"/>
    <w:multiLevelType w:val="hybridMultilevel"/>
    <w:tmpl w:val="BE509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E0CFF"/>
    <w:multiLevelType w:val="hybridMultilevel"/>
    <w:tmpl w:val="76B0A934"/>
    <w:lvl w:ilvl="0" w:tplc="F6E44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87B42"/>
    <w:multiLevelType w:val="hybridMultilevel"/>
    <w:tmpl w:val="EFE6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44C3C"/>
    <w:multiLevelType w:val="hybridMultilevel"/>
    <w:tmpl w:val="B9EAE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4387A"/>
    <w:multiLevelType w:val="hybridMultilevel"/>
    <w:tmpl w:val="ACA22D9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476DA8"/>
    <w:multiLevelType w:val="hybridMultilevel"/>
    <w:tmpl w:val="48B80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9E6D1D"/>
    <w:multiLevelType w:val="hybridMultilevel"/>
    <w:tmpl w:val="7A2C83BA"/>
    <w:lvl w:ilvl="0" w:tplc="0409000F">
      <w:start w:val="1"/>
      <w:numFmt w:val="decimal"/>
      <w:lvlText w:val="%1."/>
      <w:lvlJc w:val="left"/>
      <w:pPr>
        <w:ind w:left="720" w:hanging="360"/>
      </w:pPr>
    </w:lvl>
    <w:lvl w:ilvl="1" w:tplc="EE5848B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170595">
    <w:abstractNumId w:val="23"/>
  </w:num>
  <w:num w:numId="2" w16cid:durableId="371805361">
    <w:abstractNumId w:val="18"/>
  </w:num>
  <w:num w:numId="3" w16cid:durableId="1245919959">
    <w:abstractNumId w:val="6"/>
  </w:num>
  <w:num w:numId="4" w16cid:durableId="821046329">
    <w:abstractNumId w:val="30"/>
  </w:num>
  <w:num w:numId="5" w16cid:durableId="23286418">
    <w:abstractNumId w:val="32"/>
  </w:num>
  <w:num w:numId="6" w16cid:durableId="1056972918">
    <w:abstractNumId w:val="27"/>
  </w:num>
  <w:num w:numId="7" w16cid:durableId="572273248">
    <w:abstractNumId w:val="4"/>
  </w:num>
  <w:num w:numId="8" w16cid:durableId="1159420184">
    <w:abstractNumId w:val="9"/>
  </w:num>
  <w:num w:numId="9" w16cid:durableId="1172574234">
    <w:abstractNumId w:val="1"/>
  </w:num>
  <w:num w:numId="10" w16cid:durableId="219218328">
    <w:abstractNumId w:val="16"/>
  </w:num>
  <w:num w:numId="11" w16cid:durableId="5256719">
    <w:abstractNumId w:val="29"/>
  </w:num>
  <w:num w:numId="12" w16cid:durableId="430005213">
    <w:abstractNumId w:val="8"/>
  </w:num>
  <w:num w:numId="13" w16cid:durableId="1302268994">
    <w:abstractNumId w:val="17"/>
  </w:num>
  <w:num w:numId="14" w16cid:durableId="1854413234">
    <w:abstractNumId w:val="10"/>
  </w:num>
  <w:num w:numId="15" w16cid:durableId="552232810">
    <w:abstractNumId w:val="22"/>
  </w:num>
  <w:num w:numId="16" w16cid:durableId="805927853">
    <w:abstractNumId w:val="14"/>
  </w:num>
  <w:num w:numId="17" w16cid:durableId="1874031469">
    <w:abstractNumId w:val="19"/>
  </w:num>
  <w:num w:numId="18" w16cid:durableId="1604991626">
    <w:abstractNumId w:val="28"/>
  </w:num>
  <w:num w:numId="19" w16cid:durableId="1577664009">
    <w:abstractNumId w:val="24"/>
  </w:num>
  <w:num w:numId="20" w16cid:durableId="728117611">
    <w:abstractNumId w:val="31"/>
  </w:num>
  <w:num w:numId="21" w16cid:durableId="1919097388">
    <w:abstractNumId w:val="11"/>
  </w:num>
  <w:num w:numId="22" w16cid:durableId="871382437">
    <w:abstractNumId w:val="0"/>
  </w:num>
  <w:num w:numId="23" w16cid:durableId="1015696401">
    <w:abstractNumId w:val="25"/>
  </w:num>
  <w:num w:numId="24" w16cid:durableId="145173412">
    <w:abstractNumId w:val="13"/>
  </w:num>
  <w:num w:numId="25" w16cid:durableId="1955600794">
    <w:abstractNumId w:val="3"/>
  </w:num>
  <w:num w:numId="26" w16cid:durableId="1520000114">
    <w:abstractNumId w:val="20"/>
  </w:num>
  <w:num w:numId="27" w16cid:durableId="1061749473">
    <w:abstractNumId w:val="26"/>
  </w:num>
  <w:num w:numId="28" w16cid:durableId="289477927">
    <w:abstractNumId w:val="15"/>
  </w:num>
  <w:num w:numId="29" w16cid:durableId="367527808">
    <w:abstractNumId w:val="2"/>
  </w:num>
  <w:num w:numId="30" w16cid:durableId="877620802">
    <w:abstractNumId w:val="12"/>
  </w:num>
  <w:num w:numId="31" w16cid:durableId="445347358">
    <w:abstractNumId w:val="21"/>
  </w:num>
  <w:num w:numId="32" w16cid:durableId="1568687431">
    <w:abstractNumId w:val="7"/>
  </w:num>
  <w:num w:numId="33" w16cid:durableId="131579818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6" w:nlCheck="1" w:checkStyle="1"/>
  <w:activeWritingStyle w:appName="MSWord" w:lang="es-ES" w:vendorID="64" w:dllVersion="6" w:nlCheck="1" w:checkStyle="0"/>
  <w:activeWritingStyle w:appName="MSWord" w:lang="fr-FR"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5C"/>
    <w:rsid w:val="00002E22"/>
    <w:rsid w:val="000076B8"/>
    <w:rsid w:val="000113A0"/>
    <w:rsid w:val="00015524"/>
    <w:rsid w:val="00017F20"/>
    <w:rsid w:val="0002424F"/>
    <w:rsid w:val="0002567D"/>
    <w:rsid w:val="00025A89"/>
    <w:rsid w:val="00027210"/>
    <w:rsid w:val="000335C8"/>
    <w:rsid w:val="000431EE"/>
    <w:rsid w:val="0004703A"/>
    <w:rsid w:val="00053AB1"/>
    <w:rsid w:val="00054586"/>
    <w:rsid w:val="00057E41"/>
    <w:rsid w:val="00060227"/>
    <w:rsid w:val="0006461A"/>
    <w:rsid w:val="00064E1A"/>
    <w:rsid w:val="0006549B"/>
    <w:rsid w:val="00066305"/>
    <w:rsid w:val="000671EA"/>
    <w:rsid w:val="00070837"/>
    <w:rsid w:val="00070A88"/>
    <w:rsid w:val="00077203"/>
    <w:rsid w:val="0007772D"/>
    <w:rsid w:val="00083867"/>
    <w:rsid w:val="0009431B"/>
    <w:rsid w:val="000948BF"/>
    <w:rsid w:val="000958A4"/>
    <w:rsid w:val="00097CED"/>
    <w:rsid w:val="000A16DD"/>
    <w:rsid w:val="000A2C09"/>
    <w:rsid w:val="000A3A94"/>
    <w:rsid w:val="000A4C4F"/>
    <w:rsid w:val="000A54C0"/>
    <w:rsid w:val="000B11FD"/>
    <w:rsid w:val="000B12F3"/>
    <w:rsid w:val="000B2FDD"/>
    <w:rsid w:val="000B7827"/>
    <w:rsid w:val="000B7F24"/>
    <w:rsid w:val="000C1CCA"/>
    <w:rsid w:val="000C7057"/>
    <w:rsid w:val="000D1137"/>
    <w:rsid w:val="000D1163"/>
    <w:rsid w:val="000D159D"/>
    <w:rsid w:val="000D1FC1"/>
    <w:rsid w:val="000D5455"/>
    <w:rsid w:val="000D593D"/>
    <w:rsid w:val="000D6404"/>
    <w:rsid w:val="000D714B"/>
    <w:rsid w:val="000D72BF"/>
    <w:rsid w:val="000E1309"/>
    <w:rsid w:val="000E576A"/>
    <w:rsid w:val="000E6EA4"/>
    <w:rsid w:val="000F2F58"/>
    <w:rsid w:val="000F30D1"/>
    <w:rsid w:val="000F3406"/>
    <w:rsid w:val="001001EE"/>
    <w:rsid w:val="00100FE3"/>
    <w:rsid w:val="00102C74"/>
    <w:rsid w:val="00103421"/>
    <w:rsid w:val="001042DE"/>
    <w:rsid w:val="001043CD"/>
    <w:rsid w:val="00105D3E"/>
    <w:rsid w:val="00106B12"/>
    <w:rsid w:val="0010776C"/>
    <w:rsid w:val="00107A44"/>
    <w:rsid w:val="001110EA"/>
    <w:rsid w:val="0011205A"/>
    <w:rsid w:val="00112BA9"/>
    <w:rsid w:val="001134A0"/>
    <w:rsid w:val="001137D0"/>
    <w:rsid w:val="0011482E"/>
    <w:rsid w:val="00115A10"/>
    <w:rsid w:val="001208A0"/>
    <w:rsid w:val="001214B3"/>
    <w:rsid w:val="001228AA"/>
    <w:rsid w:val="00122ECB"/>
    <w:rsid w:val="0012439E"/>
    <w:rsid w:val="00126581"/>
    <w:rsid w:val="00126C97"/>
    <w:rsid w:val="0013214C"/>
    <w:rsid w:val="001325B0"/>
    <w:rsid w:val="001343B7"/>
    <w:rsid w:val="00134D51"/>
    <w:rsid w:val="0013685E"/>
    <w:rsid w:val="00141160"/>
    <w:rsid w:val="0014296E"/>
    <w:rsid w:val="00143D51"/>
    <w:rsid w:val="00146C6D"/>
    <w:rsid w:val="001478DC"/>
    <w:rsid w:val="00151066"/>
    <w:rsid w:val="001514B4"/>
    <w:rsid w:val="00153626"/>
    <w:rsid w:val="00155065"/>
    <w:rsid w:val="00156B8E"/>
    <w:rsid w:val="00156BBE"/>
    <w:rsid w:val="00167E2A"/>
    <w:rsid w:val="00172A5E"/>
    <w:rsid w:val="00176659"/>
    <w:rsid w:val="0017692A"/>
    <w:rsid w:val="00182029"/>
    <w:rsid w:val="001847BB"/>
    <w:rsid w:val="0018547A"/>
    <w:rsid w:val="001854C5"/>
    <w:rsid w:val="00187D07"/>
    <w:rsid w:val="00187E2C"/>
    <w:rsid w:val="00191914"/>
    <w:rsid w:val="001A419C"/>
    <w:rsid w:val="001A51B1"/>
    <w:rsid w:val="001A60FC"/>
    <w:rsid w:val="001A7F88"/>
    <w:rsid w:val="001B2A01"/>
    <w:rsid w:val="001B57CF"/>
    <w:rsid w:val="001B7792"/>
    <w:rsid w:val="001C0DDB"/>
    <w:rsid w:val="001C1AF0"/>
    <w:rsid w:val="001C1DC0"/>
    <w:rsid w:val="001D2C80"/>
    <w:rsid w:val="001D5A6A"/>
    <w:rsid w:val="001D6AD3"/>
    <w:rsid w:val="001D7D1E"/>
    <w:rsid w:val="001E00DB"/>
    <w:rsid w:val="001E05C4"/>
    <w:rsid w:val="001E198C"/>
    <w:rsid w:val="001E3848"/>
    <w:rsid w:val="001E4224"/>
    <w:rsid w:val="001E44B7"/>
    <w:rsid w:val="001E4DEF"/>
    <w:rsid w:val="001E71AC"/>
    <w:rsid w:val="001F0392"/>
    <w:rsid w:val="001F2D98"/>
    <w:rsid w:val="001F3010"/>
    <w:rsid w:val="001F3D16"/>
    <w:rsid w:val="001F43BA"/>
    <w:rsid w:val="001F4B0E"/>
    <w:rsid w:val="001F6597"/>
    <w:rsid w:val="002025E1"/>
    <w:rsid w:val="00204399"/>
    <w:rsid w:val="0020530A"/>
    <w:rsid w:val="00207930"/>
    <w:rsid w:val="00207BAA"/>
    <w:rsid w:val="002117CE"/>
    <w:rsid w:val="00211AED"/>
    <w:rsid w:val="00212362"/>
    <w:rsid w:val="00214998"/>
    <w:rsid w:val="00217164"/>
    <w:rsid w:val="00222BFE"/>
    <w:rsid w:val="002230CE"/>
    <w:rsid w:val="002248F8"/>
    <w:rsid w:val="00232535"/>
    <w:rsid w:val="00236BCD"/>
    <w:rsid w:val="00237C1C"/>
    <w:rsid w:val="00237E1A"/>
    <w:rsid w:val="00240C7D"/>
    <w:rsid w:val="00241C36"/>
    <w:rsid w:val="00242144"/>
    <w:rsid w:val="00242E55"/>
    <w:rsid w:val="00243F21"/>
    <w:rsid w:val="00243FE8"/>
    <w:rsid w:val="002466D8"/>
    <w:rsid w:val="00252BE4"/>
    <w:rsid w:val="00253CAA"/>
    <w:rsid w:val="00255EF2"/>
    <w:rsid w:val="002574DD"/>
    <w:rsid w:val="0026056F"/>
    <w:rsid w:val="0026480D"/>
    <w:rsid w:val="00265328"/>
    <w:rsid w:val="002655AC"/>
    <w:rsid w:val="002661BF"/>
    <w:rsid w:val="00266AEC"/>
    <w:rsid w:val="00270DDF"/>
    <w:rsid w:val="002713C5"/>
    <w:rsid w:val="00271CAA"/>
    <w:rsid w:val="00272179"/>
    <w:rsid w:val="00273706"/>
    <w:rsid w:val="00283781"/>
    <w:rsid w:val="00283D06"/>
    <w:rsid w:val="00284111"/>
    <w:rsid w:val="00285889"/>
    <w:rsid w:val="00290A0D"/>
    <w:rsid w:val="00290EA9"/>
    <w:rsid w:val="00291065"/>
    <w:rsid w:val="002919AF"/>
    <w:rsid w:val="00292D87"/>
    <w:rsid w:val="00292E10"/>
    <w:rsid w:val="0029352E"/>
    <w:rsid w:val="002A0A97"/>
    <w:rsid w:val="002A11C1"/>
    <w:rsid w:val="002A23C3"/>
    <w:rsid w:val="002A2D4D"/>
    <w:rsid w:val="002A3576"/>
    <w:rsid w:val="002A43A5"/>
    <w:rsid w:val="002A47E0"/>
    <w:rsid w:val="002B02D8"/>
    <w:rsid w:val="002B1A46"/>
    <w:rsid w:val="002B3D23"/>
    <w:rsid w:val="002B4DD5"/>
    <w:rsid w:val="002B74F3"/>
    <w:rsid w:val="002C00AC"/>
    <w:rsid w:val="002C3BF7"/>
    <w:rsid w:val="002C6D40"/>
    <w:rsid w:val="002C7891"/>
    <w:rsid w:val="002D5D9C"/>
    <w:rsid w:val="002E55A6"/>
    <w:rsid w:val="002E603D"/>
    <w:rsid w:val="002F052E"/>
    <w:rsid w:val="002F275C"/>
    <w:rsid w:val="002F5A3E"/>
    <w:rsid w:val="002F7E6F"/>
    <w:rsid w:val="003003F2"/>
    <w:rsid w:val="003025E8"/>
    <w:rsid w:val="003037CC"/>
    <w:rsid w:val="00310736"/>
    <w:rsid w:val="0031292C"/>
    <w:rsid w:val="00312C1A"/>
    <w:rsid w:val="00320500"/>
    <w:rsid w:val="00320A4A"/>
    <w:rsid w:val="00321397"/>
    <w:rsid w:val="00321472"/>
    <w:rsid w:val="0032294E"/>
    <w:rsid w:val="00323B91"/>
    <w:rsid w:val="00326D78"/>
    <w:rsid w:val="00327C55"/>
    <w:rsid w:val="0033161D"/>
    <w:rsid w:val="00333E3E"/>
    <w:rsid w:val="00334003"/>
    <w:rsid w:val="003340F3"/>
    <w:rsid w:val="0033656F"/>
    <w:rsid w:val="00337364"/>
    <w:rsid w:val="00343824"/>
    <w:rsid w:val="00346891"/>
    <w:rsid w:val="00351700"/>
    <w:rsid w:val="00351745"/>
    <w:rsid w:val="00351CE4"/>
    <w:rsid w:val="003560FE"/>
    <w:rsid w:val="00356A31"/>
    <w:rsid w:val="003752C6"/>
    <w:rsid w:val="00380FE9"/>
    <w:rsid w:val="003823D2"/>
    <w:rsid w:val="00387028"/>
    <w:rsid w:val="00390D77"/>
    <w:rsid w:val="00390FD7"/>
    <w:rsid w:val="00392494"/>
    <w:rsid w:val="00392BBC"/>
    <w:rsid w:val="00394026"/>
    <w:rsid w:val="003954D7"/>
    <w:rsid w:val="003956FC"/>
    <w:rsid w:val="003A13E0"/>
    <w:rsid w:val="003A4AC9"/>
    <w:rsid w:val="003A57CD"/>
    <w:rsid w:val="003A68BE"/>
    <w:rsid w:val="003B030F"/>
    <w:rsid w:val="003B07DF"/>
    <w:rsid w:val="003B0F0B"/>
    <w:rsid w:val="003B1874"/>
    <w:rsid w:val="003B1BF4"/>
    <w:rsid w:val="003B2200"/>
    <w:rsid w:val="003B7B1E"/>
    <w:rsid w:val="003C4B7E"/>
    <w:rsid w:val="003D41A5"/>
    <w:rsid w:val="003D5E19"/>
    <w:rsid w:val="003D71CA"/>
    <w:rsid w:val="003D74DF"/>
    <w:rsid w:val="003E2699"/>
    <w:rsid w:val="003E3016"/>
    <w:rsid w:val="003E31F1"/>
    <w:rsid w:val="003E5D20"/>
    <w:rsid w:val="003F066C"/>
    <w:rsid w:val="003F1D22"/>
    <w:rsid w:val="003F6473"/>
    <w:rsid w:val="003F68EC"/>
    <w:rsid w:val="003F7EFF"/>
    <w:rsid w:val="003F7F6A"/>
    <w:rsid w:val="00400133"/>
    <w:rsid w:val="00407BE4"/>
    <w:rsid w:val="00417918"/>
    <w:rsid w:val="0042387B"/>
    <w:rsid w:val="00423E95"/>
    <w:rsid w:val="00424BFA"/>
    <w:rsid w:val="0042504D"/>
    <w:rsid w:val="00427160"/>
    <w:rsid w:val="00431EE8"/>
    <w:rsid w:val="004339A2"/>
    <w:rsid w:val="0044077A"/>
    <w:rsid w:val="00444287"/>
    <w:rsid w:val="00453FB6"/>
    <w:rsid w:val="00453FD3"/>
    <w:rsid w:val="0046259C"/>
    <w:rsid w:val="00463C0A"/>
    <w:rsid w:val="0046692C"/>
    <w:rsid w:val="00467EDD"/>
    <w:rsid w:val="00470347"/>
    <w:rsid w:val="00472D91"/>
    <w:rsid w:val="00474572"/>
    <w:rsid w:val="00474903"/>
    <w:rsid w:val="00480227"/>
    <w:rsid w:val="00481DEE"/>
    <w:rsid w:val="0048633E"/>
    <w:rsid w:val="004870E6"/>
    <w:rsid w:val="004933B7"/>
    <w:rsid w:val="004943FA"/>
    <w:rsid w:val="0049590A"/>
    <w:rsid w:val="004A0485"/>
    <w:rsid w:val="004A3A33"/>
    <w:rsid w:val="004A443E"/>
    <w:rsid w:val="004A4C91"/>
    <w:rsid w:val="004A6A36"/>
    <w:rsid w:val="004A7B79"/>
    <w:rsid w:val="004B39C4"/>
    <w:rsid w:val="004B3B77"/>
    <w:rsid w:val="004B570F"/>
    <w:rsid w:val="004B5AB9"/>
    <w:rsid w:val="004B6AAE"/>
    <w:rsid w:val="004B71FE"/>
    <w:rsid w:val="004B72A3"/>
    <w:rsid w:val="004C1EBA"/>
    <w:rsid w:val="004C4CD1"/>
    <w:rsid w:val="004C7B67"/>
    <w:rsid w:val="004D11C0"/>
    <w:rsid w:val="004D2FEE"/>
    <w:rsid w:val="004D385F"/>
    <w:rsid w:val="004D3CEF"/>
    <w:rsid w:val="004D4A06"/>
    <w:rsid w:val="004D556B"/>
    <w:rsid w:val="004E073C"/>
    <w:rsid w:val="004E0839"/>
    <w:rsid w:val="004E0DC9"/>
    <w:rsid w:val="004E13BE"/>
    <w:rsid w:val="004E2D0B"/>
    <w:rsid w:val="004E3389"/>
    <w:rsid w:val="004E51CD"/>
    <w:rsid w:val="004E65E4"/>
    <w:rsid w:val="004E6870"/>
    <w:rsid w:val="004F060A"/>
    <w:rsid w:val="004F0F4B"/>
    <w:rsid w:val="004F17A9"/>
    <w:rsid w:val="004F1965"/>
    <w:rsid w:val="004F1E5C"/>
    <w:rsid w:val="004F366C"/>
    <w:rsid w:val="004F4E0D"/>
    <w:rsid w:val="00503B59"/>
    <w:rsid w:val="00505D53"/>
    <w:rsid w:val="005114BA"/>
    <w:rsid w:val="005118F4"/>
    <w:rsid w:val="00521199"/>
    <w:rsid w:val="005238E8"/>
    <w:rsid w:val="00523F9F"/>
    <w:rsid w:val="00524ACF"/>
    <w:rsid w:val="00525279"/>
    <w:rsid w:val="005268A4"/>
    <w:rsid w:val="00530BD0"/>
    <w:rsid w:val="00534543"/>
    <w:rsid w:val="0054263E"/>
    <w:rsid w:val="00543EF8"/>
    <w:rsid w:val="00550707"/>
    <w:rsid w:val="00552546"/>
    <w:rsid w:val="00561445"/>
    <w:rsid w:val="00561F55"/>
    <w:rsid w:val="0056227D"/>
    <w:rsid w:val="005623EC"/>
    <w:rsid w:val="0056341F"/>
    <w:rsid w:val="00565460"/>
    <w:rsid w:val="0057260C"/>
    <w:rsid w:val="0057281D"/>
    <w:rsid w:val="00572853"/>
    <w:rsid w:val="00575419"/>
    <w:rsid w:val="0057634D"/>
    <w:rsid w:val="00577C49"/>
    <w:rsid w:val="00577E02"/>
    <w:rsid w:val="00594DF3"/>
    <w:rsid w:val="00595246"/>
    <w:rsid w:val="005A3C15"/>
    <w:rsid w:val="005A411E"/>
    <w:rsid w:val="005A4317"/>
    <w:rsid w:val="005A5757"/>
    <w:rsid w:val="005A60E5"/>
    <w:rsid w:val="005B2134"/>
    <w:rsid w:val="005B21FE"/>
    <w:rsid w:val="005B626C"/>
    <w:rsid w:val="005C02D6"/>
    <w:rsid w:val="005C51AD"/>
    <w:rsid w:val="005C5C07"/>
    <w:rsid w:val="005C63BB"/>
    <w:rsid w:val="005D0678"/>
    <w:rsid w:val="005D4B62"/>
    <w:rsid w:val="005D6A3E"/>
    <w:rsid w:val="005D7B6D"/>
    <w:rsid w:val="005E3A17"/>
    <w:rsid w:val="005E3EE9"/>
    <w:rsid w:val="005E48B6"/>
    <w:rsid w:val="005E497F"/>
    <w:rsid w:val="005E61ED"/>
    <w:rsid w:val="005F04C1"/>
    <w:rsid w:val="005F1CA0"/>
    <w:rsid w:val="005F2F47"/>
    <w:rsid w:val="005F5DED"/>
    <w:rsid w:val="005F754F"/>
    <w:rsid w:val="00604C41"/>
    <w:rsid w:val="00607FB1"/>
    <w:rsid w:val="00610383"/>
    <w:rsid w:val="00613C05"/>
    <w:rsid w:val="006160B2"/>
    <w:rsid w:val="006161EC"/>
    <w:rsid w:val="006238F1"/>
    <w:rsid w:val="00624856"/>
    <w:rsid w:val="00624BB1"/>
    <w:rsid w:val="00631305"/>
    <w:rsid w:val="00632F72"/>
    <w:rsid w:val="00633FE8"/>
    <w:rsid w:val="00634692"/>
    <w:rsid w:val="006413DF"/>
    <w:rsid w:val="0064199C"/>
    <w:rsid w:val="00642699"/>
    <w:rsid w:val="00642B9C"/>
    <w:rsid w:val="006439E0"/>
    <w:rsid w:val="00645425"/>
    <w:rsid w:val="006457DC"/>
    <w:rsid w:val="006500DE"/>
    <w:rsid w:val="00650BF0"/>
    <w:rsid w:val="00650DAE"/>
    <w:rsid w:val="00652A1D"/>
    <w:rsid w:val="006537E1"/>
    <w:rsid w:val="00660D33"/>
    <w:rsid w:val="00660F36"/>
    <w:rsid w:val="00661AB0"/>
    <w:rsid w:val="006623D4"/>
    <w:rsid w:val="006649A8"/>
    <w:rsid w:val="0066588E"/>
    <w:rsid w:val="0066695A"/>
    <w:rsid w:val="00667F32"/>
    <w:rsid w:val="0067157C"/>
    <w:rsid w:val="0067472A"/>
    <w:rsid w:val="00680461"/>
    <w:rsid w:val="00682DFA"/>
    <w:rsid w:val="00683003"/>
    <w:rsid w:val="006830EB"/>
    <w:rsid w:val="006838EE"/>
    <w:rsid w:val="00683F20"/>
    <w:rsid w:val="00690ED2"/>
    <w:rsid w:val="0069240E"/>
    <w:rsid w:val="0069293F"/>
    <w:rsid w:val="006A1E88"/>
    <w:rsid w:val="006A2882"/>
    <w:rsid w:val="006A3EA0"/>
    <w:rsid w:val="006A4F07"/>
    <w:rsid w:val="006A538A"/>
    <w:rsid w:val="006A590C"/>
    <w:rsid w:val="006B097C"/>
    <w:rsid w:val="006B3C92"/>
    <w:rsid w:val="006B635D"/>
    <w:rsid w:val="006C0427"/>
    <w:rsid w:val="006C04C3"/>
    <w:rsid w:val="006C17B8"/>
    <w:rsid w:val="006C407F"/>
    <w:rsid w:val="006C4F7E"/>
    <w:rsid w:val="006D4ADA"/>
    <w:rsid w:val="006D501E"/>
    <w:rsid w:val="006D60FF"/>
    <w:rsid w:val="006D6D3F"/>
    <w:rsid w:val="006D7D23"/>
    <w:rsid w:val="006E1F85"/>
    <w:rsid w:val="006E2133"/>
    <w:rsid w:val="006F1192"/>
    <w:rsid w:val="006F1629"/>
    <w:rsid w:val="006F23A5"/>
    <w:rsid w:val="006F39CD"/>
    <w:rsid w:val="006F3A26"/>
    <w:rsid w:val="006F469F"/>
    <w:rsid w:val="006F7417"/>
    <w:rsid w:val="006F7518"/>
    <w:rsid w:val="00700B65"/>
    <w:rsid w:val="00701A25"/>
    <w:rsid w:val="0070248B"/>
    <w:rsid w:val="0070393B"/>
    <w:rsid w:val="00704AEA"/>
    <w:rsid w:val="0070630E"/>
    <w:rsid w:val="0070742A"/>
    <w:rsid w:val="00710171"/>
    <w:rsid w:val="0071435F"/>
    <w:rsid w:val="0072100A"/>
    <w:rsid w:val="0072173D"/>
    <w:rsid w:val="007218DD"/>
    <w:rsid w:val="007221E9"/>
    <w:rsid w:val="007243F0"/>
    <w:rsid w:val="00731B97"/>
    <w:rsid w:val="00731D1F"/>
    <w:rsid w:val="00737474"/>
    <w:rsid w:val="00751372"/>
    <w:rsid w:val="0075137C"/>
    <w:rsid w:val="00753D51"/>
    <w:rsid w:val="00754640"/>
    <w:rsid w:val="0076153D"/>
    <w:rsid w:val="007643D1"/>
    <w:rsid w:val="00765E25"/>
    <w:rsid w:val="007663E2"/>
    <w:rsid w:val="007665C8"/>
    <w:rsid w:val="00771FB6"/>
    <w:rsid w:val="00775BBE"/>
    <w:rsid w:val="007763AE"/>
    <w:rsid w:val="00776704"/>
    <w:rsid w:val="00776C54"/>
    <w:rsid w:val="00780228"/>
    <w:rsid w:val="007804BD"/>
    <w:rsid w:val="00781362"/>
    <w:rsid w:val="0078451E"/>
    <w:rsid w:val="00785F06"/>
    <w:rsid w:val="00786CFE"/>
    <w:rsid w:val="00790C92"/>
    <w:rsid w:val="007915AE"/>
    <w:rsid w:val="00791D60"/>
    <w:rsid w:val="007949AC"/>
    <w:rsid w:val="007A092B"/>
    <w:rsid w:val="007A345E"/>
    <w:rsid w:val="007A4322"/>
    <w:rsid w:val="007A4A7D"/>
    <w:rsid w:val="007A582D"/>
    <w:rsid w:val="007A68AD"/>
    <w:rsid w:val="007A742B"/>
    <w:rsid w:val="007B57C1"/>
    <w:rsid w:val="007C17DE"/>
    <w:rsid w:val="007C2832"/>
    <w:rsid w:val="007C2F97"/>
    <w:rsid w:val="007C34FE"/>
    <w:rsid w:val="007C48FB"/>
    <w:rsid w:val="007C6B9B"/>
    <w:rsid w:val="007E350D"/>
    <w:rsid w:val="007E4EE2"/>
    <w:rsid w:val="007E562C"/>
    <w:rsid w:val="007E7898"/>
    <w:rsid w:val="007F0054"/>
    <w:rsid w:val="007F0B11"/>
    <w:rsid w:val="007F27EF"/>
    <w:rsid w:val="007F3B6C"/>
    <w:rsid w:val="007F4E1D"/>
    <w:rsid w:val="00800304"/>
    <w:rsid w:val="0080055E"/>
    <w:rsid w:val="00802663"/>
    <w:rsid w:val="00802A57"/>
    <w:rsid w:val="008040C0"/>
    <w:rsid w:val="008065E8"/>
    <w:rsid w:val="00811664"/>
    <w:rsid w:val="00816197"/>
    <w:rsid w:val="00821186"/>
    <w:rsid w:val="008224FA"/>
    <w:rsid w:val="0082604E"/>
    <w:rsid w:val="00826E2E"/>
    <w:rsid w:val="00827554"/>
    <w:rsid w:val="00834588"/>
    <w:rsid w:val="008350C6"/>
    <w:rsid w:val="00836FA6"/>
    <w:rsid w:val="008376AD"/>
    <w:rsid w:val="00841307"/>
    <w:rsid w:val="00841BFD"/>
    <w:rsid w:val="0084478B"/>
    <w:rsid w:val="00845747"/>
    <w:rsid w:val="00845838"/>
    <w:rsid w:val="00846539"/>
    <w:rsid w:val="008515ED"/>
    <w:rsid w:val="00852CB7"/>
    <w:rsid w:val="008534AD"/>
    <w:rsid w:val="008537D5"/>
    <w:rsid w:val="0085666D"/>
    <w:rsid w:val="00856B7A"/>
    <w:rsid w:val="00856C01"/>
    <w:rsid w:val="0086210C"/>
    <w:rsid w:val="008651B2"/>
    <w:rsid w:val="008705F9"/>
    <w:rsid w:val="00873543"/>
    <w:rsid w:val="008741A0"/>
    <w:rsid w:val="00881CCE"/>
    <w:rsid w:val="008870FF"/>
    <w:rsid w:val="00895B67"/>
    <w:rsid w:val="008A0E40"/>
    <w:rsid w:val="008A10D2"/>
    <w:rsid w:val="008A5D38"/>
    <w:rsid w:val="008B3199"/>
    <w:rsid w:val="008B37DC"/>
    <w:rsid w:val="008B4CBC"/>
    <w:rsid w:val="008B63C3"/>
    <w:rsid w:val="008C31FF"/>
    <w:rsid w:val="008C3DCC"/>
    <w:rsid w:val="008C5016"/>
    <w:rsid w:val="008D1289"/>
    <w:rsid w:val="008D32F8"/>
    <w:rsid w:val="008D3ADB"/>
    <w:rsid w:val="008D43B2"/>
    <w:rsid w:val="008D580C"/>
    <w:rsid w:val="008D6687"/>
    <w:rsid w:val="008D6D4C"/>
    <w:rsid w:val="008E03F9"/>
    <w:rsid w:val="008E314B"/>
    <w:rsid w:val="008E38A1"/>
    <w:rsid w:val="008E5828"/>
    <w:rsid w:val="008E5EFE"/>
    <w:rsid w:val="008F1822"/>
    <w:rsid w:val="008F21B6"/>
    <w:rsid w:val="008F6115"/>
    <w:rsid w:val="00901394"/>
    <w:rsid w:val="00903BAD"/>
    <w:rsid w:val="00904B83"/>
    <w:rsid w:val="00906506"/>
    <w:rsid w:val="00906AA0"/>
    <w:rsid w:val="00910AF8"/>
    <w:rsid w:val="00911E94"/>
    <w:rsid w:val="009153D2"/>
    <w:rsid w:val="009211FA"/>
    <w:rsid w:val="00921827"/>
    <w:rsid w:val="009218DD"/>
    <w:rsid w:val="00921F4A"/>
    <w:rsid w:val="009240A9"/>
    <w:rsid w:val="00924D4C"/>
    <w:rsid w:val="00925E26"/>
    <w:rsid w:val="00926094"/>
    <w:rsid w:val="00926687"/>
    <w:rsid w:val="00931093"/>
    <w:rsid w:val="00933E73"/>
    <w:rsid w:val="00935B31"/>
    <w:rsid w:val="0093676E"/>
    <w:rsid w:val="00937FC6"/>
    <w:rsid w:val="00940FAC"/>
    <w:rsid w:val="009410BB"/>
    <w:rsid w:val="0095059A"/>
    <w:rsid w:val="009518CC"/>
    <w:rsid w:val="00952F05"/>
    <w:rsid w:val="00955339"/>
    <w:rsid w:val="009606C1"/>
    <w:rsid w:val="009654F7"/>
    <w:rsid w:val="00967CAB"/>
    <w:rsid w:val="0097060B"/>
    <w:rsid w:val="00975F6E"/>
    <w:rsid w:val="009760F0"/>
    <w:rsid w:val="009903C2"/>
    <w:rsid w:val="00990E8C"/>
    <w:rsid w:val="009916E5"/>
    <w:rsid w:val="009936EF"/>
    <w:rsid w:val="009939D8"/>
    <w:rsid w:val="00993AB6"/>
    <w:rsid w:val="00996617"/>
    <w:rsid w:val="009A4825"/>
    <w:rsid w:val="009A5AA4"/>
    <w:rsid w:val="009B0AB1"/>
    <w:rsid w:val="009B2598"/>
    <w:rsid w:val="009B428F"/>
    <w:rsid w:val="009B4FAA"/>
    <w:rsid w:val="009B6726"/>
    <w:rsid w:val="009B7504"/>
    <w:rsid w:val="009C1111"/>
    <w:rsid w:val="009C1D0B"/>
    <w:rsid w:val="009C2B9D"/>
    <w:rsid w:val="009C4416"/>
    <w:rsid w:val="009C5B96"/>
    <w:rsid w:val="009C755B"/>
    <w:rsid w:val="009D1AAC"/>
    <w:rsid w:val="009D7BC1"/>
    <w:rsid w:val="009E4885"/>
    <w:rsid w:val="009E53C8"/>
    <w:rsid w:val="009F15A2"/>
    <w:rsid w:val="009F1B6C"/>
    <w:rsid w:val="009F25E6"/>
    <w:rsid w:val="009F5237"/>
    <w:rsid w:val="009F7047"/>
    <w:rsid w:val="009F7054"/>
    <w:rsid w:val="00A00122"/>
    <w:rsid w:val="00A00C3C"/>
    <w:rsid w:val="00A00F37"/>
    <w:rsid w:val="00A00FFD"/>
    <w:rsid w:val="00A05351"/>
    <w:rsid w:val="00A1048E"/>
    <w:rsid w:val="00A10B7D"/>
    <w:rsid w:val="00A130D3"/>
    <w:rsid w:val="00A176FD"/>
    <w:rsid w:val="00A22D04"/>
    <w:rsid w:val="00A233B7"/>
    <w:rsid w:val="00A24BCA"/>
    <w:rsid w:val="00A2503A"/>
    <w:rsid w:val="00A25059"/>
    <w:rsid w:val="00A25413"/>
    <w:rsid w:val="00A33774"/>
    <w:rsid w:val="00A3458C"/>
    <w:rsid w:val="00A346A6"/>
    <w:rsid w:val="00A36F25"/>
    <w:rsid w:val="00A41DA3"/>
    <w:rsid w:val="00A45241"/>
    <w:rsid w:val="00A462B1"/>
    <w:rsid w:val="00A46719"/>
    <w:rsid w:val="00A51FE6"/>
    <w:rsid w:val="00A52146"/>
    <w:rsid w:val="00A529CC"/>
    <w:rsid w:val="00A5330A"/>
    <w:rsid w:val="00A543ED"/>
    <w:rsid w:val="00A557F5"/>
    <w:rsid w:val="00A6093D"/>
    <w:rsid w:val="00A64304"/>
    <w:rsid w:val="00A66D0F"/>
    <w:rsid w:val="00A703AD"/>
    <w:rsid w:val="00A81A50"/>
    <w:rsid w:val="00A86A9E"/>
    <w:rsid w:val="00A92678"/>
    <w:rsid w:val="00A92855"/>
    <w:rsid w:val="00A9498B"/>
    <w:rsid w:val="00A95D40"/>
    <w:rsid w:val="00A97B95"/>
    <w:rsid w:val="00A97C90"/>
    <w:rsid w:val="00AA49DB"/>
    <w:rsid w:val="00AB0285"/>
    <w:rsid w:val="00AB2D3C"/>
    <w:rsid w:val="00AB3790"/>
    <w:rsid w:val="00AB6AB6"/>
    <w:rsid w:val="00AC050E"/>
    <w:rsid w:val="00AC12F8"/>
    <w:rsid w:val="00AC29C8"/>
    <w:rsid w:val="00AC5A1F"/>
    <w:rsid w:val="00AC7B44"/>
    <w:rsid w:val="00AD04A5"/>
    <w:rsid w:val="00AD0ED9"/>
    <w:rsid w:val="00AE1517"/>
    <w:rsid w:val="00AE246C"/>
    <w:rsid w:val="00AE5D18"/>
    <w:rsid w:val="00AE7D72"/>
    <w:rsid w:val="00AF218D"/>
    <w:rsid w:val="00AF418F"/>
    <w:rsid w:val="00AF5F64"/>
    <w:rsid w:val="00AF7888"/>
    <w:rsid w:val="00B02233"/>
    <w:rsid w:val="00B05767"/>
    <w:rsid w:val="00B069C7"/>
    <w:rsid w:val="00B11A84"/>
    <w:rsid w:val="00B12959"/>
    <w:rsid w:val="00B13FB3"/>
    <w:rsid w:val="00B170D6"/>
    <w:rsid w:val="00B17390"/>
    <w:rsid w:val="00B21F3C"/>
    <w:rsid w:val="00B24ACA"/>
    <w:rsid w:val="00B30138"/>
    <w:rsid w:val="00B30B84"/>
    <w:rsid w:val="00B31C40"/>
    <w:rsid w:val="00B31DA1"/>
    <w:rsid w:val="00B34FE3"/>
    <w:rsid w:val="00B36E7A"/>
    <w:rsid w:val="00B377A9"/>
    <w:rsid w:val="00B37FBE"/>
    <w:rsid w:val="00B415C6"/>
    <w:rsid w:val="00B41CCB"/>
    <w:rsid w:val="00B4351F"/>
    <w:rsid w:val="00B43C24"/>
    <w:rsid w:val="00B43D54"/>
    <w:rsid w:val="00B44362"/>
    <w:rsid w:val="00B44A6C"/>
    <w:rsid w:val="00B50241"/>
    <w:rsid w:val="00B51199"/>
    <w:rsid w:val="00B518BB"/>
    <w:rsid w:val="00B51D4F"/>
    <w:rsid w:val="00B5285E"/>
    <w:rsid w:val="00B536BC"/>
    <w:rsid w:val="00B605B5"/>
    <w:rsid w:val="00B61B5F"/>
    <w:rsid w:val="00B650B1"/>
    <w:rsid w:val="00B66D81"/>
    <w:rsid w:val="00B75AB6"/>
    <w:rsid w:val="00B8578C"/>
    <w:rsid w:val="00B86574"/>
    <w:rsid w:val="00B865D9"/>
    <w:rsid w:val="00B869D7"/>
    <w:rsid w:val="00B924A2"/>
    <w:rsid w:val="00B92E3D"/>
    <w:rsid w:val="00B93A38"/>
    <w:rsid w:val="00B94940"/>
    <w:rsid w:val="00B95082"/>
    <w:rsid w:val="00B9592D"/>
    <w:rsid w:val="00B95B83"/>
    <w:rsid w:val="00BA02B1"/>
    <w:rsid w:val="00BA09E9"/>
    <w:rsid w:val="00BA2633"/>
    <w:rsid w:val="00BA46B8"/>
    <w:rsid w:val="00BA617E"/>
    <w:rsid w:val="00BB1191"/>
    <w:rsid w:val="00BB2656"/>
    <w:rsid w:val="00BB2871"/>
    <w:rsid w:val="00BB3647"/>
    <w:rsid w:val="00BB3682"/>
    <w:rsid w:val="00BB6465"/>
    <w:rsid w:val="00BB6A6E"/>
    <w:rsid w:val="00BB7834"/>
    <w:rsid w:val="00BB7919"/>
    <w:rsid w:val="00BC0797"/>
    <w:rsid w:val="00BC0AD0"/>
    <w:rsid w:val="00BC27DE"/>
    <w:rsid w:val="00BC37E2"/>
    <w:rsid w:val="00BC416B"/>
    <w:rsid w:val="00BC5711"/>
    <w:rsid w:val="00BD0888"/>
    <w:rsid w:val="00BD1FAF"/>
    <w:rsid w:val="00BD23AE"/>
    <w:rsid w:val="00BD6EDC"/>
    <w:rsid w:val="00BD7328"/>
    <w:rsid w:val="00BE18A7"/>
    <w:rsid w:val="00BE7051"/>
    <w:rsid w:val="00BF0AF2"/>
    <w:rsid w:val="00BF4CA6"/>
    <w:rsid w:val="00BF4FAB"/>
    <w:rsid w:val="00BF5EB3"/>
    <w:rsid w:val="00C02F11"/>
    <w:rsid w:val="00C036C8"/>
    <w:rsid w:val="00C0380F"/>
    <w:rsid w:val="00C05E51"/>
    <w:rsid w:val="00C070F7"/>
    <w:rsid w:val="00C17871"/>
    <w:rsid w:val="00C20FC6"/>
    <w:rsid w:val="00C21F35"/>
    <w:rsid w:val="00C2527D"/>
    <w:rsid w:val="00C30D68"/>
    <w:rsid w:val="00C319E0"/>
    <w:rsid w:val="00C321CE"/>
    <w:rsid w:val="00C3253E"/>
    <w:rsid w:val="00C344B7"/>
    <w:rsid w:val="00C34A24"/>
    <w:rsid w:val="00C353F6"/>
    <w:rsid w:val="00C37C30"/>
    <w:rsid w:val="00C40ED9"/>
    <w:rsid w:val="00C41202"/>
    <w:rsid w:val="00C413A4"/>
    <w:rsid w:val="00C41D9A"/>
    <w:rsid w:val="00C42C74"/>
    <w:rsid w:val="00C43079"/>
    <w:rsid w:val="00C43084"/>
    <w:rsid w:val="00C45745"/>
    <w:rsid w:val="00C460D7"/>
    <w:rsid w:val="00C519FE"/>
    <w:rsid w:val="00C5433E"/>
    <w:rsid w:val="00C55CA9"/>
    <w:rsid w:val="00C5744F"/>
    <w:rsid w:val="00C57A12"/>
    <w:rsid w:val="00C6593A"/>
    <w:rsid w:val="00C66D94"/>
    <w:rsid w:val="00C675BD"/>
    <w:rsid w:val="00C7777F"/>
    <w:rsid w:val="00C80C05"/>
    <w:rsid w:val="00C80DDA"/>
    <w:rsid w:val="00C876B6"/>
    <w:rsid w:val="00C87F01"/>
    <w:rsid w:val="00C9047E"/>
    <w:rsid w:val="00C914F8"/>
    <w:rsid w:val="00C95EDA"/>
    <w:rsid w:val="00C95F72"/>
    <w:rsid w:val="00CA1EB9"/>
    <w:rsid w:val="00CA1EF9"/>
    <w:rsid w:val="00CA2743"/>
    <w:rsid w:val="00CA4BDB"/>
    <w:rsid w:val="00CA5AC3"/>
    <w:rsid w:val="00CB00B2"/>
    <w:rsid w:val="00CB2251"/>
    <w:rsid w:val="00CB28C6"/>
    <w:rsid w:val="00CB6B56"/>
    <w:rsid w:val="00CB7E13"/>
    <w:rsid w:val="00CC1A64"/>
    <w:rsid w:val="00CC4D4A"/>
    <w:rsid w:val="00CC694A"/>
    <w:rsid w:val="00CC7CDA"/>
    <w:rsid w:val="00CD0ABC"/>
    <w:rsid w:val="00CD2052"/>
    <w:rsid w:val="00CD453A"/>
    <w:rsid w:val="00CD4D95"/>
    <w:rsid w:val="00CD6BA4"/>
    <w:rsid w:val="00CE2FEB"/>
    <w:rsid w:val="00CE3A08"/>
    <w:rsid w:val="00CE4B59"/>
    <w:rsid w:val="00CE4D19"/>
    <w:rsid w:val="00CE4F93"/>
    <w:rsid w:val="00CE5540"/>
    <w:rsid w:val="00CE59F3"/>
    <w:rsid w:val="00CE620C"/>
    <w:rsid w:val="00CE70D5"/>
    <w:rsid w:val="00CE77A4"/>
    <w:rsid w:val="00CF1CE4"/>
    <w:rsid w:val="00CF3264"/>
    <w:rsid w:val="00CF339B"/>
    <w:rsid w:val="00CF35D4"/>
    <w:rsid w:val="00CF68DB"/>
    <w:rsid w:val="00D0006F"/>
    <w:rsid w:val="00D00A74"/>
    <w:rsid w:val="00D01938"/>
    <w:rsid w:val="00D043B7"/>
    <w:rsid w:val="00D04720"/>
    <w:rsid w:val="00D06257"/>
    <w:rsid w:val="00D07ADD"/>
    <w:rsid w:val="00D11258"/>
    <w:rsid w:val="00D11843"/>
    <w:rsid w:val="00D13625"/>
    <w:rsid w:val="00D15FD2"/>
    <w:rsid w:val="00D168F5"/>
    <w:rsid w:val="00D170CD"/>
    <w:rsid w:val="00D2052B"/>
    <w:rsid w:val="00D20B86"/>
    <w:rsid w:val="00D21709"/>
    <w:rsid w:val="00D24091"/>
    <w:rsid w:val="00D25780"/>
    <w:rsid w:val="00D25997"/>
    <w:rsid w:val="00D25ACA"/>
    <w:rsid w:val="00D31FEA"/>
    <w:rsid w:val="00D331BA"/>
    <w:rsid w:val="00D335BC"/>
    <w:rsid w:val="00D354CA"/>
    <w:rsid w:val="00D3734D"/>
    <w:rsid w:val="00D40A5E"/>
    <w:rsid w:val="00D419DA"/>
    <w:rsid w:val="00D42CD0"/>
    <w:rsid w:val="00D45A92"/>
    <w:rsid w:val="00D46842"/>
    <w:rsid w:val="00D46BD0"/>
    <w:rsid w:val="00D5195C"/>
    <w:rsid w:val="00D52686"/>
    <w:rsid w:val="00D52C81"/>
    <w:rsid w:val="00D53466"/>
    <w:rsid w:val="00D5640B"/>
    <w:rsid w:val="00D576F3"/>
    <w:rsid w:val="00D57A58"/>
    <w:rsid w:val="00D57EBA"/>
    <w:rsid w:val="00D6105A"/>
    <w:rsid w:val="00D63AD1"/>
    <w:rsid w:val="00D640D9"/>
    <w:rsid w:val="00D657C1"/>
    <w:rsid w:val="00D71FBF"/>
    <w:rsid w:val="00D729C2"/>
    <w:rsid w:val="00D72C3F"/>
    <w:rsid w:val="00D8048F"/>
    <w:rsid w:val="00D80C8E"/>
    <w:rsid w:val="00D829BA"/>
    <w:rsid w:val="00D8561C"/>
    <w:rsid w:val="00D85B8B"/>
    <w:rsid w:val="00D91633"/>
    <w:rsid w:val="00D91F52"/>
    <w:rsid w:val="00D94771"/>
    <w:rsid w:val="00D94B0D"/>
    <w:rsid w:val="00D957FE"/>
    <w:rsid w:val="00D974C2"/>
    <w:rsid w:val="00DA27F4"/>
    <w:rsid w:val="00DA6D2E"/>
    <w:rsid w:val="00DB0EA9"/>
    <w:rsid w:val="00DB157E"/>
    <w:rsid w:val="00DB41D7"/>
    <w:rsid w:val="00DB4E49"/>
    <w:rsid w:val="00DB4E53"/>
    <w:rsid w:val="00DB63BC"/>
    <w:rsid w:val="00DB6A62"/>
    <w:rsid w:val="00DC04B3"/>
    <w:rsid w:val="00DC17F0"/>
    <w:rsid w:val="00DC5818"/>
    <w:rsid w:val="00DC63FE"/>
    <w:rsid w:val="00DC77EA"/>
    <w:rsid w:val="00DD785A"/>
    <w:rsid w:val="00DE0817"/>
    <w:rsid w:val="00DE08C4"/>
    <w:rsid w:val="00DE3E44"/>
    <w:rsid w:val="00DE6546"/>
    <w:rsid w:val="00DE6624"/>
    <w:rsid w:val="00DE6FBB"/>
    <w:rsid w:val="00DE7117"/>
    <w:rsid w:val="00DF0558"/>
    <w:rsid w:val="00DF1F1A"/>
    <w:rsid w:val="00DF2205"/>
    <w:rsid w:val="00DF26C9"/>
    <w:rsid w:val="00DF44BA"/>
    <w:rsid w:val="00DF53CA"/>
    <w:rsid w:val="00E149A6"/>
    <w:rsid w:val="00E161CC"/>
    <w:rsid w:val="00E16E4B"/>
    <w:rsid w:val="00E170A2"/>
    <w:rsid w:val="00E17273"/>
    <w:rsid w:val="00E2109A"/>
    <w:rsid w:val="00E30132"/>
    <w:rsid w:val="00E31F00"/>
    <w:rsid w:val="00E351A3"/>
    <w:rsid w:val="00E35B5C"/>
    <w:rsid w:val="00E3709F"/>
    <w:rsid w:val="00E37647"/>
    <w:rsid w:val="00E40239"/>
    <w:rsid w:val="00E47A03"/>
    <w:rsid w:val="00E5383F"/>
    <w:rsid w:val="00E546D7"/>
    <w:rsid w:val="00E56542"/>
    <w:rsid w:val="00E573C3"/>
    <w:rsid w:val="00E60670"/>
    <w:rsid w:val="00E6148D"/>
    <w:rsid w:val="00E61B9B"/>
    <w:rsid w:val="00E628BA"/>
    <w:rsid w:val="00E706B0"/>
    <w:rsid w:val="00E70AC1"/>
    <w:rsid w:val="00E7114D"/>
    <w:rsid w:val="00E723E0"/>
    <w:rsid w:val="00E72F3C"/>
    <w:rsid w:val="00E7496D"/>
    <w:rsid w:val="00E76870"/>
    <w:rsid w:val="00E768BC"/>
    <w:rsid w:val="00E819DF"/>
    <w:rsid w:val="00E825AD"/>
    <w:rsid w:val="00E83C35"/>
    <w:rsid w:val="00E85F7E"/>
    <w:rsid w:val="00E8750F"/>
    <w:rsid w:val="00E9136C"/>
    <w:rsid w:val="00E92226"/>
    <w:rsid w:val="00E92BAC"/>
    <w:rsid w:val="00E93D8D"/>
    <w:rsid w:val="00E971C1"/>
    <w:rsid w:val="00EA322D"/>
    <w:rsid w:val="00EA3A73"/>
    <w:rsid w:val="00EA6ADC"/>
    <w:rsid w:val="00EA793C"/>
    <w:rsid w:val="00EB2DDF"/>
    <w:rsid w:val="00EB715F"/>
    <w:rsid w:val="00EB725C"/>
    <w:rsid w:val="00EC005E"/>
    <w:rsid w:val="00EC011B"/>
    <w:rsid w:val="00EC0259"/>
    <w:rsid w:val="00EC16D9"/>
    <w:rsid w:val="00EC71CE"/>
    <w:rsid w:val="00ED54A2"/>
    <w:rsid w:val="00ED6017"/>
    <w:rsid w:val="00ED6DAC"/>
    <w:rsid w:val="00EE3C68"/>
    <w:rsid w:val="00EE4045"/>
    <w:rsid w:val="00EE4EA8"/>
    <w:rsid w:val="00EE59F2"/>
    <w:rsid w:val="00EE5ED3"/>
    <w:rsid w:val="00EF05C6"/>
    <w:rsid w:val="00EF2791"/>
    <w:rsid w:val="00EF2EAC"/>
    <w:rsid w:val="00EF5E85"/>
    <w:rsid w:val="00F00344"/>
    <w:rsid w:val="00F046EF"/>
    <w:rsid w:val="00F06512"/>
    <w:rsid w:val="00F113CD"/>
    <w:rsid w:val="00F134D8"/>
    <w:rsid w:val="00F13BB5"/>
    <w:rsid w:val="00F155A4"/>
    <w:rsid w:val="00F15D94"/>
    <w:rsid w:val="00F17027"/>
    <w:rsid w:val="00F207F3"/>
    <w:rsid w:val="00F219B9"/>
    <w:rsid w:val="00F22F18"/>
    <w:rsid w:val="00F2509A"/>
    <w:rsid w:val="00F27D15"/>
    <w:rsid w:val="00F30640"/>
    <w:rsid w:val="00F33DE9"/>
    <w:rsid w:val="00F346B5"/>
    <w:rsid w:val="00F36D2B"/>
    <w:rsid w:val="00F41F1F"/>
    <w:rsid w:val="00F42CD4"/>
    <w:rsid w:val="00F44321"/>
    <w:rsid w:val="00F458E9"/>
    <w:rsid w:val="00F501E4"/>
    <w:rsid w:val="00F50915"/>
    <w:rsid w:val="00F5098C"/>
    <w:rsid w:val="00F57361"/>
    <w:rsid w:val="00F62127"/>
    <w:rsid w:val="00F64FEF"/>
    <w:rsid w:val="00F65CB6"/>
    <w:rsid w:val="00F665A6"/>
    <w:rsid w:val="00F71A8A"/>
    <w:rsid w:val="00F72482"/>
    <w:rsid w:val="00F72FDB"/>
    <w:rsid w:val="00F75269"/>
    <w:rsid w:val="00F80575"/>
    <w:rsid w:val="00F80649"/>
    <w:rsid w:val="00F8197E"/>
    <w:rsid w:val="00F86AF8"/>
    <w:rsid w:val="00F910B7"/>
    <w:rsid w:val="00F93413"/>
    <w:rsid w:val="00F95BF4"/>
    <w:rsid w:val="00F9666D"/>
    <w:rsid w:val="00F96681"/>
    <w:rsid w:val="00F96D51"/>
    <w:rsid w:val="00FA0095"/>
    <w:rsid w:val="00FA3363"/>
    <w:rsid w:val="00FA39E5"/>
    <w:rsid w:val="00FA4A0F"/>
    <w:rsid w:val="00FB0229"/>
    <w:rsid w:val="00FB1792"/>
    <w:rsid w:val="00FB249C"/>
    <w:rsid w:val="00FB27F1"/>
    <w:rsid w:val="00FB2B3B"/>
    <w:rsid w:val="00FB502A"/>
    <w:rsid w:val="00FB6FDA"/>
    <w:rsid w:val="00FC17EA"/>
    <w:rsid w:val="00FC2413"/>
    <w:rsid w:val="00FC536A"/>
    <w:rsid w:val="00FC53F7"/>
    <w:rsid w:val="00FC60E4"/>
    <w:rsid w:val="00FC6875"/>
    <w:rsid w:val="00FC73E2"/>
    <w:rsid w:val="00FC7D6C"/>
    <w:rsid w:val="00FD21FC"/>
    <w:rsid w:val="00FD3904"/>
    <w:rsid w:val="00FD555C"/>
    <w:rsid w:val="00FE09AF"/>
    <w:rsid w:val="00FE6D9A"/>
    <w:rsid w:val="00FF1662"/>
    <w:rsid w:val="00FF6BB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FCBDD1"/>
  <w15:docId w15:val="{A0DAA021-FE9E-42C3-B32E-0F59827D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BA"/>
    <w:rPr>
      <w:sz w:val="24"/>
      <w:szCs w:val="24"/>
    </w:rPr>
  </w:style>
  <w:style w:type="paragraph" w:styleId="Heading1">
    <w:name w:val="heading 1"/>
    <w:basedOn w:val="Normal"/>
    <w:next w:val="Normal"/>
    <w:link w:val="Heading1Char"/>
    <w:autoRedefine/>
    <w:uiPriority w:val="99"/>
    <w:qFormat/>
    <w:rsid w:val="00A233B7"/>
    <w:pPr>
      <w:keepNext/>
      <w:spacing w:line="360" w:lineRule="auto"/>
      <w:ind w:left="1440" w:hanging="1440"/>
      <w:jc w:val="center"/>
      <w:outlineLvl w:val="0"/>
    </w:pPr>
    <w:rPr>
      <w:b/>
      <w:bCs/>
      <w:caps/>
      <w:sz w:val="28"/>
      <w:szCs w:val="22"/>
    </w:rPr>
  </w:style>
  <w:style w:type="paragraph" w:styleId="Heading2">
    <w:name w:val="heading 2"/>
    <w:basedOn w:val="Normal"/>
    <w:next w:val="Normal"/>
    <w:link w:val="Heading2Char"/>
    <w:autoRedefine/>
    <w:uiPriority w:val="99"/>
    <w:qFormat/>
    <w:rsid w:val="003F7F6A"/>
    <w:pPr>
      <w:keepNext/>
      <w:outlineLvl w:val="1"/>
    </w:pPr>
    <w:rPr>
      <w:b/>
      <w:bCs/>
      <w:szCs w:val="22"/>
    </w:rPr>
  </w:style>
  <w:style w:type="paragraph" w:styleId="Heading3">
    <w:name w:val="heading 3"/>
    <w:basedOn w:val="Normal"/>
    <w:next w:val="Normal"/>
    <w:link w:val="Heading3Char"/>
    <w:autoRedefine/>
    <w:uiPriority w:val="99"/>
    <w:qFormat/>
    <w:rsid w:val="00DE08C4"/>
    <w:pPr>
      <w:keepNext/>
      <w:ind w:left="720"/>
      <w:outlineLvl w:val="2"/>
    </w:pPr>
    <w:rPr>
      <w:b/>
      <w:bCs/>
      <w:i/>
    </w:rPr>
  </w:style>
  <w:style w:type="paragraph" w:styleId="Heading4">
    <w:name w:val="heading 4"/>
    <w:basedOn w:val="Normal"/>
    <w:next w:val="Normal"/>
    <w:link w:val="Heading4Char"/>
    <w:autoRedefine/>
    <w:uiPriority w:val="99"/>
    <w:qFormat/>
    <w:rsid w:val="004D556B"/>
    <w:pPr>
      <w:keepNext/>
      <w:ind w:left="1440"/>
      <w:outlineLvl w:val="3"/>
    </w:pPr>
    <w:rPr>
      <w:b/>
      <w:bCs/>
      <w:u w:val="single"/>
    </w:rPr>
  </w:style>
  <w:style w:type="paragraph" w:styleId="Heading5">
    <w:name w:val="heading 5"/>
    <w:basedOn w:val="Normal"/>
    <w:next w:val="Normal"/>
    <w:link w:val="Heading5Char"/>
    <w:uiPriority w:val="99"/>
    <w:qFormat/>
    <w:rsid w:val="00D331BA"/>
    <w:pPr>
      <w:keepNext/>
      <w:outlineLvl w:val="4"/>
    </w:pPr>
    <w:rPr>
      <w:b/>
      <w:bCs/>
      <w:u w:val="single"/>
    </w:rPr>
  </w:style>
  <w:style w:type="paragraph" w:styleId="Heading6">
    <w:name w:val="heading 6"/>
    <w:basedOn w:val="Normal"/>
    <w:next w:val="Normal"/>
    <w:link w:val="Heading6Char"/>
    <w:uiPriority w:val="99"/>
    <w:qFormat/>
    <w:rsid w:val="00D331BA"/>
    <w:pPr>
      <w:keepNext/>
      <w:jc w:val="center"/>
      <w:outlineLvl w:val="5"/>
    </w:pPr>
    <w:rPr>
      <w:b/>
      <w:bCs/>
      <w:sz w:val="22"/>
      <w:szCs w:val="22"/>
      <w:u w:val="single"/>
    </w:rPr>
  </w:style>
  <w:style w:type="paragraph" w:styleId="Heading7">
    <w:name w:val="heading 7"/>
    <w:basedOn w:val="Normal"/>
    <w:next w:val="Normal"/>
    <w:link w:val="Heading7Char"/>
    <w:uiPriority w:val="99"/>
    <w:qFormat/>
    <w:rsid w:val="00D331BA"/>
    <w:pPr>
      <w:keepNext/>
      <w:jc w:val="center"/>
      <w:outlineLvl w:val="6"/>
    </w:pPr>
    <w:rPr>
      <w:b/>
      <w:bCs/>
      <w:sz w:val="22"/>
      <w:szCs w:val="22"/>
    </w:rPr>
  </w:style>
  <w:style w:type="paragraph" w:styleId="Heading8">
    <w:name w:val="heading 8"/>
    <w:basedOn w:val="Normal"/>
    <w:next w:val="Normal"/>
    <w:link w:val="Heading8Char"/>
    <w:uiPriority w:val="99"/>
    <w:qFormat/>
    <w:rsid w:val="00D331BA"/>
    <w:pPr>
      <w:keepNext/>
      <w:outlineLvl w:val="7"/>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33B7"/>
    <w:rPr>
      <w:b/>
      <w:bCs/>
      <w:caps/>
      <w:sz w:val="28"/>
      <w:szCs w:val="22"/>
    </w:rPr>
  </w:style>
  <w:style w:type="character" w:customStyle="1" w:styleId="Heading2Char">
    <w:name w:val="Heading 2 Char"/>
    <w:basedOn w:val="DefaultParagraphFont"/>
    <w:link w:val="Heading2"/>
    <w:uiPriority w:val="99"/>
    <w:rsid w:val="003F7F6A"/>
    <w:rPr>
      <w:b/>
      <w:bCs/>
      <w:sz w:val="24"/>
      <w:szCs w:val="22"/>
    </w:rPr>
  </w:style>
  <w:style w:type="character" w:customStyle="1" w:styleId="Heading3Char">
    <w:name w:val="Heading 3 Char"/>
    <w:basedOn w:val="DefaultParagraphFont"/>
    <w:link w:val="Heading3"/>
    <w:uiPriority w:val="99"/>
    <w:rsid w:val="00DE08C4"/>
    <w:rPr>
      <w:b/>
      <w:bCs/>
      <w:i/>
      <w:sz w:val="24"/>
      <w:szCs w:val="24"/>
    </w:rPr>
  </w:style>
  <w:style w:type="character" w:customStyle="1" w:styleId="Heading4Char">
    <w:name w:val="Heading 4 Char"/>
    <w:basedOn w:val="DefaultParagraphFont"/>
    <w:link w:val="Heading4"/>
    <w:uiPriority w:val="99"/>
    <w:rsid w:val="004D556B"/>
    <w:rPr>
      <w:b/>
      <w:bCs/>
      <w:sz w:val="24"/>
      <w:szCs w:val="24"/>
      <w:u w:val="single"/>
    </w:rPr>
  </w:style>
  <w:style w:type="character" w:customStyle="1" w:styleId="Heading5Char">
    <w:name w:val="Heading 5 Char"/>
    <w:basedOn w:val="DefaultParagraphFont"/>
    <w:link w:val="Heading5"/>
    <w:uiPriority w:val="9"/>
    <w:semiHidden/>
    <w:rsid w:val="00D331B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331BA"/>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331B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331BA"/>
    <w:rPr>
      <w:rFonts w:ascii="Calibri" w:eastAsia="Times New Roman" w:hAnsi="Calibri" w:cs="Times New Roman"/>
      <w:i/>
      <w:iCs/>
      <w:sz w:val="24"/>
      <w:szCs w:val="24"/>
    </w:rPr>
  </w:style>
  <w:style w:type="paragraph" w:styleId="Title">
    <w:name w:val="Title"/>
    <w:basedOn w:val="Normal"/>
    <w:link w:val="TitleChar"/>
    <w:uiPriority w:val="99"/>
    <w:qFormat/>
    <w:rsid w:val="00D331BA"/>
    <w:pPr>
      <w:jc w:val="center"/>
    </w:pPr>
    <w:rPr>
      <w:b/>
      <w:bCs/>
      <w:sz w:val="22"/>
      <w:szCs w:val="22"/>
    </w:rPr>
  </w:style>
  <w:style w:type="character" w:customStyle="1" w:styleId="TitleChar">
    <w:name w:val="Title Char"/>
    <w:basedOn w:val="DefaultParagraphFont"/>
    <w:link w:val="Title"/>
    <w:uiPriority w:val="10"/>
    <w:rsid w:val="00D331BA"/>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D331BA"/>
    <w:pPr>
      <w:ind w:left="1440" w:hanging="1440"/>
    </w:pPr>
    <w:rPr>
      <w:sz w:val="22"/>
      <w:szCs w:val="22"/>
    </w:rPr>
  </w:style>
  <w:style w:type="character" w:customStyle="1" w:styleId="BodyText2Char">
    <w:name w:val="Body Text 2 Char"/>
    <w:basedOn w:val="DefaultParagraphFont"/>
    <w:link w:val="BodyText2"/>
    <w:uiPriority w:val="99"/>
    <w:semiHidden/>
    <w:rsid w:val="00D331BA"/>
    <w:rPr>
      <w:sz w:val="24"/>
      <w:szCs w:val="24"/>
    </w:rPr>
  </w:style>
  <w:style w:type="paragraph" w:styleId="BodyTextIndent2">
    <w:name w:val="Body Text Indent 2"/>
    <w:basedOn w:val="Normal"/>
    <w:link w:val="BodyTextIndent2Char"/>
    <w:uiPriority w:val="99"/>
    <w:rsid w:val="00D331BA"/>
    <w:pPr>
      <w:ind w:left="720"/>
    </w:pPr>
  </w:style>
  <w:style w:type="character" w:customStyle="1" w:styleId="BodyTextIndent2Char">
    <w:name w:val="Body Text Indent 2 Char"/>
    <w:basedOn w:val="DefaultParagraphFont"/>
    <w:link w:val="BodyTextIndent2"/>
    <w:uiPriority w:val="99"/>
    <w:rsid w:val="00D331BA"/>
    <w:rPr>
      <w:sz w:val="24"/>
      <w:szCs w:val="24"/>
    </w:rPr>
  </w:style>
  <w:style w:type="character" w:styleId="Hyperlink">
    <w:name w:val="Hyperlink"/>
    <w:basedOn w:val="DefaultParagraphFont"/>
    <w:uiPriority w:val="99"/>
    <w:rsid w:val="00D331BA"/>
    <w:rPr>
      <w:rFonts w:cs="Times New Roman"/>
      <w:color w:val="0000FF"/>
      <w:u w:val="single"/>
    </w:rPr>
  </w:style>
  <w:style w:type="paragraph" w:styleId="BodyText">
    <w:name w:val="Body Text"/>
    <w:basedOn w:val="Normal"/>
    <w:link w:val="BodyTextChar"/>
    <w:uiPriority w:val="99"/>
    <w:rsid w:val="00D331BA"/>
    <w:rPr>
      <w:sz w:val="22"/>
      <w:szCs w:val="22"/>
    </w:rPr>
  </w:style>
  <w:style w:type="character" w:customStyle="1" w:styleId="BodyTextChar">
    <w:name w:val="Body Text Char"/>
    <w:basedOn w:val="DefaultParagraphFont"/>
    <w:link w:val="BodyText"/>
    <w:uiPriority w:val="99"/>
    <w:semiHidden/>
    <w:rsid w:val="00D331BA"/>
    <w:rPr>
      <w:sz w:val="24"/>
      <w:szCs w:val="24"/>
    </w:rPr>
  </w:style>
  <w:style w:type="paragraph" w:styleId="BodyTextIndent3">
    <w:name w:val="Body Text Indent 3"/>
    <w:basedOn w:val="Normal"/>
    <w:link w:val="BodyTextIndent3Char"/>
    <w:uiPriority w:val="99"/>
    <w:rsid w:val="00D331BA"/>
    <w:pPr>
      <w:ind w:left="720" w:hanging="720"/>
    </w:pPr>
    <w:rPr>
      <w:sz w:val="22"/>
      <w:szCs w:val="22"/>
    </w:rPr>
  </w:style>
  <w:style w:type="character" w:customStyle="1" w:styleId="BodyTextIndent3Char">
    <w:name w:val="Body Text Indent 3 Char"/>
    <w:basedOn w:val="DefaultParagraphFont"/>
    <w:link w:val="BodyTextIndent3"/>
    <w:uiPriority w:val="99"/>
    <w:semiHidden/>
    <w:rsid w:val="00D331BA"/>
    <w:rPr>
      <w:sz w:val="16"/>
      <w:szCs w:val="16"/>
    </w:rPr>
  </w:style>
  <w:style w:type="paragraph" w:styleId="Header">
    <w:name w:val="header"/>
    <w:basedOn w:val="Normal"/>
    <w:link w:val="HeaderChar"/>
    <w:uiPriority w:val="99"/>
    <w:rsid w:val="00D331BA"/>
    <w:pPr>
      <w:tabs>
        <w:tab w:val="center" w:pos="4320"/>
        <w:tab w:val="right" w:pos="8640"/>
      </w:tabs>
    </w:pPr>
  </w:style>
  <w:style w:type="character" w:customStyle="1" w:styleId="HeaderChar">
    <w:name w:val="Header Char"/>
    <w:basedOn w:val="DefaultParagraphFont"/>
    <w:link w:val="Header"/>
    <w:uiPriority w:val="99"/>
    <w:semiHidden/>
    <w:rsid w:val="00D331BA"/>
    <w:rPr>
      <w:sz w:val="24"/>
      <w:szCs w:val="24"/>
    </w:rPr>
  </w:style>
  <w:style w:type="paragraph" w:styleId="Footer">
    <w:name w:val="footer"/>
    <w:basedOn w:val="Normal"/>
    <w:link w:val="FooterChar"/>
    <w:uiPriority w:val="99"/>
    <w:rsid w:val="00D331BA"/>
    <w:pPr>
      <w:tabs>
        <w:tab w:val="center" w:pos="4320"/>
        <w:tab w:val="right" w:pos="8640"/>
      </w:tabs>
    </w:pPr>
  </w:style>
  <w:style w:type="character" w:customStyle="1" w:styleId="FooterChar">
    <w:name w:val="Footer Char"/>
    <w:basedOn w:val="DefaultParagraphFont"/>
    <w:link w:val="Footer"/>
    <w:uiPriority w:val="99"/>
    <w:rsid w:val="00D331BA"/>
    <w:rPr>
      <w:sz w:val="24"/>
      <w:szCs w:val="24"/>
    </w:rPr>
  </w:style>
  <w:style w:type="character" w:styleId="PageNumber">
    <w:name w:val="page number"/>
    <w:basedOn w:val="DefaultParagraphFont"/>
    <w:uiPriority w:val="99"/>
    <w:rsid w:val="00D331BA"/>
    <w:rPr>
      <w:rFonts w:cs="Times New Roman"/>
    </w:rPr>
  </w:style>
  <w:style w:type="paragraph" w:styleId="NormalWeb">
    <w:name w:val="Normal (Web)"/>
    <w:basedOn w:val="Normal"/>
    <w:uiPriority w:val="99"/>
    <w:rsid w:val="00D331BA"/>
    <w:pPr>
      <w:spacing w:before="100" w:beforeAutospacing="1" w:after="100" w:afterAutospacing="1"/>
    </w:pPr>
    <w:rPr>
      <w:color w:val="000000"/>
    </w:rPr>
  </w:style>
  <w:style w:type="paragraph" w:customStyle="1" w:styleId="ReferenceLine">
    <w:name w:val="Reference Line"/>
    <w:basedOn w:val="BodyText"/>
    <w:uiPriority w:val="99"/>
    <w:rsid w:val="00D331BA"/>
    <w:pPr>
      <w:spacing w:after="120"/>
    </w:pPr>
    <w:rPr>
      <w:rFonts w:ascii="Arial" w:hAnsi="Arial" w:cs="Arial"/>
      <w:sz w:val="20"/>
      <w:szCs w:val="20"/>
    </w:rPr>
  </w:style>
  <w:style w:type="character" w:styleId="FollowedHyperlink">
    <w:name w:val="FollowedHyperlink"/>
    <w:basedOn w:val="DefaultParagraphFont"/>
    <w:uiPriority w:val="99"/>
    <w:rsid w:val="00D331BA"/>
    <w:rPr>
      <w:rFonts w:cs="Times New Roman"/>
      <w:color w:val="800080"/>
      <w:u w:val="single"/>
    </w:rPr>
  </w:style>
  <w:style w:type="character" w:customStyle="1" w:styleId="style551">
    <w:name w:val="style551"/>
    <w:basedOn w:val="DefaultParagraphFont"/>
    <w:uiPriority w:val="99"/>
    <w:rsid w:val="00BD23AE"/>
    <w:rPr>
      <w:rFonts w:cs="Times New Roman"/>
      <w:color w:val="auto"/>
    </w:rPr>
  </w:style>
  <w:style w:type="character" w:customStyle="1" w:styleId="paragraph1">
    <w:name w:val="paragraph1"/>
    <w:basedOn w:val="DefaultParagraphFont"/>
    <w:uiPriority w:val="99"/>
    <w:rsid w:val="007A345E"/>
    <w:rPr>
      <w:rFonts w:ascii="Arial" w:hAnsi="Arial" w:cs="Arial"/>
      <w:color w:val="000000"/>
      <w:sz w:val="19"/>
      <w:szCs w:val="19"/>
    </w:rPr>
  </w:style>
  <w:style w:type="paragraph" w:styleId="PlainText">
    <w:name w:val="Plain Text"/>
    <w:basedOn w:val="Normal"/>
    <w:link w:val="PlainTextChar"/>
    <w:uiPriority w:val="99"/>
    <w:semiHidden/>
    <w:unhideWhenUsed/>
    <w:rsid w:val="00BC0797"/>
    <w:rPr>
      <w:rFonts w:ascii="Consolas" w:eastAsia="Calibri" w:hAnsi="Consolas"/>
      <w:sz w:val="21"/>
      <w:szCs w:val="21"/>
    </w:rPr>
  </w:style>
  <w:style w:type="character" w:customStyle="1" w:styleId="PlainTextChar">
    <w:name w:val="Plain Text Char"/>
    <w:basedOn w:val="DefaultParagraphFont"/>
    <w:link w:val="PlainText"/>
    <w:uiPriority w:val="99"/>
    <w:semiHidden/>
    <w:rsid w:val="00BC0797"/>
    <w:rPr>
      <w:rFonts w:ascii="Consolas" w:eastAsia="Calibri" w:hAnsi="Consolas" w:cs="Times New Roman"/>
      <w:sz w:val="21"/>
      <w:szCs w:val="21"/>
    </w:rPr>
  </w:style>
  <w:style w:type="paragraph" w:styleId="NoSpacing">
    <w:name w:val="No Spacing"/>
    <w:uiPriority w:val="1"/>
    <w:qFormat/>
    <w:rsid w:val="00122ECB"/>
    <w:rPr>
      <w:sz w:val="24"/>
      <w:szCs w:val="24"/>
    </w:rPr>
  </w:style>
  <w:style w:type="paragraph" w:styleId="ListParagraph">
    <w:name w:val="List Paragraph"/>
    <w:basedOn w:val="Normal"/>
    <w:uiPriority w:val="34"/>
    <w:qFormat/>
    <w:rsid w:val="00881CCE"/>
    <w:pPr>
      <w:ind w:left="720"/>
      <w:contextualSpacing/>
    </w:pPr>
  </w:style>
  <w:style w:type="paragraph" w:styleId="CommentText">
    <w:name w:val="annotation text"/>
    <w:basedOn w:val="Normal"/>
    <w:link w:val="CommentTextChar"/>
    <w:uiPriority w:val="99"/>
    <w:semiHidden/>
    <w:unhideWhenUsed/>
    <w:rsid w:val="004D2FEE"/>
    <w:rPr>
      <w:sz w:val="20"/>
      <w:szCs w:val="20"/>
    </w:rPr>
  </w:style>
  <w:style w:type="character" w:customStyle="1" w:styleId="CommentTextChar">
    <w:name w:val="Comment Text Char"/>
    <w:basedOn w:val="DefaultParagraphFont"/>
    <w:link w:val="CommentText"/>
    <w:uiPriority w:val="99"/>
    <w:semiHidden/>
    <w:rsid w:val="004D2FEE"/>
  </w:style>
  <w:style w:type="paragraph" w:styleId="CommentSubject">
    <w:name w:val="annotation subject"/>
    <w:basedOn w:val="CommentText"/>
    <w:next w:val="CommentText"/>
    <w:link w:val="CommentSubjectChar"/>
    <w:uiPriority w:val="99"/>
    <w:semiHidden/>
    <w:unhideWhenUsed/>
    <w:rsid w:val="004D2FEE"/>
    <w:pPr>
      <w:spacing w:after="200" w:line="276" w:lineRule="auto"/>
    </w:pPr>
    <w:rPr>
      <w:rFonts w:ascii="Calibri" w:eastAsia="SimSun" w:hAnsi="Calibri"/>
      <w:b/>
      <w:bCs/>
      <w:lang w:eastAsia="zh-CN"/>
    </w:rPr>
  </w:style>
  <w:style w:type="character" w:customStyle="1" w:styleId="CommentSubjectChar">
    <w:name w:val="Comment Subject Char"/>
    <w:basedOn w:val="CommentTextChar"/>
    <w:link w:val="CommentSubject"/>
    <w:uiPriority w:val="99"/>
    <w:semiHidden/>
    <w:rsid w:val="004D2FEE"/>
    <w:rPr>
      <w:rFonts w:ascii="Calibri" w:eastAsia="SimSun" w:hAnsi="Calibri"/>
      <w:b/>
      <w:bCs/>
      <w:lang w:eastAsia="zh-CN"/>
    </w:rPr>
  </w:style>
  <w:style w:type="paragraph" w:styleId="BalloonText">
    <w:name w:val="Balloon Text"/>
    <w:basedOn w:val="Normal"/>
    <w:link w:val="BalloonTextChar"/>
    <w:uiPriority w:val="99"/>
    <w:semiHidden/>
    <w:unhideWhenUsed/>
    <w:rsid w:val="007E4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EE2"/>
    <w:rPr>
      <w:rFonts w:ascii="Segoe UI" w:hAnsi="Segoe UI" w:cs="Segoe UI"/>
      <w:sz w:val="18"/>
      <w:szCs w:val="18"/>
    </w:rPr>
  </w:style>
  <w:style w:type="character" w:styleId="UnresolvedMention">
    <w:name w:val="Unresolved Mention"/>
    <w:basedOn w:val="DefaultParagraphFont"/>
    <w:uiPriority w:val="99"/>
    <w:semiHidden/>
    <w:unhideWhenUsed/>
    <w:rsid w:val="00B11A84"/>
    <w:rPr>
      <w:color w:val="605E5C"/>
      <w:shd w:val="clear" w:color="auto" w:fill="E1DFDD"/>
    </w:rPr>
  </w:style>
  <w:style w:type="paragraph" w:styleId="FootnoteText">
    <w:name w:val="footnote text"/>
    <w:basedOn w:val="Normal"/>
    <w:link w:val="FootnoteTextChar"/>
    <w:uiPriority w:val="99"/>
    <w:semiHidden/>
    <w:unhideWhenUsed/>
    <w:rsid w:val="00FB2B3B"/>
    <w:rPr>
      <w:sz w:val="20"/>
      <w:szCs w:val="20"/>
    </w:rPr>
  </w:style>
  <w:style w:type="character" w:customStyle="1" w:styleId="FootnoteTextChar">
    <w:name w:val="Footnote Text Char"/>
    <w:basedOn w:val="DefaultParagraphFont"/>
    <w:link w:val="FootnoteText"/>
    <w:uiPriority w:val="99"/>
    <w:semiHidden/>
    <w:rsid w:val="00FB2B3B"/>
  </w:style>
  <w:style w:type="character" w:styleId="FootnoteReference">
    <w:name w:val="footnote reference"/>
    <w:basedOn w:val="DefaultParagraphFont"/>
    <w:uiPriority w:val="99"/>
    <w:semiHidden/>
    <w:unhideWhenUsed/>
    <w:rsid w:val="00FB2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0721">
      <w:bodyDiv w:val="1"/>
      <w:marLeft w:val="0"/>
      <w:marRight w:val="0"/>
      <w:marTop w:val="0"/>
      <w:marBottom w:val="0"/>
      <w:divBdr>
        <w:top w:val="none" w:sz="0" w:space="0" w:color="auto"/>
        <w:left w:val="none" w:sz="0" w:space="0" w:color="auto"/>
        <w:bottom w:val="none" w:sz="0" w:space="0" w:color="auto"/>
        <w:right w:val="none" w:sz="0" w:space="0" w:color="auto"/>
      </w:divBdr>
      <w:divsChild>
        <w:div w:id="874075175">
          <w:marLeft w:val="475"/>
          <w:marRight w:val="0"/>
          <w:marTop w:val="82"/>
          <w:marBottom w:val="120"/>
          <w:divBdr>
            <w:top w:val="none" w:sz="0" w:space="0" w:color="auto"/>
            <w:left w:val="none" w:sz="0" w:space="0" w:color="auto"/>
            <w:bottom w:val="none" w:sz="0" w:space="0" w:color="auto"/>
            <w:right w:val="none" w:sz="0" w:space="0" w:color="auto"/>
          </w:divBdr>
        </w:div>
      </w:divsChild>
    </w:div>
    <w:div w:id="100535420">
      <w:marLeft w:val="0"/>
      <w:marRight w:val="0"/>
      <w:marTop w:val="0"/>
      <w:marBottom w:val="0"/>
      <w:divBdr>
        <w:top w:val="none" w:sz="0" w:space="0" w:color="auto"/>
        <w:left w:val="none" w:sz="0" w:space="0" w:color="auto"/>
        <w:bottom w:val="none" w:sz="0" w:space="0" w:color="auto"/>
        <w:right w:val="none" w:sz="0" w:space="0" w:color="auto"/>
      </w:divBdr>
      <w:divsChild>
        <w:div w:id="100535419">
          <w:marLeft w:val="0"/>
          <w:marRight w:val="0"/>
          <w:marTop w:val="0"/>
          <w:marBottom w:val="0"/>
          <w:divBdr>
            <w:top w:val="none" w:sz="0" w:space="0" w:color="auto"/>
            <w:left w:val="none" w:sz="0" w:space="0" w:color="auto"/>
            <w:bottom w:val="none" w:sz="0" w:space="0" w:color="auto"/>
            <w:right w:val="none" w:sz="0" w:space="0" w:color="auto"/>
          </w:divBdr>
        </w:div>
      </w:divsChild>
    </w:div>
    <w:div w:id="126513861">
      <w:bodyDiv w:val="1"/>
      <w:marLeft w:val="75"/>
      <w:marRight w:val="0"/>
      <w:marTop w:val="300"/>
      <w:marBottom w:val="0"/>
      <w:divBdr>
        <w:top w:val="none" w:sz="0" w:space="0" w:color="auto"/>
        <w:left w:val="none" w:sz="0" w:space="0" w:color="auto"/>
        <w:bottom w:val="none" w:sz="0" w:space="0" w:color="auto"/>
        <w:right w:val="none" w:sz="0" w:space="0" w:color="auto"/>
      </w:divBdr>
      <w:divsChild>
        <w:div w:id="343244389">
          <w:marLeft w:val="0"/>
          <w:marRight w:val="0"/>
          <w:marTop w:val="0"/>
          <w:marBottom w:val="0"/>
          <w:divBdr>
            <w:top w:val="none" w:sz="0" w:space="0" w:color="auto"/>
            <w:left w:val="none" w:sz="0" w:space="0" w:color="auto"/>
            <w:bottom w:val="none" w:sz="0" w:space="0" w:color="auto"/>
            <w:right w:val="none" w:sz="0" w:space="0" w:color="auto"/>
          </w:divBdr>
          <w:divsChild>
            <w:div w:id="14621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498">
      <w:bodyDiv w:val="1"/>
      <w:marLeft w:val="75"/>
      <w:marRight w:val="0"/>
      <w:marTop w:val="300"/>
      <w:marBottom w:val="0"/>
      <w:divBdr>
        <w:top w:val="none" w:sz="0" w:space="0" w:color="auto"/>
        <w:left w:val="none" w:sz="0" w:space="0" w:color="auto"/>
        <w:bottom w:val="none" w:sz="0" w:space="0" w:color="auto"/>
        <w:right w:val="none" w:sz="0" w:space="0" w:color="auto"/>
      </w:divBdr>
      <w:divsChild>
        <w:div w:id="90664995">
          <w:marLeft w:val="0"/>
          <w:marRight w:val="0"/>
          <w:marTop w:val="0"/>
          <w:marBottom w:val="0"/>
          <w:divBdr>
            <w:top w:val="none" w:sz="0" w:space="0" w:color="auto"/>
            <w:left w:val="none" w:sz="0" w:space="0" w:color="auto"/>
            <w:bottom w:val="none" w:sz="0" w:space="0" w:color="auto"/>
            <w:right w:val="none" w:sz="0" w:space="0" w:color="auto"/>
          </w:divBdr>
          <w:divsChild>
            <w:div w:id="15503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8052">
      <w:bodyDiv w:val="1"/>
      <w:marLeft w:val="0"/>
      <w:marRight w:val="0"/>
      <w:marTop w:val="0"/>
      <w:marBottom w:val="0"/>
      <w:divBdr>
        <w:top w:val="none" w:sz="0" w:space="0" w:color="auto"/>
        <w:left w:val="none" w:sz="0" w:space="0" w:color="auto"/>
        <w:bottom w:val="none" w:sz="0" w:space="0" w:color="auto"/>
        <w:right w:val="none" w:sz="0" w:space="0" w:color="auto"/>
      </w:divBdr>
    </w:div>
    <w:div w:id="285933931">
      <w:bodyDiv w:val="1"/>
      <w:marLeft w:val="75"/>
      <w:marRight w:val="0"/>
      <w:marTop w:val="300"/>
      <w:marBottom w:val="0"/>
      <w:divBdr>
        <w:top w:val="none" w:sz="0" w:space="0" w:color="auto"/>
        <w:left w:val="none" w:sz="0" w:space="0" w:color="auto"/>
        <w:bottom w:val="none" w:sz="0" w:space="0" w:color="auto"/>
        <w:right w:val="none" w:sz="0" w:space="0" w:color="auto"/>
      </w:divBdr>
      <w:divsChild>
        <w:div w:id="549001014">
          <w:marLeft w:val="0"/>
          <w:marRight w:val="0"/>
          <w:marTop w:val="0"/>
          <w:marBottom w:val="0"/>
          <w:divBdr>
            <w:top w:val="none" w:sz="0" w:space="0" w:color="auto"/>
            <w:left w:val="none" w:sz="0" w:space="0" w:color="auto"/>
            <w:bottom w:val="none" w:sz="0" w:space="0" w:color="auto"/>
            <w:right w:val="none" w:sz="0" w:space="0" w:color="auto"/>
          </w:divBdr>
          <w:divsChild>
            <w:div w:id="8040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3595">
      <w:bodyDiv w:val="1"/>
      <w:marLeft w:val="75"/>
      <w:marRight w:val="0"/>
      <w:marTop w:val="300"/>
      <w:marBottom w:val="0"/>
      <w:divBdr>
        <w:top w:val="none" w:sz="0" w:space="0" w:color="auto"/>
        <w:left w:val="none" w:sz="0" w:space="0" w:color="auto"/>
        <w:bottom w:val="none" w:sz="0" w:space="0" w:color="auto"/>
        <w:right w:val="none" w:sz="0" w:space="0" w:color="auto"/>
      </w:divBdr>
      <w:divsChild>
        <w:div w:id="755128083">
          <w:marLeft w:val="0"/>
          <w:marRight w:val="0"/>
          <w:marTop w:val="0"/>
          <w:marBottom w:val="0"/>
          <w:divBdr>
            <w:top w:val="none" w:sz="0" w:space="0" w:color="auto"/>
            <w:left w:val="none" w:sz="0" w:space="0" w:color="auto"/>
            <w:bottom w:val="none" w:sz="0" w:space="0" w:color="auto"/>
            <w:right w:val="none" w:sz="0" w:space="0" w:color="auto"/>
          </w:divBdr>
          <w:divsChild>
            <w:div w:id="7376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4129">
      <w:bodyDiv w:val="1"/>
      <w:marLeft w:val="75"/>
      <w:marRight w:val="0"/>
      <w:marTop w:val="300"/>
      <w:marBottom w:val="0"/>
      <w:divBdr>
        <w:top w:val="none" w:sz="0" w:space="0" w:color="auto"/>
        <w:left w:val="none" w:sz="0" w:space="0" w:color="auto"/>
        <w:bottom w:val="none" w:sz="0" w:space="0" w:color="auto"/>
        <w:right w:val="none" w:sz="0" w:space="0" w:color="auto"/>
      </w:divBdr>
      <w:divsChild>
        <w:div w:id="217789067">
          <w:marLeft w:val="0"/>
          <w:marRight w:val="0"/>
          <w:marTop w:val="0"/>
          <w:marBottom w:val="0"/>
          <w:divBdr>
            <w:top w:val="none" w:sz="0" w:space="0" w:color="auto"/>
            <w:left w:val="none" w:sz="0" w:space="0" w:color="auto"/>
            <w:bottom w:val="none" w:sz="0" w:space="0" w:color="auto"/>
            <w:right w:val="none" w:sz="0" w:space="0" w:color="auto"/>
          </w:divBdr>
          <w:divsChild>
            <w:div w:id="6753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933">
      <w:bodyDiv w:val="1"/>
      <w:marLeft w:val="0"/>
      <w:marRight w:val="0"/>
      <w:marTop w:val="0"/>
      <w:marBottom w:val="0"/>
      <w:divBdr>
        <w:top w:val="none" w:sz="0" w:space="0" w:color="auto"/>
        <w:left w:val="none" w:sz="0" w:space="0" w:color="auto"/>
        <w:bottom w:val="none" w:sz="0" w:space="0" w:color="auto"/>
        <w:right w:val="none" w:sz="0" w:space="0" w:color="auto"/>
      </w:divBdr>
    </w:div>
    <w:div w:id="830875387">
      <w:bodyDiv w:val="1"/>
      <w:marLeft w:val="0"/>
      <w:marRight w:val="0"/>
      <w:marTop w:val="0"/>
      <w:marBottom w:val="0"/>
      <w:divBdr>
        <w:top w:val="none" w:sz="0" w:space="0" w:color="auto"/>
        <w:left w:val="none" w:sz="0" w:space="0" w:color="auto"/>
        <w:bottom w:val="none" w:sz="0" w:space="0" w:color="auto"/>
        <w:right w:val="none" w:sz="0" w:space="0" w:color="auto"/>
      </w:divBdr>
    </w:div>
    <w:div w:id="857544976">
      <w:bodyDiv w:val="1"/>
      <w:marLeft w:val="0"/>
      <w:marRight w:val="0"/>
      <w:marTop w:val="0"/>
      <w:marBottom w:val="0"/>
      <w:divBdr>
        <w:top w:val="none" w:sz="0" w:space="0" w:color="auto"/>
        <w:left w:val="none" w:sz="0" w:space="0" w:color="auto"/>
        <w:bottom w:val="none" w:sz="0" w:space="0" w:color="auto"/>
        <w:right w:val="none" w:sz="0" w:space="0" w:color="auto"/>
      </w:divBdr>
    </w:div>
    <w:div w:id="914821666">
      <w:bodyDiv w:val="1"/>
      <w:marLeft w:val="0"/>
      <w:marRight w:val="0"/>
      <w:marTop w:val="0"/>
      <w:marBottom w:val="0"/>
      <w:divBdr>
        <w:top w:val="none" w:sz="0" w:space="0" w:color="auto"/>
        <w:left w:val="none" w:sz="0" w:space="0" w:color="auto"/>
        <w:bottom w:val="none" w:sz="0" w:space="0" w:color="auto"/>
        <w:right w:val="none" w:sz="0" w:space="0" w:color="auto"/>
      </w:divBdr>
    </w:div>
    <w:div w:id="965239752">
      <w:bodyDiv w:val="1"/>
      <w:marLeft w:val="0"/>
      <w:marRight w:val="0"/>
      <w:marTop w:val="0"/>
      <w:marBottom w:val="0"/>
      <w:divBdr>
        <w:top w:val="none" w:sz="0" w:space="0" w:color="auto"/>
        <w:left w:val="none" w:sz="0" w:space="0" w:color="auto"/>
        <w:bottom w:val="none" w:sz="0" w:space="0" w:color="auto"/>
        <w:right w:val="none" w:sz="0" w:space="0" w:color="auto"/>
      </w:divBdr>
    </w:div>
    <w:div w:id="970020467">
      <w:bodyDiv w:val="1"/>
      <w:marLeft w:val="0"/>
      <w:marRight w:val="0"/>
      <w:marTop w:val="0"/>
      <w:marBottom w:val="0"/>
      <w:divBdr>
        <w:top w:val="none" w:sz="0" w:space="0" w:color="auto"/>
        <w:left w:val="none" w:sz="0" w:space="0" w:color="auto"/>
        <w:bottom w:val="none" w:sz="0" w:space="0" w:color="auto"/>
        <w:right w:val="none" w:sz="0" w:space="0" w:color="auto"/>
      </w:divBdr>
    </w:div>
    <w:div w:id="1184130972">
      <w:bodyDiv w:val="1"/>
      <w:marLeft w:val="0"/>
      <w:marRight w:val="0"/>
      <w:marTop w:val="0"/>
      <w:marBottom w:val="0"/>
      <w:divBdr>
        <w:top w:val="none" w:sz="0" w:space="0" w:color="auto"/>
        <w:left w:val="none" w:sz="0" w:space="0" w:color="auto"/>
        <w:bottom w:val="none" w:sz="0" w:space="0" w:color="auto"/>
        <w:right w:val="none" w:sz="0" w:space="0" w:color="auto"/>
      </w:divBdr>
    </w:div>
    <w:div w:id="1282149438">
      <w:bodyDiv w:val="1"/>
      <w:marLeft w:val="0"/>
      <w:marRight w:val="0"/>
      <w:marTop w:val="0"/>
      <w:marBottom w:val="0"/>
      <w:divBdr>
        <w:top w:val="none" w:sz="0" w:space="0" w:color="auto"/>
        <w:left w:val="none" w:sz="0" w:space="0" w:color="auto"/>
        <w:bottom w:val="none" w:sz="0" w:space="0" w:color="auto"/>
        <w:right w:val="none" w:sz="0" w:space="0" w:color="auto"/>
      </w:divBdr>
    </w:div>
    <w:div w:id="1322852070">
      <w:bodyDiv w:val="1"/>
      <w:marLeft w:val="0"/>
      <w:marRight w:val="0"/>
      <w:marTop w:val="0"/>
      <w:marBottom w:val="0"/>
      <w:divBdr>
        <w:top w:val="none" w:sz="0" w:space="0" w:color="auto"/>
        <w:left w:val="none" w:sz="0" w:space="0" w:color="auto"/>
        <w:bottom w:val="none" w:sz="0" w:space="0" w:color="auto"/>
        <w:right w:val="none" w:sz="0" w:space="0" w:color="auto"/>
      </w:divBdr>
    </w:div>
    <w:div w:id="1366365073">
      <w:bodyDiv w:val="1"/>
      <w:marLeft w:val="0"/>
      <w:marRight w:val="0"/>
      <w:marTop w:val="0"/>
      <w:marBottom w:val="0"/>
      <w:divBdr>
        <w:top w:val="none" w:sz="0" w:space="0" w:color="auto"/>
        <w:left w:val="none" w:sz="0" w:space="0" w:color="auto"/>
        <w:bottom w:val="none" w:sz="0" w:space="0" w:color="auto"/>
        <w:right w:val="none" w:sz="0" w:space="0" w:color="auto"/>
      </w:divBdr>
    </w:div>
    <w:div w:id="1415392779">
      <w:bodyDiv w:val="1"/>
      <w:marLeft w:val="0"/>
      <w:marRight w:val="0"/>
      <w:marTop w:val="0"/>
      <w:marBottom w:val="0"/>
      <w:divBdr>
        <w:top w:val="none" w:sz="0" w:space="0" w:color="auto"/>
        <w:left w:val="none" w:sz="0" w:space="0" w:color="auto"/>
        <w:bottom w:val="none" w:sz="0" w:space="0" w:color="auto"/>
        <w:right w:val="none" w:sz="0" w:space="0" w:color="auto"/>
      </w:divBdr>
    </w:div>
    <w:div w:id="1425687955">
      <w:bodyDiv w:val="1"/>
      <w:marLeft w:val="0"/>
      <w:marRight w:val="0"/>
      <w:marTop w:val="0"/>
      <w:marBottom w:val="0"/>
      <w:divBdr>
        <w:top w:val="none" w:sz="0" w:space="0" w:color="auto"/>
        <w:left w:val="none" w:sz="0" w:space="0" w:color="auto"/>
        <w:bottom w:val="none" w:sz="0" w:space="0" w:color="auto"/>
        <w:right w:val="none" w:sz="0" w:space="0" w:color="auto"/>
      </w:divBdr>
    </w:div>
    <w:div w:id="1541436956">
      <w:bodyDiv w:val="1"/>
      <w:marLeft w:val="0"/>
      <w:marRight w:val="0"/>
      <w:marTop w:val="0"/>
      <w:marBottom w:val="0"/>
      <w:divBdr>
        <w:top w:val="none" w:sz="0" w:space="0" w:color="auto"/>
        <w:left w:val="none" w:sz="0" w:space="0" w:color="auto"/>
        <w:bottom w:val="none" w:sz="0" w:space="0" w:color="auto"/>
        <w:right w:val="none" w:sz="0" w:space="0" w:color="auto"/>
      </w:divBdr>
    </w:div>
    <w:div w:id="1555043946">
      <w:bodyDiv w:val="1"/>
      <w:marLeft w:val="0"/>
      <w:marRight w:val="0"/>
      <w:marTop w:val="0"/>
      <w:marBottom w:val="0"/>
      <w:divBdr>
        <w:top w:val="none" w:sz="0" w:space="0" w:color="auto"/>
        <w:left w:val="none" w:sz="0" w:space="0" w:color="auto"/>
        <w:bottom w:val="none" w:sz="0" w:space="0" w:color="auto"/>
        <w:right w:val="none" w:sz="0" w:space="0" w:color="auto"/>
      </w:divBdr>
    </w:div>
    <w:div w:id="1578242953">
      <w:bodyDiv w:val="1"/>
      <w:marLeft w:val="0"/>
      <w:marRight w:val="0"/>
      <w:marTop w:val="0"/>
      <w:marBottom w:val="0"/>
      <w:divBdr>
        <w:top w:val="none" w:sz="0" w:space="0" w:color="auto"/>
        <w:left w:val="none" w:sz="0" w:space="0" w:color="auto"/>
        <w:bottom w:val="none" w:sz="0" w:space="0" w:color="auto"/>
        <w:right w:val="none" w:sz="0" w:space="0" w:color="auto"/>
      </w:divBdr>
    </w:div>
    <w:div w:id="1665814094">
      <w:bodyDiv w:val="1"/>
      <w:marLeft w:val="0"/>
      <w:marRight w:val="0"/>
      <w:marTop w:val="0"/>
      <w:marBottom w:val="0"/>
      <w:divBdr>
        <w:top w:val="none" w:sz="0" w:space="0" w:color="auto"/>
        <w:left w:val="none" w:sz="0" w:space="0" w:color="auto"/>
        <w:bottom w:val="none" w:sz="0" w:space="0" w:color="auto"/>
        <w:right w:val="none" w:sz="0" w:space="0" w:color="auto"/>
      </w:divBdr>
    </w:div>
    <w:div w:id="1684169387">
      <w:bodyDiv w:val="1"/>
      <w:marLeft w:val="0"/>
      <w:marRight w:val="0"/>
      <w:marTop w:val="0"/>
      <w:marBottom w:val="0"/>
      <w:divBdr>
        <w:top w:val="none" w:sz="0" w:space="0" w:color="auto"/>
        <w:left w:val="none" w:sz="0" w:space="0" w:color="auto"/>
        <w:bottom w:val="none" w:sz="0" w:space="0" w:color="auto"/>
        <w:right w:val="none" w:sz="0" w:space="0" w:color="auto"/>
      </w:divBdr>
    </w:div>
    <w:div w:id="1685282111">
      <w:bodyDiv w:val="1"/>
      <w:marLeft w:val="0"/>
      <w:marRight w:val="0"/>
      <w:marTop w:val="0"/>
      <w:marBottom w:val="0"/>
      <w:divBdr>
        <w:top w:val="none" w:sz="0" w:space="0" w:color="auto"/>
        <w:left w:val="none" w:sz="0" w:space="0" w:color="auto"/>
        <w:bottom w:val="none" w:sz="0" w:space="0" w:color="auto"/>
        <w:right w:val="none" w:sz="0" w:space="0" w:color="auto"/>
      </w:divBdr>
    </w:div>
    <w:div w:id="1741707196">
      <w:bodyDiv w:val="1"/>
      <w:marLeft w:val="0"/>
      <w:marRight w:val="0"/>
      <w:marTop w:val="0"/>
      <w:marBottom w:val="0"/>
      <w:divBdr>
        <w:top w:val="none" w:sz="0" w:space="0" w:color="auto"/>
        <w:left w:val="none" w:sz="0" w:space="0" w:color="auto"/>
        <w:bottom w:val="none" w:sz="0" w:space="0" w:color="auto"/>
        <w:right w:val="none" w:sz="0" w:space="0" w:color="auto"/>
      </w:divBdr>
    </w:div>
    <w:div w:id="1803881219">
      <w:bodyDiv w:val="1"/>
      <w:marLeft w:val="0"/>
      <w:marRight w:val="0"/>
      <w:marTop w:val="0"/>
      <w:marBottom w:val="0"/>
      <w:divBdr>
        <w:top w:val="none" w:sz="0" w:space="0" w:color="auto"/>
        <w:left w:val="none" w:sz="0" w:space="0" w:color="auto"/>
        <w:bottom w:val="none" w:sz="0" w:space="0" w:color="auto"/>
        <w:right w:val="none" w:sz="0" w:space="0" w:color="auto"/>
      </w:divBdr>
    </w:div>
    <w:div w:id="1839535895">
      <w:bodyDiv w:val="1"/>
      <w:marLeft w:val="0"/>
      <w:marRight w:val="0"/>
      <w:marTop w:val="0"/>
      <w:marBottom w:val="0"/>
      <w:divBdr>
        <w:top w:val="none" w:sz="0" w:space="0" w:color="auto"/>
        <w:left w:val="none" w:sz="0" w:space="0" w:color="auto"/>
        <w:bottom w:val="none" w:sz="0" w:space="0" w:color="auto"/>
        <w:right w:val="none" w:sz="0" w:space="0" w:color="auto"/>
      </w:divBdr>
    </w:div>
    <w:div w:id="1845587986">
      <w:bodyDiv w:val="1"/>
      <w:marLeft w:val="0"/>
      <w:marRight w:val="0"/>
      <w:marTop w:val="0"/>
      <w:marBottom w:val="0"/>
      <w:divBdr>
        <w:top w:val="none" w:sz="0" w:space="0" w:color="auto"/>
        <w:left w:val="none" w:sz="0" w:space="0" w:color="auto"/>
        <w:bottom w:val="none" w:sz="0" w:space="0" w:color="auto"/>
        <w:right w:val="none" w:sz="0" w:space="0" w:color="auto"/>
      </w:divBdr>
    </w:div>
    <w:div w:id="1871262909">
      <w:bodyDiv w:val="1"/>
      <w:marLeft w:val="75"/>
      <w:marRight w:val="0"/>
      <w:marTop w:val="300"/>
      <w:marBottom w:val="0"/>
      <w:divBdr>
        <w:top w:val="none" w:sz="0" w:space="0" w:color="auto"/>
        <w:left w:val="none" w:sz="0" w:space="0" w:color="auto"/>
        <w:bottom w:val="none" w:sz="0" w:space="0" w:color="auto"/>
        <w:right w:val="none" w:sz="0" w:space="0" w:color="auto"/>
      </w:divBdr>
      <w:divsChild>
        <w:div w:id="937716116">
          <w:marLeft w:val="0"/>
          <w:marRight w:val="0"/>
          <w:marTop w:val="0"/>
          <w:marBottom w:val="0"/>
          <w:divBdr>
            <w:top w:val="none" w:sz="0" w:space="0" w:color="auto"/>
            <w:left w:val="none" w:sz="0" w:space="0" w:color="auto"/>
            <w:bottom w:val="none" w:sz="0" w:space="0" w:color="auto"/>
            <w:right w:val="none" w:sz="0" w:space="0" w:color="auto"/>
          </w:divBdr>
          <w:divsChild>
            <w:div w:id="9287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5898">
      <w:bodyDiv w:val="1"/>
      <w:marLeft w:val="0"/>
      <w:marRight w:val="0"/>
      <w:marTop w:val="0"/>
      <w:marBottom w:val="0"/>
      <w:divBdr>
        <w:top w:val="none" w:sz="0" w:space="0" w:color="auto"/>
        <w:left w:val="none" w:sz="0" w:space="0" w:color="auto"/>
        <w:bottom w:val="none" w:sz="0" w:space="0" w:color="auto"/>
        <w:right w:val="none" w:sz="0" w:space="0" w:color="auto"/>
      </w:divBdr>
    </w:div>
    <w:div w:id="1959213231">
      <w:bodyDiv w:val="1"/>
      <w:marLeft w:val="0"/>
      <w:marRight w:val="0"/>
      <w:marTop w:val="0"/>
      <w:marBottom w:val="0"/>
      <w:divBdr>
        <w:top w:val="none" w:sz="0" w:space="0" w:color="auto"/>
        <w:left w:val="none" w:sz="0" w:space="0" w:color="auto"/>
        <w:bottom w:val="none" w:sz="0" w:space="0" w:color="auto"/>
        <w:right w:val="none" w:sz="0" w:space="0" w:color="auto"/>
      </w:divBdr>
    </w:div>
    <w:div w:id="2031953053">
      <w:bodyDiv w:val="1"/>
      <w:marLeft w:val="0"/>
      <w:marRight w:val="0"/>
      <w:marTop w:val="0"/>
      <w:marBottom w:val="0"/>
      <w:divBdr>
        <w:top w:val="none" w:sz="0" w:space="0" w:color="auto"/>
        <w:left w:val="none" w:sz="0" w:space="0" w:color="auto"/>
        <w:bottom w:val="none" w:sz="0" w:space="0" w:color="auto"/>
        <w:right w:val="none" w:sz="0" w:space="0" w:color="auto"/>
      </w:divBdr>
      <w:divsChild>
        <w:div w:id="15121812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cialsciences.exeter.ac.uk/education/research/centres/stem/publications/pmej/pome32/index.html" TargetMode="External"/><Relationship Id="rId18" Type="http://schemas.openxmlformats.org/officeDocument/2006/relationships/hyperlink" Target="https://womensforumnc.org/2018-update-on-womens-participation-on-boards-and-commissions-in-north-carolina/" TargetMode="External"/><Relationship Id="rId26" Type="http://schemas.openxmlformats.org/officeDocument/2006/relationships/hyperlink" Target="https://thoughtleadership.org/wisdom-weavers/?inf_contact_key=b042764e9952d92bb4d4e3d4c39015a9ac3ab1b4137982eb0658e0edc22b6525" TargetMode="External"/><Relationship Id="rId21" Type="http://schemas.openxmlformats.org/officeDocument/2006/relationships/hyperlink" Target="http://www.publicschoolsfirstnc.org/home-2/whats-new/scholars-corne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ej.lib.miamioh.edu/index.php/CEJ/article/view/78" TargetMode="External"/><Relationship Id="rId17" Type="http://schemas.openxmlformats.org/officeDocument/2006/relationships/hyperlink" Target="https://journal.emergentpublications.com/article_tag/volume-19-issue-3-4/" TargetMode="External"/><Relationship Id="rId25" Type="http://schemas.openxmlformats.org/officeDocument/2006/relationships/hyperlink" Target="https://thoughtleadership.org/manifesting-the-future-of-education-dr-jayne-fleene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st-educ.sites.olt.ubc.ca/files/2020/06/aegt_proceedings_upload.pdf" TargetMode="External"/><Relationship Id="rId20" Type="http://schemas.openxmlformats.org/officeDocument/2006/relationships/hyperlink" Target="https://www.ednc.org/2016/10/19/failing-schools-legislation-needs-account-complexity-problem-perennially-low-achieving-schools/&#160;" TargetMode="External"/><Relationship Id="rId29" Type="http://schemas.openxmlformats.org/officeDocument/2006/relationships/hyperlink" Target="https://www.youtube.com/watch?v=M9rsgAlbpwE&amp;ab_channel=MinneapolisTheosophicalSoci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423/jhetp.v21i10.4622" TargetMode="External"/><Relationship Id="rId24" Type="http://schemas.openxmlformats.org/officeDocument/2006/relationships/hyperlink" Target="https://www.blockchaineducation.info"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978-981-13-2262-4_234-1" TargetMode="External"/><Relationship Id="rId23" Type="http://schemas.openxmlformats.org/officeDocument/2006/relationships/hyperlink" Target="http://www.tcrecord.org/Content.asp?ContentID=22098" TargetMode="External"/><Relationship Id="rId28" Type="http://schemas.openxmlformats.org/officeDocument/2006/relationships/hyperlink" Target="https://blockchaineducation.info/my-blog" TargetMode="External"/><Relationship Id="rId36" Type="http://schemas.openxmlformats.org/officeDocument/2006/relationships/footer" Target="footer3.xml"/><Relationship Id="rId10" Type="http://schemas.openxmlformats.org/officeDocument/2006/relationships/hyperlink" Target="https://doi.org/10.33423/jhetp.v22i1.4956" TargetMode="External"/><Relationship Id="rId19" Type="http://schemas.openxmlformats.org/officeDocument/2006/relationships/hyperlink" Target="http://youth-thrive.org/wp-content/uploads/2017/12/Guide-12.7.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77/10451595231166726" TargetMode="External"/><Relationship Id="rId14" Type="http://schemas.openxmlformats.org/officeDocument/2006/relationships/hyperlink" Target="http://ojs.library.ubc.ca/index.php/jaaacs/issue/view/182814" TargetMode="External"/><Relationship Id="rId22" Type="http://schemas.openxmlformats.org/officeDocument/2006/relationships/hyperlink" Target="http://www.tcrecord.org/Home.asp" TargetMode="External"/><Relationship Id="rId27" Type="http://schemas.openxmlformats.org/officeDocument/2006/relationships/hyperlink" Target="https://www.globalconnectionstelevision.com/video-gallery/2021/6/21/jayne-fleener?rq=fleener" TargetMode="External"/><Relationship Id="rId30" Type="http://schemas.openxmlformats.org/officeDocument/2006/relationships/hyperlink" Target="https://thoughtleadership.org/wisdom-weavers/?inf_contact_key=b042764e9952d92bb4d4e3d4c39015a9ac3ab1b4137982eb0658e0edc22b6525" TargetMode="External"/><Relationship Id="rId35" Type="http://schemas.openxmlformats.org/officeDocument/2006/relationships/header" Target="header3.xml"/><Relationship Id="rId8" Type="http://schemas.openxmlformats.org/officeDocument/2006/relationships/hyperlink" Target="https://www.sciencedirect.com/journal/futures/about/call-for-paper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5EFB1-8FB6-44AD-B0C9-39EC3FB5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19796</Words>
  <Characters>112839</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VITA</vt:lpstr>
    </vt:vector>
  </TitlesOfParts>
  <Company>University of Oklahoma</Company>
  <LinksUpToDate>false</LinksUpToDate>
  <CharactersWithSpaces>132371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Fleener</dc:creator>
  <cp:keywords/>
  <dc:description/>
  <cp:lastModifiedBy>Jayne Fleener</cp:lastModifiedBy>
  <cp:revision>3</cp:revision>
  <cp:lastPrinted>2009-05-31T00:08:00Z</cp:lastPrinted>
  <dcterms:created xsi:type="dcterms:W3CDTF">2024-08-20T21:31:00Z</dcterms:created>
  <dcterms:modified xsi:type="dcterms:W3CDTF">2024-08-20T21:43:00Z</dcterms:modified>
</cp:coreProperties>
</file>