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E3" w:rsidRDefault="00BB77E3" w:rsidP="004D62E0">
      <w:pPr>
        <w:jc w:val="center"/>
        <w:rPr>
          <w:rFonts w:ascii="Arial" w:hAnsi="Arial" w:cs="Arial"/>
          <w:b/>
          <w:sz w:val="24"/>
          <w:szCs w:val="24"/>
        </w:rPr>
      </w:pPr>
      <w:r w:rsidRPr="001319E6">
        <w:rPr>
          <w:b/>
          <w:noProof/>
          <w:sz w:val="28"/>
          <w:szCs w:val="28"/>
          <w:lang w:eastAsia="en-GB"/>
        </w:rPr>
        <w:drawing>
          <wp:inline distT="0" distB="0" distL="0" distR="0" wp14:anchorId="286A222E" wp14:editId="0AADF75C">
            <wp:extent cx="1104900" cy="1099483"/>
            <wp:effectExtent l="19050" t="0" r="0" b="0"/>
            <wp:docPr id="5" name="Picture 8" descr="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NALE"/>
                    <pic:cNvPicPr>
                      <a:picLocks noChangeAspect="1" noChangeArrowheads="1"/>
                    </pic:cNvPicPr>
                  </pic:nvPicPr>
                  <pic:blipFill>
                    <a:blip r:embed="rId5" cstate="print"/>
                    <a:srcRect/>
                    <a:stretch>
                      <a:fillRect/>
                    </a:stretch>
                  </pic:blipFill>
                  <pic:spPr bwMode="auto">
                    <a:xfrm>
                      <a:off x="0" y="0"/>
                      <a:ext cx="1107721" cy="1102290"/>
                    </a:xfrm>
                    <a:prstGeom prst="rect">
                      <a:avLst/>
                    </a:prstGeom>
                    <a:noFill/>
                    <a:ln w="9525">
                      <a:noFill/>
                      <a:miter lim="800000"/>
                      <a:headEnd/>
                      <a:tailEnd/>
                    </a:ln>
                  </pic:spPr>
                </pic:pic>
              </a:graphicData>
            </a:graphic>
          </wp:inline>
        </w:drawing>
      </w:r>
    </w:p>
    <w:p w:rsidR="00E20BC5" w:rsidRDefault="004D62E0" w:rsidP="004D62E0">
      <w:pPr>
        <w:jc w:val="center"/>
        <w:rPr>
          <w:rFonts w:ascii="Arial" w:hAnsi="Arial" w:cs="Arial"/>
          <w:b/>
          <w:sz w:val="24"/>
          <w:szCs w:val="24"/>
        </w:rPr>
      </w:pPr>
      <w:r w:rsidRPr="004D62E0">
        <w:rPr>
          <w:rFonts w:ascii="Arial" w:hAnsi="Arial" w:cs="Arial"/>
          <w:b/>
          <w:sz w:val="24"/>
          <w:szCs w:val="24"/>
        </w:rPr>
        <w:t>BANSTEAD HORTICULTURAL SOCIETY</w:t>
      </w:r>
      <w:r>
        <w:rPr>
          <w:rFonts w:ascii="Arial" w:hAnsi="Arial" w:cs="Arial"/>
          <w:b/>
          <w:sz w:val="24"/>
          <w:szCs w:val="24"/>
        </w:rPr>
        <w:t xml:space="preserve"> (BHS)</w:t>
      </w:r>
    </w:p>
    <w:p w:rsidR="004D62E0" w:rsidRDefault="004D62E0" w:rsidP="004D62E0">
      <w:pPr>
        <w:jc w:val="center"/>
        <w:rPr>
          <w:rFonts w:ascii="Arial" w:hAnsi="Arial" w:cs="Arial"/>
          <w:b/>
          <w:sz w:val="24"/>
          <w:szCs w:val="24"/>
        </w:rPr>
      </w:pPr>
      <w:r>
        <w:rPr>
          <w:rFonts w:ascii="Arial" w:hAnsi="Arial" w:cs="Arial"/>
          <w:b/>
          <w:sz w:val="24"/>
          <w:szCs w:val="24"/>
        </w:rPr>
        <w:t>PRIVACY POLICY</w:t>
      </w:r>
    </w:p>
    <w:p w:rsidR="003F1E28" w:rsidRPr="003F1E28" w:rsidRDefault="004D62E0" w:rsidP="004D62E0">
      <w:pPr>
        <w:rPr>
          <w:rFonts w:ascii="Arial" w:hAnsi="Arial" w:cs="Arial"/>
        </w:rPr>
      </w:pPr>
      <w:r w:rsidRPr="003F1E28">
        <w:rPr>
          <w:rFonts w:ascii="Arial" w:hAnsi="Arial" w:cs="Arial"/>
        </w:rPr>
        <w:t xml:space="preserve">Banstead Horticultural Society is a not-for-profit organisation </w:t>
      </w:r>
      <w:r w:rsidR="003F1E28" w:rsidRPr="003F1E28">
        <w:rPr>
          <w:rFonts w:ascii="Arial" w:hAnsi="Arial" w:cs="Arial"/>
        </w:rPr>
        <w:t>made up of members of the public with a common interest in horticulture and gardening.</w:t>
      </w:r>
    </w:p>
    <w:p w:rsidR="003F1E28" w:rsidRPr="003F1E28" w:rsidRDefault="003F1E28" w:rsidP="004D62E0">
      <w:pPr>
        <w:rPr>
          <w:rFonts w:ascii="Arial" w:hAnsi="Arial" w:cs="Arial"/>
        </w:rPr>
      </w:pPr>
    </w:p>
    <w:p w:rsidR="003F1E28" w:rsidRDefault="003F1E28" w:rsidP="004D62E0">
      <w:pPr>
        <w:rPr>
          <w:rFonts w:ascii="Arial" w:hAnsi="Arial" w:cs="Arial"/>
          <w:b/>
          <w:sz w:val="24"/>
          <w:szCs w:val="24"/>
        </w:rPr>
      </w:pPr>
      <w:r w:rsidRPr="003F1E28">
        <w:rPr>
          <w:rFonts w:ascii="Arial" w:hAnsi="Arial" w:cs="Arial"/>
          <w:b/>
          <w:sz w:val="24"/>
          <w:szCs w:val="24"/>
        </w:rPr>
        <w:t>THE PERSONAL DATA WE COLLECT</w:t>
      </w:r>
    </w:p>
    <w:p w:rsidR="003F1E28" w:rsidRDefault="003F1E28" w:rsidP="004D62E0">
      <w:pPr>
        <w:rPr>
          <w:rFonts w:ascii="Arial" w:hAnsi="Arial" w:cs="Arial"/>
          <w:b/>
          <w:sz w:val="24"/>
          <w:szCs w:val="24"/>
        </w:rPr>
      </w:pPr>
      <w:r>
        <w:rPr>
          <w:rFonts w:ascii="Arial" w:hAnsi="Arial" w:cs="Arial"/>
          <w:b/>
          <w:sz w:val="24"/>
          <w:szCs w:val="24"/>
        </w:rPr>
        <w:t xml:space="preserve">The Society holds the following personal data:- </w:t>
      </w:r>
    </w:p>
    <w:p w:rsidR="003F1E28" w:rsidRDefault="003F1E28" w:rsidP="004D62E0">
      <w:pPr>
        <w:rPr>
          <w:rFonts w:ascii="Arial" w:hAnsi="Arial" w:cs="Arial"/>
          <w:b/>
        </w:rPr>
      </w:pPr>
      <w:r w:rsidRPr="003F1E28">
        <w:rPr>
          <w:rFonts w:ascii="Arial" w:hAnsi="Arial" w:cs="Arial"/>
        </w:rPr>
        <w:t>Names, addresses, telephone numbers and email addresses of members</w:t>
      </w:r>
      <w:r w:rsidR="00BB77E3">
        <w:rPr>
          <w:rFonts w:ascii="Arial" w:hAnsi="Arial" w:cs="Arial"/>
        </w:rPr>
        <w:t>.</w:t>
      </w:r>
      <w:r w:rsidRPr="003F1E28">
        <w:rPr>
          <w:rFonts w:ascii="Arial" w:hAnsi="Arial" w:cs="Arial"/>
          <w:b/>
        </w:rPr>
        <w:t xml:space="preserve"> </w:t>
      </w:r>
    </w:p>
    <w:p w:rsidR="00B60708" w:rsidRPr="003F1E28" w:rsidRDefault="00B60708" w:rsidP="004D62E0">
      <w:pPr>
        <w:rPr>
          <w:rFonts w:ascii="Arial" w:hAnsi="Arial" w:cs="Arial"/>
          <w:b/>
        </w:rPr>
      </w:pPr>
      <w:r w:rsidRPr="003F1E28">
        <w:rPr>
          <w:rFonts w:ascii="Arial" w:hAnsi="Arial" w:cs="Arial"/>
        </w:rPr>
        <w:t xml:space="preserve">Names, addresses, </w:t>
      </w:r>
      <w:r>
        <w:rPr>
          <w:rFonts w:ascii="Arial" w:hAnsi="Arial" w:cs="Arial"/>
        </w:rPr>
        <w:t xml:space="preserve">ages, </w:t>
      </w:r>
      <w:r w:rsidRPr="003F1E28">
        <w:rPr>
          <w:rFonts w:ascii="Arial" w:hAnsi="Arial" w:cs="Arial"/>
        </w:rPr>
        <w:t xml:space="preserve">telephone numbers and email addresses of </w:t>
      </w:r>
      <w:r>
        <w:rPr>
          <w:rFonts w:ascii="Arial" w:hAnsi="Arial" w:cs="Arial"/>
        </w:rPr>
        <w:t>children under 16</w:t>
      </w:r>
      <w:r w:rsidR="00BB77E3">
        <w:rPr>
          <w:rFonts w:ascii="Arial" w:hAnsi="Arial" w:cs="Arial"/>
        </w:rPr>
        <w:t>.</w:t>
      </w:r>
    </w:p>
    <w:p w:rsidR="003F1E28" w:rsidRPr="003F1E28" w:rsidRDefault="003F1E28" w:rsidP="004D62E0">
      <w:pPr>
        <w:rPr>
          <w:rFonts w:ascii="Arial" w:hAnsi="Arial" w:cs="Arial"/>
        </w:rPr>
      </w:pPr>
      <w:r w:rsidRPr="003F1E28">
        <w:rPr>
          <w:rFonts w:ascii="Arial" w:hAnsi="Arial" w:cs="Arial"/>
        </w:rPr>
        <w:t>Names, addresses, telephone numbers and email addresses of newsletter distributors</w:t>
      </w:r>
      <w:r w:rsidR="00BB77E3">
        <w:rPr>
          <w:rFonts w:ascii="Arial" w:hAnsi="Arial" w:cs="Arial"/>
        </w:rPr>
        <w:t>.</w:t>
      </w:r>
    </w:p>
    <w:p w:rsidR="003F1E28" w:rsidRPr="003F1E28" w:rsidRDefault="003F1E28" w:rsidP="004D62E0">
      <w:pPr>
        <w:rPr>
          <w:rFonts w:ascii="Arial" w:hAnsi="Arial" w:cs="Arial"/>
        </w:rPr>
      </w:pPr>
      <w:r w:rsidRPr="003F1E28">
        <w:rPr>
          <w:rFonts w:ascii="Arial" w:hAnsi="Arial" w:cs="Arial"/>
        </w:rPr>
        <w:t>Names, addresses, telephone numbers and email addresses of</w:t>
      </w:r>
      <w:r>
        <w:rPr>
          <w:rFonts w:ascii="Arial" w:hAnsi="Arial" w:cs="Arial"/>
        </w:rPr>
        <w:t xml:space="preserve"> officers/committee members</w:t>
      </w:r>
      <w:r w:rsidR="00BB77E3">
        <w:rPr>
          <w:rFonts w:ascii="Arial" w:hAnsi="Arial" w:cs="Arial"/>
        </w:rPr>
        <w:t>.</w:t>
      </w:r>
    </w:p>
    <w:p w:rsidR="003F1E28" w:rsidRDefault="003F1E28" w:rsidP="004D62E0">
      <w:pPr>
        <w:rPr>
          <w:rFonts w:ascii="Arial" w:hAnsi="Arial" w:cs="Arial"/>
        </w:rPr>
      </w:pPr>
      <w:r w:rsidRPr="003F1E28">
        <w:rPr>
          <w:rFonts w:ascii="Arial" w:hAnsi="Arial" w:cs="Arial"/>
        </w:rPr>
        <w:t>Names, addresses, telephone numbers and email addresses of</w:t>
      </w:r>
      <w:r>
        <w:rPr>
          <w:rFonts w:ascii="Arial" w:hAnsi="Arial" w:cs="Arial"/>
        </w:rPr>
        <w:t xml:space="preserve"> BHS lottery participants</w:t>
      </w:r>
      <w:r w:rsidR="00BB77E3">
        <w:rPr>
          <w:rFonts w:ascii="Arial" w:hAnsi="Arial" w:cs="Arial"/>
        </w:rPr>
        <w:t>.</w:t>
      </w:r>
    </w:p>
    <w:p w:rsidR="00A76B42" w:rsidRDefault="00A76B42" w:rsidP="004D62E0">
      <w:pPr>
        <w:rPr>
          <w:rFonts w:ascii="Arial" w:hAnsi="Arial" w:cs="Arial"/>
        </w:rPr>
      </w:pPr>
    </w:p>
    <w:p w:rsidR="00A76B42" w:rsidRPr="007842FA" w:rsidRDefault="00A76B42" w:rsidP="004D62E0">
      <w:pPr>
        <w:rPr>
          <w:rFonts w:ascii="Arial" w:hAnsi="Arial" w:cs="Arial"/>
          <w:b/>
          <w:sz w:val="24"/>
          <w:szCs w:val="24"/>
        </w:rPr>
      </w:pPr>
      <w:r w:rsidRPr="007842FA">
        <w:rPr>
          <w:rFonts w:ascii="Arial" w:hAnsi="Arial" w:cs="Arial"/>
          <w:b/>
          <w:sz w:val="24"/>
          <w:szCs w:val="24"/>
        </w:rPr>
        <w:t xml:space="preserve">THE PURPOSE FOR WHICH WE HOLD YOUR PERSONAL DATA </w:t>
      </w:r>
    </w:p>
    <w:p w:rsidR="00A76B42" w:rsidRPr="00B60708" w:rsidRDefault="00A76B42" w:rsidP="004D62E0">
      <w:pPr>
        <w:rPr>
          <w:rFonts w:ascii="Arial" w:hAnsi="Arial" w:cs="Arial"/>
        </w:rPr>
      </w:pPr>
      <w:r w:rsidRPr="00B60708">
        <w:rPr>
          <w:rFonts w:ascii="Arial" w:hAnsi="Arial" w:cs="Arial"/>
        </w:rPr>
        <w:t>To enable the Society to register or renew individuals as members and maintain a membership listing</w:t>
      </w:r>
      <w:r w:rsidRPr="00B60708">
        <w:rPr>
          <w:rFonts w:ascii="Arial" w:hAnsi="Arial" w:cs="Arial"/>
          <w:i/>
        </w:rPr>
        <w:t xml:space="preserve"> </w:t>
      </w:r>
      <w:r w:rsidRPr="00B60708">
        <w:rPr>
          <w:rFonts w:ascii="Arial" w:hAnsi="Arial" w:cs="Arial"/>
        </w:rPr>
        <w:t xml:space="preserve">to confirm membership status. </w:t>
      </w:r>
    </w:p>
    <w:p w:rsidR="005F0AEF" w:rsidRPr="00B60708" w:rsidRDefault="00A76B42" w:rsidP="004D62E0">
      <w:pPr>
        <w:rPr>
          <w:rFonts w:ascii="Arial" w:hAnsi="Arial" w:cs="Arial"/>
        </w:rPr>
      </w:pPr>
      <w:r w:rsidRPr="00B60708">
        <w:rPr>
          <w:rFonts w:ascii="Arial" w:hAnsi="Arial" w:cs="Arial"/>
        </w:rPr>
        <w:t>To enable the Society to function as a representative body and to communicate with members about the work we do. BHS has a legitimate interest in such communication</w:t>
      </w:r>
      <w:r w:rsidR="00B60708" w:rsidRPr="00B60708">
        <w:rPr>
          <w:rFonts w:ascii="Arial" w:hAnsi="Arial" w:cs="Arial"/>
        </w:rPr>
        <w:t>.</w:t>
      </w:r>
      <w:r w:rsidRPr="00B60708">
        <w:rPr>
          <w:rFonts w:ascii="Arial" w:hAnsi="Arial" w:cs="Arial"/>
        </w:rPr>
        <w:t xml:space="preserve"> </w:t>
      </w:r>
    </w:p>
    <w:p w:rsidR="005F0AEF" w:rsidRPr="00B60708" w:rsidRDefault="00A76B42" w:rsidP="004D62E0">
      <w:pPr>
        <w:rPr>
          <w:rFonts w:ascii="Arial" w:hAnsi="Arial" w:cs="Arial"/>
        </w:rPr>
      </w:pPr>
      <w:r w:rsidRPr="00B60708">
        <w:rPr>
          <w:rFonts w:ascii="Arial" w:hAnsi="Arial" w:cs="Arial"/>
        </w:rPr>
        <w:t xml:space="preserve">To enable the Society to operate </w:t>
      </w:r>
      <w:r w:rsidR="005F0AEF" w:rsidRPr="00B60708">
        <w:rPr>
          <w:rFonts w:ascii="Arial" w:hAnsi="Arial" w:cs="Arial"/>
        </w:rPr>
        <w:t xml:space="preserve">and administer </w:t>
      </w:r>
      <w:r w:rsidRPr="00B60708">
        <w:rPr>
          <w:rFonts w:ascii="Arial" w:hAnsi="Arial" w:cs="Arial"/>
        </w:rPr>
        <w:t>the Society’s lottery</w:t>
      </w:r>
      <w:r w:rsidR="005F0AEF" w:rsidRPr="00B60708">
        <w:rPr>
          <w:rFonts w:ascii="Arial" w:hAnsi="Arial" w:cs="Arial"/>
        </w:rPr>
        <w:t>.</w:t>
      </w:r>
    </w:p>
    <w:p w:rsidR="005F0AEF" w:rsidRPr="00B60708" w:rsidRDefault="005F0AEF" w:rsidP="005F0AEF">
      <w:pPr>
        <w:rPr>
          <w:rFonts w:ascii="Arial" w:hAnsi="Arial" w:cs="Arial"/>
        </w:rPr>
      </w:pPr>
      <w:r w:rsidRPr="00B60708">
        <w:rPr>
          <w:rFonts w:ascii="Arial" w:hAnsi="Arial" w:cs="Arial"/>
        </w:rPr>
        <w:t>To enable to Society to distribute its newsletter and other information including but not limited to information about events, shows and other activities.</w:t>
      </w:r>
    </w:p>
    <w:p w:rsidR="00A76B42" w:rsidRDefault="00A76B42" w:rsidP="004D62E0">
      <w:pPr>
        <w:rPr>
          <w:rFonts w:ascii="Arial" w:hAnsi="Arial" w:cs="Arial"/>
        </w:rPr>
      </w:pPr>
      <w:r w:rsidRPr="00B60708">
        <w:rPr>
          <w:rFonts w:ascii="Arial" w:hAnsi="Arial" w:cs="Arial"/>
        </w:rPr>
        <w:t xml:space="preserve">To enable the </w:t>
      </w:r>
      <w:r w:rsidR="00BB77E3">
        <w:rPr>
          <w:rFonts w:ascii="Arial" w:hAnsi="Arial" w:cs="Arial"/>
        </w:rPr>
        <w:t>c</w:t>
      </w:r>
      <w:r w:rsidR="005F0AEF" w:rsidRPr="00B60708">
        <w:rPr>
          <w:rFonts w:ascii="Arial" w:hAnsi="Arial" w:cs="Arial"/>
        </w:rPr>
        <w:t xml:space="preserve">ommittee of the </w:t>
      </w:r>
      <w:r w:rsidRPr="00B60708">
        <w:rPr>
          <w:rFonts w:ascii="Arial" w:hAnsi="Arial" w:cs="Arial"/>
        </w:rPr>
        <w:t xml:space="preserve">Society to </w:t>
      </w:r>
      <w:r w:rsidR="005F0AEF" w:rsidRPr="00B60708">
        <w:rPr>
          <w:rFonts w:ascii="Arial" w:hAnsi="Arial" w:cs="Arial"/>
        </w:rPr>
        <w:t xml:space="preserve">function under its rules. Members of the committee need to communicate with one another </w:t>
      </w:r>
      <w:r w:rsidR="00B60708" w:rsidRPr="00B60708">
        <w:rPr>
          <w:rFonts w:ascii="Arial" w:hAnsi="Arial" w:cs="Arial"/>
        </w:rPr>
        <w:t xml:space="preserve">and members of the Society need to be able to </w:t>
      </w:r>
      <w:r w:rsidRPr="00B60708">
        <w:rPr>
          <w:rFonts w:ascii="Arial" w:hAnsi="Arial" w:cs="Arial"/>
        </w:rPr>
        <w:t xml:space="preserve">communicate with </w:t>
      </w:r>
      <w:r w:rsidR="00B60708" w:rsidRPr="00B60708">
        <w:rPr>
          <w:rFonts w:ascii="Arial" w:hAnsi="Arial" w:cs="Arial"/>
        </w:rPr>
        <w:t>the committee.</w:t>
      </w:r>
    </w:p>
    <w:p w:rsidR="00F67EFE" w:rsidRDefault="00F67EFE" w:rsidP="004D62E0">
      <w:pPr>
        <w:rPr>
          <w:rFonts w:ascii="Arial" w:hAnsi="Arial" w:cs="Arial"/>
          <w:b/>
        </w:rPr>
      </w:pPr>
    </w:p>
    <w:p w:rsidR="00F67EFE" w:rsidRPr="00F67EFE" w:rsidRDefault="00F67EFE" w:rsidP="004D62E0">
      <w:pPr>
        <w:rPr>
          <w:rFonts w:ascii="Arial" w:hAnsi="Arial" w:cs="Arial"/>
          <w:b/>
        </w:rPr>
      </w:pPr>
      <w:r w:rsidRPr="00F67EFE">
        <w:rPr>
          <w:rFonts w:ascii="Arial" w:hAnsi="Arial" w:cs="Arial"/>
          <w:b/>
        </w:rPr>
        <w:t>SENSITIVE PERSONAL DATA</w:t>
      </w:r>
    </w:p>
    <w:p w:rsidR="00F67EFE" w:rsidRPr="00F67EFE" w:rsidRDefault="00F67EFE" w:rsidP="00F67EFE">
      <w:pPr>
        <w:pStyle w:val="NoSpacing"/>
        <w:rPr>
          <w:rFonts w:ascii="Arial" w:hAnsi="Arial" w:cs="Arial"/>
        </w:rPr>
      </w:pPr>
      <w:r w:rsidRPr="00F67EFE">
        <w:rPr>
          <w:rFonts w:ascii="Arial" w:hAnsi="Arial" w:cs="Arial"/>
        </w:rPr>
        <w:t xml:space="preserve">The Society does not collect or store sensitive personal data. </w:t>
      </w:r>
    </w:p>
    <w:p w:rsidR="00F67EFE" w:rsidRPr="00F67EFE" w:rsidRDefault="00F67EFE" w:rsidP="004D62E0">
      <w:pPr>
        <w:rPr>
          <w:rFonts w:ascii="Arial" w:hAnsi="Arial" w:cs="Arial"/>
          <w:b/>
        </w:rPr>
      </w:pPr>
    </w:p>
    <w:p w:rsidR="00F67EFE" w:rsidRDefault="00F67EFE" w:rsidP="004D62E0">
      <w:pPr>
        <w:rPr>
          <w:rFonts w:ascii="Arial" w:hAnsi="Arial" w:cs="Arial"/>
          <w:b/>
        </w:rPr>
      </w:pPr>
    </w:p>
    <w:p w:rsidR="003F1E28" w:rsidRDefault="007842FA" w:rsidP="004D62E0">
      <w:pPr>
        <w:rPr>
          <w:rFonts w:ascii="Arial" w:hAnsi="Arial" w:cs="Arial"/>
          <w:b/>
        </w:rPr>
      </w:pPr>
      <w:r>
        <w:rPr>
          <w:rFonts w:ascii="Arial" w:hAnsi="Arial" w:cs="Arial"/>
          <w:b/>
        </w:rPr>
        <w:lastRenderedPageBreak/>
        <w:t>YOUR PERSONAL DATA AND THIRD PARTIES</w:t>
      </w:r>
    </w:p>
    <w:p w:rsidR="007842FA" w:rsidRDefault="007842FA" w:rsidP="007842FA">
      <w:pPr>
        <w:rPr>
          <w:rFonts w:ascii="Arial" w:hAnsi="Arial" w:cs="Arial"/>
        </w:rPr>
      </w:pPr>
      <w:r w:rsidRPr="007842FA">
        <w:rPr>
          <w:rFonts w:ascii="Arial" w:hAnsi="Arial" w:cs="Arial"/>
        </w:rPr>
        <w:t xml:space="preserve">We do not pass on, sell or exchange your personal data </w:t>
      </w:r>
      <w:r w:rsidR="000C42AD">
        <w:rPr>
          <w:rFonts w:ascii="Arial" w:hAnsi="Arial" w:cs="Arial"/>
        </w:rPr>
        <w:t>with</w:t>
      </w:r>
      <w:r w:rsidRPr="007842FA">
        <w:rPr>
          <w:rFonts w:ascii="Arial" w:hAnsi="Arial" w:cs="Arial"/>
        </w:rPr>
        <w:t xml:space="preserve"> third parties. </w:t>
      </w:r>
      <w:r>
        <w:rPr>
          <w:rFonts w:ascii="Arial" w:hAnsi="Arial" w:cs="Arial"/>
        </w:rPr>
        <w:t>No third parties have access to your personal data</w:t>
      </w:r>
      <w:r w:rsidR="000C42AD">
        <w:rPr>
          <w:rFonts w:ascii="Arial" w:hAnsi="Arial" w:cs="Arial"/>
        </w:rPr>
        <w:t>. Personal data can only be accessed by officials of the Society with a legitimate interest in accessing that data (</w:t>
      </w:r>
      <w:proofErr w:type="spellStart"/>
      <w:r w:rsidR="000C42AD">
        <w:rPr>
          <w:rFonts w:ascii="Arial" w:hAnsi="Arial" w:cs="Arial"/>
        </w:rPr>
        <w:t>eg</w:t>
      </w:r>
      <w:proofErr w:type="spellEnd"/>
      <w:r w:rsidR="000C42AD">
        <w:rPr>
          <w:rFonts w:ascii="Arial" w:hAnsi="Arial" w:cs="Arial"/>
        </w:rPr>
        <w:t xml:space="preserve"> issuing membership renewal notices). </w:t>
      </w:r>
      <w:r w:rsidRPr="007842FA">
        <w:rPr>
          <w:rFonts w:ascii="Arial" w:hAnsi="Arial" w:cs="Arial"/>
        </w:rPr>
        <w:t xml:space="preserve">The Society will only use personal data as the law allows us to. </w:t>
      </w:r>
    </w:p>
    <w:p w:rsidR="007842FA" w:rsidRDefault="007842FA" w:rsidP="007842FA">
      <w:pPr>
        <w:rPr>
          <w:rFonts w:ascii="Arial" w:hAnsi="Arial" w:cs="Arial"/>
        </w:rPr>
      </w:pPr>
    </w:p>
    <w:p w:rsidR="007842FA" w:rsidRDefault="007842FA" w:rsidP="007842FA">
      <w:pPr>
        <w:rPr>
          <w:rFonts w:ascii="Arial" w:hAnsi="Arial" w:cs="Arial"/>
          <w:b/>
        </w:rPr>
      </w:pPr>
      <w:r w:rsidRPr="007842FA">
        <w:rPr>
          <w:rFonts w:ascii="Arial" w:hAnsi="Arial" w:cs="Arial"/>
          <w:b/>
        </w:rPr>
        <w:t>HOW WE STORE YOUR PERSONAL DATA</w:t>
      </w:r>
    </w:p>
    <w:p w:rsidR="000C42AD" w:rsidRPr="000C42AD" w:rsidRDefault="000C42AD" w:rsidP="007842FA">
      <w:pPr>
        <w:rPr>
          <w:rFonts w:ascii="Arial" w:hAnsi="Arial" w:cs="Arial"/>
        </w:rPr>
      </w:pPr>
      <w:r w:rsidRPr="000C42AD">
        <w:rPr>
          <w:rFonts w:ascii="Arial" w:hAnsi="Arial" w:cs="Arial"/>
        </w:rPr>
        <w:t xml:space="preserve">All personal data is processed securely by BHS officials according to their specific roles within the Society. Personal data is stored on a secure password – protected computer database. Paper records are safely locked away or stored in a locked private home.  </w:t>
      </w:r>
    </w:p>
    <w:p w:rsidR="007842FA" w:rsidRPr="007842FA" w:rsidRDefault="007842FA" w:rsidP="007842FA">
      <w:pPr>
        <w:rPr>
          <w:rFonts w:ascii="Arial" w:hAnsi="Arial" w:cs="Arial"/>
          <w:b/>
        </w:rPr>
      </w:pPr>
    </w:p>
    <w:p w:rsidR="007842FA" w:rsidRDefault="000C42AD" w:rsidP="00F04413">
      <w:pPr>
        <w:rPr>
          <w:rFonts w:ascii="Arial" w:hAnsi="Arial" w:cs="Arial"/>
          <w:b/>
        </w:rPr>
      </w:pPr>
      <w:r>
        <w:rPr>
          <w:rFonts w:ascii="Arial" w:hAnsi="Arial" w:cs="Arial"/>
          <w:b/>
        </w:rPr>
        <w:t xml:space="preserve">RETENTION OF </w:t>
      </w:r>
      <w:r w:rsidR="00207EBD">
        <w:rPr>
          <w:rFonts w:ascii="Arial" w:hAnsi="Arial" w:cs="Arial"/>
          <w:b/>
        </w:rPr>
        <w:t>YOUR PERSONAL DATA</w:t>
      </w:r>
    </w:p>
    <w:p w:rsidR="00207EBD" w:rsidRPr="00207EBD" w:rsidRDefault="00207EBD" w:rsidP="00F04413">
      <w:pPr>
        <w:pStyle w:val="NoSpacing"/>
        <w:jc w:val="both"/>
        <w:rPr>
          <w:rFonts w:ascii="Arial" w:hAnsi="Arial" w:cs="Arial"/>
        </w:rPr>
      </w:pPr>
      <w:r w:rsidRPr="00207EBD">
        <w:rPr>
          <w:rFonts w:ascii="Arial" w:hAnsi="Arial" w:cs="Arial"/>
        </w:rPr>
        <w:t xml:space="preserve">We retain personal data as long as required to fulfil the purposes we collected it for. We remove personal data from our records three months after membership expiry following a request made by us to a member for renewal of membership.  Once a member’s personal data is removed from the database </w:t>
      </w:r>
      <w:r w:rsidR="00BB77E3">
        <w:rPr>
          <w:rFonts w:ascii="Arial" w:hAnsi="Arial" w:cs="Arial"/>
        </w:rPr>
        <w:t>he/she</w:t>
      </w:r>
      <w:r w:rsidRPr="00207EBD">
        <w:rPr>
          <w:rFonts w:ascii="Arial" w:hAnsi="Arial" w:cs="Arial"/>
        </w:rPr>
        <w:t xml:space="preserve"> will no longer receive further newsletters or correspondence from the Society.  </w:t>
      </w:r>
    </w:p>
    <w:p w:rsidR="00207EBD" w:rsidRPr="00207EBD" w:rsidRDefault="00207EBD" w:rsidP="00207EBD">
      <w:pPr>
        <w:pStyle w:val="NoSpacing"/>
        <w:jc w:val="both"/>
        <w:rPr>
          <w:rFonts w:ascii="Arial" w:hAnsi="Arial" w:cs="Arial"/>
        </w:rPr>
      </w:pPr>
    </w:p>
    <w:p w:rsidR="00207EBD" w:rsidRPr="00207EBD" w:rsidRDefault="00207EBD" w:rsidP="00207EBD">
      <w:pPr>
        <w:pStyle w:val="NoSpacing"/>
        <w:rPr>
          <w:rFonts w:ascii="Arial" w:hAnsi="Arial" w:cs="Arial"/>
        </w:rPr>
      </w:pPr>
      <w:r w:rsidRPr="00207EBD">
        <w:rPr>
          <w:rFonts w:ascii="Arial" w:hAnsi="Arial" w:cs="Arial"/>
        </w:rPr>
        <w:t xml:space="preserve">With regard to the personal data of children, children are registered with the consent of a parent or guardian. The personal data of children </w:t>
      </w:r>
      <w:r w:rsidR="00BB77E3">
        <w:rPr>
          <w:rFonts w:ascii="Arial" w:hAnsi="Arial" w:cs="Arial"/>
        </w:rPr>
        <w:t xml:space="preserve">is </w:t>
      </w:r>
      <w:r w:rsidRPr="00207EBD">
        <w:rPr>
          <w:rFonts w:ascii="Arial" w:hAnsi="Arial" w:cs="Arial"/>
        </w:rPr>
        <w:t xml:space="preserve">erased when </w:t>
      </w:r>
      <w:r w:rsidR="00BB77E3">
        <w:rPr>
          <w:rFonts w:ascii="Arial" w:hAnsi="Arial" w:cs="Arial"/>
        </w:rPr>
        <w:t>a</w:t>
      </w:r>
      <w:r w:rsidRPr="00207EBD">
        <w:rPr>
          <w:rFonts w:ascii="Arial" w:hAnsi="Arial" w:cs="Arial"/>
        </w:rPr>
        <w:t xml:space="preserve"> child reaches the age of sixteen.</w:t>
      </w:r>
    </w:p>
    <w:p w:rsidR="00207EBD" w:rsidRPr="00207EBD" w:rsidRDefault="00207EBD" w:rsidP="00207EBD">
      <w:pPr>
        <w:pStyle w:val="NoSpacing"/>
        <w:jc w:val="both"/>
        <w:rPr>
          <w:rFonts w:ascii="Arial" w:hAnsi="Arial" w:cs="Arial"/>
        </w:rPr>
      </w:pPr>
    </w:p>
    <w:p w:rsidR="00207EBD" w:rsidRDefault="00207EBD" w:rsidP="007842FA">
      <w:pPr>
        <w:rPr>
          <w:rFonts w:ascii="Arial" w:hAnsi="Arial" w:cs="Arial"/>
          <w:b/>
        </w:rPr>
      </w:pPr>
      <w:r>
        <w:rPr>
          <w:rFonts w:ascii="Arial" w:hAnsi="Arial" w:cs="Arial"/>
          <w:b/>
        </w:rPr>
        <w:t>YOUR RIGHTS AND PERSONAL DATA</w:t>
      </w:r>
    </w:p>
    <w:p w:rsidR="00AD4257" w:rsidRDefault="00AD4257" w:rsidP="007842FA">
      <w:pPr>
        <w:rPr>
          <w:rFonts w:ascii="Arial" w:hAnsi="Arial" w:cs="Arial"/>
        </w:rPr>
      </w:pPr>
      <w:r w:rsidRPr="00AD4257">
        <w:rPr>
          <w:rFonts w:ascii="Arial" w:hAnsi="Arial" w:cs="Arial"/>
        </w:rPr>
        <w:t xml:space="preserve">Should you believe </w:t>
      </w:r>
      <w:r>
        <w:rPr>
          <w:rFonts w:ascii="Arial" w:hAnsi="Arial" w:cs="Arial"/>
        </w:rPr>
        <w:t xml:space="preserve">that the personal data the Society holds about you is incorrect you can request to see it. You can request for it to be corrected and you can request for it not to be processed or to be erased. </w:t>
      </w:r>
    </w:p>
    <w:p w:rsidR="00AD4257" w:rsidRPr="00AD4257" w:rsidRDefault="00AD4257" w:rsidP="00AD4257">
      <w:pPr>
        <w:pStyle w:val="NoSpacing"/>
        <w:jc w:val="both"/>
        <w:rPr>
          <w:rFonts w:ascii="Arial" w:hAnsi="Arial" w:cs="Arial"/>
        </w:rPr>
      </w:pPr>
      <w:r w:rsidRPr="00AD4257">
        <w:rPr>
          <w:rFonts w:ascii="Arial" w:hAnsi="Arial" w:cs="Arial"/>
        </w:rPr>
        <w:t>Should the Society receive a request from a member for a right of erasure of data we will remove</w:t>
      </w:r>
      <w:r w:rsidR="00F04413">
        <w:rPr>
          <w:rFonts w:ascii="Arial" w:hAnsi="Arial" w:cs="Arial"/>
        </w:rPr>
        <w:t xml:space="preserve"> his/her </w:t>
      </w:r>
      <w:r w:rsidRPr="00AD4257">
        <w:rPr>
          <w:rFonts w:ascii="Arial" w:hAnsi="Arial" w:cs="Arial"/>
        </w:rPr>
        <w:t xml:space="preserve">personal data within </w:t>
      </w:r>
      <w:r w:rsidR="00BB77E3">
        <w:rPr>
          <w:rFonts w:ascii="Arial" w:hAnsi="Arial" w:cs="Arial"/>
        </w:rPr>
        <w:t>fourteen d</w:t>
      </w:r>
      <w:r w:rsidRPr="00AD4257">
        <w:rPr>
          <w:rFonts w:ascii="Arial" w:hAnsi="Arial" w:cs="Arial"/>
        </w:rPr>
        <w:t>ays of recei</w:t>
      </w:r>
      <w:r w:rsidR="00BB77E3">
        <w:rPr>
          <w:rFonts w:ascii="Arial" w:hAnsi="Arial" w:cs="Arial"/>
        </w:rPr>
        <w:t>pt of</w:t>
      </w:r>
      <w:r w:rsidRPr="00AD4257">
        <w:rPr>
          <w:rFonts w:ascii="Arial" w:hAnsi="Arial" w:cs="Arial"/>
        </w:rPr>
        <w:t xml:space="preserve"> a request to the Membership Secretary.  Once a member’s personal data is removed from the database he</w:t>
      </w:r>
      <w:r w:rsidR="00BB77E3">
        <w:rPr>
          <w:rFonts w:ascii="Arial" w:hAnsi="Arial" w:cs="Arial"/>
        </w:rPr>
        <w:t xml:space="preserve">/she </w:t>
      </w:r>
      <w:r w:rsidRPr="00AD4257">
        <w:rPr>
          <w:rFonts w:ascii="Arial" w:hAnsi="Arial" w:cs="Arial"/>
        </w:rPr>
        <w:t xml:space="preserve">will no longer receive newsletters or correspondence from the Society.  </w:t>
      </w:r>
    </w:p>
    <w:p w:rsidR="00AD4257" w:rsidRDefault="00AD4257" w:rsidP="00AD4257">
      <w:pPr>
        <w:pStyle w:val="NoSpacing"/>
        <w:jc w:val="both"/>
        <w:rPr>
          <w:rFonts w:ascii="Arial" w:hAnsi="Arial" w:cs="Arial"/>
        </w:rPr>
      </w:pPr>
    </w:p>
    <w:p w:rsidR="00F04413" w:rsidRDefault="00F04413" w:rsidP="00AD4257">
      <w:pPr>
        <w:pStyle w:val="NoSpacing"/>
        <w:jc w:val="both"/>
        <w:rPr>
          <w:rFonts w:ascii="Arial" w:hAnsi="Arial" w:cs="Arial"/>
        </w:rPr>
      </w:pPr>
    </w:p>
    <w:p w:rsidR="00F04413" w:rsidRDefault="00F04413" w:rsidP="00F04413">
      <w:pPr>
        <w:pStyle w:val="NoSpacing"/>
        <w:jc w:val="both"/>
        <w:rPr>
          <w:rFonts w:ascii="Arial" w:hAnsi="Arial" w:cs="Arial"/>
        </w:rPr>
      </w:pPr>
    </w:p>
    <w:p w:rsidR="00F04413" w:rsidRDefault="00F04413" w:rsidP="00F04413">
      <w:pPr>
        <w:pStyle w:val="NoSpacing"/>
        <w:rPr>
          <w:rFonts w:ascii="Arial" w:hAnsi="Arial" w:cs="Arial"/>
          <w:b/>
        </w:rPr>
      </w:pPr>
      <w:r w:rsidRPr="00F04413">
        <w:rPr>
          <w:rFonts w:ascii="Arial" w:hAnsi="Arial" w:cs="Arial"/>
          <w:b/>
        </w:rPr>
        <w:t xml:space="preserve">BREACHES OF </w:t>
      </w:r>
      <w:r w:rsidR="00F67EFE">
        <w:rPr>
          <w:rFonts w:ascii="Arial" w:hAnsi="Arial" w:cs="Arial"/>
          <w:b/>
        </w:rPr>
        <w:t>YOUR</w:t>
      </w:r>
      <w:r w:rsidRPr="00F04413">
        <w:rPr>
          <w:rFonts w:ascii="Arial" w:hAnsi="Arial" w:cs="Arial"/>
          <w:b/>
        </w:rPr>
        <w:t xml:space="preserve"> RIGHTS</w:t>
      </w:r>
      <w:r w:rsidR="00F67EFE">
        <w:rPr>
          <w:rFonts w:ascii="Arial" w:hAnsi="Arial" w:cs="Arial"/>
          <w:b/>
        </w:rPr>
        <w:t xml:space="preserve"> AND PERSONAL DATA</w:t>
      </w:r>
    </w:p>
    <w:p w:rsidR="00F04413" w:rsidRPr="00F04413" w:rsidRDefault="00F04413" w:rsidP="00F04413">
      <w:pPr>
        <w:pStyle w:val="NoSpacing"/>
        <w:rPr>
          <w:rFonts w:ascii="Arial" w:hAnsi="Arial" w:cs="Arial"/>
          <w:b/>
        </w:rPr>
      </w:pPr>
    </w:p>
    <w:p w:rsidR="00F04413" w:rsidRPr="00BB77E3" w:rsidRDefault="00F04413" w:rsidP="00F04413">
      <w:pPr>
        <w:pStyle w:val="NoSpacing"/>
        <w:rPr>
          <w:rFonts w:ascii="Arial" w:hAnsi="Arial" w:cs="Arial"/>
        </w:rPr>
      </w:pPr>
      <w:r w:rsidRPr="00BB77E3">
        <w:rPr>
          <w:rFonts w:ascii="Arial" w:hAnsi="Arial" w:cs="Arial"/>
        </w:rPr>
        <w:t xml:space="preserve">A member who believes that his/her data protection rights have been breached by us </w:t>
      </w:r>
      <w:r w:rsidR="00BB77E3" w:rsidRPr="00BB77E3">
        <w:rPr>
          <w:rFonts w:ascii="Arial" w:hAnsi="Arial" w:cs="Arial"/>
        </w:rPr>
        <w:t xml:space="preserve">should contact the Secretary </w:t>
      </w:r>
      <w:r w:rsidRPr="00BB77E3">
        <w:rPr>
          <w:rFonts w:ascii="Arial" w:hAnsi="Arial" w:cs="Arial"/>
        </w:rPr>
        <w:t>immediately</w:t>
      </w:r>
      <w:r w:rsidR="00BB77E3" w:rsidRPr="00BB77E3">
        <w:rPr>
          <w:rFonts w:ascii="Arial" w:hAnsi="Arial" w:cs="Arial"/>
        </w:rPr>
        <w:t xml:space="preserve"> either in writing or via the website. </w:t>
      </w:r>
      <w:r w:rsidRPr="00BB77E3">
        <w:rPr>
          <w:rFonts w:ascii="Arial" w:hAnsi="Arial" w:cs="Arial"/>
        </w:rPr>
        <w:t xml:space="preserve">The Society has a legal obligation to report serious data breaches to the Information Commissioner’s Office within </w:t>
      </w:r>
      <w:r w:rsidR="00BB77E3" w:rsidRPr="00BB77E3">
        <w:rPr>
          <w:rFonts w:ascii="Arial" w:hAnsi="Arial" w:cs="Arial"/>
        </w:rPr>
        <w:t>seventy two hours</w:t>
      </w:r>
      <w:r w:rsidRPr="00BB77E3">
        <w:rPr>
          <w:rFonts w:ascii="Arial" w:hAnsi="Arial" w:cs="Arial"/>
        </w:rPr>
        <w:t xml:space="preserve"> of the discovery of </w:t>
      </w:r>
      <w:r w:rsidR="00F67EFE">
        <w:rPr>
          <w:rFonts w:ascii="Arial" w:hAnsi="Arial" w:cs="Arial"/>
        </w:rPr>
        <w:t>a</w:t>
      </w:r>
      <w:r w:rsidRPr="00BB77E3">
        <w:rPr>
          <w:rFonts w:ascii="Arial" w:hAnsi="Arial" w:cs="Arial"/>
        </w:rPr>
        <w:t xml:space="preserve"> breach. </w:t>
      </w:r>
    </w:p>
    <w:p w:rsidR="00F04413" w:rsidRPr="00BB77E3" w:rsidRDefault="00F04413" w:rsidP="00F04413">
      <w:pPr>
        <w:pStyle w:val="NoSpacing"/>
        <w:rPr>
          <w:rFonts w:ascii="Arial" w:hAnsi="Arial" w:cs="Arial"/>
        </w:rPr>
      </w:pPr>
    </w:p>
    <w:p w:rsidR="00AC4885" w:rsidRDefault="00BB77E3" w:rsidP="00AC4885">
      <w:pPr>
        <w:pStyle w:val="NoSpacing"/>
        <w:rPr>
          <w:rFonts w:ascii="Arial" w:hAnsi="Arial" w:cs="Arial"/>
        </w:rPr>
      </w:pPr>
      <w:r w:rsidRPr="00BB77E3">
        <w:rPr>
          <w:rFonts w:ascii="Arial" w:hAnsi="Arial" w:cs="Arial"/>
        </w:rPr>
        <w:t>A member can</w:t>
      </w:r>
      <w:r w:rsidR="00F04413" w:rsidRPr="00BB77E3">
        <w:rPr>
          <w:rFonts w:ascii="Arial" w:hAnsi="Arial" w:cs="Arial"/>
        </w:rPr>
        <w:t xml:space="preserve"> also make a complaint to the Information Commissioner.  However the Society would appreciate the chance to deal with any such matter </w:t>
      </w:r>
      <w:r w:rsidRPr="00BB77E3">
        <w:rPr>
          <w:rFonts w:ascii="Arial" w:hAnsi="Arial" w:cs="Arial"/>
        </w:rPr>
        <w:t xml:space="preserve">and </w:t>
      </w:r>
      <w:r w:rsidR="00F04413" w:rsidRPr="00BB77E3">
        <w:rPr>
          <w:rFonts w:ascii="Arial" w:hAnsi="Arial" w:cs="Arial"/>
        </w:rPr>
        <w:t xml:space="preserve">we would </w:t>
      </w:r>
      <w:r w:rsidRPr="00BB77E3">
        <w:rPr>
          <w:rFonts w:ascii="Arial" w:hAnsi="Arial" w:cs="Arial"/>
        </w:rPr>
        <w:t>request</w:t>
      </w:r>
      <w:r w:rsidR="00F04413" w:rsidRPr="00BB77E3">
        <w:rPr>
          <w:rFonts w:ascii="Arial" w:hAnsi="Arial" w:cs="Arial"/>
        </w:rPr>
        <w:t xml:space="preserve"> members to contact </w:t>
      </w:r>
      <w:r w:rsidRPr="00BB77E3">
        <w:rPr>
          <w:rFonts w:ascii="Arial" w:hAnsi="Arial" w:cs="Arial"/>
        </w:rPr>
        <w:t>the Society</w:t>
      </w:r>
      <w:r w:rsidR="00F04413" w:rsidRPr="00BB77E3">
        <w:rPr>
          <w:rFonts w:ascii="Arial" w:hAnsi="Arial" w:cs="Arial"/>
        </w:rPr>
        <w:t xml:space="preserve"> before approaching the Commissioner.   </w:t>
      </w:r>
    </w:p>
    <w:p w:rsidR="00AC4885" w:rsidRDefault="00AC4885" w:rsidP="00AC4885">
      <w:pPr>
        <w:pStyle w:val="NoSpacing"/>
        <w:rPr>
          <w:rFonts w:ascii="Arial" w:hAnsi="Arial" w:cs="Arial"/>
        </w:rPr>
      </w:pPr>
    </w:p>
    <w:p w:rsidR="00AC4885" w:rsidRDefault="00AC4885" w:rsidP="00AC4885">
      <w:pPr>
        <w:pStyle w:val="NoSpacing"/>
        <w:rPr>
          <w:rFonts w:ascii="Arial" w:hAnsi="Arial" w:cs="Arial"/>
        </w:rPr>
      </w:pPr>
    </w:p>
    <w:p w:rsidR="00F90AC4" w:rsidRDefault="00F90AC4" w:rsidP="00AC4885">
      <w:pPr>
        <w:pStyle w:val="NoSpacing"/>
        <w:rPr>
          <w:rFonts w:ascii="Arial" w:hAnsi="Arial" w:cs="Arial"/>
          <w:b/>
        </w:rPr>
      </w:pPr>
    </w:p>
    <w:p w:rsidR="00F90AC4" w:rsidRDefault="00F90AC4" w:rsidP="00AC4885">
      <w:pPr>
        <w:pStyle w:val="NoSpacing"/>
        <w:rPr>
          <w:rFonts w:ascii="Arial" w:hAnsi="Arial" w:cs="Arial"/>
          <w:b/>
        </w:rPr>
      </w:pPr>
    </w:p>
    <w:p w:rsidR="00F90AC4" w:rsidRDefault="00F90AC4" w:rsidP="00AC4885">
      <w:pPr>
        <w:pStyle w:val="NoSpacing"/>
        <w:rPr>
          <w:rFonts w:ascii="Arial" w:hAnsi="Arial" w:cs="Arial"/>
          <w:b/>
        </w:rPr>
      </w:pPr>
    </w:p>
    <w:p w:rsidR="00AC4885" w:rsidRDefault="00AC4885" w:rsidP="00AC4885">
      <w:pPr>
        <w:pStyle w:val="NoSpacing"/>
        <w:rPr>
          <w:rFonts w:ascii="Arial" w:hAnsi="Arial" w:cs="Arial"/>
          <w:b/>
        </w:rPr>
      </w:pPr>
      <w:r w:rsidRPr="00AC4885">
        <w:rPr>
          <w:rFonts w:ascii="Arial" w:hAnsi="Arial" w:cs="Arial"/>
          <w:b/>
        </w:rPr>
        <w:t>LINKS TO THIRD PARTY WEBSITES</w:t>
      </w:r>
    </w:p>
    <w:p w:rsidR="00F90AC4" w:rsidRDefault="00F90AC4" w:rsidP="00AC4885">
      <w:pPr>
        <w:pStyle w:val="NoSpacing"/>
        <w:rPr>
          <w:rFonts w:ascii="Arial" w:hAnsi="Arial" w:cs="Arial"/>
          <w:b/>
        </w:rPr>
      </w:pPr>
    </w:p>
    <w:p w:rsidR="00AC4885" w:rsidRDefault="00AC4885" w:rsidP="00AC4885">
      <w:pPr>
        <w:pStyle w:val="NoSpacing"/>
        <w:rPr>
          <w:rFonts w:ascii="Arial" w:hAnsi="Arial" w:cs="Arial"/>
          <w:b/>
        </w:rPr>
      </w:pPr>
    </w:p>
    <w:p w:rsidR="00AC4885" w:rsidRDefault="00AC4885" w:rsidP="00AC4885">
      <w:pPr>
        <w:pStyle w:val="NoSpacing"/>
        <w:rPr>
          <w:rFonts w:ascii="Arial" w:hAnsi="Arial" w:cs="Arial"/>
        </w:rPr>
      </w:pPr>
      <w:r w:rsidRPr="00AC4885">
        <w:rPr>
          <w:rFonts w:ascii="Arial" w:hAnsi="Arial" w:cs="Arial"/>
        </w:rPr>
        <w:t xml:space="preserve">The Society’s website </w:t>
      </w:r>
      <w:r>
        <w:rPr>
          <w:rFonts w:ascii="Arial" w:hAnsi="Arial" w:cs="Arial"/>
        </w:rPr>
        <w:t xml:space="preserve">contains links to </w:t>
      </w:r>
      <w:r w:rsidR="00F90AC4">
        <w:rPr>
          <w:rFonts w:ascii="Arial" w:hAnsi="Arial" w:cs="Arial"/>
        </w:rPr>
        <w:t>websites of other organisations</w:t>
      </w:r>
      <w:r>
        <w:rPr>
          <w:rFonts w:ascii="Arial" w:hAnsi="Arial" w:cs="Arial"/>
        </w:rPr>
        <w:t>. The Society is not responsible for those sites so please read the privacy policy of any website that you visit.</w:t>
      </w:r>
    </w:p>
    <w:p w:rsidR="00AC4885" w:rsidRPr="00F44725" w:rsidRDefault="00AC4885" w:rsidP="00AC4885">
      <w:pPr>
        <w:pStyle w:val="NoSpacing"/>
        <w:rPr>
          <w:rFonts w:ascii="Arial" w:hAnsi="Arial" w:cs="Arial"/>
          <w:b/>
        </w:rPr>
      </w:pPr>
    </w:p>
    <w:p w:rsidR="001D7AC3" w:rsidRPr="00F44725" w:rsidRDefault="001D7AC3" w:rsidP="00AC4885">
      <w:pPr>
        <w:pStyle w:val="NoSpacing"/>
        <w:rPr>
          <w:rFonts w:ascii="Arial" w:hAnsi="Arial" w:cs="Arial"/>
          <w:b/>
        </w:rPr>
      </w:pPr>
      <w:r w:rsidRPr="00F44725">
        <w:rPr>
          <w:rFonts w:ascii="Arial" w:hAnsi="Arial" w:cs="Arial"/>
          <w:b/>
        </w:rPr>
        <w:t>COOKIES</w:t>
      </w:r>
    </w:p>
    <w:p w:rsidR="001D7AC3" w:rsidRDefault="001D7AC3" w:rsidP="00AC4885">
      <w:pPr>
        <w:pStyle w:val="NoSpacing"/>
        <w:rPr>
          <w:rFonts w:ascii="Arial" w:hAnsi="Arial" w:cs="Arial"/>
        </w:rPr>
      </w:pPr>
    </w:p>
    <w:p w:rsidR="00F44725" w:rsidRDefault="001D7AC3" w:rsidP="00F44725">
      <w:pPr>
        <w:pStyle w:val="NoSpacing"/>
        <w:rPr>
          <w:rFonts w:ascii="Arial" w:hAnsi="Arial" w:cs="Arial"/>
        </w:rPr>
      </w:pPr>
      <w:r>
        <w:rPr>
          <w:rFonts w:ascii="Arial" w:hAnsi="Arial" w:cs="Arial"/>
        </w:rPr>
        <w:t>The Society’s website uses cookies. Placing cookies in the browsers of our website</w:t>
      </w:r>
      <w:r w:rsidR="00F44725">
        <w:rPr>
          <w:rFonts w:ascii="Arial" w:hAnsi="Arial" w:cs="Arial"/>
        </w:rPr>
        <w:t xml:space="preserve"> </w:t>
      </w:r>
      <w:proofErr w:type="gramStart"/>
      <w:r>
        <w:rPr>
          <w:rFonts w:ascii="Arial" w:hAnsi="Arial" w:cs="Arial"/>
        </w:rPr>
        <w:t>visitors  enables</w:t>
      </w:r>
      <w:proofErr w:type="gramEnd"/>
      <w:r>
        <w:rPr>
          <w:rFonts w:ascii="Arial" w:hAnsi="Arial" w:cs="Arial"/>
        </w:rPr>
        <w:t xml:space="preserve"> us to collect information </w:t>
      </w:r>
      <w:proofErr w:type="spellStart"/>
      <w:r>
        <w:rPr>
          <w:rFonts w:ascii="Arial" w:hAnsi="Arial" w:cs="Arial"/>
        </w:rPr>
        <w:t>eg</w:t>
      </w:r>
      <w:proofErr w:type="spellEnd"/>
      <w:r>
        <w:rPr>
          <w:rFonts w:ascii="Arial" w:hAnsi="Arial" w:cs="Arial"/>
        </w:rPr>
        <w:t xml:space="preserve"> telling us how many people have visited our site. Visitors to the website have the option to accept</w:t>
      </w:r>
      <w:r w:rsidR="00F44725">
        <w:rPr>
          <w:rFonts w:ascii="Arial" w:hAnsi="Arial" w:cs="Arial"/>
        </w:rPr>
        <w:t xml:space="preserve"> or decline cookies. If you click “Accept” you are consenting to the use of cookies by us for tracking website traffic. Tracking is only enabled if you click the “Accept” button. The “Decline” button will simply close the cookie popup.</w:t>
      </w:r>
    </w:p>
    <w:p w:rsidR="00AC4885" w:rsidRDefault="00AC4885" w:rsidP="00AC4885">
      <w:pPr>
        <w:pStyle w:val="NoSpacing"/>
        <w:rPr>
          <w:rFonts w:ascii="Arial" w:hAnsi="Arial" w:cs="Arial"/>
        </w:rPr>
      </w:pPr>
    </w:p>
    <w:p w:rsidR="00F44725" w:rsidRPr="00F90AC4" w:rsidRDefault="00F44725" w:rsidP="00AC4885">
      <w:pPr>
        <w:pStyle w:val="NoSpacing"/>
        <w:rPr>
          <w:rFonts w:ascii="Arial" w:hAnsi="Arial" w:cs="Arial"/>
          <w:b/>
        </w:rPr>
      </w:pPr>
      <w:r w:rsidRPr="00F90AC4">
        <w:rPr>
          <w:rFonts w:ascii="Arial" w:hAnsi="Arial" w:cs="Arial"/>
          <w:b/>
        </w:rPr>
        <w:t>CHANGES TO OUR PRIVACY POLICY</w:t>
      </w:r>
    </w:p>
    <w:p w:rsidR="00F44725" w:rsidRDefault="00F44725" w:rsidP="00AC4885">
      <w:pPr>
        <w:pStyle w:val="NoSpacing"/>
        <w:rPr>
          <w:rFonts w:ascii="Arial" w:hAnsi="Arial" w:cs="Arial"/>
        </w:rPr>
      </w:pPr>
    </w:p>
    <w:p w:rsidR="00F44725" w:rsidRDefault="00F44725" w:rsidP="00AC4885">
      <w:pPr>
        <w:pStyle w:val="NoSpacing"/>
        <w:rPr>
          <w:rFonts w:ascii="Arial" w:hAnsi="Arial" w:cs="Arial"/>
        </w:rPr>
      </w:pPr>
      <w:r>
        <w:rPr>
          <w:rFonts w:ascii="Arial" w:hAnsi="Arial" w:cs="Arial"/>
        </w:rPr>
        <w:t>If we make any changes to our privacy policy, we will inform visitors to our site by posting a new or amended policy here.</w:t>
      </w:r>
    </w:p>
    <w:p w:rsidR="00F44725" w:rsidRDefault="00F44725" w:rsidP="00AC4885">
      <w:pPr>
        <w:pStyle w:val="NoSpacing"/>
        <w:rPr>
          <w:rFonts w:ascii="Arial" w:hAnsi="Arial" w:cs="Arial"/>
        </w:rPr>
      </w:pPr>
    </w:p>
    <w:p w:rsidR="00F44725" w:rsidRDefault="00F44725" w:rsidP="00AC4885">
      <w:pPr>
        <w:pStyle w:val="NoSpacing"/>
        <w:rPr>
          <w:rFonts w:ascii="Arial" w:hAnsi="Arial" w:cs="Arial"/>
        </w:rPr>
      </w:pPr>
      <w:r>
        <w:rPr>
          <w:rFonts w:ascii="Arial" w:hAnsi="Arial" w:cs="Arial"/>
        </w:rPr>
        <w:t xml:space="preserve">Banstead Horticultural </w:t>
      </w:r>
      <w:r w:rsidR="00F90AC4">
        <w:rPr>
          <w:rFonts w:ascii="Arial" w:hAnsi="Arial" w:cs="Arial"/>
        </w:rPr>
        <w:t>Society October 2020</w:t>
      </w:r>
    </w:p>
    <w:p w:rsidR="00AC4885" w:rsidRDefault="00AC4885" w:rsidP="00AC4885">
      <w:pPr>
        <w:pStyle w:val="NoSpacing"/>
        <w:rPr>
          <w:rFonts w:ascii="Arial" w:hAnsi="Arial" w:cs="Arial"/>
        </w:rPr>
      </w:pPr>
    </w:p>
    <w:p w:rsidR="00AC4885" w:rsidRDefault="00AC4885" w:rsidP="00AC4885">
      <w:pPr>
        <w:pStyle w:val="NoSpacing"/>
        <w:rPr>
          <w:rFonts w:ascii="Arial" w:hAnsi="Arial" w:cs="Arial"/>
        </w:rPr>
      </w:pPr>
    </w:p>
    <w:p w:rsidR="00AC4885" w:rsidRDefault="00AC4885" w:rsidP="00AC4885">
      <w:pPr>
        <w:pStyle w:val="NoSpacing"/>
        <w:rPr>
          <w:rFonts w:ascii="Arial" w:hAnsi="Arial" w:cs="Arial"/>
        </w:rPr>
      </w:pPr>
    </w:p>
    <w:p w:rsidR="00AC4885" w:rsidRDefault="00AC4885" w:rsidP="00AC4885">
      <w:pPr>
        <w:pStyle w:val="NoSpacing"/>
        <w:rPr>
          <w:rFonts w:ascii="Arial" w:hAnsi="Arial" w:cs="Arial"/>
        </w:rPr>
      </w:pPr>
    </w:p>
    <w:p w:rsidR="00AC4885" w:rsidRDefault="00AC4885"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bookmarkStart w:id="0" w:name="_GoBack"/>
      <w:bookmarkEnd w:id="0"/>
    </w:p>
    <w:p w:rsidR="00F90AC4" w:rsidRDefault="00F90AC4" w:rsidP="00AC4885">
      <w:pPr>
        <w:pStyle w:val="NoSpacing"/>
        <w:rPr>
          <w:rFonts w:ascii="Arial" w:hAnsi="Arial" w:cs="Arial"/>
        </w:rPr>
      </w:pPr>
    </w:p>
    <w:p w:rsidR="00F90AC4" w:rsidRDefault="00F90AC4" w:rsidP="00AC4885">
      <w:pPr>
        <w:pStyle w:val="NoSpacing"/>
        <w:rPr>
          <w:rFonts w:ascii="Arial" w:hAnsi="Arial" w:cs="Arial"/>
        </w:rPr>
      </w:pPr>
    </w:p>
    <w:sectPr w:rsidR="00F9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D168C4"/>
    <w:multiLevelType w:val="hybridMultilevel"/>
    <w:tmpl w:val="15C0BE94"/>
    <w:lvl w:ilvl="0" w:tplc="552045B2">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1766DF"/>
    <w:multiLevelType w:val="hybridMultilevel"/>
    <w:tmpl w:val="D0A049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430251"/>
    <w:multiLevelType w:val="multilevel"/>
    <w:tmpl w:val="0EFC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E6"/>
    <w:rsid w:val="00047FBF"/>
    <w:rsid w:val="000C42AD"/>
    <w:rsid w:val="001D7AC3"/>
    <w:rsid w:val="00207EBD"/>
    <w:rsid w:val="003F1E28"/>
    <w:rsid w:val="004D62E0"/>
    <w:rsid w:val="005F0AEF"/>
    <w:rsid w:val="007842FA"/>
    <w:rsid w:val="00A76B42"/>
    <w:rsid w:val="00AC4885"/>
    <w:rsid w:val="00AD4257"/>
    <w:rsid w:val="00AD6AE6"/>
    <w:rsid w:val="00B60708"/>
    <w:rsid w:val="00BB77E3"/>
    <w:rsid w:val="00E20BC5"/>
    <w:rsid w:val="00F04413"/>
    <w:rsid w:val="00F44725"/>
    <w:rsid w:val="00F67EFE"/>
    <w:rsid w:val="00F90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54A14-F159-4950-87B9-F8A112F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C488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2FA"/>
    <w:pPr>
      <w:spacing w:after="0" w:line="240" w:lineRule="auto"/>
    </w:pPr>
  </w:style>
  <w:style w:type="character" w:customStyle="1" w:styleId="Heading2Char">
    <w:name w:val="Heading 2 Char"/>
    <w:basedOn w:val="DefaultParagraphFont"/>
    <w:link w:val="Heading2"/>
    <w:uiPriority w:val="9"/>
    <w:rsid w:val="00AC488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C48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C4885"/>
    <w:rPr>
      <w:b/>
      <w:bCs/>
    </w:rPr>
  </w:style>
  <w:style w:type="character" w:styleId="Hyperlink">
    <w:name w:val="Hyperlink"/>
    <w:basedOn w:val="DefaultParagraphFont"/>
    <w:uiPriority w:val="99"/>
    <w:semiHidden/>
    <w:unhideWhenUsed/>
    <w:rsid w:val="00AC48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6491">
      <w:bodyDiv w:val="1"/>
      <w:marLeft w:val="0"/>
      <w:marRight w:val="0"/>
      <w:marTop w:val="0"/>
      <w:marBottom w:val="0"/>
      <w:divBdr>
        <w:top w:val="none" w:sz="0" w:space="0" w:color="auto"/>
        <w:left w:val="none" w:sz="0" w:space="0" w:color="auto"/>
        <w:bottom w:val="none" w:sz="0" w:space="0" w:color="auto"/>
        <w:right w:val="none" w:sz="0" w:space="0" w:color="auto"/>
      </w:divBdr>
      <w:divsChild>
        <w:div w:id="1566141731">
          <w:marLeft w:val="0"/>
          <w:marRight w:val="0"/>
          <w:marTop w:val="0"/>
          <w:marBottom w:val="0"/>
          <w:divBdr>
            <w:top w:val="none" w:sz="0" w:space="0" w:color="auto"/>
            <w:left w:val="none" w:sz="0" w:space="0" w:color="auto"/>
            <w:bottom w:val="none" w:sz="0" w:space="0" w:color="auto"/>
            <w:right w:val="none" w:sz="0" w:space="0" w:color="auto"/>
          </w:divBdr>
          <w:divsChild>
            <w:div w:id="1227843257">
              <w:marLeft w:val="0"/>
              <w:marRight w:val="0"/>
              <w:marTop w:val="0"/>
              <w:marBottom w:val="0"/>
              <w:divBdr>
                <w:top w:val="none" w:sz="0" w:space="0" w:color="auto"/>
                <w:left w:val="none" w:sz="0" w:space="0" w:color="auto"/>
                <w:bottom w:val="none" w:sz="0" w:space="0" w:color="auto"/>
                <w:right w:val="none" w:sz="0" w:space="0" w:color="auto"/>
              </w:divBdr>
              <w:divsChild>
                <w:div w:id="1404716349">
                  <w:marLeft w:val="0"/>
                  <w:marRight w:val="0"/>
                  <w:marTop w:val="0"/>
                  <w:marBottom w:val="0"/>
                  <w:divBdr>
                    <w:top w:val="none" w:sz="0" w:space="0" w:color="auto"/>
                    <w:left w:val="none" w:sz="0" w:space="0" w:color="auto"/>
                    <w:bottom w:val="none" w:sz="0" w:space="0" w:color="auto"/>
                    <w:right w:val="none" w:sz="0" w:space="0" w:color="auto"/>
                  </w:divBdr>
                  <w:divsChild>
                    <w:div w:id="1539779042">
                      <w:marLeft w:val="-225"/>
                      <w:marRight w:val="-225"/>
                      <w:marTop w:val="0"/>
                      <w:marBottom w:val="0"/>
                      <w:divBdr>
                        <w:top w:val="none" w:sz="0" w:space="0" w:color="auto"/>
                        <w:left w:val="none" w:sz="0" w:space="0" w:color="auto"/>
                        <w:bottom w:val="none" w:sz="0" w:space="0" w:color="auto"/>
                        <w:right w:val="none" w:sz="0" w:space="0" w:color="auto"/>
                      </w:divBdr>
                      <w:divsChild>
                        <w:div w:id="1431969293">
                          <w:marLeft w:val="0"/>
                          <w:marRight w:val="0"/>
                          <w:marTop w:val="0"/>
                          <w:marBottom w:val="0"/>
                          <w:divBdr>
                            <w:top w:val="none" w:sz="0" w:space="0" w:color="auto"/>
                            <w:left w:val="none" w:sz="0" w:space="0" w:color="auto"/>
                            <w:bottom w:val="none" w:sz="0" w:space="0" w:color="auto"/>
                            <w:right w:val="none" w:sz="0" w:space="0" w:color="auto"/>
                          </w:divBdr>
                          <w:divsChild>
                            <w:div w:id="141117601">
                              <w:marLeft w:val="0"/>
                              <w:marRight w:val="0"/>
                              <w:marTop w:val="420"/>
                              <w:marBottom w:val="420"/>
                              <w:divBdr>
                                <w:top w:val="none" w:sz="0" w:space="0" w:color="auto"/>
                                <w:left w:val="none" w:sz="0" w:space="0" w:color="auto"/>
                                <w:bottom w:val="none" w:sz="0" w:space="0" w:color="auto"/>
                                <w:right w:val="none" w:sz="0" w:space="0" w:color="auto"/>
                              </w:divBdr>
                              <w:divsChild>
                                <w:div w:id="1209605646">
                                  <w:marLeft w:val="0"/>
                                  <w:marRight w:val="0"/>
                                  <w:marTop w:val="0"/>
                                  <w:marBottom w:val="0"/>
                                  <w:divBdr>
                                    <w:top w:val="none" w:sz="0" w:space="0" w:color="auto"/>
                                    <w:left w:val="none" w:sz="0" w:space="0" w:color="auto"/>
                                    <w:bottom w:val="none" w:sz="0" w:space="0" w:color="auto"/>
                                    <w:right w:val="none" w:sz="0" w:space="0" w:color="auto"/>
                                  </w:divBdr>
                                  <w:divsChild>
                                    <w:div w:id="16605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912940">
      <w:bodyDiv w:val="1"/>
      <w:marLeft w:val="0"/>
      <w:marRight w:val="0"/>
      <w:marTop w:val="0"/>
      <w:marBottom w:val="0"/>
      <w:divBdr>
        <w:top w:val="none" w:sz="0" w:space="0" w:color="auto"/>
        <w:left w:val="none" w:sz="0" w:space="0" w:color="auto"/>
        <w:bottom w:val="none" w:sz="0" w:space="0" w:color="auto"/>
        <w:right w:val="none" w:sz="0" w:space="0" w:color="auto"/>
      </w:divBdr>
      <w:divsChild>
        <w:div w:id="1403066172">
          <w:marLeft w:val="0"/>
          <w:marRight w:val="0"/>
          <w:marTop w:val="0"/>
          <w:marBottom w:val="0"/>
          <w:divBdr>
            <w:top w:val="none" w:sz="0" w:space="0" w:color="auto"/>
            <w:left w:val="none" w:sz="0" w:space="0" w:color="auto"/>
            <w:bottom w:val="none" w:sz="0" w:space="0" w:color="auto"/>
            <w:right w:val="none" w:sz="0" w:space="0" w:color="auto"/>
          </w:divBdr>
          <w:divsChild>
            <w:div w:id="1739400130">
              <w:marLeft w:val="0"/>
              <w:marRight w:val="0"/>
              <w:marTop w:val="0"/>
              <w:marBottom w:val="0"/>
              <w:divBdr>
                <w:top w:val="none" w:sz="0" w:space="0" w:color="auto"/>
                <w:left w:val="none" w:sz="0" w:space="0" w:color="auto"/>
                <w:bottom w:val="none" w:sz="0" w:space="0" w:color="auto"/>
                <w:right w:val="none" w:sz="0" w:space="0" w:color="auto"/>
              </w:divBdr>
            </w:div>
          </w:divsChild>
        </w:div>
        <w:div w:id="1257638690">
          <w:marLeft w:val="0"/>
          <w:marRight w:val="0"/>
          <w:marTop w:val="0"/>
          <w:marBottom w:val="0"/>
          <w:divBdr>
            <w:top w:val="none" w:sz="0" w:space="0" w:color="auto"/>
            <w:left w:val="none" w:sz="0" w:space="0" w:color="auto"/>
            <w:bottom w:val="none" w:sz="0" w:space="0" w:color="auto"/>
            <w:right w:val="none" w:sz="0" w:space="0" w:color="auto"/>
          </w:divBdr>
          <w:divsChild>
            <w:div w:id="2011370212">
              <w:marLeft w:val="0"/>
              <w:marRight w:val="0"/>
              <w:marTop w:val="0"/>
              <w:marBottom w:val="0"/>
              <w:divBdr>
                <w:top w:val="none" w:sz="0" w:space="0" w:color="auto"/>
                <w:left w:val="none" w:sz="0" w:space="0" w:color="auto"/>
                <w:bottom w:val="none" w:sz="0" w:space="0" w:color="auto"/>
                <w:right w:val="none" w:sz="0" w:space="0" w:color="auto"/>
              </w:divBdr>
              <w:divsChild>
                <w:div w:id="14756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4988">
      <w:bodyDiv w:val="1"/>
      <w:marLeft w:val="0"/>
      <w:marRight w:val="0"/>
      <w:marTop w:val="0"/>
      <w:marBottom w:val="0"/>
      <w:divBdr>
        <w:top w:val="none" w:sz="0" w:space="0" w:color="auto"/>
        <w:left w:val="none" w:sz="0" w:space="0" w:color="auto"/>
        <w:bottom w:val="none" w:sz="0" w:space="0" w:color="auto"/>
        <w:right w:val="none" w:sz="0" w:space="0" w:color="auto"/>
      </w:divBdr>
      <w:divsChild>
        <w:div w:id="234819449">
          <w:marLeft w:val="0"/>
          <w:marRight w:val="0"/>
          <w:marTop w:val="0"/>
          <w:marBottom w:val="0"/>
          <w:divBdr>
            <w:top w:val="none" w:sz="0" w:space="0" w:color="auto"/>
            <w:left w:val="none" w:sz="0" w:space="0" w:color="auto"/>
            <w:bottom w:val="none" w:sz="0" w:space="0" w:color="auto"/>
            <w:right w:val="none" w:sz="0" w:space="0" w:color="auto"/>
          </w:divBdr>
          <w:divsChild>
            <w:div w:id="1150362550">
              <w:marLeft w:val="0"/>
              <w:marRight w:val="0"/>
              <w:marTop w:val="0"/>
              <w:marBottom w:val="0"/>
              <w:divBdr>
                <w:top w:val="none" w:sz="0" w:space="0" w:color="auto"/>
                <w:left w:val="none" w:sz="0" w:space="0" w:color="auto"/>
                <w:bottom w:val="none" w:sz="0" w:space="0" w:color="auto"/>
                <w:right w:val="none" w:sz="0" w:space="0" w:color="auto"/>
              </w:divBdr>
              <w:divsChild>
                <w:div w:id="1669095076">
                  <w:marLeft w:val="0"/>
                  <w:marRight w:val="0"/>
                  <w:marTop w:val="0"/>
                  <w:marBottom w:val="0"/>
                  <w:divBdr>
                    <w:top w:val="none" w:sz="0" w:space="0" w:color="auto"/>
                    <w:left w:val="none" w:sz="0" w:space="0" w:color="auto"/>
                    <w:bottom w:val="none" w:sz="0" w:space="0" w:color="auto"/>
                    <w:right w:val="none" w:sz="0" w:space="0" w:color="auto"/>
                  </w:divBdr>
                </w:div>
                <w:div w:id="15153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4674">
          <w:marLeft w:val="0"/>
          <w:marRight w:val="0"/>
          <w:marTop w:val="0"/>
          <w:marBottom w:val="0"/>
          <w:divBdr>
            <w:top w:val="none" w:sz="0" w:space="0" w:color="auto"/>
            <w:left w:val="none" w:sz="0" w:space="0" w:color="auto"/>
            <w:bottom w:val="none" w:sz="0" w:space="0" w:color="auto"/>
            <w:right w:val="none" w:sz="0" w:space="0" w:color="auto"/>
          </w:divBdr>
          <w:divsChild>
            <w:div w:id="184369364">
              <w:marLeft w:val="0"/>
              <w:marRight w:val="0"/>
              <w:marTop w:val="0"/>
              <w:marBottom w:val="0"/>
              <w:divBdr>
                <w:top w:val="none" w:sz="0" w:space="0" w:color="auto"/>
                <w:left w:val="none" w:sz="0" w:space="0" w:color="auto"/>
                <w:bottom w:val="none" w:sz="0" w:space="0" w:color="auto"/>
                <w:right w:val="none" w:sz="0" w:space="0" w:color="auto"/>
              </w:divBdr>
              <w:divsChild>
                <w:div w:id="1082603841">
                  <w:marLeft w:val="0"/>
                  <w:marRight w:val="0"/>
                  <w:marTop w:val="0"/>
                  <w:marBottom w:val="0"/>
                  <w:divBdr>
                    <w:top w:val="none" w:sz="0" w:space="0" w:color="auto"/>
                    <w:left w:val="none" w:sz="0" w:space="0" w:color="auto"/>
                    <w:bottom w:val="none" w:sz="0" w:space="0" w:color="auto"/>
                    <w:right w:val="none" w:sz="0" w:space="0" w:color="auto"/>
                  </w:divBdr>
                  <w:divsChild>
                    <w:div w:id="4125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Salmon</dc:creator>
  <cp:keywords/>
  <dc:description/>
  <cp:lastModifiedBy>Barbara Salmon</cp:lastModifiedBy>
  <cp:revision>3</cp:revision>
  <dcterms:created xsi:type="dcterms:W3CDTF">2020-10-23T12:49:00Z</dcterms:created>
  <dcterms:modified xsi:type="dcterms:W3CDTF">2020-10-23T15:36:00Z</dcterms:modified>
</cp:coreProperties>
</file>